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248" w:rsidRPr="00FD4923" w:rsidRDefault="00D10248" w:rsidP="00EA0260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</w:p>
    <w:p w:rsidR="007A758D" w:rsidRPr="00FD4923" w:rsidRDefault="007A758D" w:rsidP="00EA0260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  <w:r w:rsidRPr="00FD4923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FD4923" w:rsidRDefault="0077069A" w:rsidP="00EA0260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FD4923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="00B930A1">
        <w:rPr>
          <w:rFonts w:ascii="GHEA Grapalat" w:hAnsi="GHEA Grapalat" w:cs="Times Armenian"/>
          <w:b/>
          <w:sz w:val="22"/>
          <w:szCs w:val="22"/>
          <w:lang w:val="fr-FR"/>
        </w:rPr>
        <w:t>«</w:t>
      </w:r>
      <w:r w:rsidR="00642C88" w:rsidRPr="00FD4923">
        <w:rPr>
          <w:rFonts w:ascii="GHEA Grapalat" w:hAnsi="GHEA Grapalat"/>
          <w:b/>
          <w:sz w:val="22"/>
          <w:szCs w:val="22"/>
          <w:lang w:val="fr-FR"/>
        </w:rPr>
        <w:t>«</w:t>
      </w:r>
      <w:r w:rsidR="00642C88" w:rsidRPr="00FD4923">
        <w:rPr>
          <w:rFonts w:ascii="GHEA Grapalat" w:hAnsi="GHEA Grapalat"/>
          <w:b/>
          <w:sz w:val="22"/>
          <w:szCs w:val="22"/>
          <w:lang w:val="hy-AM"/>
        </w:rPr>
        <w:t>Հայաստանի</w:t>
      </w:r>
      <w:r w:rsidR="00642C88" w:rsidRPr="00FD4923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642C88" w:rsidRPr="00FD4923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="00642C88" w:rsidRPr="00FD4923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642C88" w:rsidRPr="00FD4923">
        <w:rPr>
          <w:rFonts w:ascii="GHEA Grapalat" w:hAnsi="GHEA Grapalat"/>
          <w:b/>
          <w:sz w:val="22"/>
          <w:szCs w:val="22"/>
          <w:lang w:val="hy-AM"/>
        </w:rPr>
        <w:t>Կառավարության</w:t>
      </w:r>
      <w:r w:rsidR="00642C88" w:rsidRPr="00FD4923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642C88" w:rsidRPr="00FD4923">
        <w:rPr>
          <w:rFonts w:ascii="GHEA Grapalat" w:hAnsi="GHEA Grapalat"/>
          <w:b/>
          <w:sz w:val="22"/>
          <w:szCs w:val="22"/>
          <w:lang w:val="hy-AM"/>
        </w:rPr>
        <w:t>և</w:t>
      </w:r>
      <w:r w:rsidR="00642C88" w:rsidRPr="00FD4923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642C88" w:rsidRPr="00FD4923">
        <w:rPr>
          <w:rFonts w:ascii="GHEA Grapalat" w:hAnsi="GHEA Grapalat"/>
          <w:b/>
          <w:sz w:val="22"/>
          <w:szCs w:val="22"/>
          <w:lang w:val="hy-AM"/>
        </w:rPr>
        <w:t>Տաջիկստանի</w:t>
      </w:r>
      <w:r w:rsidR="00642C88" w:rsidRPr="00FD4923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642C88" w:rsidRPr="00FD4923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="00642C88" w:rsidRPr="00FD4923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642C88" w:rsidRPr="00FD4923">
        <w:rPr>
          <w:rFonts w:ascii="GHEA Grapalat" w:hAnsi="GHEA Grapalat"/>
          <w:b/>
          <w:sz w:val="22"/>
          <w:szCs w:val="22"/>
          <w:lang w:val="hy-AM"/>
        </w:rPr>
        <w:t>Կառավարության</w:t>
      </w:r>
      <w:r w:rsidR="00642C88" w:rsidRPr="00FD4923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642C88" w:rsidRPr="00FD4923">
        <w:rPr>
          <w:rFonts w:ascii="GHEA Grapalat" w:hAnsi="GHEA Grapalat"/>
          <w:b/>
          <w:sz w:val="22"/>
          <w:szCs w:val="22"/>
          <w:lang w:val="hy-AM"/>
        </w:rPr>
        <w:t>միջև</w:t>
      </w:r>
      <w:r w:rsidR="00642C88" w:rsidRPr="00FD4923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642C88" w:rsidRPr="00FD4923">
        <w:rPr>
          <w:rFonts w:ascii="GHEA Grapalat" w:hAnsi="GHEA Grapalat"/>
          <w:b/>
          <w:sz w:val="22"/>
          <w:szCs w:val="22"/>
          <w:lang w:val="hy-AM"/>
        </w:rPr>
        <w:t>օդային</w:t>
      </w:r>
      <w:r w:rsidR="00642C88" w:rsidRPr="00FD4923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642C88" w:rsidRPr="00FD4923">
        <w:rPr>
          <w:rFonts w:ascii="GHEA Grapalat" w:hAnsi="GHEA Grapalat"/>
          <w:b/>
          <w:sz w:val="22"/>
          <w:szCs w:val="22"/>
          <w:lang w:val="hy-AM"/>
        </w:rPr>
        <w:t>հաղորդակցությ</w:t>
      </w:r>
      <w:r w:rsidR="00970F99">
        <w:rPr>
          <w:rFonts w:ascii="GHEA Grapalat" w:hAnsi="GHEA Grapalat"/>
          <w:b/>
          <w:sz w:val="22"/>
          <w:szCs w:val="22"/>
        </w:rPr>
        <w:t>ա</w:t>
      </w:r>
      <w:r w:rsidR="00642C88" w:rsidRPr="00FD4923">
        <w:rPr>
          <w:rFonts w:ascii="GHEA Grapalat" w:hAnsi="GHEA Grapalat"/>
          <w:b/>
          <w:sz w:val="22"/>
          <w:szCs w:val="22"/>
          <w:lang w:val="hy-AM"/>
        </w:rPr>
        <w:t>ն</w:t>
      </w:r>
      <w:r w:rsidR="00642C88" w:rsidRPr="00FD4923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642C88" w:rsidRPr="00FD4923">
        <w:rPr>
          <w:rFonts w:ascii="GHEA Grapalat" w:hAnsi="GHEA Grapalat"/>
          <w:b/>
          <w:sz w:val="22"/>
          <w:szCs w:val="22"/>
          <w:lang w:val="hy-AM"/>
        </w:rPr>
        <w:t>մասին</w:t>
      </w:r>
      <w:r w:rsidR="00642C88" w:rsidRPr="00FD4923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r w:rsidR="00642C88" w:rsidRPr="00FD4923">
        <w:rPr>
          <w:rFonts w:ascii="GHEA Grapalat" w:hAnsi="GHEA Grapalat"/>
          <w:b/>
          <w:sz w:val="22"/>
          <w:szCs w:val="22"/>
          <w:lang w:val="hy-AM"/>
        </w:rPr>
        <w:t>համաձայնագիրը</w:t>
      </w:r>
      <w:r w:rsidR="009E0D90" w:rsidRPr="00FD4923">
        <w:rPr>
          <w:rFonts w:ascii="GHEA Grapalat" w:hAnsi="GHEA Grapalat"/>
          <w:sz w:val="22"/>
          <w:szCs w:val="22"/>
          <w:lang w:val="fr-FR"/>
        </w:rPr>
        <w:t xml:space="preserve"> </w:t>
      </w:r>
      <w:r w:rsidR="007A758D" w:rsidRPr="00FD4923">
        <w:rPr>
          <w:rFonts w:ascii="GHEA Grapalat" w:hAnsi="GHEA Grapalat"/>
          <w:b/>
          <w:sz w:val="22"/>
          <w:szCs w:val="22"/>
          <w:lang w:val="hy-AM"/>
        </w:rPr>
        <w:t>վավերացնելու մասին</w:t>
      </w:r>
      <w:r w:rsidR="00B930A1">
        <w:rPr>
          <w:rFonts w:ascii="GHEA Grapalat" w:hAnsi="GHEA Grapalat"/>
          <w:b/>
          <w:sz w:val="22"/>
          <w:szCs w:val="22"/>
        </w:rPr>
        <w:t>»</w:t>
      </w:r>
      <w:r w:rsidR="007A758D" w:rsidRPr="00FD4923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FD4923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FD4923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FD4923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FD4923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FD4923">
        <w:rPr>
          <w:rFonts w:ascii="GHEA Grapalat" w:hAnsi="GHEA Grapalat" w:cs="Arial"/>
          <w:b/>
          <w:sz w:val="22"/>
          <w:szCs w:val="22"/>
          <w:lang w:val="hy-AM"/>
        </w:rPr>
        <w:t>օրենքի</w:t>
      </w:r>
      <w:r w:rsidR="007A758D" w:rsidRPr="00FD4923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="007A758D" w:rsidRPr="00FD4923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FD4923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առաջարկություննների մասին</w:t>
      </w:r>
      <w:r w:rsidR="007A758D" w:rsidRPr="00FD4923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FD4923" w:rsidRDefault="007A758D" w:rsidP="0077069A">
      <w:pPr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3474"/>
        <w:gridCol w:w="4571"/>
        <w:gridCol w:w="2128"/>
        <w:gridCol w:w="2720"/>
      </w:tblGrid>
      <w:tr w:rsidR="007A758D" w:rsidRPr="00FD4923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D4923" w:rsidRDefault="007A758D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FD4923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D4923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FD4923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հեղինակը¸</w:t>
            </w:r>
          </w:p>
          <w:p w:rsidR="007A758D" w:rsidRPr="00FD4923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D4923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 ամսաթիվը, գրության համարը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FD4923" w:rsidRDefault="007A758D" w:rsidP="00EA0260">
            <w:pPr>
              <w:jc w:val="center"/>
              <w:rPr>
                <w:sz w:val="22"/>
                <w:szCs w:val="22"/>
              </w:rPr>
            </w:pPr>
            <w:r w:rsidRPr="00FD4923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բովանդակությունը</w:t>
            </w:r>
          </w:p>
          <w:p w:rsidR="007A758D" w:rsidRPr="00FD4923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D4923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FD4923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D4923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D4923">
              <w:rPr>
                <w:rFonts w:ascii="GHEA Grapalat" w:hAnsi="GHEA Grapalat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7A758D" w:rsidRPr="00FD4923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D4923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D4923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D4923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D4923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D4923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D4923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D4923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D4923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D4923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D4923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642C88" w:rsidRPr="00FD4923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8" w:rsidRPr="00FD4923" w:rsidRDefault="00642C88" w:rsidP="00642C8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D4923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8" w:rsidRPr="00FD4923" w:rsidRDefault="00FD4923" w:rsidP="00FD4923">
            <w:pPr>
              <w:rPr>
                <w:rFonts w:ascii="GHEA Grapalat" w:hAnsi="GHEA Grapalat"/>
                <w:sz w:val="22"/>
                <w:szCs w:val="22"/>
              </w:rPr>
            </w:pPr>
            <w:r w:rsidRPr="00FD4923">
              <w:rPr>
                <w:rFonts w:ascii="GHEA Grapalat" w:hAnsi="GHEA Grapalat"/>
                <w:sz w:val="22"/>
                <w:szCs w:val="22"/>
              </w:rPr>
              <w:t>ՀՀ ԿԱ քաղաքացիական ավիացիայի գլխավոր վարչություն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23" w:rsidRPr="00FD4923" w:rsidRDefault="00FD4923" w:rsidP="00FD4923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Տաջիկստանի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միջև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օդային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հաղորդակցությունների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համաձայնագիրը վավերացնելու մասին </w:t>
            </w:r>
            <w:r w:rsidRPr="00FD4923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D4923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D4923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Pr="00FD4923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Pr="00FD4923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FD492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Pr="00FD492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</w:rPr>
              <w:t>ենք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FD4923">
              <w:rPr>
                <w:rFonts w:ascii="GHEA Grapalat" w:hAnsi="GHEA Grapalat"/>
                <w:sz w:val="22"/>
                <w:szCs w:val="22"/>
              </w:rPr>
              <w:t>որ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</w:rPr>
              <w:t>և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</w:rPr>
              <w:t>չունենք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642C88" w:rsidRPr="00FD4923" w:rsidRDefault="00642C88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8" w:rsidRPr="00FD4923" w:rsidRDefault="00FD4923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8" w:rsidRPr="00FD4923" w:rsidRDefault="00642C88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617BC1" w:rsidRPr="00FD4923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D4923" w:rsidRDefault="00642C88" w:rsidP="00642C88">
            <w:pPr>
              <w:rPr>
                <w:rFonts w:ascii="GHEA Grapalat" w:hAnsi="GHEA Grapalat"/>
                <w:sz w:val="22"/>
                <w:szCs w:val="22"/>
              </w:rPr>
            </w:pPr>
            <w:r w:rsidRPr="00FD4923">
              <w:rPr>
                <w:rFonts w:ascii="GHEA Grapalat" w:hAnsi="GHEA Grapalat"/>
                <w:sz w:val="22"/>
                <w:szCs w:val="22"/>
              </w:rPr>
              <w:t xml:space="preserve">  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D4923" w:rsidRDefault="007A758D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FD492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r w:rsidR="00EA0260" w:rsidRPr="00FD4923">
              <w:rPr>
                <w:rFonts w:ascii="GHEA Grapalat" w:hAnsi="GHEA Grapalat"/>
                <w:sz w:val="22"/>
                <w:szCs w:val="22"/>
              </w:rPr>
              <w:t>ֆինանսների</w:t>
            </w:r>
            <w:r w:rsidRPr="00FD4923">
              <w:rPr>
                <w:rFonts w:ascii="GHEA Grapalat" w:hAnsi="GHEA Grapalat"/>
                <w:sz w:val="22"/>
                <w:szCs w:val="22"/>
              </w:rPr>
              <w:t xml:space="preserve">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FD4923" w:rsidRDefault="00642C88" w:rsidP="00EA0260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Տաջիկստանի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միջև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օդային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հաղորդակցությունների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FD4923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համաձայնագիրը </w:t>
            </w:r>
            <w:r w:rsidR="007A758D" w:rsidRPr="00FD4923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 w:rsidRPr="00FD4923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FD492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FD4923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FD492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FD4923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FD4923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FD4923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FD4923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FD492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FD492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7A758D" w:rsidRPr="00FD4923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="007A758D"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FD4923">
              <w:rPr>
                <w:rFonts w:ascii="GHEA Grapalat" w:hAnsi="GHEA Grapalat"/>
                <w:sz w:val="22"/>
                <w:szCs w:val="22"/>
              </w:rPr>
              <w:t>ենք</w:t>
            </w:r>
            <w:r w:rsidR="007A758D"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="007A758D" w:rsidRPr="00FD4923">
              <w:rPr>
                <w:rFonts w:ascii="GHEA Grapalat" w:hAnsi="GHEA Grapalat"/>
                <w:sz w:val="22"/>
                <w:szCs w:val="22"/>
              </w:rPr>
              <w:t>որ</w:t>
            </w:r>
            <w:r w:rsidR="007A758D"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FD4923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="007A758D"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FD4923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FD4923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7A758D"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FD4923">
              <w:rPr>
                <w:rFonts w:ascii="GHEA Grapalat" w:hAnsi="GHEA Grapalat"/>
                <w:sz w:val="22"/>
                <w:szCs w:val="22"/>
              </w:rPr>
              <w:t>չունենք</w:t>
            </w:r>
            <w:r w:rsidR="007A758D" w:rsidRPr="00FD4923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FD4923" w:rsidRDefault="007A758D" w:rsidP="00EA0260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D4923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FD4923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FD4923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55116" w:rsidRPr="00FD4923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FD4923" w:rsidRDefault="00642C88" w:rsidP="00642C88">
            <w:pPr>
              <w:rPr>
                <w:rFonts w:ascii="GHEA Grapalat" w:hAnsi="GHEA Grapalat"/>
                <w:sz w:val="22"/>
                <w:szCs w:val="22"/>
              </w:rPr>
            </w:pPr>
            <w:r w:rsidRPr="00FD4923">
              <w:rPr>
                <w:rFonts w:ascii="GHEA Grapalat" w:hAnsi="GHEA Grapalat"/>
                <w:sz w:val="22"/>
                <w:szCs w:val="22"/>
              </w:rPr>
              <w:t xml:space="preserve"> 3.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FD4923" w:rsidRDefault="00F55116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FD4923">
              <w:rPr>
                <w:rFonts w:ascii="GHEA Grapalat" w:hAnsi="GHEA Grapalat"/>
                <w:sz w:val="22"/>
                <w:szCs w:val="22"/>
              </w:rPr>
              <w:t>ՀՀ արդարադատության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FD4923" w:rsidRDefault="0077069A" w:rsidP="0077069A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bookmarkStart w:id="0" w:name="_GoBack"/>
            <w:bookmarkEnd w:id="0"/>
            <w:r w:rsidR="00FD4923" w:rsidRPr="00FD4923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hy-AM"/>
              </w:rPr>
              <w:t>Տաջիկստանի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hy-AM"/>
              </w:rPr>
              <w:t>միջև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hy-AM"/>
              </w:rPr>
              <w:t>օդային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hy-AM"/>
              </w:rPr>
              <w:t>հաղորդակցությունների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="00FD4923" w:rsidRPr="00FD4923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համաձայնագիրը </w:t>
            </w:r>
            <w:r w:rsidR="007B4EB4" w:rsidRPr="00FD4923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B4EB4" w:rsidRPr="00FD4923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B4EB4" w:rsidRPr="00FD492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B4EB4" w:rsidRPr="00FD4923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B4EB4" w:rsidRPr="00FD492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B4EB4" w:rsidRPr="00FD4923">
              <w:rPr>
                <w:rFonts w:ascii="GHEA Grapalat" w:hAnsi="GHEA Grapalat" w:cs="Arial"/>
                <w:sz w:val="22"/>
                <w:szCs w:val="22"/>
                <w:lang w:val="hy-AM"/>
              </w:rPr>
              <w:t>օրենքի</w:t>
            </w:r>
            <w:r w:rsidR="007B4EB4" w:rsidRPr="00FD4923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B4EB4" w:rsidRPr="00FD4923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lastRenderedPageBreak/>
              <w:t>ն</w:t>
            </w:r>
            <w:r w:rsidR="00F55116" w:rsidRPr="00FD492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ախագիծը համապատասխանում է Հայաստանի Հանրապետության օրենսդրության</w:t>
            </w:r>
            <w:r w:rsidR="00A44E2B" w:rsidRPr="00FD492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ը</w:t>
            </w:r>
            <w:r w:rsidR="00F55116" w:rsidRPr="00FD492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FD4923" w:rsidRDefault="00F55116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FD4923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 է ի գիտություն</w:t>
            </w:r>
            <w:r w:rsidRPr="00FD4923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FD4923" w:rsidRDefault="00F55116" w:rsidP="00EA02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EA0260" w:rsidRPr="00FD4923" w:rsidRDefault="00EA0260" w:rsidP="00EA0260">
      <w:pPr>
        <w:rPr>
          <w:rFonts w:ascii="GHEA Grapalat" w:hAnsi="GHEA Grapalat"/>
          <w:sz w:val="22"/>
          <w:szCs w:val="22"/>
          <w:lang w:val="fr-FR"/>
        </w:rPr>
      </w:pPr>
    </w:p>
    <w:p w:rsidR="00EA0260" w:rsidRPr="00FD4923" w:rsidRDefault="00EA0260" w:rsidP="00EA0260">
      <w:pPr>
        <w:rPr>
          <w:rFonts w:ascii="GHEA Grapalat" w:hAnsi="GHEA Grapalat"/>
          <w:sz w:val="22"/>
          <w:szCs w:val="22"/>
          <w:lang w:val="fr-FR"/>
        </w:rPr>
      </w:pPr>
      <w:r w:rsidRPr="00FD4923">
        <w:rPr>
          <w:rFonts w:ascii="GHEA Grapalat" w:hAnsi="GHEA Grapalat"/>
          <w:sz w:val="22"/>
          <w:szCs w:val="22"/>
          <w:lang w:val="fr-FR"/>
        </w:rPr>
        <w:t>ՀՀ ԱԳՆ</w:t>
      </w:r>
    </w:p>
    <w:sectPr w:rsidR="00EA0260" w:rsidRPr="00FD4923" w:rsidSect="0077069A">
      <w:pgSz w:w="15840" w:h="12240" w:orient="landscape"/>
      <w:pgMar w:top="62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71A2D"/>
    <w:multiLevelType w:val="hybridMultilevel"/>
    <w:tmpl w:val="62CC8364"/>
    <w:lvl w:ilvl="0" w:tplc="1FFED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compat/>
  <w:rsids>
    <w:rsidRoot w:val="00EA0260"/>
    <w:rsid w:val="001176C8"/>
    <w:rsid w:val="00265743"/>
    <w:rsid w:val="00617BC1"/>
    <w:rsid w:val="00642C88"/>
    <w:rsid w:val="0077069A"/>
    <w:rsid w:val="007A758D"/>
    <w:rsid w:val="007B4EB4"/>
    <w:rsid w:val="0082670F"/>
    <w:rsid w:val="00970F99"/>
    <w:rsid w:val="009E0D90"/>
    <w:rsid w:val="00A44E2B"/>
    <w:rsid w:val="00B5366A"/>
    <w:rsid w:val="00B930A1"/>
    <w:rsid w:val="00C212E2"/>
    <w:rsid w:val="00CC4922"/>
    <w:rsid w:val="00D10248"/>
    <w:rsid w:val="00EA0260"/>
    <w:rsid w:val="00F55116"/>
    <w:rsid w:val="00FD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LilitMk</cp:lastModifiedBy>
  <cp:revision>2</cp:revision>
  <dcterms:created xsi:type="dcterms:W3CDTF">2018-04-05T07:15:00Z</dcterms:created>
  <dcterms:modified xsi:type="dcterms:W3CDTF">2018-04-05T07:15:00Z</dcterms:modified>
</cp:coreProperties>
</file>