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91" w:rsidRPr="00354D3B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354D3B">
        <w:rPr>
          <w:rFonts w:ascii="GHEA Grapalat" w:hAnsi="GHEA Grapalat"/>
          <w:b/>
          <w:sz w:val="24"/>
          <w:szCs w:val="24"/>
        </w:rPr>
        <w:t>ՊԵՏԱԿԱՆ</w:t>
      </w:r>
      <w:r w:rsidRPr="00354D3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54D3B">
        <w:rPr>
          <w:rFonts w:ascii="GHEA Grapalat" w:hAnsi="GHEA Grapalat"/>
          <w:b/>
          <w:sz w:val="24"/>
          <w:szCs w:val="24"/>
        </w:rPr>
        <w:t>ՓՈՐՁԱԳԻՏԱԿԱՆ</w:t>
      </w:r>
      <w:r w:rsidRPr="00354D3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54D3B">
        <w:rPr>
          <w:rFonts w:ascii="GHEA Grapalat" w:hAnsi="GHEA Grapalat"/>
          <w:b/>
          <w:sz w:val="24"/>
          <w:szCs w:val="24"/>
        </w:rPr>
        <w:t>ԵԶՐԱԿԱՑՈՒԹՅՈՒՆ</w:t>
      </w:r>
    </w:p>
    <w:p w:rsidR="0099706A" w:rsidRPr="00354D3B" w:rsidRDefault="00BF6B43" w:rsidP="009F218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BF6B43">
        <w:rPr>
          <w:rFonts w:ascii="GHEA Grapalat" w:hAnsi="GHEA Grapalat" w:cs="Sylfaen"/>
          <w:b/>
          <w:sz w:val="24"/>
          <w:szCs w:val="24"/>
          <w:lang w:val="fr-FR"/>
        </w:rPr>
        <w:t>«</w:t>
      </w:r>
      <w:proofErr w:type="spellStart"/>
      <w:r w:rsidRPr="00BF6B43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BF6B4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BF6B4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Sylfaen"/>
          <w:b/>
          <w:sz w:val="24"/>
          <w:szCs w:val="24"/>
          <w:lang w:val="fr-FR"/>
        </w:rPr>
        <w:t>կառավարության</w:t>
      </w:r>
      <w:proofErr w:type="spellEnd"/>
      <w:r w:rsidRPr="00BF6B4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F6B43">
        <w:rPr>
          <w:rFonts w:ascii="GHEA Grapalat" w:hAnsi="GHEA Grapalat" w:cs="Sylfaen"/>
          <w:b/>
          <w:sz w:val="24"/>
          <w:szCs w:val="24"/>
        </w:rPr>
        <w:t>և</w:t>
      </w:r>
      <w:r w:rsidRPr="00BF6B4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Sylfaen"/>
          <w:b/>
          <w:sz w:val="24"/>
          <w:szCs w:val="24"/>
        </w:rPr>
        <w:t>Ֆ</w:t>
      </w:r>
      <w:r w:rsidRPr="00BF6B43">
        <w:rPr>
          <w:rFonts w:ascii="GHEA Grapalat" w:hAnsi="GHEA Grapalat" w:cs="ArTarumianTimes"/>
          <w:b/>
          <w:sz w:val="24"/>
          <w:szCs w:val="24"/>
        </w:rPr>
        <w:t>րանսիական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</w:rPr>
        <w:t>Հանրապետության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>կառավարության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</w:rPr>
        <w:t>միջև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>դիվանագիտական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>ներկայացուցչությունների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,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>հյուպատոսական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>հիմնարկների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և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>միջազգային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>կազմակերպություններում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>մշտական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>ներկայացուցչությունների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>աշխատողների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>ընտանիքների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>անդամներին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>փոխադարձաբար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>աշխատանքի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>իրավունքի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>տրամադրման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>մասին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»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>հայտագրերի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>փոխանակմամբ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>կնքվող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>համաձայնագրի</w:t>
      </w:r>
      <w:proofErr w:type="spellEnd"/>
      <w:r w:rsidRPr="00BF6B43">
        <w:rPr>
          <w:rFonts w:ascii="GHEA Grapalat" w:hAnsi="GHEA Grapalat" w:cs="ArTarumianTimes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proofErr w:type="spellEnd"/>
      <w:r w:rsidRPr="00BF6B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proofErr w:type="spellEnd"/>
      <w:r w:rsidRPr="00BF6B43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proofErr w:type="spellStart"/>
      <w:r w:rsidRPr="00BF6B43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proofErr w:type="spellEnd"/>
      <w:r w:rsidRPr="00BF6B4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proofErr w:type="spellEnd"/>
      <w:r w:rsidRPr="00BF6B4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BF6B43">
        <w:rPr>
          <w:rFonts w:ascii="GHEA Grapalat" w:hAnsi="GHEA Grapalat" w:cs="Sylfaen"/>
          <w:b/>
          <w:sz w:val="24"/>
          <w:szCs w:val="24"/>
          <w:lang w:val="fr-FR"/>
        </w:rPr>
        <w:t>մասին</w:t>
      </w:r>
      <w:proofErr w:type="spellEnd"/>
      <w:r w:rsidRPr="00BF6B43">
        <w:rPr>
          <w:rFonts w:ascii="GHEA Grapalat" w:hAnsi="GHEA Grapalat" w:cs="Sylfaen"/>
          <w:b/>
          <w:sz w:val="24"/>
          <w:szCs w:val="24"/>
          <w:lang w:val="fr-FR"/>
        </w:rPr>
        <w:t>»</w:t>
      </w:r>
      <w:r w:rsidRPr="004F0A5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16098" w:rsidRPr="00354D3B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</w:t>
      </w:r>
      <w:r w:rsidR="00616098" w:rsidRPr="00354D3B">
        <w:rPr>
          <w:rFonts w:ascii="GHEA Grapalat" w:hAnsi="GHEA Grapalat"/>
          <w:b/>
          <w:sz w:val="24"/>
          <w:szCs w:val="24"/>
        </w:rPr>
        <w:t xml:space="preserve"> </w:t>
      </w:r>
      <w:r w:rsidR="0099706A" w:rsidRPr="00354D3B">
        <w:rPr>
          <w:rFonts w:ascii="GHEA Grapalat" w:hAnsi="GHEA Grapalat"/>
          <w:b/>
          <w:sz w:val="24"/>
          <w:szCs w:val="24"/>
          <w:lang w:val="hy-AM"/>
        </w:rPr>
        <w:t>որոշման նախագծի վերաբերյալ</w:t>
      </w:r>
    </w:p>
    <w:p w:rsidR="00FF5D25" w:rsidRPr="003A3716" w:rsidRDefault="00FF5D25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</w:rPr>
      </w:pPr>
    </w:p>
    <w:p w:rsidR="002B4246" w:rsidRPr="003A3716" w:rsidRDefault="00BF6B43" w:rsidP="00EF488B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F0A5D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Ֆ</w:t>
      </w:r>
      <w:r>
        <w:rPr>
          <w:rFonts w:ascii="GHEA Grapalat" w:hAnsi="GHEA Grapalat" w:cs="ArTarumianTimes"/>
          <w:sz w:val="24"/>
          <w:szCs w:val="24"/>
        </w:rPr>
        <w:t>րանսիական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</w:rPr>
        <w:t>միջև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  <w:lang w:val="fr-FR"/>
        </w:rPr>
        <w:t>դիվանագիտական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  <w:lang w:val="fr-FR"/>
        </w:rPr>
        <w:t>ներկայացուցչությունների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ArTarumianTimes"/>
          <w:sz w:val="24"/>
          <w:szCs w:val="24"/>
          <w:lang w:val="fr-FR"/>
        </w:rPr>
        <w:t>հյուպատոսական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  <w:lang w:val="fr-FR"/>
        </w:rPr>
        <w:t>հիմնարկների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ArTarumianTimes"/>
          <w:sz w:val="24"/>
          <w:szCs w:val="24"/>
          <w:lang w:val="fr-FR"/>
        </w:rPr>
        <w:t>միջազգային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  <w:lang w:val="fr-FR"/>
        </w:rPr>
        <w:t>կազմակերպություններում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  <w:lang w:val="fr-FR"/>
        </w:rPr>
        <w:t>մշտական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  <w:lang w:val="fr-FR"/>
        </w:rPr>
        <w:t>ներկայացուցչությունների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  <w:lang w:val="fr-FR"/>
        </w:rPr>
        <w:t>աշխատողների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  <w:lang w:val="fr-FR"/>
        </w:rPr>
        <w:t>ընտանիքների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  <w:lang w:val="fr-FR"/>
        </w:rPr>
        <w:t>անդամներին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  <w:lang w:val="fr-FR"/>
        </w:rPr>
        <w:t>փոխադարձաբար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  <w:lang w:val="fr-FR"/>
        </w:rPr>
        <w:t>աշխատանքի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  <w:lang w:val="fr-FR"/>
        </w:rPr>
        <w:t>իրավունքի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  <w:lang w:val="fr-FR"/>
        </w:rPr>
        <w:t>տրամադրման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ArTarumianTimes"/>
          <w:sz w:val="24"/>
          <w:szCs w:val="24"/>
          <w:lang w:val="fr-FR"/>
        </w:rPr>
        <w:t>հայտագրերի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  <w:lang w:val="fr-FR"/>
        </w:rPr>
        <w:t>փոխանակմամբ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  <w:lang w:val="fr-FR"/>
        </w:rPr>
        <w:t>կնքվող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TarumianTimes"/>
          <w:sz w:val="24"/>
          <w:szCs w:val="24"/>
          <w:lang w:val="fr-FR"/>
        </w:rPr>
        <w:t>համաձայնագրի</w:t>
      </w:r>
      <w:proofErr w:type="spellEnd"/>
      <w:r>
        <w:rPr>
          <w:rFonts w:ascii="GHEA Grapalat" w:hAnsi="GHEA Grapalat" w:cs="ArTarumianTimes"/>
          <w:sz w:val="24"/>
          <w:szCs w:val="24"/>
          <w:lang w:val="fr-FR"/>
        </w:rPr>
        <w:t xml:space="preserve"> </w:t>
      </w:r>
      <w:proofErr w:type="spellStart"/>
      <w:r w:rsidRPr="004F0A5D">
        <w:rPr>
          <w:rFonts w:ascii="GHEA Grapalat" w:hAnsi="GHEA Grapalat" w:cs="Sylfaen"/>
          <w:sz w:val="24"/>
          <w:szCs w:val="24"/>
          <w:lang w:val="fr-FR"/>
        </w:rPr>
        <w:t>կնքման</w:t>
      </w:r>
      <w:proofErr w:type="spellEnd"/>
      <w:r w:rsidRPr="004F0A5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F0A5D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4F0A5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F0A5D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proofErr w:type="spellEnd"/>
      <w:r w:rsidRPr="004F0A5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F0A5D">
        <w:rPr>
          <w:rFonts w:ascii="GHEA Grapalat" w:hAnsi="GHEA Grapalat" w:cs="Sylfaen"/>
          <w:sz w:val="24"/>
          <w:szCs w:val="24"/>
          <w:lang w:val="fr-FR"/>
        </w:rPr>
        <w:t>տալու</w:t>
      </w:r>
      <w:proofErr w:type="spellEnd"/>
      <w:r w:rsidRPr="004F0A5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F0A5D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4F0A5D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="00616098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</w:t>
      </w:r>
      <w:r w:rsidR="00616098">
        <w:rPr>
          <w:rFonts w:ascii="GHEA Grapalat" w:hAnsi="GHEA Grapalat"/>
          <w:sz w:val="24"/>
          <w:szCs w:val="24"/>
        </w:rPr>
        <w:t xml:space="preserve"> </w:t>
      </w:r>
      <w:r w:rsidR="005A65FD" w:rsidRPr="003A3716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5D1754" w:rsidRPr="00D933FE" w:rsidRDefault="005D1754" w:rsidP="00D933FE">
      <w:pPr>
        <w:jc w:val="both"/>
        <w:rPr>
          <w:rFonts w:ascii="GHEA Grapalat" w:hAnsi="GHEA Grapalat" w:cs="Sylfaen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8A5FB4" w:rsidP="00ED5D91">
      <w:pPr>
        <w:ind w:firstLine="567"/>
        <w:jc w:val="both"/>
        <w:rPr>
          <w:rFonts w:ascii="GHEA Grapalat" w:hAnsi="GHEA Grapalat" w:cs="Sylfaen"/>
          <w:lang w:val="af-ZA"/>
        </w:rPr>
      </w:pPr>
      <w:r w:rsidRPr="008A5FB4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8" o:title=""/>
          </v:shape>
          <w:control r:id="rId9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8A5FB4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153013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21B2C"/>
    <w:rsid w:val="0003067F"/>
    <w:rsid w:val="00041B6A"/>
    <w:rsid w:val="00041CA2"/>
    <w:rsid w:val="0004323E"/>
    <w:rsid w:val="0004560C"/>
    <w:rsid w:val="00087007"/>
    <w:rsid w:val="00097168"/>
    <w:rsid w:val="000B54FB"/>
    <w:rsid w:val="000C0FB4"/>
    <w:rsid w:val="000C28BB"/>
    <w:rsid w:val="000F7819"/>
    <w:rsid w:val="00101B0A"/>
    <w:rsid w:val="0011275E"/>
    <w:rsid w:val="001206E4"/>
    <w:rsid w:val="001438B1"/>
    <w:rsid w:val="00153013"/>
    <w:rsid w:val="00161D36"/>
    <w:rsid w:val="00176789"/>
    <w:rsid w:val="001C1543"/>
    <w:rsid w:val="001C7F7F"/>
    <w:rsid w:val="001D1381"/>
    <w:rsid w:val="00203FD5"/>
    <w:rsid w:val="0021111D"/>
    <w:rsid w:val="0021662B"/>
    <w:rsid w:val="00221310"/>
    <w:rsid w:val="00233C55"/>
    <w:rsid w:val="002344F2"/>
    <w:rsid w:val="00264623"/>
    <w:rsid w:val="00266404"/>
    <w:rsid w:val="00296F21"/>
    <w:rsid w:val="002B125B"/>
    <w:rsid w:val="002B25EF"/>
    <w:rsid w:val="002B4246"/>
    <w:rsid w:val="002B53F5"/>
    <w:rsid w:val="002C7E1D"/>
    <w:rsid w:val="002F031F"/>
    <w:rsid w:val="003030E7"/>
    <w:rsid w:val="00310A36"/>
    <w:rsid w:val="003430EF"/>
    <w:rsid w:val="00354D3B"/>
    <w:rsid w:val="0036177C"/>
    <w:rsid w:val="003755B4"/>
    <w:rsid w:val="00391354"/>
    <w:rsid w:val="003913E1"/>
    <w:rsid w:val="00392099"/>
    <w:rsid w:val="00397592"/>
    <w:rsid w:val="003A3716"/>
    <w:rsid w:val="003E061D"/>
    <w:rsid w:val="003E2CE6"/>
    <w:rsid w:val="003E4E79"/>
    <w:rsid w:val="004037FA"/>
    <w:rsid w:val="00416A49"/>
    <w:rsid w:val="00434945"/>
    <w:rsid w:val="004445F5"/>
    <w:rsid w:val="00473568"/>
    <w:rsid w:val="004822C3"/>
    <w:rsid w:val="004A04CB"/>
    <w:rsid w:val="004C1121"/>
    <w:rsid w:val="004D0456"/>
    <w:rsid w:val="004D66C3"/>
    <w:rsid w:val="004E68D3"/>
    <w:rsid w:val="0054719A"/>
    <w:rsid w:val="005607F2"/>
    <w:rsid w:val="005707C5"/>
    <w:rsid w:val="00590E27"/>
    <w:rsid w:val="005929C5"/>
    <w:rsid w:val="005A0345"/>
    <w:rsid w:val="005A65FD"/>
    <w:rsid w:val="005B56DD"/>
    <w:rsid w:val="005D1212"/>
    <w:rsid w:val="005D1754"/>
    <w:rsid w:val="00616098"/>
    <w:rsid w:val="006346BD"/>
    <w:rsid w:val="00645F71"/>
    <w:rsid w:val="00652482"/>
    <w:rsid w:val="00660ACF"/>
    <w:rsid w:val="006A7FA9"/>
    <w:rsid w:val="006B559B"/>
    <w:rsid w:val="006E49D8"/>
    <w:rsid w:val="006F2D5F"/>
    <w:rsid w:val="006F4B01"/>
    <w:rsid w:val="00711106"/>
    <w:rsid w:val="0078021E"/>
    <w:rsid w:val="007A1301"/>
    <w:rsid w:val="007B5770"/>
    <w:rsid w:val="007E3BA4"/>
    <w:rsid w:val="007E5C06"/>
    <w:rsid w:val="007F2ECC"/>
    <w:rsid w:val="00837054"/>
    <w:rsid w:val="008604FB"/>
    <w:rsid w:val="00890761"/>
    <w:rsid w:val="00891242"/>
    <w:rsid w:val="008A056F"/>
    <w:rsid w:val="008A402E"/>
    <w:rsid w:val="008A5FB4"/>
    <w:rsid w:val="008A7508"/>
    <w:rsid w:val="008A754A"/>
    <w:rsid w:val="008C2CA7"/>
    <w:rsid w:val="008C53FB"/>
    <w:rsid w:val="0091027B"/>
    <w:rsid w:val="00944D6D"/>
    <w:rsid w:val="0099706A"/>
    <w:rsid w:val="009A1E4B"/>
    <w:rsid w:val="009B4EAE"/>
    <w:rsid w:val="009B5886"/>
    <w:rsid w:val="009B7492"/>
    <w:rsid w:val="009E081D"/>
    <w:rsid w:val="009E65E5"/>
    <w:rsid w:val="009F03E2"/>
    <w:rsid w:val="009F218A"/>
    <w:rsid w:val="00A02D66"/>
    <w:rsid w:val="00A03B40"/>
    <w:rsid w:val="00A2185C"/>
    <w:rsid w:val="00A36D26"/>
    <w:rsid w:val="00A47931"/>
    <w:rsid w:val="00A66B66"/>
    <w:rsid w:val="00A7463F"/>
    <w:rsid w:val="00A855BD"/>
    <w:rsid w:val="00AB1FC8"/>
    <w:rsid w:val="00AC4207"/>
    <w:rsid w:val="00AC57D0"/>
    <w:rsid w:val="00AE7A69"/>
    <w:rsid w:val="00AF4CE6"/>
    <w:rsid w:val="00B05992"/>
    <w:rsid w:val="00B13CAD"/>
    <w:rsid w:val="00B14C42"/>
    <w:rsid w:val="00B55BAF"/>
    <w:rsid w:val="00B60034"/>
    <w:rsid w:val="00B658BA"/>
    <w:rsid w:val="00B8142E"/>
    <w:rsid w:val="00BB34E2"/>
    <w:rsid w:val="00BC1807"/>
    <w:rsid w:val="00BC3232"/>
    <w:rsid w:val="00BC3BB8"/>
    <w:rsid w:val="00BC63BF"/>
    <w:rsid w:val="00BD71A0"/>
    <w:rsid w:val="00BF6B43"/>
    <w:rsid w:val="00C10183"/>
    <w:rsid w:val="00C11BFB"/>
    <w:rsid w:val="00C233A5"/>
    <w:rsid w:val="00C440E4"/>
    <w:rsid w:val="00C65BE5"/>
    <w:rsid w:val="00C928DE"/>
    <w:rsid w:val="00CC7AF1"/>
    <w:rsid w:val="00CD1F03"/>
    <w:rsid w:val="00CD4BA2"/>
    <w:rsid w:val="00CF29EA"/>
    <w:rsid w:val="00CF31D1"/>
    <w:rsid w:val="00D01B36"/>
    <w:rsid w:val="00D067F0"/>
    <w:rsid w:val="00D3018E"/>
    <w:rsid w:val="00D36865"/>
    <w:rsid w:val="00D41C5E"/>
    <w:rsid w:val="00D52F6E"/>
    <w:rsid w:val="00D679CC"/>
    <w:rsid w:val="00D933FE"/>
    <w:rsid w:val="00DA0A1C"/>
    <w:rsid w:val="00DB5448"/>
    <w:rsid w:val="00DC2552"/>
    <w:rsid w:val="00DC6DD0"/>
    <w:rsid w:val="00DC7172"/>
    <w:rsid w:val="00E044C8"/>
    <w:rsid w:val="00E07862"/>
    <w:rsid w:val="00E1530C"/>
    <w:rsid w:val="00E2306C"/>
    <w:rsid w:val="00E36E98"/>
    <w:rsid w:val="00E42196"/>
    <w:rsid w:val="00E71C9F"/>
    <w:rsid w:val="00EA389F"/>
    <w:rsid w:val="00EC6F2E"/>
    <w:rsid w:val="00ED2450"/>
    <w:rsid w:val="00ED5D91"/>
    <w:rsid w:val="00ED7F7E"/>
    <w:rsid w:val="00EF488B"/>
    <w:rsid w:val="00F00583"/>
    <w:rsid w:val="00F023BF"/>
    <w:rsid w:val="00F053C3"/>
    <w:rsid w:val="00F91E00"/>
    <w:rsid w:val="00FA6B1F"/>
    <w:rsid w:val="00FB6233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DUAIAAyADAAMQA1ACAANAA6ADUANAAgAFAATQAAAAAAAAAAAAAAAAAAAAAAAAAAAAAAAAAAAAAAAAAAAAAAAAAAAAAAAAAAAAAAAAAAAAAAAAAAAAAAAAAAAAAAAAAAAAAAAAAAAAAAAAAAAAAAAAAAAAAAAADfBwwABQAZABAANgAu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xMjI1MTI1NDQ2WjAjBgkqhkiG9w0BCQQxFgQUSI+jf57DmDO6ES83ipv63hBj8bIwKwYLKoZIhvcNAQkQAgwxHDAaMBgwFgQUUGRAWJf9VfF4XjRAh9E4FAgETmwwDQYJKoZIhvcNAQEBBQAEggEAlwGDiHrWH7ZLsrBHyJYBjTS6+Z6yZ8l2vERrTR3YeCGjetpyCXhSGRRgKijhDQhGUwK+IP/3MkZGX6LDUFn22JqUPM00pUWWLX5cQGbDMuncsfKHqRKIM7GAa0/gMR9tl4DncbH0zJq1zO7x3yHgOR6iv+qV5YorjWe+VU/dWtNsn7oAOs+0moWafg2OHG10AaWrflplzA8q4iONfAHtJaOJDlW9X8aPSuLsWiPsPGOhXY1vRxTqbyfErpQ5L9op+l4R/VHIjQXBc6NMHpbYNT50WJQ+dhfKW7tdyFYln35AfMh8G+pvQ/O+a8HGNHOmfmMr+JYrzjwN+KEZS+FT5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44A0D-E070-4A59-A40D-046C21C39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263</cp:revision>
  <cp:lastPrinted>2015-12-25T11:33:00Z</cp:lastPrinted>
  <dcterms:created xsi:type="dcterms:W3CDTF">2015-01-12T06:00:00Z</dcterms:created>
  <dcterms:modified xsi:type="dcterms:W3CDTF">2015-12-25T12:54:00Z</dcterms:modified>
</cp:coreProperties>
</file>