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F8E" w:rsidRPr="00172F8E" w:rsidRDefault="00172F8E" w:rsidP="00172F8E">
      <w:pPr>
        <w:jc w:val="right"/>
        <w:rPr>
          <w:rFonts w:ascii="GHEA Grapalat" w:hAnsi="GHEA Grapalat" w:cs="Arial Armenian"/>
          <w:b/>
          <w:i/>
          <w:u w:val="single"/>
          <w:lang w:val="af-ZA"/>
        </w:rPr>
      </w:pPr>
      <w:r w:rsidRPr="00172F8E">
        <w:rPr>
          <w:rFonts w:ascii="GHEA Grapalat" w:hAnsi="GHEA Grapalat"/>
          <w:b/>
          <w:i/>
          <w:u w:val="single"/>
        </w:rPr>
        <w:t>ՆԱԽԱԳԻԾ</w:t>
      </w:r>
    </w:p>
    <w:p w:rsidR="00172F8E" w:rsidRPr="00172F8E" w:rsidRDefault="00172F8E" w:rsidP="00172F8E">
      <w:pPr>
        <w:jc w:val="right"/>
        <w:rPr>
          <w:rFonts w:ascii="GHEA Grapalat" w:hAnsi="GHEA Grapalat"/>
          <w:lang w:val="en-US"/>
        </w:rPr>
      </w:pPr>
    </w:p>
    <w:p w:rsidR="00172F8E" w:rsidRPr="00172F8E" w:rsidRDefault="00172F8E" w:rsidP="00172F8E">
      <w:pPr>
        <w:jc w:val="center"/>
        <w:rPr>
          <w:rFonts w:ascii="GHEA Grapalat" w:hAnsi="GHEA Grapalat"/>
          <w:b/>
          <w:lang w:val="pt-BR"/>
        </w:rPr>
      </w:pPr>
    </w:p>
    <w:p w:rsidR="009D0F1C" w:rsidRPr="009D0F1C" w:rsidRDefault="009D0F1C" w:rsidP="009D0F1C">
      <w:pPr>
        <w:jc w:val="center"/>
        <w:rPr>
          <w:rFonts w:ascii="GHEA Grapalat" w:hAnsi="GHEA Grapalat"/>
          <w:b/>
          <w:lang w:val="hy-AM"/>
        </w:rPr>
      </w:pPr>
      <w:r w:rsidRPr="009D0F1C">
        <w:rPr>
          <w:rFonts w:ascii="GHEA Grapalat" w:hAnsi="GHEA Grapalat"/>
          <w:b/>
          <w:lang w:val="hy-AM"/>
        </w:rPr>
        <w:t>ՀԱՅԱՍՏԱՆԻ ՀԱՆՐԱՊԵՏՈՒԹՅԱՆ ԿԱՌԱՎԱՐՈՒԹՅՈՒՆ</w:t>
      </w:r>
    </w:p>
    <w:p w:rsidR="009D0F1C" w:rsidRDefault="009D0F1C" w:rsidP="009D0F1C">
      <w:pPr>
        <w:jc w:val="center"/>
        <w:rPr>
          <w:rFonts w:ascii="GHEA Grapalat" w:hAnsi="GHEA Grapalat"/>
          <w:b/>
          <w:lang w:val="hy-AM"/>
        </w:rPr>
      </w:pPr>
    </w:p>
    <w:p w:rsidR="00172F8E" w:rsidRDefault="009D0F1C" w:rsidP="009D0F1C">
      <w:pPr>
        <w:jc w:val="center"/>
        <w:rPr>
          <w:rFonts w:ascii="GHEA Grapalat" w:hAnsi="GHEA Grapalat"/>
          <w:b/>
          <w:lang w:val="hy-AM"/>
        </w:rPr>
      </w:pPr>
      <w:r w:rsidRPr="009D0F1C">
        <w:rPr>
          <w:rFonts w:ascii="GHEA Grapalat" w:hAnsi="GHEA Grapalat"/>
          <w:b/>
          <w:lang w:val="hy-AM"/>
        </w:rPr>
        <w:t>Ո Ր Ո Շ Ո Ւ Մ</w:t>
      </w:r>
    </w:p>
    <w:p w:rsidR="009D0F1C" w:rsidRPr="009D0F1C" w:rsidRDefault="009D0F1C" w:rsidP="009D0F1C">
      <w:pPr>
        <w:jc w:val="center"/>
        <w:rPr>
          <w:rFonts w:ascii="GHEA Grapalat" w:hAnsi="GHEA Grapalat"/>
          <w:b/>
          <w:lang w:val="hy-AM"/>
        </w:rPr>
      </w:pPr>
    </w:p>
    <w:p w:rsidR="009D0F1C" w:rsidRDefault="009D0F1C" w:rsidP="00172F8E">
      <w:pPr>
        <w:jc w:val="center"/>
        <w:rPr>
          <w:rFonts w:ascii="GHEA Grapalat" w:hAnsi="GHEA Grapalat"/>
          <w:b/>
          <w:lang w:val="hy-AM"/>
        </w:rPr>
      </w:pPr>
    </w:p>
    <w:p w:rsidR="009D0F1C" w:rsidRPr="009D0F1C" w:rsidRDefault="00E0192C" w:rsidP="00E0192C">
      <w:pPr>
        <w:jc w:val="center"/>
        <w:rPr>
          <w:rFonts w:ascii="GHEA Grapalat" w:hAnsi="GHEA Grapalat"/>
          <w:lang w:val="hy-AM"/>
        </w:rPr>
      </w:pPr>
      <w:r w:rsidRPr="00D004E9">
        <w:rPr>
          <w:rFonts w:ascii="GHEA Grapalat" w:hAnsi="GHEA Grapalat"/>
          <w:lang w:val="hy-AM"/>
        </w:rPr>
        <w:t xml:space="preserve">____________  </w:t>
      </w:r>
      <w:r w:rsidR="009D0F1C" w:rsidRPr="009D0F1C">
        <w:rPr>
          <w:rFonts w:ascii="GHEA Grapalat" w:hAnsi="GHEA Grapalat"/>
          <w:lang w:val="hy-AM"/>
        </w:rPr>
        <w:t>201</w:t>
      </w:r>
      <w:r w:rsidR="00B551FF">
        <w:rPr>
          <w:rFonts w:ascii="GHEA Grapalat" w:hAnsi="GHEA Grapalat"/>
          <w:lang w:val="hy-AM"/>
        </w:rPr>
        <w:t>8</w:t>
      </w:r>
      <w:r w:rsidR="009D0F1C">
        <w:rPr>
          <w:rFonts w:ascii="GHEA Grapalat" w:hAnsi="GHEA Grapalat"/>
          <w:lang w:val="hy-AM"/>
        </w:rPr>
        <w:t xml:space="preserve"> </w:t>
      </w:r>
      <w:r w:rsidR="009D0F1C" w:rsidRPr="009D0F1C">
        <w:rPr>
          <w:rFonts w:ascii="GHEA Grapalat" w:hAnsi="GHEA Grapalat"/>
          <w:lang w:val="hy-AM"/>
        </w:rPr>
        <w:t>Թ</w:t>
      </w:r>
      <w:r w:rsidR="009D0F1C">
        <w:rPr>
          <w:rFonts w:ascii="GHEA Grapalat" w:hAnsi="GHEA Grapalat"/>
          <w:lang w:val="hy-AM"/>
        </w:rPr>
        <w:t>ՎԱԿԱՆԻ</w:t>
      </w:r>
      <w:r w:rsidR="009D0F1C" w:rsidRPr="009D0F1C">
        <w:rPr>
          <w:rFonts w:ascii="GHEA Grapalat" w:hAnsi="GHEA Grapalat"/>
          <w:lang w:val="hy-AM"/>
        </w:rPr>
        <w:t xml:space="preserve"> N</w:t>
      </w:r>
      <w:r>
        <w:rPr>
          <w:rFonts w:ascii="GHEA Grapalat" w:hAnsi="GHEA Grapalat"/>
          <w:lang w:val="hy-AM"/>
        </w:rPr>
        <w:t xml:space="preserve"> </w:t>
      </w:r>
      <w:r w:rsidRPr="00D004E9">
        <w:rPr>
          <w:rFonts w:ascii="GHEA Grapalat" w:hAnsi="GHEA Grapalat"/>
          <w:lang w:val="hy-AM"/>
        </w:rPr>
        <w:t>____</w:t>
      </w:r>
      <w:r w:rsidR="009D0F1C" w:rsidRPr="009D0F1C">
        <w:rPr>
          <w:rFonts w:ascii="GHEA Grapalat" w:hAnsi="GHEA Grapalat"/>
          <w:lang w:val="hy-AM"/>
        </w:rPr>
        <w:t xml:space="preserve"> - Ա</w:t>
      </w:r>
    </w:p>
    <w:p w:rsidR="009D0F1C" w:rsidRDefault="009D0F1C" w:rsidP="00172F8E">
      <w:pPr>
        <w:jc w:val="center"/>
        <w:rPr>
          <w:rFonts w:ascii="GHEA Grapalat" w:hAnsi="GHEA Grapalat"/>
          <w:b/>
          <w:lang w:val="hy-AM"/>
        </w:rPr>
      </w:pPr>
    </w:p>
    <w:p w:rsidR="009D0F1C" w:rsidRDefault="009D0F1C" w:rsidP="00172F8E">
      <w:pPr>
        <w:jc w:val="center"/>
        <w:rPr>
          <w:rFonts w:ascii="GHEA Grapalat" w:hAnsi="GHEA Grapalat"/>
          <w:b/>
          <w:lang w:val="hy-AM"/>
        </w:rPr>
      </w:pPr>
    </w:p>
    <w:p w:rsidR="009D0F1C" w:rsidRPr="00EF5C56" w:rsidRDefault="00B7082E" w:rsidP="00B7082E">
      <w:pPr>
        <w:spacing w:line="276" w:lineRule="auto"/>
        <w:jc w:val="both"/>
        <w:rPr>
          <w:rFonts w:ascii="GHEA Grapalat" w:hAnsi="GHEA Grapalat"/>
          <w:b/>
          <w:lang w:val="hy-AM"/>
        </w:rPr>
      </w:pPr>
      <w:r w:rsidRPr="00B7082E">
        <w:rPr>
          <w:rFonts w:ascii="GHEA Grapalat" w:hAnsi="GHEA Grapalat"/>
          <w:b/>
          <w:lang w:val="hy-AM"/>
        </w:rPr>
        <w:t>ՄԻՋԱԶԳԱՅԻՆ ՊԱՅՄԱՆԱԳՐԵՐԻ ՄԱՍԻՆ</w:t>
      </w:r>
      <w:r w:rsidRPr="00B7082E">
        <w:rPr>
          <w:rFonts w:ascii="GHEA Grapalat" w:hAnsi="GHEA Grapalat"/>
          <w:b/>
          <w:lang w:val="af-ZA"/>
        </w:rPr>
        <w:t xml:space="preserve">» </w:t>
      </w:r>
      <w:r w:rsidRPr="00B7082E">
        <w:rPr>
          <w:rFonts w:ascii="GHEA Grapalat" w:hAnsi="GHEA Grapalat"/>
          <w:b/>
          <w:lang w:val="hy-AM"/>
        </w:rPr>
        <w:t>ՀԱՅԱՍՏԱՆԻ</w:t>
      </w:r>
      <w:r w:rsidRPr="00B7082E">
        <w:rPr>
          <w:rFonts w:ascii="GHEA Grapalat" w:hAnsi="GHEA Grapalat"/>
          <w:b/>
          <w:lang w:val="af-ZA"/>
        </w:rPr>
        <w:t xml:space="preserve"> </w:t>
      </w:r>
      <w:r w:rsidRPr="00B7082E">
        <w:rPr>
          <w:rFonts w:ascii="GHEA Grapalat" w:hAnsi="GHEA Grapalat"/>
          <w:b/>
          <w:lang w:val="hy-AM"/>
        </w:rPr>
        <w:t>ՀԱՆՐԱՊԵՏՈՒԹՅԱՆ</w:t>
      </w:r>
      <w:r w:rsidRPr="00B7082E">
        <w:rPr>
          <w:rFonts w:ascii="GHEA Grapalat" w:hAnsi="GHEA Grapalat"/>
          <w:b/>
          <w:lang w:val="af-ZA"/>
        </w:rPr>
        <w:t xml:space="preserve"> </w:t>
      </w:r>
      <w:r w:rsidRPr="00B7082E">
        <w:rPr>
          <w:rFonts w:ascii="GHEA Grapalat" w:hAnsi="GHEA Grapalat"/>
          <w:b/>
          <w:lang w:val="hy-AM"/>
        </w:rPr>
        <w:t>ՕՐԵՆՔԻ</w:t>
      </w:r>
      <w:r w:rsidRPr="00B7082E">
        <w:rPr>
          <w:rFonts w:ascii="GHEA Grapalat" w:hAnsi="GHEA Grapalat"/>
          <w:b/>
          <w:lang w:val="pt-BR"/>
        </w:rPr>
        <w:t xml:space="preserve"> </w:t>
      </w:r>
      <w:r w:rsidRPr="00B7082E">
        <w:rPr>
          <w:rFonts w:ascii="GHEA Grapalat" w:hAnsi="GHEA Grapalat"/>
          <w:b/>
          <w:lang w:val="hy-AM"/>
        </w:rPr>
        <w:t>ՆԱԽԱԳ</w:t>
      </w:r>
      <w:r>
        <w:rPr>
          <w:rFonts w:ascii="GHEA Grapalat" w:hAnsi="GHEA Grapalat"/>
          <w:b/>
          <w:lang w:val="hy-AM"/>
        </w:rPr>
        <w:t xml:space="preserve">ԾԻ </w:t>
      </w:r>
      <w:r w:rsidRPr="00EF5C56">
        <w:rPr>
          <w:rFonts w:ascii="GHEA Grapalat" w:hAnsi="GHEA Grapalat"/>
          <w:b/>
          <w:lang w:val="hy-AM"/>
        </w:rPr>
        <w:t>ԵՎ</w:t>
      </w:r>
      <w:r w:rsidRPr="00B7082E">
        <w:rPr>
          <w:rFonts w:ascii="GHEA Grapalat" w:hAnsi="GHEA Grapalat"/>
          <w:b/>
          <w:lang w:val="hy-AM"/>
        </w:rPr>
        <w:t xml:space="preserve"> ՀՀ ՔՐԵԱԿԱՆ ԴԱՏԱՎԱՐՈՒԹՅԱՆ ՕՐԵՆՍԳՐՔՈՒՄ, ՀՀ ՋՐԱՅԻՆ ՕՐԵՆՍԳՐՔՈՒՄ, «ԱՆՁՆԱԿԱՆ ՏՎՅԱԼՆԵՐԻ ՊԱՇՏՊԱՆՈՒԹՅԱՆ ՄԱՍԻՆ», «</w:t>
      </w:r>
      <w:r>
        <w:rPr>
          <w:rFonts w:ascii="GHEA Grapalat" w:hAnsi="GHEA Grapalat"/>
          <w:b/>
          <w:lang w:val="hy-AM"/>
        </w:rPr>
        <w:t xml:space="preserve">ԷԼԵԿՏՐՈՆԱՅԻՆ ՓԱՍՏԱԹՂԹԻ </w:t>
      </w:r>
      <w:r w:rsidRPr="00EF5C56">
        <w:rPr>
          <w:rFonts w:ascii="GHEA Grapalat" w:hAnsi="GHEA Grapalat"/>
          <w:b/>
          <w:lang w:val="hy-AM"/>
        </w:rPr>
        <w:t>ԵՎ</w:t>
      </w:r>
      <w:r w:rsidRPr="00B7082E">
        <w:rPr>
          <w:rFonts w:ascii="GHEA Grapalat" w:hAnsi="GHEA Grapalat"/>
          <w:b/>
          <w:lang w:val="hy-AM"/>
        </w:rPr>
        <w:t xml:space="preserve"> ԷԼԵԿՏՐՈՆԱՅԻՆ ԹՎԱՅԻՆ ՍՏՈՐԱԳՐՈՒԹՅԱՆ ՄԱՍԻՆ»</w:t>
      </w:r>
      <w:r>
        <w:rPr>
          <w:rFonts w:ascii="GHEA Grapalat" w:hAnsi="GHEA Grapalat"/>
          <w:b/>
          <w:lang w:val="hy-AM"/>
        </w:rPr>
        <w:t>,</w:t>
      </w:r>
      <w:r w:rsidRPr="00EF5C56">
        <w:rPr>
          <w:rFonts w:ascii="GHEA Grapalat" w:hAnsi="GHEA Grapalat"/>
          <w:b/>
          <w:lang w:val="hy-AM"/>
        </w:rPr>
        <w:t xml:space="preserve"> </w:t>
      </w:r>
      <w:r>
        <w:rPr>
          <w:rFonts w:ascii="GHEA Grapalat" w:hAnsi="GHEA Grapalat"/>
          <w:b/>
          <w:lang w:val="hy-AM"/>
        </w:rPr>
        <w:t>«ՃԱՆԱՊԱՐՀԱՅԻՆ ԵՐԹ</w:t>
      </w:r>
      <w:r w:rsidRPr="00EF5C56">
        <w:rPr>
          <w:rFonts w:ascii="GHEA Grapalat" w:hAnsi="GHEA Grapalat"/>
          <w:b/>
          <w:lang w:val="hy-AM"/>
        </w:rPr>
        <w:t>ԵՎ</w:t>
      </w:r>
      <w:r w:rsidRPr="00B7082E">
        <w:rPr>
          <w:rFonts w:ascii="GHEA Grapalat" w:hAnsi="GHEA Grapalat"/>
          <w:b/>
          <w:lang w:val="hy-AM"/>
        </w:rPr>
        <w:t xml:space="preserve">ԵԿՈՒԹՅԱՆ ԱՆՎՏԱՆԳՈՒԹՅԱՆ ԱՊԱՀՈՎՄԱՆ ՄԱՍԻՆ», «ՄԱՆԿԱՊԱՏԱՆԵԿԱՆ ՍՊՈՐՏԻ ՄԱՍԻՆ», «ՈՍՏԻԿԱՆՈՒԹՅՈՒՆՈՒՄ ԾԱՌԱՅՈՒԹՅԱՆ ՄԱՍԻՆ», «ԱԶԳԱՅԻՆ ԱՆՎՏԱՆԳՈՒԹՅԱՆ ՄԱՐՄԻՆՆԵՐԻ ՄԱՍԻՆ», «ՀԱՏՈՒԿ ՊԵՏԱԿԱՆ ՊԱՇՏՊԱՆՈՒԹՅԱՆ ԵՆԹԱԿԱ ԱՆՁԱՆՑ ԱՆՎՏԱՆԳՈՒԹՅԱՆ ԱՊԱՀՈՎՄԱՆ ՄԱՍԻՆ», </w:t>
      </w:r>
      <w:r>
        <w:rPr>
          <w:rFonts w:ascii="GHEA Grapalat" w:hAnsi="GHEA Grapalat"/>
          <w:b/>
          <w:lang w:val="hy-AM"/>
        </w:rPr>
        <w:t>«ԲՆԱՊԱՀՊԱՆԱԿԱՆ ՎԵՐԱՀՍԿՈՂՈՒԹՅԱՆ</w:t>
      </w:r>
      <w:r w:rsidRPr="00EF5C56">
        <w:rPr>
          <w:rFonts w:ascii="GHEA Grapalat" w:hAnsi="GHEA Grapalat"/>
          <w:b/>
          <w:lang w:val="hy-AM"/>
        </w:rPr>
        <w:t xml:space="preserve"> </w:t>
      </w:r>
      <w:r w:rsidRPr="00B7082E">
        <w:rPr>
          <w:rFonts w:ascii="GHEA Grapalat" w:hAnsi="GHEA Grapalat"/>
          <w:b/>
          <w:lang w:val="hy-AM"/>
        </w:rPr>
        <w:t xml:space="preserve">ՄԱՍԻՆ», «ԹԱՓՈՆՆԵՐԻ ՄԱՍԻՆ», «ՕՏԱՐԵՐԿՐԱՑԻՆԵՐԻ ՄԱՍԻՆ», «ԲՆԱԿՉՈՒԹՅԱՆ ՊԵՏԱԿԱՆ ՌԵԳԻՍՏՐԻ ՄԱՍԻՆ», </w:t>
      </w:r>
      <w:r>
        <w:rPr>
          <w:rFonts w:ascii="GHEA Grapalat" w:hAnsi="GHEA Grapalat"/>
          <w:b/>
          <w:lang w:val="hy-AM"/>
        </w:rPr>
        <w:t xml:space="preserve">«ԹՄՐԱՄԻՋՈՑՆԵՐԻ </w:t>
      </w:r>
      <w:r w:rsidRPr="00EF5C56">
        <w:rPr>
          <w:rFonts w:ascii="GHEA Grapalat" w:hAnsi="GHEA Grapalat"/>
          <w:b/>
          <w:lang w:val="hy-AM"/>
        </w:rPr>
        <w:t>ԵՎ</w:t>
      </w:r>
      <w:r w:rsidRPr="00B7082E">
        <w:rPr>
          <w:rFonts w:ascii="GHEA Grapalat" w:hAnsi="GHEA Grapalat"/>
          <w:b/>
          <w:lang w:val="hy-AM"/>
        </w:rPr>
        <w:t xml:space="preserve"> ՀՈԳԵՄԵՏ (ՀՈԳԵՆԵՐԳՈՐԾՈՒՆ) ՆՅՈՒԹԵՐԻ ՄԱՍԻՆ», </w:t>
      </w:r>
      <w:r>
        <w:rPr>
          <w:rFonts w:ascii="GHEA Grapalat" w:hAnsi="GHEA Grapalat"/>
          <w:b/>
          <w:lang w:val="hy-AM"/>
        </w:rPr>
        <w:t xml:space="preserve">«ՓԱԽՍՏԱԿԱՆՆԵՐԻ </w:t>
      </w:r>
      <w:r w:rsidRPr="00EF5C56">
        <w:rPr>
          <w:rFonts w:ascii="GHEA Grapalat" w:hAnsi="GHEA Grapalat"/>
          <w:b/>
          <w:lang w:val="hy-AM"/>
        </w:rPr>
        <w:t>ԵՎ</w:t>
      </w:r>
      <w:r w:rsidRPr="00B7082E">
        <w:rPr>
          <w:rFonts w:ascii="GHEA Grapalat" w:hAnsi="GHEA Grapalat"/>
          <w:b/>
          <w:lang w:val="hy-AM"/>
        </w:rPr>
        <w:t xml:space="preserve"> ԱՊԱՍՏԱՆԻ ՄԱՍԻՆ», «ՄԱՍՆԱՎՈՐ ՊԱՀՆՈՐԴԱԿԱՆ ԳՈՐԾՈՒՆԵՈՒԹՅԱՆ ՄԱՍԻՆ», «ՄԱՐԴԿԱՆՑ ԹՐԱՖԻՔԻՆԳԻ ԿԱՄ ՇԱՀԱԳՈՐԾՄ</w:t>
      </w:r>
      <w:r>
        <w:rPr>
          <w:rFonts w:ascii="GHEA Grapalat" w:hAnsi="GHEA Grapalat"/>
          <w:b/>
          <w:lang w:val="hy-AM"/>
        </w:rPr>
        <w:t xml:space="preserve">ԱՆ ԵՆԹԱՐԿՎԱԾ ԱՆՁԱՆՑ ՆՈՒՅՆԱՑՄԱՆ </w:t>
      </w:r>
      <w:r w:rsidRPr="00EF5C56">
        <w:rPr>
          <w:rFonts w:ascii="GHEA Grapalat" w:hAnsi="GHEA Grapalat"/>
          <w:b/>
          <w:lang w:val="hy-AM"/>
        </w:rPr>
        <w:t>ԵՎ</w:t>
      </w:r>
      <w:r w:rsidRPr="00B7082E">
        <w:rPr>
          <w:rFonts w:ascii="GHEA Grapalat" w:hAnsi="GHEA Grapalat"/>
          <w:b/>
          <w:lang w:val="hy-AM"/>
        </w:rPr>
        <w:t xml:space="preserve"> ԱՋԱԿՑՈՒԹՅԱՆ ՄԱՍԻՆ», «ՀԱՅԱՍ</w:t>
      </w:r>
      <w:r>
        <w:rPr>
          <w:rFonts w:ascii="GHEA Grapalat" w:hAnsi="GHEA Grapalat"/>
          <w:b/>
          <w:lang w:val="hy-AM"/>
        </w:rPr>
        <w:t>ՏԱՆԻ ՀԱՆՐԱՊԵՏՈՒԹՅԱՆ ԲՆԱԿՉՈՒԹՅԱՆ</w:t>
      </w:r>
      <w:r w:rsidRPr="00EF5C56">
        <w:rPr>
          <w:rFonts w:ascii="GHEA Grapalat" w:hAnsi="GHEA Grapalat"/>
          <w:b/>
          <w:lang w:val="hy-AM"/>
        </w:rPr>
        <w:t xml:space="preserve"> </w:t>
      </w:r>
      <w:r w:rsidRPr="00B7082E">
        <w:rPr>
          <w:rFonts w:ascii="GHEA Grapalat" w:hAnsi="GHEA Grapalat"/>
          <w:b/>
          <w:lang w:val="hy-AM"/>
        </w:rPr>
        <w:t xml:space="preserve">ՍԱՆԻՏԱՐԱՀԱՄԱՃԱՐԱԿԱՅԻՆ ԱՆՎՏԱՆԳՈՒԹՅԱՆ ԱՊԱՀՈՎՄԱՆ ՄԱՍԻՆ», </w:t>
      </w:r>
      <w:r>
        <w:rPr>
          <w:rFonts w:ascii="GHEA Grapalat" w:hAnsi="GHEA Grapalat"/>
          <w:b/>
          <w:lang w:val="hy-AM"/>
        </w:rPr>
        <w:t>«ՀԻԴՐՈՕԴԵՐ</w:t>
      </w:r>
      <w:r w:rsidRPr="00EF5C56">
        <w:rPr>
          <w:rFonts w:ascii="GHEA Grapalat" w:hAnsi="GHEA Grapalat"/>
          <w:b/>
          <w:lang w:val="hy-AM"/>
        </w:rPr>
        <w:t>ԵՎ</w:t>
      </w:r>
      <w:r w:rsidRPr="00B7082E">
        <w:rPr>
          <w:rFonts w:ascii="GHEA Grapalat" w:hAnsi="GHEA Grapalat"/>
          <w:b/>
          <w:lang w:val="hy-AM"/>
        </w:rPr>
        <w:t xml:space="preserve">ՈՒԹԱԲԱՆԱԿԱՆ ԳՈՐԾՈՒՆԵՈՒԹՅԱՆ ՄԱՍԻՆ», «ՄՇԱԿՈՒԹԱՅԻՆ ՕՐԵՆՍԴՐՈՒԹՅԱՆ ՀԻՄՈՒՆՔՆԵՐԻ ՄԱՍԻՆ», «ՈՉ ՆՅՈՒԹԱԿԱՆ ՄՇԱԿՈՒԹԱՅԻՆ ԺԱՌԱՆԳՈՒԹՅԱՆ ՄԱՍԻՆ», «ՔԱՂԱՔԱՑԻԱԿԱՆ ՊԱՇՏՊԱՆՈՒԹՅԱՆ ՍՏՈՐԱԲԱԺԱՆՈՒՄՆԵՐԻ ՄԱՍԻՆ», «ՓՐԿԱՐԱՐ ԾԱՌԱՅՈՒԹՅԱՆ ՄԱՍԻՆ», «ՕՐԳԱՆԱԿԱՆ ԳՅՈՒՂԱՏՆՏԵՍՈՒԹՅԱՆ ՄԱՍԻՆ», «ՊԵՏԱԿԱՆ ԿԵՆՍԱԹՈՇԱԿՆԵՐԻ ՄԱՍԻՆ», «ՊԵՏԱԿԱՆ ՆՊԱՍՏՆԵՐԻ ՄԱՍԻՆ», «ԵՐԵԽԱՅԻ ԻՐԱՎՈՒՆՔՆԵՐԻ ՄԱՍԻՆ», «ՀԱՅԱՍՏԱՆԻ ՀԱՆՐԱՊԵՏՈՒԹՅՈՒՆՈՒՄ ՀԱՇՄԱՆԴԱՄՆԵՐԻ ՍՈՑԻԱԼԱԿԱՆ ՊԱՇՏՊԱՆՈՒԹՅԱՆ ՄԱՍԻՆ», «ԿՐԹՈՒԹՅԱՆ ՄԱՍԻՆ», </w:t>
      </w:r>
      <w:r w:rsidRPr="00B7082E">
        <w:rPr>
          <w:rFonts w:ascii="GHEA Grapalat" w:hAnsi="GHEA Grapalat"/>
          <w:b/>
          <w:lang w:val="hy-AM"/>
        </w:rPr>
        <w:lastRenderedPageBreak/>
        <w:t xml:space="preserve">«ՀԱՆՐԱԿՐԹՈՒԹՅԱՆ ՄԱՍԻՆ», </w:t>
      </w:r>
      <w:r>
        <w:rPr>
          <w:rFonts w:ascii="GHEA Grapalat" w:hAnsi="GHEA Grapalat"/>
          <w:b/>
          <w:lang w:val="hy-AM"/>
        </w:rPr>
        <w:t xml:space="preserve">«ԲԱՐՁՐԱԳՈՒՅՆ </w:t>
      </w:r>
      <w:r w:rsidRPr="00EF5C56">
        <w:rPr>
          <w:rFonts w:ascii="GHEA Grapalat" w:hAnsi="GHEA Grapalat"/>
          <w:b/>
          <w:lang w:val="hy-AM"/>
        </w:rPr>
        <w:t>ԵՎ</w:t>
      </w:r>
      <w:r w:rsidRPr="00B7082E">
        <w:rPr>
          <w:rFonts w:ascii="GHEA Grapalat" w:hAnsi="GHEA Grapalat"/>
          <w:b/>
          <w:lang w:val="hy-AM"/>
        </w:rPr>
        <w:t xml:space="preserve"> ՀԵՏԲՈՒՀԱԿԱՆ ՄԱՍՆԱԳԻՏԱԿԱՆ ԿՐԹՈՒԹՅԱՆ ՄԱՍԻՆ», «</w:t>
      </w:r>
      <w:r>
        <w:rPr>
          <w:rFonts w:ascii="GHEA Grapalat" w:hAnsi="GHEA Grapalat"/>
          <w:b/>
          <w:lang w:val="hy-AM"/>
        </w:rPr>
        <w:t xml:space="preserve">ԳԻՏԱԿԱՆ </w:t>
      </w:r>
      <w:r w:rsidRPr="00EF5C56">
        <w:rPr>
          <w:rFonts w:ascii="GHEA Grapalat" w:hAnsi="GHEA Grapalat"/>
          <w:b/>
          <w:lang w:val="hy-AM"/>
        </w:rPr>
        <w:t>ԵՎ</w:t>
      </w:r>
      <w:r w:rsidRPr="00B7082E">
        <w:rPr>
          <w:rFonts w:ascii="GHEA Grapalat" w:hAnsi="GHEA Grapalat"/>
          <w:b/>
          <w:lang w:val="hy-AM"/>
        </w:rPr>
        <w:t xml:space="preserve"> ԳԻՏԱՏԵԽՆԻԿԱԿԱՆ ՓՈՐՁԱՔՆՆՈՒԹՅԱՆ ՄԱՍԻՆ», «</w:t>
      </w:r>
      <w:r>
        <w:rPr>
          <w:rFonts w:ascii="GHEA Grapalat" w:hAnsi="GHEA Grapalat"/>
          <w:b/>
          <w:lang w:val="hy-AM"/>
        </w:rPr>
        <w:t xml:space="preserve">ՀԱՅԱՍՏԱՆԻ ՀԱՆՐԱՊԵՏՈՒԹՅԱՆ </w:t>
      </w:r>
      <w:r w:rsidRPr="00EF5C56">
        <w:rPr>
          <w:rFonts w:ascii="GHEA Grapalat" w:hAnsi="GHEA Grapalat"/>
          <w:b/>
          <w:lang w:val="hy-AM"/>
        </w:rPr>
        <w:t>ԵՎ</w:t>
      </w:r>
      <w:r>
        <w:rPr>
          <w:rFonts w:ascii="GHEA Grapalat" w:hAnsi="GHEA Grapalat"/>
          <w:b/>
          <w:lang w:val="hy-AM"/>
        </w:rPr>
        <w:t xml:space="preserve"> ԱՅԼ ԵՐԿՐՆԵՐԻ ՄԻՋ</w:t>
      </w:r>
      <w:r w:rsidRPr="00EF5C56">
        <w:rPr>
          <w:rFonts w:ascii="GHEA Grapalat" w:hAnsi="GHEA Grapalat"/>
          <w:b/>
          <w:lang w:val="hy-AM"/>
        </w:rPr>
        <w:t>ԵՎ</w:t>
      </w:r>
      <w:r w:rsidRPr="00B7082E">
        <w:rPr>
          <w:rFonts w:ascii="GHEA Grapalat" w:hAnsi="GHEA Grapalat"/>
          <w:b/>
          <w:lang w:val="hy-AM"/>
        </w:rPr>
        <w:t xml:space="preserve"> ՄԻՋՊԵՏԱԿԱՆ (ՄԻՋԿԱՌԱՎԱՐԱԿԱՆ) ՀԱՄԱՁԱՅՆԱԳՐԵՐԻ ՇՐՋԱՆԱԿՆԵՐՈՒՄ ՀԱՅԱՍՏԱՆԻ ՀԱՆՐԱՊԵՏՈՒԹՅԱՆ ԶԻՆՎԱԾ ՈՒԺԵՐԻ ՀԱՄԱՐ ԲԱՑԱՌԱՊԵՍ ՌԱԶՄԱԿԱՆ ՆՇԱՆԱԿՈՒԹՅԱՆ ԱՐՏԱԴՐԱՆՔԻ ՆԵՐՄՈՒԾՈՒՄՆ ԱՎԵԼԱՑՎԱԾ ԱՐԺԵՔԻ ՀԱՐԿԻՑ ԱԶԱՏԵԼՈՒ ՄԱՍԻՆ»</w:t>
      </w:r>
      <w:r w:rsidR="00EF5C56">
        <w:rPr>
          <w:rFonts w:ascii="GHEA Grapalat" w:hAnsi="GHEA Grapalat"/>
          <w:b/>
          <w:lang w:val="hy-AM"/>
        </w:rPr>
        <w:t>, «ԳՈՎԱԶԴԻ ՄԱՍԻՆ»</w:t>
      </w:r>
      <w:r w:rsidRPr="00B7082E">
        <w:rPr>
          <w:rFonts w:ascii="GHEA Grapalat" w:hAnsi="GHEA Grapalat"/>
          <w:b/>
          <w:lang w:val="hy-AM"/>
        </w:rPr>
        <w:t xml:space="preserve"> ՀՀ ՕՐԵՆՔՆԵՐՈՒՄ</w:t>
      </w:r>
      <w:r w:rsidRPr="00B7082E">
        <w:rPr>
          <w:rFonts w:ascii="GHEA Grapalat" w:hAnsi="GHEA Grapalat" w:cs="Arial"/>
          <w:b/>
          <w:lang w:val="hy-AM"/>
        </w:rPr>
        <w:t xml:space="preserve"> </w:t>
      </w:r>
      <w:r w:rsidRPr="00B7082E">
        <w:rPr>
          <w:rFonts w:ascii="GHEA Grapalat" w:hAnsi="GHEA Grapalat"/>
          <w:b/>
          <w:bCs/>
          <w:lang w:val="hy-AM"/>
        </w:rPr>
        <w:t>ՓՈՓՈԽՈՒԹՅՈՒՆՆԵՐ</w:t>
      </w:r>
      <w:r w:rsidRPr="00B7082E">
        <w:rPr>
          <w:rFonts w:ascii="GHEA Grapalat" w:hAnsi="GHEA Grapalat" w:cs="Arial"/>
          <w:b/>
          <w:bCs/>
          <w:lang w:val="hy-AM"/>
        </w:rPr>
        <w:t xml:space="preserve"> </w:t>
      </w:r>
      <w:r w:rsidRPr="00EF5C56">
        <w:rPr>
          <w:rFonts w:ascii="GHEA Grapalat" w:hAnsi="GHEA Grapalat"/>
          <w:b/>
          <w:bCs/>
          <w:lang w:val="hy-AM"/>
        </w:rPr>
        <w:t>ԵՎ</w:t>
      </w:r>
      <w:r w:rsidRPr="00B7082E">
        <w:rPr>
          <w:rFonts w:ascii="GHEA Grapalat" w:hAnsi="GHEA Grapalat" w:cs="Arial"/>
          <w:b/>
          <w:bCs/>
          <w:lang w:val="hy-AM"/>
        </w:rPr>
        <w:t xml:space="preserve"> </w:t>
      </w:r>
      <w:r w:rsidRPr="00B7082E">
        <w:rPr>
          <w:rFonts w:ascii="GHEA Grapalat" w:hAnsi="GHEA Grapalat"/>
          <w:b/>
          <w:bCs/>
          <w:lang w:val="hy-AM"/>
        </w:rPr>
        <w:t>ԼՐԱՑՈՒՄՆԵՐ</w:t>
      </w:r>
      <w:r w:rsidRPr="00B7082E">
        <w:rPr>
          <w:rFonts w:ascii="GHEA Grapalat" w:hAnsi="GHEA Grapalat" w:cs="Arial"/>
          <w:b/>
          <w:bCs/>
          <w:lang w:val="hy-AM"/>
        </w:rPr>
        <w:t xml:space="preserve"> </w:t>
      </w:r>
      <w:r w:rsidRPr="00B7082E">
        <w:rPr>
          <w:rFonts w:ascii="GHEA Grapalat" w:hAnsi="GHEA Grapalat"/>
          <w:b/>
          <w:bCs/>
          <w:lang w:val="hy-AM"/>
        </w:rPr>
        <w:t>ԿԱՏԱՐԵԼՈՒ</w:t>
      </w:r>
      <w:r w:rsidRPr="00B7082E">
        <w:rPr>
          <w:rFonts w:ascii="GHEA Grapalat" w:hAnsi="GHEA Grapalat" w:cs="Arial"/>
          <w:b/>
          <w:bCs/>
          <w:lang w:val="hy-AM"/>
        </w:rPr>
        <w:t xml:space="preserve"> </w:t>
      </w:r>
      <w:r w:rsidRPr="00B7082E">
        <w:rPr>
          <w:rFonts w:ascii="GHEA Grapalat" w:hAnsi="GHEA Grapalat"/>
          <w:b/>
          <w:bCs/>
          <w:lang w:val="hy-AM"/>
        </w:rPr>
        <w:t xml:space="preserve">ՄԱՍԻՆ </w:t>
      </w:r>
      <w:r w:rsidRPr="00B7082E">
        <w:rPr>
          <w:rFonts w:ascii="GHEA Grapalat" w:hAnsi="GHEA Grapalat"/>
          <w:b/>
          <w:bCs/>
          <w:color w:val="000000"/>
          <w:lang w:val="hy-AM"/>
        </w:rPr>
        <w:t xml:space="preserve">ՀՀ </w:t>
      </w:r>
      <w:r w:rsidRPr="00B7082E">
        <w:rPr>
          <w:rFonts w:ascii="GHEA Grapalat" w:hAnsi="GHEA Grapalat"/>
          <w:b/>
          <w:lang w:val="hy-AM"/>
        </w:rPr>
        <w:t>ՕՐԵՆՔՆԵՐԻ ՆԱԽԱԳԾԵՐԻ</w:t>
      </w:r>
      <w:r w:rsidRPr="00B7082E">
        <w:rPr>
          <w:rFonts w:ascii="GHEA Grapalat" w:eastAsia="Batang" w:hAnsi="GHEA Grapalat"/>
          <w:b/>
          <w:lang w:val="hy-AM"/>
        </w:rPr>
        <w:t xml:space="preserve"> ՓԱԹԵԹԻ</w:t>
      </w:r>
      <w:r w:rsidRPr="00EF5C56">
        <w:rPr>
          <w:rFonts w:ascii="GHEA Grapalat" w:eastAsia="Batang" w:hAnsi="GHEA Grapalat"/>
          <w:b/>
          <w:lang w:val="hy-AM"/>
        </w:rPr>
        <w:t xml:space="preserve"> ՄԱՍԻՆ</w:t>
      </w:r>
    </w:p>
    <w:p w:rsidR="00172F8E" w:rsidRPr="00AA7F7F" w:rsidRDefault="00172F8E" w:rsidP="00B7082E">
      <w:pPr>
        <w:spacing w:line="276" w:lineRule="auto"/>
        <w:jc w:val="both"/>
        <w:rPr>
          <w:rFonts w:ascii="GHEA Grapalat" w:hAnsi="GHEA Grapalat"/>
          <w:lang w:val="af-ZA"/>
        </w:rPr>
      </w:pPr>
      <w:r w:rsidRPr="00172F8E">
        <w:rPr>
          <w:rFonts w:ascii="GHEA Grapalat" w:hAnsi="GHEA Grapalat"/>
          <w:lang w:val="af-ZA"/>
        </w:rPr>
        <w:t>------------------------------------------------------------------------------------------------------------------</w:t>
      </w:r>
    </w:p>
    <w:p w:rsidR="00E0192C" w:rsidRPr="00BF547D" w:rsidRDefault="009D0F1C" w:rsidP="00B7082E">
      <w:pPr>
        <w:spacing w:line="276" w:lineRule="auto"/>
        <w:ind w:right="-138" w:firstLine="720"/>
        <w:jc w:val="both"/>
        <w:rPr>
          <w:rFonts w:ascii="GHEA Grapalat" w:hAnsi="GHEA Grapalat"/>
          <w:lang w:val="hy-AM"/>
        </w:rPr>
      </w:pPr>
      <w:r w:rsidRPr="00BF547D">
        <w:rPr>
          <w:rFonts w:ascii="GHEA Grapalat" w:hAnsi="GHEA Grapalat"/>
          <w:lang w:val="hy-AM"/>
        </w:rPr>
        <w:t xml:space="preserve">Հիմք ընդունելով «Ազգային Ժողովի կանոնակարգ» ՀՀ </w:t>
      </w:r>
      <w:proofErr w:type="spellStart"/>
      <w:r w:rsidR="007649D5">
        <w:rPr>
          <w:rFonts w:ascii="GHEA Grapalat" w:hAnsi="GHEA Grapalat"/>
          <w:lang w:val="en-US"/>
        </w:rPr>
        <w:t>սահմանադրական</w:t>
      </w:r>
      <w:proofErr w:type="spellEnd"/>
      <w:r w:rsidR="007649D5">
        <w:rPr>
          <w:rFonts w:ascii="GHEA Grapalat" w:hAnsi="GHEA Grapalat"/>
          <w:lang w:val="en-US"/>
        </w:rPr>
        <w:t xml:space="preserve"> </w:t>
      </w:r>
      <w:r w:rsidRPr="00BF547D">
        <w:rPr>
          <w:rFonts w:ascii="GHEA Grapalat" w:hAnsi="GHEA Grapalat"/>
          <w:lang w:val="hy-AM"/>
        </w:rPr>
        <w:t>օրենքի 65-րդ հոդվածի 3-րդ մասը Հ</w:t>
      </w:r>
      <w:r w:rsidR="00E0192C">
        <w:rPr>
          <w:rFonts w:ascii="GHEA Grapalat" w:hAnsi="GHEA Grapalat"/>
          <w:lang w:val="hy-AM"/>
        </w:rPr>
        <w:t>այաստանի Հանրապետության</w:t>
      </w:r>
      <w:r w:rsidRPr="00BF547D">
        <w:rPr>
          <w:rFonts w:ascii="GHEA Grapalat" w:hAnsi="GHEA Grapalat"/>
          <w:lang w:val="hy-AM"/>
        </w:rPr>
        <w:t xml:space="preserve"> կառավարությունը որոշում է.</w:t>
      </w:r>
    </w:p>
    <w:p w:rsidR="009D0F1C" w:rsidRPr="00BF547D" w:rsidRDefault="009D0F1C" w:rsidP="00B7082E">
      <w:pPr>
        <w:spacing w:line="276" w:lineRule="auto"/>
        <w:ind w:right="-138" w:firstLine="720"/>
        <w:jc w:val="both"/>
        <w:rPr>
          <w:rFonts w:ascii="GHEA Grapalat" w:hAnsi="GHEA Grapalat"/>
          <w:lang w:val="hy-AM"/>
        </w:rPr>
      </w:pPr>
      <w:r w:rsidRPr="00BF547D">
        <w:rPr>
          <w:rFonts w:ascii="GHEA Grapalat" w:hAnsi="GHEA Grapalat"/>
          <w:lang w:val="hy-AM"/>
        </w:rPr>
        <w:t xml:space="preserve">1. Հավանություն տալ </w:t>
      </w:r>
      <w:r w:rsidRPr="00172F8E">
        <w:rPr>
          <w:rFonts w:ascii="GHEA Grapalat" w:hAnsi="GHEA Grapalat"/>
          <w:lang w:val="af-ZA"/>
        </w:rPr>
        <w:t>«</w:t>
      </w:r>
      <w:r>
        <w:rPr>
          <w:rFonts w:ascii="GHEA Grapalat" w:hAnsi="GHEA Grapalat"/>
          <w:lang w:val="hy-AM"/>
        </w:rPr>
        <w:t>Մ</w:t>
      </w:r>
      <w:r w:rsidRPr="00172F8E">
        <w:rPr>
          <w:rFonts w:ascii="GHEA Grapalat" w:hAnsi="GHEA Grapalat"/>
          <w:lang w:val="hy-AM"/>
        </w:rPr>
        <w:t>իջազգային պայմանագրերի մասին</w:t>
      </w:r>
      <w:r w:rsidRPr="00172F8E">
        <w:rPr>
          <w:rFonts w:ascii="GHEA Grapalat" w:hAnsi="GHEA Grapalat"/>
          <w:lang w:val="af-ZA"/>
        </w:rPr>
        <w:t xml:space="preserve">» </w:t>
      </w:r>
      <w:r w:rsidRPr="009D0F1C">
        <w:rPr>
          <w:rFonts w:ascii="GHEA Grapalat" w:hAnsi="GHEA Grapalat"/>
          <w:lang w:val="hy-AM"/>
        </w:rPr>
        <w:t>Հայաստանի</w:t>
      </w:r>
      <w:r w:rsidRPr="00172F8E">
        <w:rPr>
          <w:rFonts w:ascii="GHEA Grapalat" w:hAnsi="GHEA Grapalat"/>
          <w:lang w:val="af-ZA"/>
        </w:rPr>
        <w:t xml:space="preserve"> </w:t>
      </w:r>
      <w:r w:rsidRPr="009D0F1C">
        <w:rPr>
          <w:rFonts w:ascii="GHEA Grapalat" w:hAnsi="GHEA Grapalat"/>
          <w:lang w:val="hy-AM"/>
        </w:rPr>
        <w:t>Հանրապետության</w:t>
      </w:r>
      <w:r w:rsidRPr="00172F8E">
        <w:rPr>
          <w:rFonts w:ascii="GHEA Grapalat" w:hAnsi="GHEA Grapalat"/>
          <w:lang w:val="af-ZA"/>
        </w:rPr>
        <w:t xml:space="preserve"> </w:t>
      </w:r>
      <w:r w:rsidRPr="009D0F1C">
        <w:rPr>
          <w:rFonts w:ascii="GHEA Grapalat" w:hAnsi="GHEA Grapalat"/>
          <w:lang w:val="hy-AM"/>
        </w:rPr>
        <w:t>օրենքի</w:t>
      </w:r>
      <w:r w:rsidRPr="00172F8E">
        <w:rPr>
          <w:rFonts w:ascii="GHEA Grapalat" w:hAnsi="GHEA Grapalat"/>
          <w:lang w:val="pt-BR"/>
        </w:rPr>
        <w:t xml:space="preserve"> </w:t>
      </w:r>
      <w:r w:rsidRPr="009D0F1C">
        <w:rPr>
          <w:rFonts w:ascii="GHEA Grapalat" w:hAnsi="GHEA Grapalat"/>
          <w:lang w:val="hy-AM"/>
        </w:rPr>
        <w:t>նախագ</w:t>
      </w:r>
      <w:r>
        <w:rPr>
          <w:rFonts w:ascii="GHEA Grapalat" w:hAnsi="GHEA Grapalat"/>
          <w:lang w:val="hy-AM"/>
        </w:rPr>
        <w:t xml:space="preserve">ծի և </w:t>
      </w:r>
      <w:r w:rsidR="00D004E9">
        <w:rPr>
          <w:rFonts w:ascii="GHEA Grapalat" w:hAnsi="GHEA Grapalat"/>
          <w:lang w:val="hy-AM"/>
        </w:rPr>
        <w:t>ՀՀ Ք</w:t>
      </w:r>
      <w:r w:rsidR="00D004E9" w:rsidRPr="00BC09A0">
        <w:rPr>
          <w:rFonts w:ascii="GHEA Grapalat" w:hAnsi="GHEA Grapalat"/>
          <w:lang w:val="hy-AM"/>
        </w:rPr>
        <w:t>րեական դատավարության օրենսգրք</w:t>
      </w:r>
      <w:r w:rsidR="00D004E9">
        <w:rPr>
          <w:rFonts w:ascii="GHEA Grapalat" w:hAnsi="GHEA Grapalat"/>
          <w:lang w:val="hy-AM"/>
        </w:rPr>
        <w:t>ում, ՀՀ Ջրային օրենսգրքում,</w:t>
      </w:r>
      <w:r w:rsidR="00D004E9" w:rsidRPr="00694B77">
        <w:rPr>
          <w:rFonts w:ascii="GHEA Grapalat" w:hAnsi="GHEA Grapalat"/>
          <w:lang w:val="hy-AM"/>
        </w:rPr>
        <w:t xml:space="preserve"> «</w:t>
      </w:r>
      <w:r w:rsidR="00D004E9" w:rsidRPr="00BC09A0">
        <w:rPr>
          <w:rFonts w:ascii="GHEA Grapalat" w:hAnsi="GHEA Grapalat"/>
          <w:lang w:val="hy-AM"/>
        </w:rPr>
        <w:t>Անձնական տվյալների պաշտպանության մասին</w:t>
      </w:r>
      <w:r w:rsidR="00D004E9" w:rsidRPr="00694B77">
        <w:rPr>
          <w:rFonts w:ascii="GHEA Grapalat" w:hAnsi="GHEA Grapalat"/>
          <w:lang w:val="hy-AM"/>
        </w:rPr>
        <w:t>»</w:t>
      </w:r>
      <w:r w:rsidR="00D004E9">
        <w:rPr>
          <w:rFonts w:ascii="GHEA Grapalat" w:hAnsi="GHEA Grapalat"/>
          <w:lang w:val="hy-AM"/>
        </w:rPr>
        <w:t xml:space="preserve">, </w:t>
      </w:r>
      <w:r w:rsidR="00D004E9" w:rsidRPr="00694B77">
        <w:rPr>
          <w:rFonts w:ascii="GHEA Grapalat" w:hAnsi="GHEA Grapalat"/>
          <w:lang w:val="hy-AM"/>
        </w:rPr>
        <w:t>«</w:t>
      </w:r>
      <w:r w:rsidR="00D004E9" w:rsidRPr="00BC09A0">
        <w:rPr>
          <w:rFonts w:ascii="GHEA Grapalat" w:hAnsi="GHEA Grapalat"/>
          <w:lang w:val="hy-AM"/>
        </w:rPr>
        <w:t>Էլեկտրոնային փաստաթղթի և էլեկտրոնային թվային ստորագրության մասին</w:t>
      </w:r>
      <w:r w:rsidR="00D004E9" w:rsidRPr="00694B77">
        <w:rPr>
          <w:rFonts w:ascii="GHEA Grapalat" w:hAnsi="GHEA Grapalat"/>
          <w:lang w:val="hy-AM"/>
        </w:rPr>
        <w:t>»</w:t>
      </w:r>
      <w:r w:rsidR="00D004E9">
        <w:rPr>
          <w:rFonts w:ascii="GHEA Grapalat" w:hAnsi="GHEA Grapalat"/>
          <w:lang w:val="hy-AM"/>
        </w:rPr>
        <w:t xml:space="preserve">, </w:t>
      </w:r>
      <w:r w:rsidR="00D004E9" w:rsidRPr="00EF7608">
        <w:rPr>
          <w:rFonts w:ascii="GHEA Grapalat" w:hAnsi="GHEA Grapalat"/>
          <w:lang w:val="hy-AM"/>
        </w:rPr>
        <w:t>«Ճանապարհային երթևեկության անվտանգության ապահովման մասին»</w:t>
      </w:r>
      <w:r w:rsidR="00D004E9">
        <w:rPr>
          <w:rFonts w:ascii="GHEA Grapalat" w:hAnsi="GHEA Grapalat"/>
          <w:lang w:val="hy-AM"/>
        </w:rPr>
        <w:t xml:space="preserve">, </w:t>
      </w:r>
      <w:r w:rsidR="00D004E9" w:rsidRPr="008427B3">
        <w:rPr>
          <w:rFonts w:ascii="GHEA Grapalat" w:hAnsi="GHEA Grapalat"/>
          <w:lang w:val="hy-AM"/>
        </w:rPr>
        <w:t>«Մանկապատանեկան սպորտի մասին»</w:t>
      </w:r>
      <w:r w:rsidR="00D004E9">
        <w:rPr>
          <w:rFonts w:ascii="GHEA Grapalat" w:hAnsi="GHEA Grapalat"/>
          <w:lang w:val="hy-AM"/>
        </w:rPr>
        <w:t xml:space="preserve">, </w:t>
      </w:r>
      <w:r w:rsidR="00D004E9" w:rsidRPr="008427B3">
        <w:rPr>
          <w:rFonts w:ascii="GHEA Grapalat" w:hAnsi="GHEA Grapalat"/>
          <w:lang w:val="hy-AM"/>
        </w:rPr>
        <w:t>«Ոստիկանությունում ծառայության մասին»</w:t>
      </w:r>
      <w:r w:rsidR="00D004E9">
        <w:rPr>
          <w:rFonts w:ascii="GHEA Grapalat" w:hAnsi="GHEA Grapalat"/>
          <w:lang w:val="hy-AM"/>
        </w:rPr>
        <w:t xml:space="preserve">, </w:t>
      </w:r>
      <w:r w:rsidR="00D004E9" w:rsidRPr="008427B3">
        <w:rPr>
          <w:rFonts w:ascii="GHEA Grapalat" w:hAnsi="GHEA Grapalat"/>
          <w:lang w:val="hy-AM"/>
        </w:rPr>
        <w:t>«Ազգային անվտանգության մարմինների մասին»</w:t>
      </w:r>
      <w:r w:rsidR="00D004E9">
        <w:rPr>
          <w:rFonts w:ascii="GHEA Grapalat" w:hAnsi="GHEA Grapalat"/>
          <w:lang w:val="hy-AM"/>
        </w:rPr>
        <w:t xml:space="preserve">, </w:t>
      </w:r>
      <w:r w:rsidR="00D004E9" w:rsidRPr="008427B3">
        <w:rPr>
          <w:rFonts w:ascii="GHEA Grapalat" w:hAnsi="GHEA Grapalat"/>
          <w:lang w:val="hy-AM"/>
        </w:rPr>
        <w:t>«Հատուկ պետական պաշտպանության ենթակա անձանց</w:t>
      </w:r>
      <w:r w:rsidR="00D004E9">
        <w:rPr>
          <w:rFonts w:ascii="GHEA Grapalat" w:hAnsi="GHEA Grapalat"/>
          <w:lang w:val="hy-AM"/>
        </w:rPr>
        <w:t xml:space="preserve"> անվտանգության ապահովման մասին», </w:t>
      </w:r>
      <w:r w:rsidR="00D004E9" w:rsidRPr="00A0619D">
        <w:rPr>
          <w:rFonts w:ascii="GHEA Grapalat" w:hAnsi="GHEA Grapalat"/>
          <w:lang w:val="hy-AM"/>
        </w:rPr>
        <w:t>«Բնապահպանական վերահսկողության մասին»</w:t>
      </w:r>
      <w:r w:rsidR="00D004E9">
        <w:rPr>
          <w:rFonts w:ascii="GHEA Grapalat" w:hAnsi="GHEA Grapalat"/>
          <w:lang w:val="hy-AM"/>
        </w:rPr>
        <w:t xml:space="preserve">, </w:t>
      </w:r>
      <w:r w:rsidR="00D004E9" w:rsidRPr="00A0619D">
        <w:rPr>
          <w:rFonts w:ascii="GHEA Grapalat" w:hAnsi="GHEA Grapalat"/>
          <w:lang w:val="hy-AM"/>
        </w:rPr>
        <w:t>«Թափոնների մասին»</w:t>
      </w:r>
      <w:r w:rsidR="00D004E9">
        <w:rPr>
          <w:rFonts w:ascii="GHEA Grapalat" w:hAnsi="GHEA Grapalat"/>
          <w:lang w:val="hy-AM"/>
        </w:rPr>
        <w:t xml:space="preserve">, </w:t>
      </w:r>
      <w:r w:rsidR="00D004E9" w:rsidRPr="00A0619D">
        <w:rPr>
          <w:rFonts w:ascii="GHEA Grapalat" w:hAnsi="GHEA Grapalat"/>
          <w:lang w:val="hy-AM"/>
        </w:rPr>
        <w:t>«Օտարերկրացիների մասին»</w:t>
      </w:r>
      <w:r w:rsidR="00D004E9">
        <w:rPr>
          <w:rFonts w:ascii="GHEA Grapalat" w:hAnsi="GHEA Grapalat"/>
          <w:lang w:val="hy-AM"/>
        </w:rPr>
        <w:t xml:space="preserve">, </w:t>
      </w:r>
      <w:r w:rsidR="00D004E9" w:rsidRPr="00061EB2">
        <w:rPr>
          <w:rFonts w:ascii="GHEA Grapalat" w:hAnsi="GHEA Grapalat"/>
          <w:lang w:val="hy-AM"/>
        </w:rPr>
        <w:t>«Բնակչության պետական ռեգիստրի մասին»</w:t>
      </w:r>
      <w:r w:rsidR="00D004E9">
        <w:rPr>
          <w:rFonts w:ascii="GHEA Grapalat" w:hAnsi="GHEA Grapalat"/>
          <w:lang w:val="hy-AM"/>
        </w:rPr>
        <w:t xml:space="preserve">, </w:t>
      </w:r>
      <w:r w:rsidR="00D004E9" w:rsidRPr="00061EB2">
        <w:rPr>
          <w:rFonts w:ascii="GHEA Grapalat" w:hAnsi="GHEA Grapalat"/>
          <w:lang w:val="hy-AM"/>
        </w:rPr>
        <w:t>«Թմրամիջոցների և հոգեմետ (</w:t>
      </w:r>
      <w:r w:rsidR="00D004E9">
        <w:rPr>
          <w:rFonts w:ascii="GHEA Grapalat" w:hAnsi="GHEA Grapalat"/>
          <w:lang w:val="hy-AM"/>
        </w:rPr>
        <w:t xml:space="preserve">հոգեներգործուն) նյութերի մասին», </w:t>
      </w:r>
      <w:r w:rsidR="00D004E9" w:rsidRPr="00EB3739">
        <w:rPr>
          <w:rFonts w:ascii="GHEA Grapalat" w:hAnsi="GHEA Grapalat"/>
          <w:lang w:val="hy-AM"/>
        </w:rPr>
        <w:t>«Փախստականների և ապաստանի մասին»</w:t>
      </w:r>
      <w:r w:rsidR="00D004E9">
        <w:rPr>
          <w:rFonts w:ascii="GHEA Grapalat" w:hAnsi="GHEA Grapalat"/>
          <w:lang w:val="hy-AM"/>
        </w:rPr>
        <w:t xml:space="preserve">, </w:t>
      </w:r>
      <w:r w:rsidR="00D004E9" w:rsidRPr="00EB3739">
        <w:rPr>
          <w:rFonts w:ascii="GHEA Grapalat" w:hAnsi="GHEA Grapalat"/>
          <w:lang w:val="hy-AM"/>
        </w:rPr>
        <w:t>«Մասնավոր պահնորդական գործունեության մասին»</w:t>
      </w:r>
      <w:r w:rsidR="00D004E9">
        <w:rPr>
          <w:rFonts w:ascii="GHEA Grapalat" w:hAnsi="GHEA Grapalat"/>
          <w:lang w:val="hy-AM"/>
        </w:rPr>
        <w:t xml:space="preserve">, </w:t>
      </w:r>
      <w:r w:rsidR="00D004E9" w:rsidRPr="00EB3739">
        <w:rPr>
          <w:rFonts w:ascii="GHEA Grapalat" w:hAnsi="GHEA Grapalat"/>
          <w:lang w:val="hy-AM"/>
        </w:rPr>
        <w:t>«Մարդկանց թրաֆիքինգի կամ շահագործման ենթարկված անձանց նույնացման և աջակցության մասին»</w:t>
      </w:r>
      <w:r w:rsidR="00D004E9">
        <w:rPr>
          <w:rFonts w:ascii="GHEA Grapalat" w:hAnsi="GHEA Grapalat"/>
          <w:lang w:val="hy-AM"/>
        </w:rPr>
        <w:t xml:space="preserve">, </w:t>
      </w:r>
      <w:r w:rsidR="00D004E9" w:rsidRPr="00CC3518">
        <w:rPr>
          <w:rFonts w:ascii="GHEA Grapalat" w:hAnsi="GHEA Grapalat"/>
          <w:lang w:val="hy-AM"/>
        </w:rPr>
        <w:t>«Հայաստանի Հանրապետության բնակչության սանիտարահամաճարակային անվտանգության</w:t>
      </w:r>
      <w:r w:rsidR="00D004E9">
        <w:rPr>
          <w:rFonts w:ascii="GHEA Grapalat" w:hAnsi="GHEA Grapalat"/>
          <w:lang w:val="hy-AM"/>
        </w:rPr>
        <w:t xml:space="preserve"> ապահովման մասին», </w:t>
      </w:r>
      <w:r w:rsidR="00D004E9" w:rsidRPr="00344F70">
        <w:rPr>
          <w:rFonts w:ascii="GHEA Grapalat" w:hAnsi="GHEA Grapalat"/>
          <w:lang w:val="hy-AM"/>
        </w:rPr>
        <w:t>«Հիդրոօդերևութաբանական գործունեության մասին»</w:t>
      </w:r>
      <w:r w:rsidR="00D004E9">
        <w:rPr>
          <w:rFonts w:ascii="GHEA Grapalat" w:hAnsi="GHEA Grapalat"/>
          <w:lang w:val="hy-AM"/>
        </w:rPr>
        <w:t xml:space="preserve">, </w:t>
      </w:r>
      <w:r w:rsidR="00D004E9" w:rsidRPr="00344F70">
        <w:rPr>
          <w:rFonts w:ascii="GHEA Grapalat" w:hAnsi="GHEA Grapalat"/>
          <w:lang w:val="hy-AM"/>
        </w:rPr>
        <w:t>«Մշակութային օրենսդրության հիմունքների մասին»</w:t>
      </w:r>
      <w:r w:rsidR="00D004E9">
        <w:rPr>
          <w:rFonts w:ascii="GHEA Grapalat" w:hAnsi="GHEA Grapalat"/>
          <w:lang w:val="hy-AM"/>
        </w:rPr>
        <w:t xml:space="preserve">, </w:t>
      </w:r>
      <w:r w:rsidR="00D004E9" w:rsidRPr="00344F70">
        <w:rPr>
          <w:rFonts w:ascii="GHEA Grapalat" w:hAnsi="GHEA Grapalat"/>
          <w:lang w:val="hy-AM"/>
        </w:rPr>
        <w:t>«Ոչ նյութական մշակութային ժառանգության մասին»</w:t>
      </w:r>
      <w:r w:rsidR="00D004E9">
        <w:rPr>
          <w:rFonts w:ascii="GHEA Grapalat" w:hAnsi="GHEA Grapalat"/>
          <w:lang w:val="hy-AM"/>
        </w:rPr>
        <w:t xml:space="preserve">, </w:t>
      </w:r>
      <w:r w:rsidR="00D004E9" w:rsidRPr="00344F70">
        <w:rPr>
          <w:rFonts w:ascii="GHEA Grapalat" w:hAnsi="GHEA Grapalat"/>
          <w:lang w:val="hy-AM"/>
        </w:rPr>
        <w:t>«Քաղաքացիական պաշտպանության ստորաբաժանումների մասին»</w:t>
      </w:r>
      <w:r w:rsidR="00D004E9">
        <w:rPr>
          <w:rFonts w:ascii="GHEA Grapalat" w:hAnsi="GHEA Grapalat"/>
          <w:lang w:val="hy-AM"/>
        </w:rPr>
        <w:t xml:space="preserve">, </w:t>
      </w:r>
      <w:r w:rsidR="00D004E9" w:rsidRPr="00417995">
        <w:rPr>
          <w:rFonts w:ascii="GHEA Grapalat" w:hAnsi="GHEA Grapalat"/>
          <w:lang w:val="hy-AM"/>
        </w:rPr>
        <w:t>«Փրկարար ծառայության մասին»</w:t>
      </w:r>
      <w:r w:rsidR="00D004E9">
        <w:rPr>
          <w:rFonts w:ascii="GHEA Grapalat" w:hAnsi="GHEA Grapalat"/>
          <w:lang w:val="hy-AM"/>
        </w:rPr>
        <w:t xml:space="preserve">, </w:t>
      </w:r>
      <w:r w:rsidR="00D004E9" w:rsidRPr="00F84BB0">
        <w:rPr>
          <w:rFonts w:ascii="GHEA Grapalat" w:hAnsi="GHEA Grapalat"/>
          <w:lang w:val="hy-AM"/>
        </w:rPr>
        <w:t>«Օրգանական գյուղատնտեսության մասին»</w:t>
      </w:r>
      <w:r w:rsidR="00D004E9">
        <w:rPr>
          <w:rFonts w:ascii="GHEA Grapalat" w:hAnsi="GHEA Grapalat"/>
          <w:lang w:val="hy-AM"/>
        </w:rPr>
        <w:t xml:space="preserve">, </w:t>
      </w:r>
      <w:r w:rsidR="00D004E9" w:rsidRPr="006C3130">
        <w:rPr>
          <w:rFonts w:ascii="GHEA Grapalat" w:hAnsi="GHEA Grapalat"/>
          <w:lang w:val="hy-AM"/>
        </w:rPr>
        <w:t>«Պետական կենսաթոշակների մասին»</w:t>
      </w:r>
      <w:r w:rsidR="00D004E9">
        <w:rPr>
          <w:rFonts w:ascii="GHEA Grapalat" w:hAnsi="GHEA Grapalat"/>
          <w:lang w:val="hy-AM"/>
        </w:rPr>
        <w:t xml:space="preserve">, </w:t>
      </w:r>
      <w:r w:rsidR="00D004E9" w:rsidRPr="00A00A9D">
        <w:rPr>
          <w:rFonts w:ascii="GHEA Grapalat" w:hAnsi="GHEA Grapalat"/>
          <w:lang w:val="hy-AM"/>
        </w:rPr>
        <w:t>«Պետական նպաստների մասին»</w:t>
      </w:r>
      <w:r w:rsidR="00D004E9">
        <w:rPr>
          <w:rFonts w:ascii="GHEA Grapalat" w:hAnsi="GHEA Grapalat"/>
          <w:lang w:val="hy-AM"/>
        </w:rPr>
        <w:t xml:space="preserve">, </w:t>
      </w:r>
      <w:r w:rsidR="00D004E9" w:rsidRPr="007B7BE3">
        <w:rPr>
          <w:rFonts w:ascii="GHEA Grapalat" w:hAnsi="GHEA Grapalat"/>
          <w:lang w:val="hy-AM"/>
        </w:rPr>
        <w:t>«Երեխայի իրավունքների մասին»</w:t>
      </w:r>
      <w:r w:rsidR="00D004E9">
        <w:rPr>
          <w:rFonts w:ascii="GHEA Grapalat" w:hAnsi="GHEA Grapalat"/>
          <w:lang w:val="hy-AM"/>
        </w:rPr>
        <w:t xml:space="preserve">, </w:t>
      </w:r>
      <w:r w:rsidR="00772666" w:rsidRPr="007B7BE3">
        <w:rPr>
          <w:rFonts w:ascii="GHEA Grapalat" w:hAnsi="GHEA Grapalat"/>
          <w:lang w:val="hy-AM"/>
        </w:rPr>
        <w:t>«Հայաստանի Հանրապետությունում հաշմանդամների սոցիալական պաշտպանության մասին»</w:t>
      </w:r>
      <w:r w:rsidR="00772666">
        <w:rPr>
          <w:rFonts w:ascii="GHEA Grapalat" w:hAnsi="GHEA Grapalat"/>
          <w:lang w:val="hy-AM"/>
        </w:rPr>
        <w:t xml:space="preserve">, </w:t>
      </w:r>
      <w:r w:rsidR="00772666" w:rsidRPr="007B7BE3">
        <w:rPr>
          <w:rFonts w:ascii="GHEA Grapalat" w:hAnsi="GHEA Grapalat"/>
          <w:lang w:val="hy-AM"/>
        </w:rPr>
        <w:t>«Կրթության մասին»</w:t>
      </w:r>
      <w:r w:rsidR="00772666">
        <w:rPr>
          <w:rFonts w:ascii="GHEA Grapalat" w:hAnsi="GHEA Grapalat"/>
          <w:lang w:val="hy-AM"/>
        </w:rPr>
        <w:t xml:space="preserve">, </w:t>
      </w:r>
      <w:r w:rsidR="00772666" w:rsidRPr="00B8223B">
        <w:rPr>
          <w:rFonts w:ascii="GHEA Grapalat" w:hAnsi="GHEA Grapalat"/>
          <w:lang w:val="hy-AM"/>
        </w:rPr>
        <w:t xml:space="preserve">«Հանրակրթության </w:t>
      </w:r>
      <w:r w:rsidR="00772666" w:rsidRPr="00B8223B">
        <w:rPr>
          <w:rFonts w:ascii="GHEA Grapalat" w:hAnsi="GHEA Grapalat"/>
          <w:lang w:val="hy-AM"/>
        </w:rPr>
        <w:lastRenderedPageBreak/>
        <w:t>մասին»</w:t>
      </w:r>
      <w:r w:rsidR="00772666">
        <w:rPr>
          <w:rFonts w:ascii="GHEA Grapalat" w:hAnsi="GHEA Grapalat"/>
          <w:lang w:val="hy-AM"/>
        </w:rPr>
        <w:t xml:space="preserve">, </w:t>
      </w:r>
      <w:r w:rsidR="00772666" w:rsidRPr="002A3D9C">
        <w:rPr>
          <w:rFonts w:ascii="GHEA Grapalat" w:hAnsi="GHEA Grapalat"/>
          <w:lang w:val="hy-AM"/>
        </w:rPr>
        <w:t>«Բարձրագույն և հետբուհական մասնագիտական կրթության մասին»</w:t>
      </w:r>
      <w:r w:rsidR="00772666">
        <w:rPr>
          <w:rFonts w:ascii="GHEA Grapalat" w:hAnsi="GHEA Grapalat"/>
          <w:lang w:val="hy-AM"/>
        </w:rPr>
        <w:t xml:space="preserve">, </w:t>
      </w:r>
      <w:r w:rsidR="00772666" w:rsidRPr="002A3D9C">
        <w:rPr>
          <w:rFonts w:ascii="GHEA Grapalat" w:hAnsi="GHEA Grapalat"/>
          <w:lang w:val="hy-AM"/>
        </w:rPr>
        <w:t>«</w:t>
      </w:r>
      <w:r w:rsidR="00772666" w:rsidRPr="005A4DB0">
        <w:rPr>
          <w:rFonts w:ascii="GHEA Grapalat" w:hAnsi="GHEA Grapalat"/>
          <w:lang w:val="hy-AM"/>
        </w:rPr>
        <w:t>Գիտական և գիտատեխնիկական փորձաքննության մասին</w:t>
      </w:r>
      <w:r w:rsidR="00772666" w:rsidRPr="002A3D9C">
        <w:rPr>
          <w:rFonts w:ascii="GHEA Grapalat" w:hAnsi="GHEA Grapalat"/>
          <w:lang w:val="hy-AM"/>
        </w:rPr>
        <w:t>»</w:t>
      </w:r>
      <w:r w:rsidR="00772666">
        <w:rPr>
          <w:rFonts w:ascii="GHEA Grapalat" w:hAnsi="GHEA Grapalat"/>
          <w:lang w:val="hy-AM"/>
        </w:rPr>
        <w:t xml:space="preserve">, </w:t>
      </w:r>
      <w:r w:rsidR="00772666" w:rsidRPr="002A3D9C">
        <w:rPr>
          <w:rFonts w:ascii="GHEA Grapalat" w:hAnsi="GHEA Grapalat"/>
          <w:lang w:val="hy-AM"/>
        </w:rPr>
        <w:t>«</w:t>
      </w:r>
      <w:r w:rsidR="00772666" w:rsidRPr="00E03B56">
        <w:rPr>
          <w:rFonts w:ascii="GHEA Grapalat" w:hAnsi="GHEA Grapalat"/>
          <w:lang w:val="hy-AM"/>
        </w:rPr>
        <w:t>Հայաստանի Հանրապետության և այլ երկրների միջև միջպետական (միջկառավարական) համաձայնագրերի շրջանակներում Հայաստանի Հանրապետության զինված ուժերի համար բացառապես ռազմական նշանակության արտադրանքի ներմուծումն ավելացված արժեքի հարկից ազատելու մասին</w:t>
      </w:r>
      <w:r w:rsidR="00772666" w:rsidRPr="002A3D9C">
        <w:rPr>
          <w:rFonts w:ascii="GHEA Grapalat" w:hAnsi="GHEA Grapalat"/>
          <w:lang w:val="hy-AM"/>
        </w:rPr>
        <w:t>»</w:t>
      </w:r>
      <w:r w:rsidR="00EF5C56">
        <w:rPr>
          <w:rFonts w:ascii="GHEA Grapalat" w:hAnsi="GHEA Grapalat"/>
          <w:lang w:val="hy-AM"/>
        </w:rPr>
        <w:t>, «Գովազդի մասին»</w:t>
      </w:r>
      <w:bookmarkStart w:id="0" w:name="_GoBack"/>
      <w:bookmarkEnd w:id="0"/>
      <w:r w:rsidR="00D004E9">
        <w:rPr>
          <w:rFonts w:ascii="GHEA Grapalat" w:hAnsi="GHEA Grapalat"/>
          <w:lang w:val="hy-AM"/>
        </w:rPr>
        <w:t xml:space="preserve"> </w:t>
      </w:r>
      <w:r w:rsidRPr="00457466">
        <w:rPr>
          <w:rFonts w:ascii="GHEA Grapalat" w:hAnsi="GHEA Grapalat"/>
          <w:lang w:val="hy-AM"/>
        </w:rPr>
        <w:t>ՀՀ օրենք</w:t>
      </w:r>
      <w:r w:rsidR="00E0192C">
        <w:rPr>
          <w:rFonts w:ascii="GHEA Grapalat" w:hAnsi="GHEA Grapalat"/>
          <w:lang w:val="hy-AM"/>
        </w:rPr>
        <w:t>ներ</w:t>
      </w:r>
      <w:r w:rsidRPr="00457466">
        <w:rPr>
          <w:rFonts w:ascii="GHEA Grapalat" w:hAnsi="GHEA Grapalat"/>
          <w:lang w:val="hy-AM"/>
        </w:rPr>
        <w:t>ում</w:t>
      </w:r>
      <w:r w:rsidRPr="00457466">
        <w:rPr>
          <w:rFonts w:ascii="GHEA Grapalat" w:hAnsi="GHEA Grapalat" w:cs="Arial"/>
          <w:lang w:val="hy-AM"/>
        </w:rPr>
        <w:t xml:space="preserve"> </w:t>
      </w:r>
      <w:r w:rsidRPr="00457466">
        <w:rPr>
          <w:rFonts w:ascii="GHEA Grapalat" w:hAnsi="GHEA Grapalat"/>
          <w:bCs/>
          <w:lang w:val="hy-AM"/>
        </w:rPr>
        <w:t>փոփոխություն</w:t>
      </w:r>
      <w:r w:rsidR="00E0192C">
        <w:rPr>
          <w:rFonts w:ascii="GHEA Grapalat" w:hAnsi="GHEA Grapalat"/>
          <w:bCs/>
          <w:lang w:val="hy-AM"/>
        </w:rPr>
        <w:t>ներ</w:t>
      </w:r>
      <w:r w:rsidRPr="00457466">
        <w:rPr>
          <w:rFonts w:ascii="GHEA Grapalat" w:hAnsi="GHEA Grapalat" w:cs="Arial"/>
          <w:bCs/>
          <w:lang w:val="hy-AM"/>
        </w:rPr>
        <w:t xml:space="preserve"> </w:t>
      </w:r>
      <w:r w:rsidRPr="00457466">
        <w:rPr>
          <w:rFonts w:ascii="GHEA Grapalat" w:hAnsi="GHEA Grapalat"/>
          <w:bCs/>
          <w:lang w:val="hy-AM"/>
        </w:rPr>
        <w:t>և</w:t>
      </w:r>
      <w:r w:rsidRPr="00457466">
        <w:rPr>
          <w:rFonts w:ascii="GHEA Grapalat" w:hAnsi="GHEA Grapalat" w:cs="Arial"/>
          <w:bCs/>
          <w:lang w:val="hy-AM"/>
        </w:rPr>
        <w:t xml:space="preserve"> </w:t>
      </w:r>
      <w:r w:rsidRPr="00457466">
        <w:rPr>
          <w:rFonts w:ascii="GHEA Grapalat" w:hAnsi="GHEA Grapalat"/>
          <w:bCs/>
          <w:lang w:val="hy-AM"/>
        </w:rPr>
        <w:t>լրացում</w:t>
      </w:r>
      <w:r w:rsidR="00E0192C">
        <w:rPr>
          <w:rFonts w:ascii="GHEA Grapalat" w:hAnsi="GHEA Grapalat"/>
          <w:bCs/>
          <w:lang w:val="hy-AM"/>
        </w:rPr>
        <w:t>ներ</w:t>
      </w:r>
      <w:r w:rsidRPr="00457466">
        <w:rPr>
          <w:rFonts w:ascii="GHEA Grapalat" w:hAnsi="GHEA Grapalat" w:cs="Arial"/>
          <w:bCs/>
          <w:lang w:val="hy-AM"/>
        </w:rPr>
        <w:t xml:space="preserve"> </w:t>
      </w:r>
      <w:r w:rsidRPr="00457466">
        <w:rPr>
          <w:rFonts w:ascii="GHEA Grapalat" w:hAnsi="GHEA Grapalat"/>
          <w:bCs/>
          <w:lang w:val="hy-AM"/>
        </w:rPr>
        <w:t>կատարելու</w:t>
      </w:r>
      <w:r w:rsidRPr="00457466">
        <w:rPr>
          <w:rFonts w:ascii="GHEA Grapalat" w:hAnsi="GHEA Grapalat" w:cs="Arial"/>
          <w:bCs/>
          <w:lang w:val="hy-AM"/>
        </w:rPr>
        <w:t xml:space="preserve"> </w:t>
      </w:r>
      <w:r w:rsidRPr="00457466">
        <w:rPr>
          <w:rFonts w:ascii="GHEA Grapalat" w:hAnsi="GHEA Grapalat"/>
          <w:bCs/>
          <w:lang w:val="hy-AM"/>
        </w:rPr>
        <w:t xml:space="preserve">մասին </w:t>
      </w:r>
      <w:r w:rsidRPr="00457466">
        <w:rPr>
          <w:rFonts w:ascii="GHEA Grapalat" w:hAnsi="GHEA Grapalat"/>
          <w:bCs/>
          <w:color w:val="000000"/>
          <w:lang w:val="hy-AM"/>
        </w:rPr>
        <w:t xml:space="preserve">ՀՀ </w:t>
      </w:r>
      <w:r w:rsidRPr="00457466">
        <w:rPr>
          <w:rFonts w:ascii="GHEA Grapalat" w:hAnsi="GHEA Grapalat"/>
          <w:lang w:val="hy-AM"/>
        </w:rPr>
        <w:t>օրենքների նախագծերի</w:t>
      </w:r>
      <w:r w:rsidRPr="00457466">
        <w:rPr>
          <w:rFonts w:ascii="GHEA Grapalat" w:eastAsia="Batang" w:hAnsi="GHEA Grapalat"/>
          <w:lang w:val="hy-AM"/>
        </w:rPr>
        <w:t xml:space="preserve"> </w:t>
      </w:r>
      <w:r w:rsidR="00E0192C">
        <w:rPr>
          <w:rFonts w:ascii="GHEA Grapalat" w:eastAsia="Batang" w:hAnsi="GHEA Grapalat"/>
          <w:lang w:val="hy-AM"/>
        </w:rPr>
        <w:t xml:space="preserve">փաթեթի </w:t>
      </w:r>
      <w:r w:rsidRPr="00BF547D">
        <w:rPr>
          <w:rFonts w:ascii="GHEA Grapalat" w:eastAsia="Batang" w:hAnsi="GHEA Grapalat"/>
          <w:lang w:val="hy-AM"/>
        </w:rPr>
        <w:t xml:space="preserve">վերաբերյալ </w:t>
      </w:r>
      <w:r w:rsidRPr="00BF547D">
        <w:rPr>
          <w:rFonts w:ascii="GHEA Grapalat" w:hAnsi="GHEA Grapalat"/>
          <w:lang w:val="hy-AM"/>
        </w:rPr>
        <w:t>Հայաստանի Հանրապետության կառավարու</w:t>
      </w:r>
      <w:r w:rsidRPr="00BF547D">
        <w:rPr>
          <w:rFonts w:ascii="GHEA Grapalat" w:hAnsi="GHEA Grapalat"/>
          <w:lang w:val="hy-AM"/>
        </w:rPr>
        <w:softHyphen/>
        <w:t>թյան օրենսդրական նախա</w:t>
      </w:r>
      <w:r w:rsidRPr="00BF547D">
        <w:rPr>
          <w:rFonts w:ascii="GHEA Grapalat" w:hAnsi="GHEA Grapalat"/>
          <w:lang w:val="hy-AM"/>
        </w:rPr>
        <w:softHyphen/>
        <w:t>ձեռնությանը:</w:t>
      </w:r>
    </w:p>
    <w:p w:rsidR="009D0F1C" w:rsidRPr="00BF547D" w:rsidRDefault="009D0F1C" w:rsidP="00B7082E">
      <w:pPr>
        <w:spacing w:line="276" w:lineRule="auto"/>
        <w:ind w:right="-138" w:firstLine="720"/>
        <w:jc w:val="both"/>
        <w:rPr>
          <w:rFonts w:ascii="GHEA Grapalat" w:hAnsi="GHEA Grapalat"/>
          <w:lang w:val="hy-AM"/>
        </w:rPr>
      </w:pPr>
      <w:r w:rsidRPr="00BF547D">
        <w:rPr>
          <w:rFonts w:ascii="GHEA Grapalat" w:hAnsi="GHEA Grapalat"/>
          <w:lang w:val="hy-AM"/>
        </w:rPr>
        <w:t>2. Հայաստանի Հանրապետության կառավարության օրենսդրական նախա</w:t>
      </w:r>
      <w:r w:rsidRPr="00BF547D">
        <w:rPr>
          <w:rFonts w:ascii="GHEA Grapalat" w:hAnsi="GHEA Grapalat"/>
          <w:lang w:val="hy-AM"/>
        </w:rPr>
        <w:softHyphen/>
        <w:t>ձեռ</w:t>
      </w:r>
      <w:r w:rsidRPr="00BF547D">
        <w:rPr>
          <w:rFonts w:ascii="GHEA Grapalat" w:hAnsi="GHEA Grapalat"/>
          <w:lang w:val="hy-AM"/>
        </w:rPr>
        <w:softHyphen/>
        <w:t>նությունը սահմանված կարգով ներկայացնել Հայաստանի Հանրապետության Ազգային ժողով:</w:t>
      </w:r>
    </w:p>
    <w:p w:rsidR="00E40302" w:rsidRPr="00172F8E" w:rsidRDefault="00E40302" w:rsidP="00B7082E">
      <w:pPr>
        <w:spacing w:line="276" w:lineRule="auto"/>
        <w:jc w:val="both"/>
        <w:rPr>
          <w:lang w:val="sv-SE"/>
        </w:rPr>
      </w:pPr>
    </w:p>
    <w:sectPr w:rsidR="00E40302" w:rsidRPr="00172F8E" w:rsidSect="00172F8E">
      <w:pgSz w:w="12240" w:h="15840"/>
      <w:pgMar w:top="1134" w:right="118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2F8E"/>
    <w:rsid w:val="00172F8E"/>
    <w:rsid w:val="00573013"/>
    <w:rsid w:val="005E30C5"/>
    <w:rsid w:val="007649D5"/>
    <w:rsid w:val="00772666"/>
    <w:rsid w:val="00873597"/>
    <w:rsid w:val="009D0F1C"/>
    <w:rsid w:val="00A97C50"/>
    <w:rsid w:val="00AA7F7F"/>
    <w:rsid w:val="00B551FF"/>
    <w:rsid w:val="00B7082E"/>
    <w:rsid w:val="00D004E9"/>
    <w:rsid w:val="00DE0D62"/>
    <w:rsid w:val="00E0192C"/>
    <w:rsid w:val="00E40302"/>
    <w:rsid w:val="00EF5C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F8E"/>
    <w:pPr>
      <w:spacing w:after="0" w:line="240" w:lineRule="auto"/>
    </w:pPr>
    <w:rPr>
      <w:rFonts w:ascii="Arial Armenian" w:eastAsia="Times New Roman" w:hAnsi="Arial Armenian" w:cs="Sylfae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D0F1C"/>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SyuzannaA</cp:lastModifiedBy>
  <cp:revision>9</cp:revision>
  <cp:lastPrinted>2018-01-08T11:47:00Z</cp:lastPrinted>
  <dcterms:created xsi:type="dcterms:W3CDTF">2017-05-22T10:52:00Z</dcterms:created>
  <dcterms:modified xsi:type="dcterms:W3CDTF">2018-02-08T06:22:00Z</dcterms:modified>
</cp:coreProperties>
</file>