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51" w:rsidRPr="007D44E7" w:rsidRDefault="001A3C51" w:rsidP="001A3C51">
      <w:pPr>
        <w:spacing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  <w:r w:rsidRPr="007D44E7">
        <w:rPr>
          <w:rFonts w:ascii="GHEA Grapalat" w:hAnsi="GHEA Grapalat" w:cs="Sylfaen"/>
          <w:lang w:val="fr-CA"/>
        </w:rPr>
        <w:t>Նախագիծ</w:t>
      </w:r>
    </w:p>
    <w:p w:rsidR="001A3C51" w:rsidRPr="00B859DD" w:rsidRDefault="001A3C51" w:rsidP="001A3C51">
      <w:pPr>
        <w:spacing w:line="360" w:lineRule="auto"/>
        <w:jc w:val="right"/>
        <w:rPr>
          <w:rFonts w:ascii="GHEA Grapalat" w:hAnsi="GHEA Grapalat"/>
          <w:lang w:val="fr-CA"/>
        </w:rPr>
      </w:pPr>
      <w:r w:rsidRPr="00B859DD">
        <w:rPr>
          <w:rFonts w:ascii="GHEA Grapalat" w:hAnsi="GHEA Grapalat"/>
          <w:lang w:val="fr-CA"/>
        </w:rPr>
        <w:t>--------------------</w:t>
      </w:r>
    </w:p>
    <w:p w:rsidR="001A3C51" w:rsidRDefault="001A3C51" w:rsidP="001A3C51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7D44E7">
        <w:rPr>
          <w:rFonts w:ascii="GHEA Grapalat" w:hAnsi="GHEA Grapalat" w:cs="Sylfaen"/>
          <w:lang w:val="fr-CA"/>
        </w:rPr>
        <w:t>Արձանագրային</w:t>
      </w:r>
    </w:p>
    <w:p w:rsidR="007D44E7" w:rsidRPr="007D44E7" w:rsidRDefault="007D44E7" w:rsidP="001A3C51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3C51" w:rsidRPr="00B859DD" w:rsidRDefault="001A3C51" w:rsidP="001A3C51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3C51" w:rsidRPr="00047905" w:rsidRDefault="001A3C51" w:rsidP="001A3C51">
      <w:pPr>
        <w:spacing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  <w:r w:rsidRPr="00047905">
        <w:rPr>
          <w:rFonts w:ascii="GHEA Grapalat" w:hAnsi="GHEA Grapalat" w:cs="Tahoma"/>
          <w:bCs/>
          <w:sz w:val="24"/>
          <w:szCs w:val="24"/>
          <w:lang w:val="hy-AM"/>
        </w:rPr>
        <w:t xml:space="preserve"> </w:t>
      </w:r>
      <w:r w:rsidRPr="00047905">
        <w:rPr>
          <w:rFonts w:ascii="GHEA Grapalat" w:hAnsi="GHEA Grapalat" w:cs="Tahoma"/>
          <w:bCs/>
          <w:lang w:val="hy-AM"/>
        </w:rPr>
        <w:t xml:space="preserve">Սահմանադրության փոփոխությունների նախագծի վերաբերյալ </w:t>
      </w:r>
      <w:r w:rsidRPr="00047905">
        <w:rPr>
          <w:rFonts w:ascii="GHEA Grapalat" w:hAnsi="GHEA Grapalat" w:cs="Sylfaen"/>
          <w:lang w:val="fr-CA"/>
        </w:rPr>
        <w:t>Հա</w:t>
      </w:r>
      <w:r w:rsidRPr="00047905">
        <w:rPr>
          <w:rFonts w:ascii="GHEA Grapalat" w:hAnsi="GHEA Grapalat" w:cs="Sylfaen"/>
          <w:lang w:val="fr-CA"/>
        </w:rPr>
        <w:softHyphen/>
        <w:t>յաս</w:t>
      </w:r>
      <w:r w:rsidRPr="00047905">
        <w:rPr>
          <w:rFonts w:ascii="GHEA Grapalat" w:hAnsi="GHEA Grapalat" w:cs="Sylfaen"/>
          <w:lang w:val="fr-CA"/>
        </w:rPr>
        <w:softHyphen/>
      </w:r>
      <w:r w:rsidRPr="00047905">
        <w:rPr>
          <w:rFonts w:ascii="GHEA Grapalat" w:hAnsi="GHEA Grapalat" w:cs="Sylfaen"/>
          <w:lang w:val="fr-CA"/>
        </w:rPr>
        <w:softHyphen/>
      </w:r>
      <w:r w:rsidRPr="00047905">
        <w:rPr>
          <w:rFonts w:ascii="GHEA Grapalat" w:hAnsi="GHEA Grapalat" w:cs="Sylfaen"/>
          <w:lang w:val="fr-CA"/>
        </w:rPr>
        <w:softHyphen/>
        <w:t>տա</w:t>
      </w:r>
      <w:r w:rsidRPr="00047905">
        <w:rPr>
          <w:rFonts w:ascii="GHEA Grapalat" w:hAnsi="GHEA Grapalat" w:cs="Sylfaen"/>
          <w:lang w:val="fr-CA"/>
        </w:rPr>
        <w:softHyphen/>
        <w:t>նի  Հանրա</w:t>
      </w:r>
      <w:r w:rsidRPr="00047905">
        <w:rPr>
          <w:rFonts w:ascii="GHEA Grapalat" w:hAnsi="GHEA Grapalat" w:cs="Sylfaen"/>
          <w:lang w:val="fr-CA"/>
        </w:rPr>
        <w:softHyphen/>
        <w:t>պե</w:t>
      </w:r>
      <w:r w:rsidRPr="00047905">
        <w:rPr>
          <w:rFonts w:ascii="GHEA Grapalat" w:hAnsi="GHEA Grapalat" w:cs="Sylfaen"/>
          <w:lang w:val="fr-CA"/>
        </w:rPr>
        <w:softHyphen/>
      </w:r>
      <w:r w:rsidRPr="00047905">
        <w:rPr>
          <w:rFonts w:ascii="GHEA Grapalat" w:hAnsi="GHEA Grapalat" w:cs="Sylfaen"/>
          <w:lang w:val="fr-CA"/>
        </w:rPr>
        <w:softHyphen/>
        <w:t>տու</w:t>
      </w:r>
      <w:r w:rsidRPr="00047905">
        <w:rPr>
          <w:rFonts w:ascii="GHEA Grapalat" w:hAnsi="GHEA Grapalat" w:cs="Sylfaen"/>
          <w:lang w:val="fr-CA"/>
        </w:rPr>
        <w:softHyphen/>
        <w:t>թյան</w:t>
      </w:r>
      <w:r w:rsidRPr="00047905">
        <w:rPr>
          <w:rFonts w:ascii="GHEA Grapalat" w:hAnsi="GHEA Grapalat"/>
          <w:lang w:val="fr-CA"/>
        </w:rPr>
        <w:t xml:space="preserve"> </w:t>
      </w:r>
      <w:r w:rsidRPr="00047905">
        <w:rPr>
          <w:rFonts w:ascii="GHEA Grapalat" w:hAnsi="GHEA Grapalat" w:cs="Sylfaen"/>
          <w:lang w:val="fr-CA"/>
        </w:rPr>
        <w:t>կա</w:t>
      </w:r>
      <w:r w:rsidRPr="00047905">
        <w:rPr>
          <w:rFonts w:ascii="GHEA Grapalat" w:hAnsi="GHEA Grapalat" w:cs="Sylfaen"/>
          <w:lang w:val="fr-CA"/>
        </w:rPr>
        <w:softHyphen/>
        <w:t>ռա</w:t>
      </w:r>
      <w:r w:rsidRPr="00047905">
        <w:rPr>
          <w:rFonts w:ascii="GHEA Grapalat" w:hAnsi="GHEA Grapalat" w:cs="Sylfaen"/>
          <w:lang w:val="fr-CA"/>
        </w:rPr>
        <w:softHyphen/>
        <w:t>վա</w:t>
      </w:r>
      <w:r w:rsidRPr="00047905">
        <w:rPr>
          <w:rFonts w:ascii="GHEA Grapalat" w:hAnsi="GHEA Grapalat" w:cs="Sylfaen"/>
          <w:lang w:val="fr-CA"/>
        </w:rPr>
        <w:softHyphen/>
        <w:t>րության</w:t>
      </w:r>
    </w:p>
    <w:p w:rsidR="001A3C51" w:rsidRPr="00B859DD" w:rsidRDefault="001A3C51" w:rsidP="001A3C51">
      <w:pPr>
        <w:spacing w:line="360" w:lineRule="auto"/>
        <w:jc w:val="center"/>
        <w:rPr>
          <w:rFonts w:ascii="GHEA Grapalat" w:hAnsi="GHEA Grapalat"/>
          <w:lang w:val="fr-CA"/>
        </w:rPr>
      </w:pPr>
      <w:r w:rsidRPr="00047905">
        <w:rPr>
          <w:rFonts w:ascii="GHEA Grapalat" w:hAnsi="GHEA Grapalat" w:cs="Sylfaen"/>
          <w:lang w:val="fr-CA"/>
        </w:rPr>
        <w:t>եզրակացության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նա</w:t>
      </w:r>
      <w:r w:rsidRPr="00B859DD">
        <w:rPr>
          <w:rFonts w:ascii="GHEA Grapalat" w:hAnsi="GHEA Grapalat" w:cs="Sylfaen"/>
          <w:lang w:val="fr-CA"/>
        </w:rPr>
        <w:softHyphen/>
        <w:t>խա</w:t>
      </w:r>
      <w:r w:rsidRPr="00B859DD">
        <w:rPr>
          <w:rFonts w:ascii="GHEA Grapalat" w:hAnsi="GHEA Grapalat" w:cs="Sylfaen"/>
          <w:lang w:val="fr-CA"/>
        </w:rPr>
        <w:softHyphen/>
        <w:t>գծի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մասին</w:t>
      </w:r>
    </w:p>
    <w:p w:rsidR="001A3C51" w:rsidRPr="00B859DD" w:rsidRDefault="001A3C51" w:rsidP="001A3C51">
      <w:pPr>
        <w:spacing w:line="360" w:lineRule="auto"/>
        <w:jc w:val="center"/>
        <w:rPr>
          <w:rFonts w:ascii="GHEA Grapalat" w:hAnsi="GHEA Grapalat"/>
          <w:lang w:val="fr-CA"/>
        </w:rPr>
      </w:pPr>
      <w:r w:rsidRPr="00B859DD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1A3C51" w:rsidRPr="00B859DD" w:rsidRDefault="001A3C51" w:rsidP="001A3C51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3C51" w:rsidRPr="00D6241A" w:rsidRDefault="001A3C51" w:rsidP="001A3C51">
      <w:pPr>
        <w:spacing w:line="360" w:lineRule="auto"/>
        <w:ind w:firstLine="720"/>
        <w:rPr>
          <w:rFonts w:ascii="GHEA Grapalat" w:hAnsi="GHEA Grapalat" w:cs="Sylfaen"/>
          <w:lang w:val="hy-AM"/>
        </w:rPr>
      </w:pPr>
      <w:r w:rsidRPr="00B859DD">
        <w:rPr>
          <w:rFonts w:ascii="GHEA Grapalat" w:hAnsi="GHEA Grapalat" w:cs="Sylfaen"/>
          <w:lang w:val="fr-CA"/>
        </w:rPr>
        <w:t>Հավանություն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տալ</w:t>
      </w:r>
      <w:r w:rsidRPr="00B859DD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</w:t>
      </w:r>
      <w:r w:rsidRPr="00047905">
        <w:rPr>
          <w:rFonts w:ascii="GHEA Grapalat" w:hAnsi="GHEA Grapalat" w:cs="Tahoma"/>
          <w:bCs/>
          <w:sz w:val="24"/>
          <w:szCs w:val="24"/>
          <w:lang w:val="hy-AM"/>
        </w:rPr>
        <w:t xml:space="preserve"> </w:t>
      </w:r>
      <w:r w:rsidRPr="00047905">
        <w:rPr>
          <w:rFonts w:ascii="GHEA Grapalat" w:hAnsi="GHEA Grapalat" w:cs="Tahoma"/>
          <w:bCs/>
          <w:lang w:val="hy-AM"/>
        </w:rPr>
        <w:t xml:space="preserve">Սահմանադրության փոփոխությունների նախագծի վերաբերյալ </w:t>
      </w:r>
      <w:r w:rsidRPr="00047905">
        <w:rPr>
          <w:rFonts w:ascii="GHEA Grapalat" w:hAnsi="GHEA Grapalat" w:cs="Sylfaen"/>
          <w:lang w:val="fr-CA"/>
        </w:rPr>
        <w:t>Հա</w:t>
      </w:r>
      <w:r w:rsidRPr="00047905">
        <w:rPr>
          <w:rFonts w:ascii="GHEA Grapalat" w:hAnsi="GHEA Grapalat" w:cs="Sylfaen"/>
          <w:lang w:val="fr-CA"/>
        </w:rPr>
        <w:softHyphen/>
        <w:t>յաս</w:t>
      </w:r>
      <w:r w:rsidRPr="00047905">
        <w:rPr>
          <w:rFonts w:ascii="GHEA Grapalat" w:hAnsi="GHEA Grapalat" w:cs="Sylfaen"/>
          <w:lang w:val="fr-CA"/>
        </w:rPr>
        <w:softHyphen/>
      </w:r>
      <w:r w:rsidRPr="00047905">
        <w:rPr>
          <w:rFonts w:ascii="GHEA Grapalat" w:hAnsi="GHEA Grapalat" w:cs="Sylfaen"/>
          <w:lang w:val="fr-CA"/>
        </w:rPr>
        <w:softHyphen/>
      </w:r>
      <w:r w:rsidRPr="00047905">
        <w:rPr>
          <w:rFonts w:ascii="GHEA Grapalat" w:hAnsi="GHEA Grapalat" w:cs="Sylfaen"/>
          <w:lang w:val="fr-CA"/>
        </w:rPr>
        <w:softHyphen/>
        <w:t>տա</w:t>
      </w:r>
      <w:r w:rsidRPr="00047905">
        <w:rPr>
          <w:rFonts w:ascii="GHEA Grapalat" w:hAnsi="GHEA Grapalat" w:cs="Sylfaen"/>
          <w:lang w:val="fr-CA"/>
        </w:rPr>
        <w:softHyphen/>
        <w:t>նի  Հանրա</w:t>
      </w:r>
      <w:r w:rsidRPr="00047905">
        <w:rPr>
          <w:rFonts w:ascii="GHEA Grapalat" w:hAnsi="GHEA Grapalat" w:cs="Sylfaen"/>
          <w:lang w:val="fr-CA"/>
        </w:rPr>
        <w:softHyphen/>
        <w:t>պե</w:t>
      </w:r>
      <w:r w:rsidRPr="00047905">
        <w:rPr>
          <w:rFonts w:ascii="GHEA Grapalat" w:hAnsi="GHEA Grapalat" w:cs="Sylfaen"/>
          <w:lang w:val="fr-CA"/>
        </w:rPr>
        <w:softHyphen/>
      </w:r>
      <w:r w:rsidRPr="00047905">
        <w:rPr>
          <w:rFonts w:ascii="GHEA Grapalat" w:hAnsi="GHEA Grapalat" w:cs="Sylfaen"/>
          <w:lang w:val="fr-CA"/>
        </w:rPr>
        <w:softHyphen/>
        <w:t>տու</w:t>
      </w:r>
      <w:r w:rsidRPr="00047905">
        <w:rPr>
          <w:rFonts w:ascii="GHEA Grapalat" w:hAnsi="GHEA Grapalat" w:cs="Sylfaen"/>
          <w:lang w:val="fr-CA"/>
        </w:rPr>
        <w:softHyphen/>
        <w:t>թյան</w:t>
      </w:r>
      <w:r w:rsidRPr="00047905">
        <w:rPr>
          <w:rFonts w:ascii="GHEA Grapalat" w:hAnsi="GHEA Grapalat"/>
          <w:lang w:val="fr-CA"/>
        </w:rPr>
        <w:t xml:space="preserve"> </w:t>
      </w:r>
      <w:r w:rsidRPr="00047905">
        <w:rPr>
          <w:rFonts w:ascii="GHEA Grapalat" w:hAnsi="GHEA Grapalat" w:cs="Sylfaen"/>
          <w:lang w:val="fr-CA"/>
        </w:rPr>
        <w:t>կա</w:t>
      </w:r>
      <w:r w:rsidRPr="00047905">
        <w:rPr>
          <w:rFonts w:ascii="GHEA Grapalat" w:hAnsi="GHEA Grapalat" w:cs="Sylfaen"/>
          <w:lang w:val="fr-CA"/>
        </w:rPr>
        <w:softHyphen/>
        <w:t>ռա</w:t>
      </w:r>
      <w:r w:rsidRPr="00047905">
        <w:rPr>
          <w:rFonts w:ascii="GHEA Grapalat" w:hAnsi="GHEA Grapalat" w:cs="Sylfaen"/>
          <w:lang w:val="fr-CA"/>
        </w:rPr>
        <w:softHyphen/>
        <w:t>վա</w:t>
      </w:r>
      <w:r w:rsidRPr="00047905">
        <w:rPr>
          <w:rFonts w:ascii="GHEA Grapalat" w:hAnsi="GHEA Grapalat" w:cs="Sylfaen"/>
          <w:lang w:val="fr-CA"/>
        </w:rPr>
        <w:softHyphen/>
        <w:t>րության</w:t>
      </w:r>
      <w:r>
        <w:rPr>
          <w:rFonts w:ascii="GHEA Grapalat" w:hAnsi="GHEA Grapalat" w:cs="Sylfaen"/>
        </w:rPr>
        <w:t xml:space="preserve"> </w:t>
      </w:r>
      <w:r w:rsidRPr="00047905">
        <w:rPr>
          <w:rFonts w:ascii="GHEA Grapalat" w:hAnsi="GHEA Grapalat" w:cs="Sylfaen"/>
          <w:lang w:val="fr-CA"/>
        </w:rPr>
        <w:t>եզրակացության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նա</w:t>
      </w:r>
      <w:r w:rsidRPr="00B859DD">
        <w:rPr>
          <w:rFonts w:ascii="GHEA Grapalat" w:hAnsi="GHEA Grapalat" w:cs="Sylfaen"/>
          <w:lang w:val="fr-CA"/>
        </w:rPr>
        <w:softHyphen/>
        <w:t>խագծին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և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այն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սահմանված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կար</w:t>
      </w:r>
      <w:r w:rsidRPr="00B859DD">
        <w:rPr>
          <w:rFonts w:ascii="GHEA Grapalat" w:hAnsi="GHEA Grapalat" w:cs="Sylfaen"/>
          <w:lang w:val="fr-CA"/>
        </w:rPr>
        <w:softHyphen/>
        <w:t>գով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ներկայացնել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Հայաս</w:t>
      </w:r>
      <w:r w:rsidRPr="00B859DD">
        <w:rPr>
          <w:rFonts w:ascii="GHEA Grapalat" w:hAnsi="GHEA Grapalat" w:cs="Sylfaen"/>
          <w:lang w:val="fr-CA"/>
        </w:rPr>
        <w:softHyphen/>
        <w:t>տանի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Հան</w:t>
      </w:r>
      <w:r w:rsidRPr="00B859DD">
        <w:rPr>
          <w:rFonts w:ascii="GHEA Grapalat" w:hAnsi="GHEA Grapalat" w:cs="Sylfaen"/>
          <w:lang w:val="fr-CA"/>
        </w:rPr>
        <w:softHyphen/>
        <w:t>րապետության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Ազ</w:t>
      </w:r>
      <w:r w:rsidRPr="00B859DD">
        <w:rPr>
          <w:rFonts w:ascii="GHEA Grapalat" w:hAnsi="GHEA Grapalat" w:cs="Sylfaen"/>
          <w:lang w:val="fr-CA"/>
        </w:rPr>
        <w:softHyphen/>
        <w:t>գա</w:t>
      </w:r>
      <w:r w:rsidRPr="00B859DD">
        <w:rPr>
          <w:rFonts w:ascii="GHEA Grapalat" w:hAnsi="GHEA Grapalat" w:cs="Sylfaen"/>
          <w:lang w:val="fr-CA"/>
        </w:rPr>
        <w:softHyphen/>
        <w:t>յին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ժողով</w:t>
      </w:r>
      <w:r w:rsidRPr="00B859DD">
        <w:rPr>
          <w:rFonts w:ascii="GHEA Grapalat" w:hAnsi="GHEA Grapalat"/>
          <w:lang w:val="fr-CA"/>
        </w:rPr>
        <w:t>:</w:t>
      </w:r>
    </w:p>
    <w:p w:rsidR="001A3C51" w:rsidRPr="00B859DD" w:rsidRDefault="001A3C51" w:rsidP="001A3C51">
      <w:pPr>
        <w:spacing w:line="360" w:lineRule="auto"/>
        <w:rPr>
          <w:rFonts w:ascii="GHEA Grapalat" w:hAnsi="GHEA Grapalat"/>
          <w:lang w:val="fr-CA"/>
        </w:rPr>
      </w:pPr>
    </w:p>
    <w:p w:rsidR="001A3C51" w:rsidRDefault="001A3C51" w:rsidP="001A3C51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</w:t>
      </w:r>
      <w:r w:rsidRPr="005173DC">
        <w:rPr>
          <w:rFonts w:ascii="GHEA Grapalat" w:hAnsi="GHEA Grapalat"/>
        </w:rPr>
        <w:t>Ա</w:t>
      </w:r>
      <w:r w:rsidRPr="00047905">
        <w:rPr>
          <w:rFonts w:ascii="GHEA Grapalat" w:hAnsi="GHEA Grapalat"/>
          <w:lang w:val="fr-CA"/>
        </w:rPr>
        <w:t xml:space="preserve">. </w:t>
      </w:r>
      <w:r w:rsidRPr="005173DC">
        <w:rPr>
          <w:rFonts w:ascii="GHEA Grapalat" w:hAnsi="GHEA Grapalat"/>
        </w:rPr>
        <w:t>Մկրտչյան</w:t>
      </w: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Default="001A3C51" w:rsidP="001A3C51">
      <w:pPr>
        <w:rPr>
          <w:rFonts w:ascii="GHEA Grapalat" w:hAnsi="GHEA Grapalat"/>
        </w:rPr>
      </w:pPr>
    </w:p>
    <w:p w:rsidR="001A3C51" w:rsidRPr="00B859DD" w:rsidRDefault="001A3C51" w:rsidP="001A3C51">
      <w:pPr>
        <w:spacing w:line="360" w:lineRule="auto"/>
        <w:rPr>
          <w:rFonts w:ascii="GHEA Grapalat" w:hAnsi="GHEA Grapalat" w:cs="Sylfaen"/>
          <w:lang w:val="fr-CA"/>
        </w:rPr>
      </w:pPr>
    </w:p>
    <w:p w:rsidR="001A3C51" w:rsidRPr="00B859DD" w:rsidRDefault="001A3C51" w:rsidP="001A3C51">
      <w:pPr>
        <w:spacing w:line="360" w:lineRule="auto"/>
        <w:rPr>
          <w:rFonts w:ascii="GHEA Grapalat" w:hAnsi="GHEA Grapalat"/>
          <w:lang w:val="fr-CA"/>
        </w:rPr>
      </w:pPr>
      <w:r w:rsidRPr="00B859DD">
        <w:rPr>
          <w:rFonts w:ascii="GHEA Grapalat" w:hAnsi="GHEA Grapalat" w:cs="Sylfaen"/>
          <w:lang w:val="fr-CA"/>
        </w:rPr>
        <w:t>Ամալյա</w:t>
      </w:r>
      <w:r w:rsidRPr="00B859DD">
        <w:rPr>
          <w:rFonts w:ascii="GHEA Grapalat" w:hAnsi="GHEA Grapalat"/>
          <w:lang w:val="fr-CA"/>
        </w:rPr>
        <w:t xml:space="preserve"> </w:t>
      </w:r>
      <w:r w:rsidRPr="00B859DD">
        <w:rPr>
          <w:rFonts w:ascii="GHEA Grapalat" w:hAnsi="GHEA Grapalat" w:cs="Sylfaen"/>
          <w:lang w:val="fr-CA"/>
        </w:rPr>
        <w:t>Ենգոյան</w:t>
      </w:r>
      <w:r w:rsidRPr="00B859DD">
        <w:rPr>
          <w:rFonts w:ascii="GHEA Grapalat" w:hAnsi="GHEA Grapalat"/>
          <w:lang w:val="fr-CA"/>
        </w:rPr>
        <w:t xml:space="preserve"> __________________ </w:t>
      </w:r>
      <w:r w:rsidRPr="00B859DD">
        <w:rPr>
          <w:rFonts w:ascii="GHEA Grapalat" w:hAnsi="GHEA Grapalat" w:cs="Sylfaen"/>
          <w:lang w:val="fr-CA"/>
        </w:rPr>
        <w:t xml:space="preserve">,,         ,, </w:t>
      </w:r>
      <w:r>
        <w:rPr>
          <w:rFonts w:ascii="GHEA Grapalat" w:hAnsi="GHEA Grapalat" w:cs="Sylfaen"/>
          <w:lang w:val="fr-CA"/>
        </w:rPr>
        <w:t xml:space="preserve">հուլիսի </w:t>
      </w:r>
      <w:r w:rsidRPr="00B859DD">
        <w:rPr>
          <w:rFonts w:ascii="GHEA Grapalat" w:hAnsi="GHEA Grapalat"/>
          <w:lang w:val="fr-CA"/>
        </w:rPr>
        <w:t xml:space="preserve">2015 </w:t>
      </w:r>
      <w:r w:rsidRPr="00B859DD">
        <w:rPr>
          <w:rFonts w:ascii="GHEA Grapalat" w:hAnsi="GHEA Grapalat" w:cs="Sylfaen"/>
          <w:lang w:val="fr-CA"/>
        </w:rPr>
        <w:t>թ</w:t>
      </w:r>
      <w:r w:rsidRPr="00B859DD">
        <w:rPr>
          <w:rFonts w:ascii="GHEA Grapalat" w:hAnsi="GHEA Grapalat"/>
          <w:lang w:val="fr-CA"/>
        </w:rPr>
        <w:t>.</w:t>
      </w:r>
    </w:p>
    <w:p w:rsidR="001A3C51" w:rsidRPr="00B859DD" w:rsidRDefault="001A3C51" w:rsidP="001A3C51">
      <w:pPr>
        <w:spacing w:line="360" w:lineRule="auto"/>
        <w:rPr>
          <w:rFonts w:ascii="GHEA Grapalat" w:hAnsi="GHEA Grapalat"/>
          <w:lang w:val="fr-CA"/>
        </w:rPr>
      </w:pPr>
      <w:r w:rsidRPr="00B859DD">
        <w:rPr>
          <w:rFonts w:ascii="GHEA Grapalat" w:hAnsi="GHEA Grapalat" w:cs="Sylfaen"/>
        </w:rPr>
        <w:t>Հովակիմ</w:t>
      </w:r>
      <w:r w:rsidRPr="00047905">
        <w:rPr>
          <w:rFonts w:ascii="GHEA Grapalat" w:hAnsi="GHEA Grapalat" w:cs="Sylfaen"/>
          <w:lang w:val="fr-CA"/>
        </w:rPr>
        <w:t xml:space="preserve"> </w:t>
      </w:r>
      <w:r w:rsidRPr="00B859DD">
        <w:rPr>
          <w:rFonts w:ascii="GHEA Grapalat" w:hAnsi="GHEA Grapalat" w:cs="Sylfaen"/>
        </w:rPr>
        <w:t>Հովակիմյան</w:t>
      </w:r>
      <w:r w:rsidRPr="00047905">
        <w:rPr>
          <w:rFonts w:ascii="GHEA Grapalat" w:hAnsi="GHEA Grapalat" w:cs="Sylfaen"/>
          <w:lang w:val="fr-CA"/>
        </w:rPr>
        <w:t xml:space="preserve">  </w:t>
      </w:r>
      <w:r w:rsidRPr="00B859DD">
        <w:rPr>
          <w:rFonts w:ascii="GHEA Grapalat" w:hAnsi="GHEA Grapalat"/>
          <w:lang w:val="fr-CA"/>
        </w:rPr>
        <w:t xml:space="preserve">____________ </w:t>
      </w:r>
      <w:r w:rsidRPr="00B859DD">
        <w:rPr>
          <w:rFonts w:ascii="GHEA Grapalat" w:hAnsi="GHEA Grapalat" w:cs="Sylfaen"/>
          <w:lang w:val="fr-CA"/>
        </w:rPr>
        <w:t xml:space="preserve">,,         ,, </w:t>
      </w:r>
      <w:r>
        <w:rPr>
          <w:rFonts w:ascii="GHEA Grapalat" w:hAnsi="GHEA Grapalat" w:cs="Sylfaen"/>
          <w:lang w:val="fr-CA"/>
        </w:rPr>
        <w:t xml:space="preserve">հուլիսի </w:t>
      </w:r>
      <w:r w:rsidRPr="00B859DD">
        <w:rPr>
          <w:rFonts w:ascii="GHEA Grapalat" w:hAnsi="GHEA Grapalat"/>
          <w:lang w:val="fr-CA"/>
        </w:rPr>
        <w:t xml:space="preserve">2015 </w:t>
      </w:r>
      <w:r w:rsidRPr="00B859DD"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B35A10" w:rsidRDefault="00B35A10"/>
    <w:p w:rsidR="007D44E7" w:rsidRDefault="007D44E7"/>
    <w:p w:rsidR="007D44E7" w:rsidRDefault="007D44E7"/>
    <w:p w:rsidR="007D44E7" w:rsidRDefault="007D44E7"/>
    <w:p w:rsidR="007D44E7" w:rsidRDefault="007D44E7"/>
    <w:p w:rsidR="007D44E7" w:rsidRDefault="007D44E7"/>
    <w:p w:rsidR="007D44E7" w:rsidRDefault="007D44E7"/>
    <w:p w:rsidR="007D44E7" w:rsidRDefault="007D44E7"/>
    <w:p w:rsidR="007D44E7" w:rsidRPr="007D44E7" w:rsidRDefault="007D44E7">
      <w:pPr>
        <w:rPr>
          <w:rFonts w:ascii="GHEA Grapalat" w:hAnsi="GHEA Grapalat" w:cs="Sylfaen"/>
          <w:sz w:val="24"/>
          <w:szCs w:val="24"/>
          <w:lang w:val="fr-CA"/>
        </w:rPr>
      </w:pPr>
      <w:r>
        <w:t xml:space="preserve">                                                                                                                                                                   </w:t>
      </w:r>
      <w:r w:rsidRPr="007D44E7">
        <w:rPr>
          <w:rFonts w:ascii="GHEA Grapalat" w:hAnsi="GHEA Grapalat" w:cs="Sylfaen"/>
          <w:sz w:val="24"/>
          <w:szCs w:val="24"/>
          <w:lang w:val="fr-CA"/>
        </w:rPr>
        <w:t>Նախագիծ</w:t>
      </w:r>
    </w:p>
    <w:p w:rsidR="007D44E7" w:rsidRDefault="007D44E7"/>
    <w:p w:rsidR="007D44E7" w:rsidRDefault="007D44E7"/>
    <w:p w:rsidR="007D44E7" w:rsidRDefault="007D44E7" w:rsidP="007D44E7">
      <w:pPr>
        <w:tabs>
          <w:tab w:val="left" w:pos="5550"/>
        </w:tabs>
      </w:pPr>
      <w:r>
        <w:tab/>
      </w:r>
    </w:p>
    <w:p w:rsidR="007D44E7" w:rsidRDefault="007D44E7" w:rsidP="007D44E7">
      <w:pPr>
        <w:tabs>
          <w:tab w:val="left" w:pos="5550"/>
        </w:tabs>
      </w:pPr>
    </w:p>
    <w:p w:rsidR="007D44E7" w:rsidRPr="002647D5" w:rsidRDefault="007D44E7" w:rsidP="007D44E7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  <w:r w:rsidRPr="002647D5">
        <w:rPr>
          <w:rFonts w:ascii="GHEA Grapalat" w:hAnsi="GHEA Grapalat"/>
          <w:lang w:val="af-ZA"/>
        </w:rPr>
        <w:t>ՀԱՅԱՍՏԱՆԻ ՀԱՆՐԱՊԵՏՈՒԹՅԱՆ</w:t>
      </w:r>
    </w:p>
    <w:p w:rsidR="007D44E7" w:rsidRPr="002647D5" w:rsidRDefault="007D44E7" w:rsidP="007D44E7">
      <w:pPr>
        <w:spacing w:line="360" w:lineRule="auto"/>
        <w:ind w:left="531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 w:rsidRPr="002647D5">
        <w:rPr>
          <w:rFonts w:ascii="GHEA Grapalat" w:hAnsi="GHEA Grapalat"/>
          <w:lang w:val="af-ZA"/>
        </w:rPr>
        <w:t>ԱԶԳԱՅԻՆ   ԺՈՂՈՎԻ  ՆԱԽԱԳԱՀ</w:t>
      </w:r>
    </w:p>
    <w:p w:rsidR="007D44E7" w:rsidRPr="002647D5" w:rsidRDefault="007D44E7" w:rsidP="007D44E7">
      <w:pPr>
        <w:spacing w:line="360" w:lineRule="auto"/>
        <w:ind w:left="531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 w:rsidRPr="002647D5">
        <w:rPr>
          <w:rFonts w:ascii="GHEA Grapalat" w:hAnsi="GHEA Grapalat"/>
          <w:lang w:val="af-ZA"/>
        </w:rPr>
        <w:t>պարոն  ԳԱԼՈՒՍՏ</w:t>
      </w:r>
      <w:r w:rsidR="00183A0D">
        <w:rPr>
          <w:rFonts w:ascii="GHEA Grapalat" w:hAnsi="GHEA Grapalat"/>
          <w:lang w:val="af-ZA"/>
        </w:rPr>
        <w:t xml:space="preserve"> </w:t>
      </w:r>
      <w:r w:rsidRPr="002647D5">
        <w:rPr>
          <w:rFonts w:ascii="GHEA Grapalat" w:hAnsi="GHEA Grapalat"/>
          <w:lang w:val="af-ZA"/>
        </w:rPr>
        <w:t xml:space="preserve"> ՍԱՀԱԿՅԱՆԻՆ</w:t>
      </w:r>
    </w:p>
    <w:p w:rsidR="007D44E7" w:rsidRPr="002647D5" w:rsidRDefault="007D44E7" w:rsidP="007D44E7">
      <w:pPr>
        <w:spacing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7D44E7" w:rsidRPr="002647D5" w:rsidRDefault="007D44E7" w:rsidP="007D44E7">
      <w:pPr>
        <w:spacing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7D44E7" w:rsidRPr="002647D5" w:rsidRDefault="007D44E7" w:rsidP="007D44E7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2647D5">
        <w:rPr>
          <w:rFonts w:ascii="GHEA Grapalat" w:hAnsi="GHEA Grapalat" w:cs="Sylfaen"/>
          <w:lang w:val="af-ZA"/>
        </w:rPr>
        <w:t>Հարգելի</w:t>
      </w:r>
      <w:r w:rsidRPr="002647D5">
        <w:rPr>
          <w:rFonts w:ascii="GHEA Grapalat" w:hAnsi="GHEA Grapalat" w:cs="Arial Armenian"/>
          <w:lang w:val="af-ZA"/>
        </w:rPr>
        <w:t xml:space="preserve"> </w:t>
      </w:r>
      <w:r w:rsidRPr="002647D5">
        <w:rPr>
          <w:rFonts w:ascii="GHEA Grapalat" w:hAnsi="GHEA Grapalat" w:cs="Sylfaen"/>
          <w:lang w:val="af-ZA"/>
        </w:rPr>
        <w:t>պարոն</w:t>
      </w:r>
      <w:r w:rsidRPr="002647D5">
        <w:rPr>
          <w:rFonts w:ascii="GHEA Grapalat" w:hAnsi="GHEA Grapalat" w:cs="Arial Armenian"/>
          <w:lang w:val="af-ZA"/>
        </w:rPr>
        <w:t xml:space="preserve"> </w:t>
      </w:r>
      <w:r w:rsidRPr="002647D5">
        <w:rPr>
          <w:rFonts w:ascii="GHEA Grapalat" w:hAnsi="GHEA Grapalat" w:cs="Sylfaen"/>
          <w:lang w:val="af-ZA"/>
        </w:rPr>
        <w:t>Սահակյան</w:t>
      </w:r>
      <w:bookmarkStart w:id="0" w:name="_GoBack"/>
      <w:bookmarkEnd w:id="0"/>
    </w:p>
    <w:p w:rsidR="007D44E7" w:rsidRPr="002647D5" w:rsidRDefault="007D44E7" w:rsidP="007D44E7">
      <w:pPr>
        <w:spacing w:line="360" w:lineRule="auto"/>
        <w:ind w:right="-23"/>
        <w:jc w:val="both"/>
        <w:rPr>
          <w:rFonts w:ascii="GHEA Grapalat" w:hAnsi="GHEA Grapalat" w:cs="Sylfaen"/>
          <w:lang w:val="hy-AM"/>
        </w:rPr>
      </w:pPr>
    </w:p>
    <w:p w:rsidR="007D44E7" w:rsidRDefault="007D44E7" w:rsidP="007D44E7">
      <w:pPr>
        <w:pStyle w:val="norm"/>
        <w:spacing w:line="360" w:lineRule="auto"/>
        <w:rPr>
          <w:rFonts w:ascii="GHEA Grapalat" w:hAnsi="GHEA Grapalat" w:cs="Sylfaen"/>
          <w:lang w:val="hy-AM"/>
        </w:rPr>
      </w:pPr>
      <w:r w:rsidRPr="00047905">
        <w:rPr>
          <w:rFonts w:ascii="GHEA Grapalat" w:hAnsi="GHEA Grapalat" w:cs="Tahoma"/>
          <w:lang w:val="hy-AM"/>
        </w:rPr>
        <w:t xml:space="preserve">Հիմք ընդունելով «Ազգային ժողովի կանոնակարգ» Հայաստանի Հանրապետության օրենքի 76-րդ հոդվածը՝ </w:t>
      </w:r>
      <w:r w:rsidRPr="002647D5">
        <w:rPr>
          <w:rFonts w:ascii="GHEA Grapalat" w:hAnsi="GHEA Grapalat" w:cs="Sylfaen"/>
          <w:lang w:val="af-ZA"/>
        </w:rPr>
        <w:t xml:space="preserve">Ձեզ ենք ներկայացնում </w:t>
      </w:r>
      <w:r>
        <w:rPr>
          <w:rFonts w:ascii="GHEA Grapalat" w:hAnsi="GHEA Grapalat"/>
          <w:lang w:val="hy-AM"/>
        </w:rPr>
        <w:t>Հայաստանի Հանրապետության</w:t>
      </w:r>
      <w:r w:rsidRPr="00047905">
        <w:rPr>
          <w:rFonts w:ascii="GHEA Grapalat" w:hAnsi="GHEA Grapalat" w:cs="Tahoma"/>
          <w:bCs/>
          <w:sz w:val="24"/>
          <w:szCs w:val="24"/>
          <w:lang w:val="hy-AM"/>
        </w:rPr>
        <w:t xml:space="preserve"> </w:t>
      </w:r>
      <w:r w:rsidRPr="00047905">
        <w:rPr>
          <w:rFonts w:ascii="GHEA Grapalat" w:hAnsi="GHEA Grapalat" w:cs="Tahoma"/>
          <w:bCs/>
          <w:lang w:val="hy-AM"/>
        </w:rPr>
        <w:t xml:space="preserve">Սահմանադրության փոփոխությունների նախագծի վերաբերյալ </w:t>
      </w:r>
      <w:r w:rsidRPr="002647D5">
        <w:rPr>
          <w:rFonts w:ascii="GHEA Grapalat" w:hAnsi="GHEA Grapalat" w:cs="Sylfaen"/>
          <w:lang w:val="af-ZA"/>
        </w:rPr>
        <w:t>Հայաստանի Հանրապետության կառավարության եզրակա</w:t>
      </w:r>
      <w:r w:rsidRPr="002647D5">
        <w:rPr>
          <w:rFonts w:ascii="GHEA Grapalat" w:hAnsi="GHEA Grapalat" w:cs="Sylfaen"/>
          <w:lang w:val="af-ZA"/>
        </w:rPr>
        <w:softHyphen/>
        <w:t>ցու</w:t>
      </w:r>
      <w:r w:rsidRPr="002647D5">
        <w:rPr>
          <w:rFonts w:ascii="GHEA Grapalat" w:hAnsi="GHEA Grapalat" w:cs="Sylfaen"/>
          <w:lang w:val="af-ZA"/>
        </w:rPr>
        <w:softHyphen/>
        <w:t>թյունը</w:t>
      </w:r>
      <w:r>
        <w:rPr>
          <w:rFonts w:ascii="GHEA Grapalat" w:hAnsi="GHEA Grapalat" w:cs="Sylfaen"/>
          <w:lang w:val="hy-AM"/>
        </w:rPr>
        <w:t>: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>Հայաստանի Հանրապետության Կառավարությունը, ուսումնասիրելով Հայաստանի Հանրապետության Նախագահի կողմից Հայաստանի Հանրապետության Ազգային ժողով ներկայացրած Սահմանադրության փոփոխությունների նախագիծը, համարում է, որ այն ընդհանուր առմամբ ապահովում է հենք՝ պետության և հասարակության ներդաշնակ ու շարունակական զարգացման համար և գտնում է, որ`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 xml:space="preserve">Ա. այն ամրապնդում է ժողովրդավարական և իրավական պետության հիմնասյուները, ընդլայնում է քաղաքացիների ազատությունը և իրավական անվտանգությունը, ամրագրում է մի շարք նոր հիմնական իրավունքներ, հստակեցնում է իրավունքների և ազատությունների սահմանափակումների հիմքերը. 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>Բ. խորհրդարանական</w:t>
      </w:r>
      <w:r>
        <w:rPr>
          <w:rFonts w:ascii="GHEA Grapalat" w:hAnsi="GHEA Grapalat" w:cs="Tahoma"/>
          <w:bCs/>
          <w:lang w:val="hy-AM"/>
        </w:rPr>
        <w:t xml:space="preserve"> կառավարման ձևի նախատեսման և</w:t>
      </w:r>
      <w:r w:rsidRPr="007B0B8B">
        <w:rPr>
          <w:rFonts w:ascii="GHEA Grapalat" w:hAnsi="GHEA Grapalat" w:cs="Tahoma"/>
          <w:bCs/>
          <w:lang w:val="hy-AM"/>
        </w:rPr>
        <w:t xml:space="preserve"> Ազգային ժողովի, Հանրապետության Նախագահի, կառավարության ու դատական համակարգի սահմանադրաիրավական իրավասությունների և լի</w:t>
      </w:r>
      <w:r>
        <w:rPr>
          <w:rFonts w:ascii="GHEA Grapalat" w:hAnsi="GHEA Grapalat" w:cs="Tahoma"/>
          <w:bCs/>
          <w:lang w:val="hy-AM"/>
        </w:rPr>
        <w:t>ա</w:t>
      </w:r>
      <w:r w:rsidRPr="007B0B8B">
        <w:rPr>
          <w:rFonts w:ascii="GHEA Grapalat" w:hAnsi="GHEA Grapalat" w:cs="Tahoma"/>
          <w:bCs/>
          <w:lang w:val="hy-AM"/>
        </w:rPr>
        <w:t>զորությունների նոր կարգավորման և վերաբաշխման շնորհիվ հիմք է ստեղծ</w:t>
      </w:r>
      <w:r>
        <w:rPr>
          <w:rFonts w:ascii="GHEA Grapalat" w:hAnsi="GHEA Grapalat" w:cs="Tahoma"/>
          <w:bCs/>
          <w:lang w:val="hy-AM"/>
        </w:rPr>
        <w:t>վ</w:t>
      </w:r>
      <w:r w:rsidRPr="007B0B8B">
        <w:rPr>
          <w:rFonts w:ascii="GHEA Grapalat" w:hAnsi="GHEA Grapalat" w:cs="Tahoma"/>
          <w:bCs/>
          <w:lang w:val="hy-AM"/>
        </w:rPr>
        <w:t>ում հավասարակշռված և արդյունավետ կառավարման համակարգ հաստատելու համար.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lastRenderedPageBreak/>
        <w:t xml:space="preserve"> Գ. համապատասխան կարգավորումների շնորհիվ գործադրելի մեխանիզմներ է ստեղծում իշխանությունների տարբեր ճյուղերի բաժանման և հավասարակշռման համար: Այսպես` մի կողմից ամրագրվում է, որ գործադիր իշխանության բարձրագույն մարմինը   կառավարությունն է, որը ձևավորվում է Ազգային ժողովի կողմից և հաշվետու է նրան, մյուս կողմից</w:t>
      </w:r>
      <w:r>
        <w:rPr>
          <w:rFonts w:ascii="GHEA Grapalat" w:hAnsi="GHEA Grapalat" w:cs="Tahoma"/>
          <w:bCs/>
          <w:lang w:val="hy-AM"/>
        </w:rPr>
        <w:t>՝</w:t>
      </w:r>
      <w:r w:rsidRPr="007B0B8B">
        <w:rPr>
          <w:rFonts w:ascii="GHEA Grapalat" w:hAnsi="GHEA Grapalat" w:cs="Tahoma"/>
          <w:bCs/>
          <w:lang w:val="hy-AM"/>
        </w:rPr>
        <w:t xml:space="preserve"> այնպիսի երաշխիքներ է ամրագրում, որոնք ապահովում են  Ազգային ժողովի և կառավարության գործառույթները և իրավասության ոլորտների տարանջատումը միմյանցից</w:t>
      </w:r>
      <w:r>
        <w:rPr>
          <w:rFonts w:ascii="GHEA Grapalat" w:hAnsi="GHEA Grapalat" w:cs="Tahoma"/>
          <w:bCs/>
          <w:lang w:val="hy-AM"/>
        </w:rPr>
        <w:t>.</w:t>
      </w:r>
      <w:r w:rsidRPr="007B0B8B">
        <w:rPr>
          <w:rFonts w:ascii="GHEA Grapalat" w:hAnsi="GHEA Grapalat" w:cs="Tahoma"/>
          <w:bCs/>
          <w:lang w:val="hy-AM"/>
        </w:rPr>
        <w:t xml:space="preserve"> 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 xml:space="preserve">Դ. Սահմանադրության փոփոխության արդյունքում էապես ամրապնդվում և ընդլայնվում են դատական իշխանության անկախությունը, ինքնուրույնությունը </w:t>
      </w:r>
      <w:r>
        <w:rPr>
          <w:rFonts w:ascii="GHEA Grapalat" w:hAnsi="GHEA Grapalat" w:cs="Tahoma"/>
          <w:bCs/>
          <w:lang w:val="hy-AM"/>
        </w:rPr>
        <w:t>ինչպես նաև դիրքն</w:t>
      </w:r>
      <w:r w:rsidRPr="007B0B8B">
        <w:rPr>
          <w:rFonts w:ascii="GHEA Grapalat" w:hAnsi="GHEA Grapalat" w:cs="Tahoma"/>
          <w:bCs/>
          <w:lang w:val="hy-AM"/>
        </w:rPr>
        <w:t xml:space="preserve"> իշխանական համակարգում</w:t>
      </w:r>
      <w:r>
        <w:rPr>
          <w:rFonts w:ascii="GHEA Grapalat" w:hAnsi="GHEA Grapalat" w:cs="Tahoma"/>
          <w:bCs/>
          <w:lang w:val="hy-AM"/>
        </w:rPr>
        <w:t>.</w:t>
      </w:r>
      <w:r w:rsidRPr="007B0B8B">
        <w:rPr>
          <w:rFonts w:ascii="GHEA Grapalat" w:hAnsi="GHEA Grapalat" w:cs="Tahoma"/>
          <w:bCs/>
          <w:lang w:val="hy-AM"/>
        </w:rPr>
        <w:t xml:space="preserve"> 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 xml:space="preserve">Ե. </w:t>
      </w:r>
      <w:r>
        <w:rPr>
          <w:rFonts w:ascii="GHEA Grapalat" w:hAnsi="GHEA Grapalat" w:cs="Tahoma"/>
          <w:bCs/>
          <w:lang w:val="hy-AM"/>
        </w:rPr>
        <w:t>ը</w:t>
      </w:r>
      <w:r w:rsidRPr="007B0B8B">
        <w:rPr>
          <w:rFonts w:ascii="GHEA Grapalat" w:hAnsi="GHEA Grapalat" w:cs="Tahoma"/>
          <w:bCs/>
          <w:lang w:val="hy-AM"/>
        </w:rPr>
        <w:t>ստ նախագծի Ազգային ժողովն ու կառավարությունն այն մարմիններն են, որոնք դինամիկ կիրակացնեն երկրի քաղաքական գործընթացների ղեկավարումը</w:t>
      </w:r>
      <w:r>
        <w:rPr>
          <w:rFonts w:ascii="GHEA Grapalat" w:hAnsi="GHEA Grapalat" w:cs="Tahoma"/>
          <w:bCs/>
          <w:lang w:val="hy-AM"/>
        </w:rPr>
        <w:t>: Պ</w:t>
      </w:r>
      <w:r w:rsidRPr="007B0B8B">
        <w:rPr>
          <w:rFonts w:ascii="GHEA Grapalat" w:hAnsi="GHEA Grapalat" w:cs="Tahoma"/>
          <w:bCs/>
          <w:lang w:val="hy-AM"/>
        </w:rPr>
        <w:t>ետական այն ինստիտուտները, որոնք կոչված են առարկայական առումով սահմանված նեղ մասնագիտական խնդիրներ լուծելու (Կենտրոնական ընտրական հանձնաժողով, Կենտրոնական բանկ, Վերահսկիչ պալատ և այլն), օժտված կլինեն ինքնավար և կուսակցական քաղաքականության տեսանկյունից չեզոք կարգավիճակով</w:t>
      </w:r>
      <w:r>
        <w:rPr>
          <w:rFonts w:ascii="GHEA Grapalat" w:hAnsi="GHEA Grapalat" w:cs="Tahoma"/>
          <w:bCs/>
          <w:lang w:val="hy-AM"/>
        </w:rPr>
        <w:t>.</w:t>
      </w:r>
      <w:r w:rsidRPr="007B0B8B">
        <w:rPr>
          <w:rFonts w:ascii="GHEA Grapalat" w:hAnsi="GHEA Grapalat" w:cs="Tahoma"/>
          <w:bCs/>
          <w:lang w:val="hy-AM"/>
        </w:rPr>
        <w:t xml:space="preserve"> 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 xml:space="preserve">Զ. </w:t>
      </w:r>
      <w:r>
        <w:rPr>
          <w:rFonts w:ascii="GHEA Grapalat" w:hAnsi="GHEA Grapalat" w:cs="Tahoma"/>
          <w:bCs/>
          <w:lang w:val="hy-AM"/>
        </w:rPr>
        <w:t>ն</w:t>
      </w:r>
      <w:r w:rsidRPr="007B0B8B">
        <w:rPr>
          <w:rFonts w:ascii="GHEA Grapalat" w:hAnsi="GHEA Grapalat" w:cs="Tahoma"/>
          <w:bCs/>
          <w:lang w:val="hy-AM"/>
        </w:rPr>
        <w:t xml:space="preserve">ախագիծը հետևողականորեն զարգացնում և ամրապնդում է Ազգային ժողովում խորհրդարանական փոքրամասնության դիրքը, որը հնարավորություն է ստանում ազդել սահմանադրական օրենքների ընդունման, մի շարք առանցքային դերակատարում ունեցող պաշտոնատար անձանց ընտրության, ինչպես նաև խորհրդարանական </w:t>
      </w:r>
      <w:r>
        <w:rPr>
          <w:rFonts w:ascii="GHEA Grapalat" w:hAnsi="GHEA Grapalat" w:cs="Tahoma"/>
          <w:bCs/>
          <w:lang w:val="hy-AM"/>
        </w:rPr>
        <w:t>վերահսկողությա</w:t>
      </w:r>
      <w:r w:rsidRPr="007B0B8B">
        <w:rPr>
          <w:rFonts w:ascii="GHEA Grapalat" w:hAnsi="GHEA Grapalat" w:cs="Tahoma"/>
          <w:bCs/>
          <w:lang w:val="hy-AM"/>
        </w:rPr>
        <w:t xml:space="preserve">ն իրականացման հարցերում: 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>Հիմք ընդունելով վերոշարադրյալը կառավարությունը տալիս է դրական եզրակացություն Հանրապետության Նախագահի կողմից Ազգային ժողով ներկայացրած  Հ</w:t>
      </w:r>
      <w:r>
        <w:rPr>
          <w:rFonts w:ascii="GHEA Grapalat" w:hAnsi="GHEA Grapalat" w:cs="Tahoma"/>
          <w:bCs/>
          <w:lang w:val="hy-AM"/>
        </w:rPr>
        <w:t xml:space="preserve">այաստանի </w:t>
      </w:r>
      <w:r w:rsidRPr="007B0B8B">
        <w:rPr>
          <w:rFonts w:ascii="GHEA Grapalat" w:hAnsi="GHEA Grapalat" w:cs="Tahoma"/>
          <w:bCs/>
          <w:lang w:val="hy-AM"/>
        </w:rPr>
        <w:t>Հ</w:t>
      </w:r>
      <w:r>
        <w:rPr>
          <w:rFonts w:ascii="GHEA Grapalat" w:hAnsi="GHEA Grapalat" w:cs="Tahoma"/>
          <w:bCs/>
          <w:lang w:val="hy-AM"/>
        </w:rPr>
        <w:t>անրապետության</w:t>
      </w:r>
      <w:r w:rsidRPr="007B0B8B">
        <w:rPr>
          <w:rFonts w:ascii="GHEA Grapalat" w:hAnsi="GHEA Grapalat" w:cs="Tahoma"/>
          <w:bCs/>
          <w:lang w:val="hy-AM"/>
        </w:rPr>
        <w:t xml:space="preserve"> Սահմանադրության փոփոխությունների նախագծի վերաբերյալ</w:t>
      </w:r>
      <w:r>
        <w:rPr>
          <w:rFonts w:ascii="GHEA Grapalat" w:hAnsi="GHEA Grapalat" w:cs="Tahoma"/>
          <w:bCs/>
          <w:lang w:val="hy-AM"/>
        </w:rPr>
        <w:t>:</w:t>
      </w: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</w:p>
    <w:p w:rsidR="007D44E7" w:rsidRPr="007B0B8B" w:rsidRDefault="007D44E7" w:rsidP="007D44E7">
      <w:pPr>
        <w:pStyle w:val="norm"/>
        <w:spacing w:line="360" w:lineRule="auto"/>
        <w:rPr>
          <w:rFonts w:ascii="GHEA Grapalat" w:hAnsi="GHEA Grapalat" w:cs="Tahoma"/>
          <w:bCs/>
          <w:lang w:val="hy-AM"/>
        </w:rPr>
      </w:pPr>
      <w:r w:rsidRPr="007B0B8B">
        <w:rPr>
          <w:rFonts w:ascii="GHEA Grapalat" w:hAnsi="GHEA Grapalat" w:cs="Tahoma"/>
          <w:bCs/>
          <w:lang w:val="hy-AM"/>
        </w:rPr>
        <w:t xml:space="preserve">Հարգանքով՝                          </w:t>
      </w:r>
      <w:r>
        <w:rPr>
          <w:rFonts w:ascii="GHEA Grapalat" w:hAnsi="GHEA Grapalat" w:cs="Tahoma"/>
          <w:bCs/>
          <w:lang w:val="hy-AM"/>
        </w:rPr>
        <w:t xml:space="preserve">                          </w:t>
      </w:r>
      <w:r w:rsidRPr="007B0B8B">
        <w:rPr>
          <w:rFonts w:ascii="GHEA Grapalat" w:hAnsi="GHEA Grapalat" w:cs="Tahoma"/>
          <w:bCs/>
          <w:lang w:val="hy-AM"/>
        </w:rPr>
        <w:t xml:space="preserve">              </w:t>
      </w:r>
      <w:r>
        <w:rPr>
          <w:rFonts w:ascii="GHEA Grapalat" w:hAnsi="GHEA Grapalat" w:cs="Tahoma"/>
          <w:bCs/>
          <w:lang w:val="hy-AM"/>
        </w:rPr>
        <w:t xml:space="preserve">    </w:t>
      </w:r>
      <w:r w:rsidRPr="007B0B8B">
        <w:rPr>
          <w:rFonts w:ascii="GHEA Grapalat" w:hAnsi="GHEA Grapalat" w:cs="Tahoma"/>
          <w:bCs/>
          <w:lang w:val="hy-AM"/>
        </w:rPr>
        <w:t xml:space="preserve"> ՀՈՎԻԿ ԱԲՐԱՀԱՄՅԱՆ</w:t>
      </w:r>
    </w:p>
    <w:p w:rsidR="007D44E7" w:rsidRDefault="007D44E7"/>
    <w:sectPr w:rsidR="007D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E1"/>
    <w:rsid w:val="001466E1"/>
    <w:rsid w:val="00183A0D"/>
    <w:rsid w:val="001A3C51"/>
    <w:rsid w:val="007D44E7"/>
    <w:rsid w:val="00B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5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7D44E7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D44E7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7D44E7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D44E7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5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7D44E7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D44E7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7D44E7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D44E7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Hakobyan</dc:creator>
  <cp:keywords/>
  <dc:description/>
  <cp:lastModifiedBy>Artak Hakobyan</cp:lastModifiedBy>
  <cp:revision>4</cp:revision>
  <dcterms:created xsi:type="dcterms:W3CDTF">2015-09-10T19:49:00Z</dcterms:created>
  <dcterms:modified xsi:type="dcterms:W3CDTF">2015-09-10T20:42:00Z</dcterms:modified>
</cp:coreProperties>
</file>