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796B" w:rsidRPr="00A85262" w:rsidRDefault="0072796B" w:rsidP="0072796B">
      <w:pPr>
        <w:spacing w:line="360" w:lineRule="auto"/>
        <w:jc w:val="right"/>
        <w:rPr>
          <w:rFonts w:ascii="GHEA Grapalat" w:hAnsi="GHEA Grapalat"/>
          <w:lang w:val="ru-RU"/>
        </w:rPr>
      </w:pPr>
      <w:r w:rsidRPr="00A85262">
        <w:rPr>
          <w:rFonts w:ascii="GHEA Grapalat" w:hAnsi="GHEA Grapalat"/>
        </w:rPr>
        <w:t>Նախագիծ</w:t>
      </w:r>
    </w:p>
    <w:p w:rsidR="0072796B" w:rsidRPr="00A85262" w:rsidRDefault="0072796B" w:rsidP="0072796B">
      <w:pPr>
        <w:spacing w:line="360" w:lineRule="auto"/>
        <w:jc w:val="right"/>
        <w:rPr>
          <w:rFonts w:ascii="GHEA Grapalat" w:hAnsi="GHEA Grapalat"/>
        </w:rPr>
      </w:pPr>
      <w:r w:rsidRPr="00A85262">
        <w:rPr>
          <w:rFonts w:ascii="GHEA Grapalat" w:hAnsi="GHEA Grapalat"/>
        </w:rPr>
        <w:t>--------------------</w:t>
      </w:r>
    </w:p>
    <w:p w:rsidR="0072796B" w:rsidRPr="00A85262" w:rsidRDefault="0072796B" w:rsidP="0072796B">
      <w:pPr>
        <w:spacing w:line="360" w:lineRule="auto"/>
        <w:jc w:val="right"/>
        <w:rPr>
          <w:rFonts w:ascii="GHEA Grapalat" w:hAnsi="GHEA Grapalat"/>
        </w:rPr>
      </w:pPr>
      <w:r w:rsidRPr="00A85262">
        <w:rPr>
          <w:rFonts w:ascii="GHEA Grapalat" w:hAnsi="GHEA Grapalat"/>
        </w:rPr>
        <w:t>Արձանագրային</w:t>
      </w:r>
    </w:p>
    <w:p w:rsidR="0072796B" w:rsidRPr="00A85262" w:rsidRDefault="0072796B" w:rsidP="0072796B">
      <w:pPr>
        <w:spacing w:line="360" w:lineRule="auto"/>
        <w:jc w:val="right"/>
        <w:rPr>
          <w:rFonts w:ascii="GHEA Grapalat" w:hAnsi="GHEA Grapalat"/>
        </w:rPr>
      </w:pPr>
    </w:p>
    <w:p w:rsidR="0072796B" w:rsidRPr="00A85262" w:rsidRDefault="0072796B" w:rsidP="0072796B">
      <w:pPr>
        <w:spacing w:line="360" w:lineRule="auto"/>
        <w:jc w:val="right"/>
        <w:rPr>
          <w:rFonts w:ascii="GHEA Grapalat" w:hAnsi="GHEA Grapalat"/>
        </w:rPr>
      </w:pPr>
    </w:p>
    <w:p w:rsidR="0072796B" w:rsidRPr="00A85262" w:rsidRDefault="0072796B" w:rsidP="0072796B">
      <w:pPr>
        <w:spacing w:line="360" w:lineRule="auto"/>
        <w:jc w:val="right"/>
        <w:rPr>
          <w:rFonts w:ascii="GHEA Grapalat" w:hAnsi="GHEA Grapalat"/>
        </w:rPr>
      </w:pPr>
    </w:p>
    <w:p w:rsidR="0072796B" w:rsidRPr="00A85262" w:rsidRDefault="0072796B" w:rsidP="0072796B">
      <w:pPr>
        <w:ind w:left="1080" w:right="1260"/>
        <w:jc w:val="both"/>
        <w:rPr>
          <w:rFonts w:ascii="GHEA Grapalat" w:hAnsi="GHEA Grapalat"/>
        </w:rPr>
      </w:pPr>
      <w:r w:rsidRPr="00A85262">
        <w:rPr>
          <w:rFonts w:ascii="GHEA Grapalat" w:hAnsi="GHEA Grapalat"/>
        </w:rPr>
        <w:t xml:space="preserve">«Պետական </w:t>
      </w:r>
      <w:r>
        <w:rPr>
          <w:rFonts w:ascii="GHEA Grapalat" w:hAnsi="GHEA Grapalat"/>
        </w:rPr>
        <w:t xml:space="preserve"> </w:t>
      </w:r>
      <w:r w:rsidRPr="00A85262">
        <w:rPr>
          <w:rFonts w:ascii="GHEA Grapalat" w:hAnsi="GHEA Grapalat"/>
        </w:rPr>
        <w:t xml:space="preserve"> կենսաթոշակների </w:t>
      </w:r>
      <w:r>
        <w:rPr>
          <w:rFonts w:ascii="GHEA Grapalat" w:hAnsi="GHEA Grapalat"/>
        </w:rPr>
        <w:t xml:space="preserve"> </w:t>
      </w:r>
      <w:r w:rsidRPr="00A85262">
        <w:rPr>
          <w:rFonts w:ascii="GHEA Grapalat" w:hAnsi="GHEA Grapalat"/>
        </w:rPr>
        <w:t>մասին» Հայաստանի Հանրապե</w:t>
      </w:r>
      <w:r w:rsidRPr="00A85262">
        <w:rPr>
          <w:rFonts w:ascii="GHEA Grapalat" w:hAnsi="GHEA Grapalat"/>
        </w:rPr>
        <w:softHyphen/>
        <w:t>տու</w:t>
      </w:r>
      <w:r w:rsidRPr="00A85262">
        <w:rPr>
          <w:rFonts w:ascii="GHEA Grapalat" w:hAnsi="GHEA Grapalat"/>
        </w:rPr>
        <w:softHyphen/>
        <w:t>թյան  օրեն</w:t>
      </w:r>
      <w:r w:rsidRPr="00A85262">
        <w:rPr>
          <w:rFonts w:ascii="GHEA Grapalat" w:hAnsi="GHEA Grapalat"/>
        </w:rPr>
        <w:softHyphen/>
        <w:t xml:space="preserve">քում   լրացում  կատարելու   մասին»  Հայաստանի </w:t>
      </w:r>
      <w:r>
        <w:rPr>
          <w:rFonts w:ascii="GHEA Grapalat" w:hAnsi="GHEA Grapalat"/>
        </w:rPr>
        <w:t xml:space="preserve">  </w:t>
      </w:r>
      <w:r w:rsidRPr="00A85262">
        <w:rPr>
          <w:rFonts w:ascii="GHEA Grapalat" w:hAnsi="GHEA Grapalat"/>
        </w:rPr>
        <w:t>Հան</w:t>
      </w:r>
      <w:r>
        <w:rPr>
          <w:rFonts w:ascii="GHEA Grapalat" w:hAnsi="GHEA Grapalat"/>
        </w:rPr>
        <w:softHyphen/>
      </w:r>
      <w:r w:rsidRPr="00A85262">
        <w:rPr>
          <w:rFonts w:ascii="GHEA Grapalat" w:hAnsi="GHEA Grapalat"/>
        </w:rPr>
        <w:t>րա</w:t>
      </w:r>
      <w:r>
        <w:rPr>
          <w:rFonts w:ascii="GHEA Grapalat" w:hAnsi="GHEA Grapalat"/>
        </w:rPr>
        <w:softHyphen/>
      </w:r>
      <w:r w:rsidRPr="00A85262">
        <w:rPr>
          <w:rFonts w:ascii="GHEA Grapalat" w:hAnsi="GHEA Grapalat"/>
        </w:rPr>
        <w:softHyphen/>
        <w:t>պե</w:t>
      </w:r>
      <w:r w:rsidRPr="00A85262">
        <w:rPr>
          <w:rFonts w:ascii="GHEA Grapalat" w:hAnsi="GHEA Grapalat"/>
        </w:rPr>
        <w:softHyphen/>
      </w:r>
      <w:r w:rsidRPr="00A85262">
        <w:rPr>
          <w:rFonts w:ascii="GHEA Grapalat" w:hAnsi="GHEA Grapalat"/>
        </w:rPr>
        <w:softHyphen/>
        <w:t>տու</w:t>
      </w:r>
      <w:r w:rsidRPr="00A85262">
        <w:rPr>
          <w:rFonts w:ascii="GHEA Grapalat" w:hAnsi="GHEA Grapalat"/>
        </w:rPr>
        <w:softHyphen/>
        <w:t>թյան  օրենքի  նախագծի  վերաբերյալ  Հայաստանի  Հան</w:t>
      </w:r>
      <w:r w:rsidRPr="00A85262">
        <w:rPr>
          <w:rFonts w:ascii="GHEA Grapalat" w:hAnsi="GHEA Grapalat"/>
        </w:rPr>
        <w:softHyphen/>
        <w:t>րա</w:t>
      </w:r>
      <w:r w:rsidRPr="00A85262">
        <w:rPr>
          <w:rFonts w:ascii="GHEA Grapalat" w:hAnsi="GHEA Grapalat"/>
        </w:rPr>
        <w:softHyphen/>
      </w:r>
      <w:r w:rsidRPr="00A85262">
        <w:rPr>
          <w:rFonts w:ascii="GHEA Grapalat" w:hAnsi="GHEA Grapalat"/>
        </w:rPr>
        <w:softHyphen/>
        <w:t>պետության  կա</w:t>
      </w:r>
      <w:r w:rsidRPr="00A85262">
        <w:rPr>
          <w:rFonts w:ascii="GHEA Grapalat" w:hAnsi="GHEA Grapalat"/>
        </w:rPr>
        <w:softHyphen/>
        <w:t xml:space="preserve">ռավարության </w:t>
      </w:r>
      <w:r>
        <w:rPr>
          <w:rFonts w:ascii="GHEA Grapalat" w:hAnsi="GHEA Grapalat"/>
        </w:rPr>
        <w:t xml:space="preserve"> </w:t>
      </w:r>
      <w:r w:rsidRPr="00A85262">
        <w:rPr>
          <w:rFonts w:ascii="GHEA Grapalat" w:hAnsi="GHEA Grapalat"/>
        </w:rPr>
        <w:t>եզ</w:t>
      </w:r>
      <w:r w:rsidRPr="00A85262">
        <w:rPr>
          <w:rFonts w:ascii="GHEA Grapalat" w:hAnsi="GHEA Grapalat"/>
        </w:rPr>
        <w:softHyphen/>
        <w:t>րակացության նախագծի</w:t>
      </w:r>
      <w:r>
        <w:rPr>
          <w:rFonts w:ascii="GHEA Grapalat" w:hAnsi="GHEA Grapalat"/>
        </w:rPr>
        <w:t xml:space="preserve"> </w:t>
      </w:r>
      <w:r w:rsidRPr="00A85262">
        <w:rPr>
          <w:rFonts w:ascii="GHEA Grapalat" w:hAnsi="GHEA Grapalat"/>
        </w:rPr>
        <w:t xml:space="preserve"> մասին</w:t>
      </w:r>
    </w:p>
    <w:p w:rsidR="0072796B" w:rsidRPr="00A85262" w:rsidRDefault="0072796B" w:rsidP="0072796B">
      <w:pPr>
        <w:spacing w:line="360" w:lineRule="auto"/>
        <w:ind w:left="1080" w:right="1260"/>
        <w:rPr>
          <w:rFonts w:ascii="GHEA Grapalat" w:hAnsi="GHEA Grapalat"/>
        </w:rPr>
      </w:pPr>
      <w:r w:rsidRPr="00A85262">
        <w:rPr>
          <w:rFonts w:ascii="GHEA Grapalat" w:hAnsi="GHEA Grapalat"/>
        </w:rPr>
        <w:t>--------------------------------------------------------------------------------------------</w:t>
      </w:r>
    </w:p>
    <w:p w:rsidR="0072796B" w:rsidRPr="00A85262" w:rsidRDefault="0072796B" w:rsidP="0072796B">
      <w:pPr>
        <w:spacing w:line="360" w:lineRule="auto"/>
        <w:jc w:val="both"/>
        <w:outlineLvl w:val="2"/>
        <w:rPr>
          <w:rFonts w:ascii="GHEA Grapalat" w:hAnsi="GHEA Grapalat"/>
          <w:b/>
          <w:bCs/>
        </w:rPr>
      </w:pPr>
      <w:r w:rsidRPr="00A85262">
        <w:rPr>
          <w:rFonts w:ascii="GHEA Grapalat" w:hAnsi="GHEA Grapalat"/>
        </w:rPr>
        <w:t xml:space="preserve"> </w:t>
      </w:r>
      <w:r w:rsidRPr="00A85262">
        <w:rPr>
          <w:rFonts w:ascii="GHEA Grapalat" w:hAnsi="GHEA Grapalat"/>
        </w:rPr>
        <w:tab/>
        <w:t>Հավանություն տալ «Պետական կենսաթոշակների մասին» Հայաստանի Հանրապե</w:t>
      </w:r>
      <w:r w:rsidRPr="00A85262">
        <w:rPr>
          <w:rFonts w:ascii="GHEA Grapalat" w:hAnsi="GHEA Grapalat"/>
        </w:rPr>
        <w:softHyphen/>
        <w:t>տու</w:t>
      </w:r>
      <w:r w:rsidRPr="00A85262">
        <w:rPr>
          <w:rFonts w:ascii="GHEA Grapalat" w:hAnsi="GHEA Grapalat"/>
        </w:rPr>
        <w:softHyphen/>
        <w:t>թյան օրենքում լրացում կատարելու մասին» Հայաստանի Հան</w:t>
      </w:r>
      <w:r w:rsidRPr="00A85262">
        <w:rPr>
          <w:rFonts w:ascii="GHEA Grapalat" w:hAnsi="GHEA Grapalat"/>
        </w:rPr>
        <w:softHyphen/>
        <w:t>րա</w:t>
      </w:r>
      <w:r w:rsidRPr="00A85262">
        <w:rPr>
          <w:rFonts w:ascii="GHEA Grapalat" w:hAnsi="GHEA Grapalat"/>
        </w:rPr>
        <w:softHyphen/>
        <w:t>պե</w:t>
      </w:r>
      <w:r w:rsidRPr="00A85262">
        <w:rPr>
          <w:rFonts w:ascii="GHEA Grapalat" w:hAnsi="GHEA Grapalat"/>
        </w:rPr>
        <w:softHyphen/>
      </w:r>
      <w:r w:rsidRPr="00A85262">
        <w:rPr>
          <w:rFonts w:ascii="GHEA Grapalat" w:hAnsi="GHEA Grapalat"/>
        </w:rPr>
        <w:softHyphen/>
        <w:t>տու</w:t>
      </w:r>
      <w:r w:rsidRPr="00A85262">
        <w:rPr>
          <w:rFonts w:ascii="GHEA Grapalat" w:hAnsi="GHEA Grapalat"/>
        </w:rPr>
        <w:softHyphen/>
        <w:t>թյան օրենքի նախագծի վերաբերյալ Հայաստանի Հանրապետության կա</w:t>
      </w:r>
      <w:r w:rsidRPr="00A85262">
        <w:rPr>
          <w:rFonts w:ascii="GHEA Grapalat" w:hAnsi="GHEA Grapalat"/>
        </w:rPr>
        <w:softHyphen/>
        <w:t>ռա</w:t>
      </w:r>
      <w:r w:rsidRPr="00A85262">
        <w:rPr>
          <w:rFonts w:ascii="GHEA Grapalat" w:hAnsi="GHEA Grapalat"/>
        </w:rPr>
        <w:softHyphen/>
        <w:t>վա</w:t>
      </w:r>
      <w:r w:rsidRPr="00A85262">
        <w:rPr>
          <w:rFonts w:ascii="GHEA Grapalat" w:hAnsi="GHEA Grapalat"/>
        </w:rPr>
        <w:softHyphen/>
        <w:t>րու</w:t>
      </w:r>
      <w:r w:rsidRPr="00A85262">
        <w:rPr>
          <w:rFonts w:ascii="GHEA Grapalat" w:hAnsi="GHEA Grapalat"/>
        </w:rPr>
        <w:softHyphen/>
        <w:t>թյան եզրա</w:t>
      </w:r>
      <w:r w:rsidRPr="00A85262">
        <w:rPr>
          <w:rFonts w:ascii="GHEA Grapalat" w:hAnsi="GHEA Grapalat"/>
        </w:rPr>
        <w:softHyphen/>
        <w:t>կա</w:t>
      </w:r>
      <w:r w:rsidRPr="00A85262">
        <w:rPr>
          <w:rFonts w:ascii="GHEA Grapalat" w:hAnsi="GHEA Grapalat"/>
        </w:rPr>
        <w:softHyphen/>
      </w:r>
      <w:r w:rsidRPr="00A85262">
        <w:rPr>
          <w:rFonts w:ascii="GHEA Grapalat" w:hAnsi="GHEA Grapalat"/>
        </w:rPr>
        <w:softHyphen/>
        <w:t>ցու</w:t>
      </w:r>
      <w:r w:rsidRPr="00A85262">
        <w:rPr>
          <w:rFonts w:ascii="GHEA Grapalat" w:hAnsi="GHEA Grapalat"/>
        </w:rPr>
        <w:softHyphen/>
        <w:t>թյան նախագծին և այն սահմանված կարգով ներկայացնել Հա</w:t>
      </w:r>
      <w:r w:rsidRPr="00A85262">
        <w:rPr>
          <w:rFonts w:ascii="GHEA Grapalat" w:hAnsi="GHEA Grapalat"/>
        </w:rPr>
        <w:softHyphen/>
        <w:t>յաս</w:t>
      </w:r>
      <w:r w:rsidRPr="00A85262">
        <w:rPr>
          <w:rFonts w:ascii="GHEA Grapalat" w:hAnsi="GHEA Grapalat"/>
        </w:rPr>
        <w:softHyphen/>
        <w:t>տա</w:t>
      </w:r>
      <w:r w:rsidRPr="00A85262">
        <w:rPr>
          <w:rFonts w:ascii="GHEA Grapalat" w:hAnsi="GHEA Grapalat"/>
        </w:rPr>
        <w:softHyphen/>
        <w:t>նի Հան</w:t>
      </w:r>
      <w:r w:rsidRPr="00A85262">
        <w:rPr>
          <w:rFonts w:ascii="GHEA Grapalat" w:hAnsi="GHEA Grapalat"/>
        </w:rPr>
        <w:softHyphen/>
        <w:t>րա</w:t>
      </w:r>
      <w:r w:rsidRPr="00A85262">
        <w:rPr>
          <w:rFonts w:ascii="GHEA Grapalat" w:hAnsi="GHEA Grapalat"/>
        </w:rPr>
        <w:softHyphen/>
        <w:t>պե</w:t>
      </w:r>
      <w:r w:rsidRPr="00A85262">
        <w:rPr>
          <w:rFonts w:ascii="GHEA Grapalat" w:hAnsi="GHEA Grapalat"/>
        </w:rPr>
        <w:softHyphen/>
        <w:t>տու</w:t>
      </w:r>
      <w:r w:rsidRPr="00A85262">
        <w:rPr>
          <w:rFonts w:ascii="GHEA Grapalat" w:hAnsi="GHEA Grapalat"/>
        </w:rPr>
        <w:softHyphen/>
        <w:t>թյան Ազգային ժողով:</w:t>
      </w:r>
    </w:p>
    <w:p w:rsidR="0072796B" w:rsidRPr="00A85262" w:rsidRDefault="0072796B" w:rsidP="0072796B">
      <w:pPr>
        <w:spacing w:line="360" w:lineRule="auto"/>
        <w:jc w:val="both"/>
        <w:rPr>
          <w:rFonts w:ascii="GHEA Grapalat" w:hAnsi="GHEA Grapalat"/>
        </w:rPr>
      </w:pPr>
    </w:p>
    <w:p w:rsidR="0072796B" w:rsidRPr="00A85262" w:rsidRDefault="0072796B" w:rsidP="0072796B">
      <w:pPr>
        <w:spacing w:line="360" w:lineRule="auto"/>
        <w:jc w:val="both"/>
        <w:rPr>
          <w:rFonts w:ascii="GHEA Grapalat" w:hAnsi="GHEA Grapalat"/>
        </w:rPr>
      </w:pPr>
    </w:p>
    <w:p w:rsidR="0072796B" w:rsidRPr="00A85262" w:rsidRDefault="0072796B" w:rsidP="0072796B">
      <w:pPr>
        <w:spacing w:line="360" w:lineRule="auto"/>
        <w:rPr>
          <w:rFonts w:ascii="GHEA Grapalat" w:hAnsi="GHEA Grapalat"/>
        </w:rPr>
      </w:pPr>
      <w:r w:rsidRPr="00A85262">
        <w:rPr>
          <w:rFonts w:ascii="GHEA Grapalat" w:hAnsi="GHEA Grapalat"/>
        </w:rPr>
        <w:tab/>
      </w:r>
      <w:r w:rsidRPr="00A85262">
        <w:rPr>
          <w:rFonts w:ascii="GHEA Grapalat" w:hAnsi="GHEA Grapalat"/>
        </w:rPr>
        <w:tab/>
      </w:r>
      <w:r w:rsidRPr="00A85262">
        <w:rPr>
          <w:rFonts w:ascii="GHEA Grapalat" w:hAnsi="GHEA Grapalat"/>
        </w:rPr>
        <w:tab/>
      </w:r>
      <w:r w:rsidRPr="00A85262">
        <w:rPr>
          <w:rFonts w:ascii="GHEA Grapalat" w:hAnsi="GHEA Grapalat"/>
        </w:rPr>
        <w:tab/>
      </w:r>
      <w:r w:rsidRPr="00A85262">
        <w:rPr>
          <w:rFonts w:ascii="GHEA Grapalat" w:hAnsi="GHEA Grapalat"/>
        </w:rPr>
        <w:tab/>
      </w:r>
      <w:r w:rsidRPr="00A85262">
        <w:rPr>
          <w:rFonts w:ascii="GHEA Grapalat" w:hAnsi="GHEA Grapalat"/>
        </w:rPr>
        <w:tab/>
      </w:r>
      <w:r w:rsidRPr="00A85262">
        <w:rPr>
          <w:rFonts w:ascii="GHEA Grapalat" w:hAnsi="GHEA Grapalat"/>
        </w:rPr>
        <w:tab/>
      </w:r>
      <w:r w:rsidRPr="00A85262">
        <w:rPr>
          <w:rFonts w:ascii="GHEA Grapalat" w:hAnsi="GHEA Grapalat"/>
        </w:rPr>
        <w:tab/>
      </w:r>
      <w:r w:rsidRPr="00A85262">
        <w:rPr>
          <w:rFonts w:ascii="GHEA Grapalat" w:hAnsi="GHEA Grapalat"/>
        </w:rPr>
        <w:tab/>
      </w:r>
      <w:r w:rsidRPr="00A85262">
        <w:rPr>
          <w:rFonts w:ascii="GHEA Grapalat" w:hAnsi="GHEA Grapalat"/>
        </w:rPr>
        <w:tab/>
        <w:t>Ա. Ասատրյան</w:t>
      </w:r>
    </w:p>
    <w:p w:rsidR="0072796B" w:rsidRPr="00A85262" w:rsidRDefault="0072796B" w:rsidP="0072796B">
      <w:pPr>
        <w:spacing w:line="360" w:lineRule="auto"/>
        <w:rPr>
          <w:rFonts w:ascii="GHEA Grapalat" w:hAnsi="GHEA Grapalat"/>
        </w:rPr>
      </w:pPr>
    </w:p>
    <w:p w:rsidR="0072796B" w:rsidRPr="00A85262" w:rsidRDefault="0072796B" w:rsidP="0072796B">
      <w:pPr>
        <w:spacing w:line="360" w:lineRule="auto"/>
        <w:rPr>
          <w:rFonts w:ascii="GHEA Grapalat" w:hAnsi="GHEA Grapalat"/>
        </w:rPr>
      </w:pPr>
      <w:r w:rsidRPr="00A85262">
        <w:rPr>
          <w:rFonts w:ascii="GHEA Grapalat" w:hAnsi="GHEA Grapalat"/>
        </w:rPr>
        <w:tab/>
      </w:r>
      <w:r w:rsidRPr="00A85262">
        <w:rPr>
          <w:rFonts w:ascii="GHEA Grapalat" w:hAnsi="GHEA Grapalat"/>
        </w:rPr>
        <w:tab/>
      </w:r>
      <w:r w:rsidRPr="00A85262">
        <w:rPr>
          <w:rFonts w:ascii="GHEA Grapalat" w:hAnsi="GHEA Grapalat"/>
        </w:rPr>
        <w:tab/>
      </w:r>
      <w:r w:rsidRPr="00A85262">
        <w:rPr>
          <w:rFonts w:ascii="GHEA Grapalat" w:hAnsi="GHEA Grapalat"/>
        </w:rPr>
        <w:tab/>
      </w:r>
      <w:r w:rsidRPr="00A85262">
        <w:rPr>
          <w:rFonts w:ascii="GHEA Grapalat" w:hAnsi="GHEA Grapalat"/>
        </w:rPr>
        <w:tab/>
      </w:r>
      <w:r w:rsidRPr="00A85262">
        <w:rPr>
          <w:rFonts w:ascii="GHEA Grapalat" w:hAnsi="GHEA Grapalat"/>
        </w:rPr>
        <w:tab/>
      </w:r>
      <w:r w:rsidRPr="00A85262">
        <w:rPr>
          <w:rFonts w:ascii="GHEA Grapalat" w:hAnsi="GHEA Grapalat"/>
        </w:rPr>
        <w:tab/>
      </w:r>
      <w:r w:rsidRPr="00A85262">
        <w:rPr>
          <w:rFonts w:ascii="GHEA Grapalat" w:hAnsi="GHEA Grapalat"/>
        </w:rPr>
        <w:tab/>
      </w:r>
    </w:p>
    <w:p w:rsidR="0072796B" w:rsidRPr="00A85262" w:rsidRDefault="0072796B" w:rsidP="0072796B">
      <w:pPr>
        <w:spacing w:line="360" w:lineRule="auto"/>
        <w:rPr>
          <w:rFonts w:ascii="GHEA Grapalat" w:hAnsi="GHEA Grapalat"/>
        </w:rPr>
      </w:pPr>
    </w:p>
    <w:p w:rsidR="0072796B" w:rsidRPr="00A85262" w:rsidRDefault="0072796B" w:rsidP="0072796B">
      <w:pPr>
        <w:spacing w:line="360" w:lineRule="auto"/>
        <w:rPr>
          <w:rFonts w:ascii="GHEA Grapalat" w:hAnsi="GHEA Grapalat"/>
        </w:rPr>
      </w:pPr>
    </w:p>
    <w:p w:rsidR="0072796B" w:rsidRPr="00A85262" w:rsidRDefault="0072796B" w:rsidP="0072796B">
      <w:pPr>
        <w:spacing w:line="360" w:lineRule="auto"/>
        <w:rPr>
          <w:rFonts w:ascii="GHEA Grapalat" w:hAnsi="GHEA Grapalat"/>
        </w:rPr>
      </w:pPr>
    </w:p>
    <w:p w:rsidR="0072796B" w:rsidRPr="00A85262" w:rsidRDefault="0072796B" w:rsidP="0072796B">
      <w:pPr>
        <w:spacing w:line="360" w:lineRule="auto"/>
        <w:rPr>
          <w:rFonts w:ascii="GHEA Grapalat" w:hAnsi="GHEA Grapalat"/>
        </w:rPr>
      </w:pPr>
    </w:p>
    <w:p w:rsidR="0072796B" w:rsidRPr="00A85262" w:rsidRDefault="0072796B" w:rsidP="0072796B">
      <w:pPr>
        <w:spacing w:line="360" w:lineRule="auto"/>
        <w:rPr>
          <w:rFonts w:ascii="GHEA Grapalat" w:hAnsi="GHEA Grapalat"/>
        </w:rPr>
      </w:pPr>
    </w:p>
    <w:p w:rsidR="0072796B" w:rsidRPr="00A85262" w:rsidRDefault="0072796B" w:rsidP="0072796B">
      <w:pPr>
        <w:spacing w:line="360" w:lineRule="auto"/>
        <w:rPr>
          <w:rFonts w:ascii="GHEA Grapalat" w:hAnsi="GHEA Grapalat"/>
        </w:rPr>
      </w:pPr>
    </w:p>
    <w:p w:rsidR="0072796B" w:rsidRDefault="0072796B" w:rsidP="0072796B">
      <w:pPr>
        <w:spacing w:line="360" w:lineRule="auto"/>
        <w:rPr>
          <w:rFonts w:ascii="GHEA Grapalat" w:hAnsi="GHEA Grapalat"/>
        </w:rPr>
      </w:pPr>
    </w:p>
    <w:p w:rsidR="0072796B" w:rsidRPr="00A85262" w:rsidRDefault="0072796B" w:rsidP="0072796B">
      <w:pPr>
        <w:spacing w:line="360" w:lineRule="auto"/>
        <w:rPr>
          <w:rFonts w:ascii="GHEA Grapalat" w:hAnsi="GHEA Grapalat"/>
        </w:rPr>
      </w:pPr>
    </w:p>
    <w:p w:rsidR="0072796B" w:rsidRDefault="0072796B" w:rsidP="0072796B">
      <w:pPr>
        <w:spacing w:line="360" w:lineRule="auto"/>
        <w:rPr>
          <w:rFonts w:ascii="GHEA Grapalat" w:hAnsi="GHEA Grapalat"/>
        </w:rPr>
      </w:pPr>
    </w:p>
    <w:p w:rsidR="0072796B" w:rsidRPr="00A85262" w:rsidRDefault="0072796B" w:rsidP="0072796B">
      <w:pPr>
        <w:spacing w:line="360" w:lineRule="auto"/>
        <w:rPr>
          <w:rFonts w:ascii="GHEA Grapalat" w:hAnsi="GHEA Grapalat"/>
        </w:rPr>
      </w:pPr>
    </w:p>
    <w:p w:rsidR="0072796B" w:rsidRPr="00A85262" w:rsidRDefault="0072796B" w:rsidP="0072796B">
      <w:pPr>
        <w:spacing w:line="360" w:lineRule="auto"/>
        <w:rPr>
          <w:rFonts w:ascii="GHEA Grapalat" w:hAnsi="GHEA Grapalat"/>
        </w:rPr>
      </w:pPr>
      <w:r w:rsidRPr="00A85262">
        <w:rPr>
          <w:rFonts w:ascii="GHEA Grapalat" w:hAnsi="GHEA Grapalat"/>
        </w:rPr>
        <w:t xml:space="preserve">Ամալյա Ենգոյան ------------------------------- </w:t>
      </w:r>
      <w:r w:rsidRPr="00A85262">
        <w:rPr>
          <w:rFonts w:ascii="GHEA Grapalat" w:hAnsi="GHEA Grapalat" w:cs="Sylfaen"/>
          <w:lang w:val="fr-CA"/>
        </w:rPr>
        <w:t xml:space="preserve">,,       ,, </w:t>
      </w:r>
      <w:r>
        <w:rPr>
          <w:rFonts w:ascii="GHEA Grapalat" w:hAnsi="GHEA Grapalat" w:cs="Sylfaen"/>
          <w:lang w:val="fr-CA"/>
        </w:rPr>
        <w:t xml:space="preserve">նոյեմբերի </w:t>
      </w:r>
      <w:r w:rsidRPr="00A85262">
        <w:rPr>
          <w:rFonts w:ascii="GHEA Grapalat" w:hAnsi="GHEA Grapalat"/>
          <w:lang w:val="fr-CA"/>
        </w:rPr>
        <w:t xml:space="preserve">2015 </w:t>
      </w:r>
      <w:r w:rsidRPr="00A85262">
        <w:rPr>
          <w:rFonts w:ascii="GHEA Grapalat" w:hAnsi="GHEA Grapalat" w:cs="Sylfaen"/>
          <w:lang w:val="fr-CA"/>
        </w:rPr>
        <w:t>թ</w:t>
      </w:r>
      <w:r w:rsidRPr="00A85262">
        <w:rPr>
          <w:rFonts w:ascii="GHEA Grapalat" w:hAnsi="GHEA Grapalat"/>
          <w:lang w:val="fr-CA"/>
        </w:rPr>
        <w:t>..</w:t>
      </w:r>
    </w:p>
    <w:p w:rsidR="0072796B" w:rsidRPr="00A85262" w:rsidRDefault="0072796B" w:rsidP="0072796B">
      <w:pPr>
        <w:spacing w:line="360" w:lineRule="auto"/>
        <w:rPr>
          <w:rFonts w:ascii="GHEA Grapalat" w:hAnsi="GHEA Grapalat"/>
        </w:rPr>
      </w:pPr>
      <w:r w:rsidRPr="00A85262">
        <w:rPr>
          <w:rFonts w:ascii="GHEA Grapalat" w:hAnsi="GHEA Grapalat"/>
        </w:rPr>
        <w:t xml:space="preserve">Աստղիկ Միրզախանյան----------------------- </w:t>
      </w:r>
      <w:r w:rsidRPr="00A85262">
        <w:rPr>
          <w:rFonts w:ascii="GHEA Grapalat" w:hAnsi="GHEA Grapalat" w:cs="Sylfaen"/>
          <w:lang w:val="fr-CA"/>
        </w:rPr>
        <w:t xml:space="preserve">,,      ,, </w:t>
      </w:r>
      <w:r>
        <w:rPr>
          <w:rFonts w:ascii="GHEA Grapalat" w:hAnsi="GHEA Grapalat" w:cs="Sylfaen"/>
          <w:lang w:val="fr-CA"/>
        </w:rPr>
        <w:t xml:space="preserve">նոյեմբերի </w:t>
      </w:r>
      <w:r w:rsidRPr="00A85262">
        <w:rPr>
          <w:rFonts w:ascii="GHEA Grapalat" w:hAnsi="GHEA Grapalat"/>
          <w:lang w:val="fr-CA"/>
        </w:rPr>
        <w:t xml:space="preserve">2015 </w:t>
      </w:r>
      <w:r w:rsidRPr="00A85262">
        <w:rPr>
          <w:rFonts w:ascii="GHEA Grapalat" w:hAnsi="GHEA Grapalat" w:cs="Sylfaen"/>
          <w:lang w:val="fr-CA"/>
        </w:rPr>
        <w:t>թ</w:t>
      </w:r>
      <w:r w:rsidRPr="00A85262">
        <w:rPr>
          <w:rFonts w:ascii="GHEA Grapalat" w:hAnsi="GHEA Grapalat"/>
          <w:lang w:val="fr-CA"/>
        </w:rPr>
        <w:t>..</w:t>
      </w:r>
    </w:p>
    <w:p w:rsidR="0072796B" w:rsidRPr="00A85262" w:rsidRDefault="0072796B" w:rsidP="0072796B">
      <w:pPr>
        <w:spacing w:line="360" w:lineRule="auto"/>
        <w:rPr>
          <w:rFonts w:ascii="GHEA Grapalat" w:hAnsi="GHEA Grapalat"/>
          <w:lang w:val="fr-CA"/>
        </w:rPr>
      </w:pPr>
      <w:r w:rsidRPr="00A85262">
        <w:rPr>
          <w:rFonts w:ascii="GHEA Grapalat" w:hAnsi="GHEA Grapalat" w:cs="Sylfaen"/>
        </w:rPr>
        <w:t xml:space="preserve">Հովակիմ Հովակիմյան  </w:t>
      </w:r>
      <w:r w:rsidRPr="00A85262">
        <w:rPr>
          <w:rFonts w:ascii="GHEA Grapalat" w:hAnsi="GHEA Grapalat"/>
          <w:lang w:val="fr-CA"/>
        </w:rPr>
        <w:t xml:space="preserve">_______________ </w:t>
      </w:r>
      <w:r w:rsidRPr="00A85262">
        <w:rPr>
          <w:rFonts w:ascii="GHEA Grapalat" w:hAnsi="GHEA Grapalat" w:cs="Sylfaen"/>
          <w:lang w:val="fr-CA"/>
        </w:rPr>
        <w:t xml:space="preserve">,,       ,, </w:t>
      </w:r>
      <w:r>
        <w:rPr>
          <w:rFonts w:ascii="GHEA Grapalat" w:hAnsi="GHEA Grapalat" w:cs="Sylfaen"/>
          <w:lang w:val="fr-CA"/>
        </w:rPr>
        <w:t xml:space="preserve">նոյեմբերի </w:t>
      </w:r>
      <w:r w:rsidRPr="00A85262">
        <w:rPr>
          <w:rFonts w:ascii="GHEA Grapalat" w:hAnsi="GHEA Grapalat"/>
          <w:lang w:val="fr-CA"/>
        </w:rPr>
        <w:t xml:space="preserve">2015 </w:t>
      </w:r>
      <w:r w:rsidRPr="00A85262">
        <w:rPr>
          <w:rFonts w:ascii="GHEA Grapalat" w:hAnsi="GHEA Grapalat" w:cs="Sylfaen"/>
          <w:lang w:val="fr-CA"/>
        </w:rPr>
        <w:t>թ</w:t>
      </w:r>
      <w:r w:rsidRPr="00A85262">
        <w:rPr>
          <w:rFonts w:ascii="GHEA Grapalat" w:hAnsi="GHEA Grapalat"/>
          <w:lang w:val="fr-CA"/>
        </w:rPr>
        <w:t>..</w:t>
      </w:r>
    </w:p>
    <w:p w:rsidR="0072796B" w:rsidRPr="00A85262" w:rsidRDefault="0072796B" w:rsidP="0072796B">
      <w:pPr>
        <w:pStyle w:val="mechtex"/>
        <w:spacing w:line="360" w:lineRule="auto"/>
        <w:jc w:val="right"/>
        <w:rPr>
          <w:rFonts w:ascii="GHEA Grapalat" w:hAnsi="GHEA Grapalat"/>
          <w:u w:val="single"/>
          <w:lang w:val="af-ZA"/>
        </w:rPr>
      </w:pPr>
      <w:r w:rsidRPr="00A85262">
        <w:rPr>
          <w:rFonts w:ascii="GHEA Grapalat" w:hAnsi="GHEA Grapalat"/>
          <w:u w:val="single"/>
          <w:lang w:val="af-ZA"/>
        </w:rPr>
        <w:lastRenderedPageBreak/>
        <w:t>ՆԱԽԱԳԻԾ</w:t>
      </w:r>
    </w:p>
    <w:p w:rsidR="0072796B" w:rsidRPr="00A85262" w:rsidRDefault="0072796B" w:rsidP="0072796B">
      <w:pPr>
        <w:pStyle w:val="mechtex"/>
        <w:spacing w:line="276" w:lineRule="auto"/>
        <w:jc w:val="right"/>
        <w:rPr>
          <w:rFonts w:ascii="GHEA Grapalat" w:hAnsi="GHEA Grapalat"/>
          <w:lang w:val="af-ZA"/>
        </w:rPr>
      </w:pPr>
    </w:p>
    <w:p w:rsidR="0072796B" w:rsidRPr="00A85262" w:rsidRDefault="0072796B" w:rsidP="0072796B">
      <w:pPr>
        <w:pStyle w:val="mechtex"/>
        <w:spacing w:line="276" w:lineRule="auto"/>
        <w:jc w:val="right"/>
        <w:rPr>
          <w:rFonts w:ascii="GHEA Grapalat" w:hAnsi="GHEA Grapalat"/>
          <w:lang w:val="af-ZA"/>
        </w:rPr>
      </w:pPr>
    </w:p>
    <w:p w:rsidR="0072796B" w:rsidRPr="00A85262" w:rsidRDefault="0072796B" w:rsidP="0072796B">
      <w:pPr>
        <w:pStyle w:val="mechtex"/>
        <w:spacing w:line="276" w:lineRule="auto"/>
        <w:jc w:val="right"/>
        <w:rPr>
          <w:rFonts w:ascii="GHEA Grapalat" w:hAnsi="GHEA Grapalat"/>
          <w:lang w:val="af-ZA"/>
        </w:rPr>
      </w:pPr>
    </w:p>
    <w:p w:rsidR="0072796B" w:rsidRPr="00A85262" w:rsidRDefault="0072796B" w:rsidP="0072796B">
      <w:pPr>
        <w:pStyle w:val="mechtex"/>
        <w:spacing w:line="276" w:lineRule="auto"/>
        <w:jc w:val="right"/>
        <w:rPr>
          <w:rFonts w:ascii="GHEA Grapalat" w:hAnsi="GHEA Grapalat"/>
          <w:lang w:val="af-ZA"/>
        </w:rPr>
      </w:pPr>
    </w:p>
    <w:p w:rsidR="0072796B" w:rsidRPr="00A85262" w:rsidRDefault="0072796B" w:rsidP="0072796B">
      <w:pPr>
        <w:pStyle w:val="mechtex"/>
        <w:spacing w:line="276" w:lineRule="auto"/>
        <w:jc w:val="right"/>
        <w:rPr>
          <w:rFonts w:ascii="GHEA Grapalat" w:hAnsi="GHEA Grapalat"/>
          <w:lang w:val="af-ZA"/>
        </w:rPr>
      </w:pPr>
    </w:p>
    <w:p w:rsidR="0072796B" w:rsidRPr="00A85262" w:rsidRDefault="0072796B" w:rsidP="0072796B">
      <w:pPr>
        <w:pStyle w:val="mechtex"/>
        <w:spacing w:line="276" w:lineRule="auto"/>
        <w:jc w:val="right"/>
        <w:rPr>
          <w:rFonts w:ascii="GHEA Grapalat" w:hAnsi="GHEA Grapalat"/>
          <w:lang w:val="af-ZA"/>
        </w:rPr>
      </w:pPr>
    </w:p>
    <w:p w:rsidR="0072796B" w:rsidRPr="00A85262" w:rsidRDefault="0072796B" w:rsidP="0072796B">
      <w:pPr>
        <w:pStyle w:val="mechtex"/>
        <w:spacing w:line="276" w:lineRule="auto"/>
        <w:jc w:val="right"/>
        <w:rPr>
          <w:rFonts w:ascii="GHEA Grapalat" w:hAnsi="GHEA Grapalat"/>
          <w:lang w:val="af-ZA"/>
        </w:rPr>
      </w:pPr>
      <w:r w:rsidRPr="00A85262">
        <w:rPr>
          <w:rFonts w:ascii="GHEA Grapalat" w:hAnsi="GHEA Grapalat"/>
          <w:lang w:val="af-ZA"/>
        </w:rPr>
        <w:t>ՀԱՅԱՍՏԱՆԻ   ՀԱՆՐԱՊԵՏՈՒԹՅԱՆ</w:t>
      </w:r>
    </w:p>
    <w:p w:rsidR="0072796B" w:rsidRPr="00A85262" w:rsidRDefault="0072796B" w:rsidP="0072796B">
      <w:pPr>
        <w:pStyle w:val="mechtex"/>
        <w:spacing w:line="276" w:lineRule="auto"/>
        <w:jc w:val="right"/>
        <w:rPr>
          <w:rFonts w:ascii="GHEA Grapalat" w:hAnsi="GHEA Grapalat"/>
          <w:lang w:val="af-ZA"/>
        </w:rPr>
      </w:pPr>
      <w:r w:rsidRPr="00A85262">
        <w:rPr>
          <w:rFonts w:ascii="GHEA Grapalat" w:hAnsi="GHEA Grapalat"/>
          <w:lang w:val="af-ZA"/>
        </w:rPr>
        <w:t>ԱԶԳԱՅԻՆ    ԺՈՂՈՎԻ   ՆԱԽԱԳԱՀ</w:t>
      </w:r>
    </w:p>
    <w:p w:rsidR="0072796B" w:rsidRPr="00A85262" w:rsidRDefault="0072796B" w:rsidP="0072796B">
      <w:pPr>
        <w:pStyle w:val="mechtex"/>
        <w:spacing w:line="276" w:lineRule="auto"/>
        <w:jc w:val="right"/>
        <w:rPr>
          <w:rFonts w:ascii="GHEA Grapalat" w:hAnsi="GHEA Grapalat"/>
          <w:lang w:val="af-ZA"/>
        </w:rPr>
      </w:pPr>
      <w:r w:rsidRPr="00A85262">
        <w:rPr>
          <w:rFonts w:ascii="GHEA Grapalat" w:hAnsi="GHEA Grapalat"/>
          <w:lang w:val="af-ZA"/>
        </w:rPr>
        <w:tab/>
      </w:r>
      <w:r w:rsidRPr="00A85262">
        <w:rPr>
          <w:rFonts w:ascii="GHEA Grapalat" w:hAnsi="GHEA Grapalat"/>
          <w:lang w:val="af-ZA"/>
        </w:rPr>
        <w:tab/>
      </w:r>
      <w:r w:rsidRPr="00A85262">
        <w:rPr>
          <w:rFonts w:ascii="GHEA Grapalat" w:hAnsi="GHEA Grapalat"/>
          <w:lang w:val="af-ZA"/>
        </w:rPr>
        <w:tab/>
      </w:r>
      <w:r w:rsidRPr="00A85262">
        <w:rPr>
          <w:rFonts w:ascii="GHEA Grapalat" w:hAnsi="GHEA Grapalat"/>
          <w:lang w:val="af-ZA"/>
        </w:rPr>
        <w:tab/>
      </w:r>
      <w:r w:rsidRPr="00A85262">
        <w:rPr>
          <w:rFonts w:ascii="GHEA Grapalat" w:hAnsi="GHEA Grapalat"/>
          <w:lang w:val="af-ZA"/>
        </w:rPr>
        <w:tab/>
      </w:r>
      <w:r w:rsidRPr="00A85262">
        <w:rPr>
          <w:rFonts w:ascii="GHEA Grapalat" w:hAnsi="GHEA Grapalat"/>
          <w:lang w:val="af-ZA"/>
        </w:rPr>
        <w:tab/>
      </w:r>
      <w:r w:rsidRPr="00A85262">
        <w:rPr>
          <w:rFonts w:ascii="GHEA Grapalat" w:hAnsi="GHEA Grapalat"/>
          <w:lang w:val="af-ZA"/>
        </w:rPr>
        <w:tab/>
        <w:t>պարոն  ԳԱԼՈՒՍՏ  ՍԱՀԱԿՅԱՆԻՆ</w:t>
      </w:r>
    </w:p>
    <w:p w:rsidR="0072796B" w:rsidRPr="00A85262" w:rsidRDefault="0072796B" w:rsidP="0072796B">
      <w:pPr>
        <w:pStyle w:val="mechtex"/>
        <w:spacing w:line="360" w:lineRule="auto"/>
        <w:jc w:val="right"/>
        <w:rPr>
          <w:rFonts w:ascii="GHEA Grapalat" w:hAnsi="GHEA Grapalat"/>
          <w:lang w:val="af-ZA"/>
        </w:rPr>
      </w:pPr>
    </w:p>
    <w:p w:rsidR="0072796B" w:rsidRPr="00A85262" w:rsidRDefault="0072796B" w:rsidP="0072796B">
      <w:pPr>
        <w:pStyle w:val="mechtex"/>
        <w:spacing w:line="360" w:lineRule="auto"/>
        <w:jc w:val="both"/>
        <w:rPr>
          <w:rFonts w:ascii="GHEA Grapalat" w:hAnsi="GHEA Grapalat"/>
          <w:lang w:val="af-ZA"/>
        </w:rPr>
      </w:pPr>
    </w:p>
    <w:p w:rsidR="0072796B" w:rsidRPr="00A85262" w:rsidRDefault="0072796B" w:rsidP="0072796B">
      <w:pPr>
        <w:pStyle w:val="mechtex"/>
        <w:spacing w:line="336" w:lineRule="auto"/>
        <w:rPr>
          <w:rFonts w:ascii="GHEA Grapalat" w:hAnsi="GHEA Grapalat"/>
          <w:lang w:val="af-ZA"/>
        </w:rPr>
      </w:pPr>
      <w:r w:rsidRPr="00A85262">
        <w:rPr>
          <w:rFonts w:ascii="GHEA Grapalat" w:hAnsi="GHEA Grapalat"/>
          <w:lang w:val="af-ZA"/>
        </w:rPr>
        <w:t>Հարգելի պարոն Սահակյան</w:t>
      </w:r>
    </w:p>
    <w:p w:rsidR="0072796B" w:rsidRPr="00A85262" w:rsidRDefault="0072796B" w:rsidP="0072796B">
      <w:pPr>
        <w:pStyle w:val="mechtex"/>
        <w:spacing w:line="336" w:lineRule="auto"/>
        <w:jc w:val="both"/>
        <w:rPr>
          <w:rFonts w:ascii="GHEA Grapalat" w:hAnsi="GHEA Grapalat"/>
          <w:lang w:val="af-ZA"/>
        </w:rPr>
      </w:pPr>
    </w:p>
    <w:p w:rsidR="0072796B" w:rsidRPr="00B96B34" w:rsidRDefault="0072796B" w:rsidP="00C529A5">
      <w:pPr>
        <w:spacing w:line="360" w:lineRule="auto"/>
        <w:jc w:val="both"/>
        <w:rPr>
          <w:rFonts w:ascii="GHEA Grapalat" w:hAnsi="GHEA Grapalat"/>
          <w:lang w:val="af-ZA"/>
        </w:rPr>
      </w:pPr>
      <w:r w:rsidRPr="00A85262">
        <w:rPr>
          <w:rFonts w:ascii="GHEA Grapalat" w:hAnsi="GHEA Grapalat"/>
          <w:lang w:val="af-ZA"/>
        </w:rPr>
        <w:tab/>
      </w:r>
      <w:r w:rsidRPr="00B96B34">
        <w:rPr>
          <w:rFonts w:ascii="GHEA Grapalat" w:hAnsi="GHEA Grapalat"/>
          <w:lang w:val="af-ZA"/>
        </w:rPr>
        <w:t>Ձեզ ենք ներկայացնում Հայաստանի Հանրապետության կառավարության եզրա</w:t>
      </w:r>
      <w:r w:rsidRPr="00B96B34">
        <w:rPr>
          <w:rFonts w:ascii="GHEA Grapalat" w:hAnsi="GHEA Grapalat"/>
          <w:lang w:val="af-ZA"/>
        </w:rPr>
        <w:softHyphen/>
        <w:t>կա</w:t>
      </w:r>
      <w:r w:rsidRPr="00B96B34">
        <w:rPr>
          <w:rFonts w:ascii="GHEA Grapalat" w:hAnsi="GHEA Grapalat"/>
          <w:lang w:val="af-ZA"/>
        </w:rPr>
        <w:softHyphen/>
        <w:t>ցու</w:t>
      </w:r>
      <w:r w:rsidRPr="00B96B34">
        <w:rPr>
          <w:rFonts w:ascii="GHEA Grapalat" w:hAnsi="GHEA Grapalat"/>
          <w:lang w:val="af-ZA"/>
        </w:rPr>
        <w:softHyphen/>
      </w:r>
      <w:r w:rsidRPr="00B96B34">
        <w:rPr>
          <w:rFonts w:ascii="GHEA Grapalat" w:hAnsi="GHEA Grapalat"/>
          <w:lang w:val="af-ZA"/>
        </w:rPr>
        <w:softHyphen/>
      </w:r>
      <w:r w:rsidRPr="00B96B34">
        <w:rPr>
          <w:rFonts w:ascii="GHEA Grapalat" w:hAnsi="GHEA Grapalat"/>
          <w:lang w:val="af-ZA"/>
        </w:rPr>
        <w:softHyphen/>
      </w:r>
      <w:r w:rsidRPr="00B96B34">
        <w:rPr>
          <w:rFonts w:ascii="GHEA Grapalat" w:hAnsi="GHEA Grapalat"/>
          <w:lang w:val="af-ZA"/>
        </w:rPr>
        <w:softHyphen/>
        <w:t>թյունը Հայաստանի Հանրապետության Ազգային ժողովի պատգամավոր</w:t>
      </w:r>
      <w:r w:rsidR="00C529A5" w:rsidRPr="00B96B34">
        <w:rPr>
          <w:rFonts w:ascii="GHEA Grapalat" w:hAnsi="GHEA Grapalat"/>
          <w:lang w:val="af-ZA"/>
        </w:rPr>
        <w:t>ներ</w:t>
      </w:r>
      <w:r w:rsidRPr="00B96B34">
        <w:rPr>
          <w:rFonts w:ascii="GHEA Grapalat" w:hAnsi="GHEA Grapalat"/>
          <w:lang w:val="af-ZA"/>
        </w:rPr>
        <w:t xml:space="preserve"> </w:t>
      </w:r>
      <w:r w:rsidR="00C529A5" w:rsidRPr="00B96B34">
        <w:rPr>
          <w:rFonts w:ascii="GHEA Grapalat" w:eastAsia="Calibri" w:hAnsi="GHEA Grapalat" w:cs="Times Armenian"/>
          <w:bCs/>
          <w:color w:val="000000"/>
          <w:lang w:val="hy-AM"/>
        </w:rPr>
        <w:t>Հովհաննես Մար</w:t>
      </w:r>
      <w:r w:rsidR="009371D9" w:rsidRPr="00B96B34">
        <w:rPr>
          <w:rFonts w:ascii="GHEA Grapalat" w:eastAsia="Calibri" w:hAnsi="GHEA Grapalat" w:cs="Times Armenian"/>
          <w:bCs/>
          <w:color w:val="000000"/>
        </w:rPr>
        <w:softHyphen/>
      </w:r>
      <w:r w:rsidR="00C529A5" w:rsidRPr="00B96B34">
        <w:rPr>
          <w:rFonts w:ascii="GHEA Grapalat" w:eastAsia="Calibri" w:hAnsi="GHEA Grapalat" w:cs="Times Armenian"/>
          <w:bCs/>
          <w:color w:val="000000"/>
          <w:lang w:val="hy-AM"/>
        </w:rPr>
        <w:t>գարյանի և Հեղինե Բիշարյանի</w:t>
      </w:r>
      <w:r w:rsidRPr="00B96B34">
        <w:rPr>
          <w:rFonts w:ascii="GHEA Grapalat" w:hAnsi="GHEA Grapalat"/>
          <w:lang w:val="af-ZA"/>
        </w:rPr>
        <w:t>՝ օրենս</w:t>
      </w:r>
      <w:r w:rsidRPr="00B96B34">
        <w:rPr>
          <w:rFonts w:ascii="GHEA Grapalat" w:hAnsi="GHEA Grapalat"/>
          <w:lang w:val="af-ZA"/>
        </w:rPr>
        <w:softHyphen/>
        <w:t>դրական նախաձեռնության կար</w:t>
      </w:r>
      <w:r w:rsidRPr="00B96B34">
        <w:rPr>
          <w:rFonts w:ascii="GHEA Grapalat" w:hAnsi="GHEA Grapalat"/>
          <w:lang w:val="af-ZA"/>
        </w:rPr>
        <w:softHyphen/>
        <w:t>գով ներ</w:t>
      </w:r>
      <w:r w:rsidR="00C529A5" w:rsidRPr="00B96B34">
        <w:rPr>
          <w:rFonts w:ascii="GHEA Grapalat" w:hAnsi="GHEA Grapalat"/>
          <w:lang w:val="af-ZA"/>
        </w:rPr>
        <w:softHyphen/>
      </w:r>
      <w:r w:rsidRPr="00B96B34">
        <w:rPr>
          <w:rFonts w:ascii="GHEA Grapalat" w:hAnsi="GHEA Grapalat"/>
          <w:lang w:val="af-ZA"/>
        </w:rPr>
        <w:t>կա</w:t>
      </w:r>
      <w:r w:rsidR="00C529A5" w:rsidRPr="00B96B34">
        <w:rPr>
          <w:rFonts w:ascii="GHEA Grapalat" w:hAnsi="GHEA Grapalat"/>
          <w:lang w:val="af-ZA"/>
        </w:rPr>
        <w:softHyphen/>
      </w:r>
      <w:r w:rsidRPr="00B96B34">
        <w:rPr>
          <w:rFonts w:ascii="GHEA Grapalat" w:hAnsi="GHEA Grapalat"/>
          <w:lang w:val="af-ZA"/>
        </w:rPr>
        <w:t>յաց</w:t>
      </w:r>
      <w:r w:rsidR="009371D9" w:rsidRPr="00B96B34">
        <w:rPr>
          <w:rFonts w:ascii="GHEA Grapalat" w:hAnsi="GHEA Grapalat"/>
          <w:lang w:val="af-ZA"/>
        </w:rPr>
        <w:softHyphen/>
      </w:r>
      <w:r w:rsidRPr="00B96B34">
        <w:rPr>
          <w:rFonts w:ascii="GHEA Grapalat" w:hAnsi="GHEA Grapalat"/>
          <w:lang w:val="af-ZA"/>
        </w:rPr>
        <w:t xml:space="preserve">րած </w:t>
      </w:r>
      <w:r w:rsidRPr="00B96B34">
        <w:rPr>
          <w:rFonts w:ascii="GHEA Grapalat" w:hAnsi="GHEA Grapalat"/>
        </w:rPr>
        <w:t>«Պե</w:t>
      </w:r>
      <w:r w:rsidRPr="00B96B34">
        <w:rPr>
          <w:rFonts w:ascii="GHEA Grapalat" w:hAnsi="GHEA Grapalat"/>
        </w:rPr>
        <w:softHyphen/>
        <w:t>տա</w:t>
      </w:r>
      <w:r w:rsidRPr="00B96B34">
        <w:rPr>
          <w:rFonts w:ascii="GHEA Grapalat" w:hAnsi="GHEA Grapalat"/>
        </w:rPr>
        <w:softHyphen/>
        <w:t>կան կենսաթոշակների մա</w:t>
      </w:r>
      <w:r w:rsidRPr="00B96B34">
        <w:rPr>
          <w:rFonts w:ascii="GHEA Grapalat" w:hAnsi="GHEA Grapalat"/>
        </w:rPr>
        <w:softHyphen/>
        <w:t>սին» Հայաստանի Հանրապե</w:t>
      </w:r>
      <w:r w:rsidRPr="00B96B34">
        <w:rPr>
          <w:rFonts w:ascii="GHEA Grapalat" w:hAnsi="GHEA Grapalat"/>
        </w:rPr>
        <w:softHyphen/>
        <w:t>տու</w:t>
      </w:r>
      <w:r w:rsidRPr="00B96B34">
        <w:rPr>
          <w:rFonts w:ascii="GHEA Grapalat" w:hAnsi="GHEA Grapalat"/>
        </w:rPr>
        <w:softHyphen/>
        <w:t>թյան օրեն</w:t>
      </w:r>
      <w:r w:rsidRPr="00B96B34">
        <w:rPr>
          <w:rFonts w:ascii="GHEA Grapalat" w:hAnsi="GHEA Grapalat"/>
        </w:rPr>
        <w:softHyphen/>
        <w:t>քում լրացում կա</w:t>
      </w:r>
      <w:r w:rsidRPr="00B96B34">
        <w:rPr>
          <w:rFonts w:ascii="GHEA Grapalat" w:hAnsi="GHEA Grapalat"/>
        </w:rPr>
        <w:softHyphen/>
        <w:t xml:space="preserve">տարելու մասին» </w:t>
      </w:r>
      <w:r w:rsidRPr="00B96B34">
        <w:rPr>
          <w:rFonts w:ascii="GHEA Grapalat" w:hAnsi="GHEA Grapalat"/>
          <w:lang w:val="af-ZA"/>
        </w:rPr>
        <w:t>Հա</w:t>
      </w:r>
      <w:r w:rsidRPr="00B96B34">
        <w:rPr>
          <w:rFonts w:ascii="GHEA Grapalat" w:hAnsi="GHEA Grapalat"/>
          <w:lang w:val="af-ZA"/>
        </w:rPr>
        <w:softHyphen/>
        <w:t>յաս</w:t>
      </w:r>
      <w:r w:rsidRPr="00B96B34">
        <w:rPr>
          <w:rFonts w:ascii="GHEA Grapalat" w:hAnsi="GHEA Grapalat"/>
          <w:lang w:val="af-ZA"/>
        </w:rPr>
        <w:softHyphen/>
      </w:r>
      <w:r w:rsidRPr="00B96B34">
        <w:rPr>
          <w:rFonts w:ascii="GHEA Grapalat" w:hAnsi="GHEA Grapalat"/>
          <w:lang w:val="af-ZA"/>
        </w:rPr>
        <w:softHyphen/>
        <w:t>տանի Հանրա</w:t>
      </w:r>
      <w:r w:rsidRPr="00B96B34">
        <w:rPr>
          <w:rFonts w:ascii="GHEA Grapalat" w:hAnsi="GHEA Grapalat"/>
          <w:lang w:val="af-ZA"/>
        </w:rPr>
        <w:softHyphen/>
        <w:t>պե</w:t>
      </w:r>
      <w:r w:rsidRPr="00B96B34">
        <w:rPr>
          <w:rFonts w:ascii="GHEA Grapalat" w:hAnsi="GHEA Grapalat"/>
          <w:lang w:val="af-ZA"/>
        </w:rPr>
        <w:softHyphen/>
        <w:t>տու</w:t>
      </w:r>
      <w:r w:rsidRPr="00B96B34">
        <w:rPr>
          <w:rFonts w:ascii="GHEA Grapalat" w:hAnsi="GHEA Grapalat"/>
          <w:lang w:val="af-ZA"/>
        </w:rPr>
        <w:softHyphen/>
        <w:t xml:space="preserve">թյան օրենքի նախագծի </w:t>
      </w:r>
      <w:r w:rsidRPr="00B96B34">
        <w:rPr>
          <w:rFonts w:ascii="GHEA Grapalat" w:hAnsi="GHEA Grapalat"/>
          <w:iCs/>
        </w:rPr>
        <w:t>(</w:t>
      </w:r>
      <w:r w:rsidR="00C529A5" w:rsidRPr="00B96B34">
        <w:rPr>
          <w:rFonts w:ascii="GHEA Grapalat" w:eastAsia="Times New Roman" w:hAnsi="GHEA Grapalat" w:cs="Times New Roman"/>
          <w:i/>
          <w:iCs/>
        </w:rPr>
        <w:t>Պ-900-18.11.2015-ՍՀ-010/0</w:t>
      </w:r>
      <w:r w:rsidRPr="00B96B34">
        <w:rPr>
          <w:rFonts w:ascii="GHEA Grapalat" w:hAnsi="GHEA Grapalat"/>
          <w:iCs/>
        </w:rPr>
        <w:t xml:space="preserve">) </w:t>
      </w:r>
      <w:r w:rsidRPr="00B96B34">
        <w:rPr>
          <w:rFonts w:ascii="GHEA Grapalat" w:hAnsi="GHEA Grapalat"/>
          <w:lang w:val="af-ZA"/>
        </w:rPr>
        <w:t>վերաբերյալ:</w:t>
      </w:r>
    </w:p>
    <w:p w:rsidR="00C529A5" w:rsidRPr="00860A99" w:rsidRDefault="00860A99" w:rsidP="00860A99">
      <w:pPr>
        <w:spacing w:line="360" w:lineRule="auto"/>
        <w:ind w:firstLine="270"/>
        <w:jc w:val="both"/>
        <w:rPr>
          <w:rFonts w:ascii="GHEA Grapalat" w:hAnsi="GHEA Grapalat"/>
          <w:color w:val="000000"/>
          <w:sz w:val="24"/>
          <w:szCs w:val="24"/>
        </w:rPr>
      </w:pPr>
      <w:r>
        <w:rPr>
          <w:rFonts w:ascii="GHEA Grapalat" w:hAnsi="GHEA Grapalat"/>
          <w:color w:val="000000"/>
          <w:sz w:val="24"/>
          <w:szCs w:val="24"/>
        </w:rPr>
        <w:tab/>
      </w:r>
      <w:r w:rsidR="00C529A5" w:rsidRPr="00187A19">
        <w:rPr>
          <w:rFonts w:ascii="GHEA Grapalat" w:hAnsi="GHEA Grapalat"/>
          <w:color w:val="000000"/>
          <w:sz w:val="24"/>
          <w:szCs w:val="24"/>
          <w:lang w:val="hy-AM"/>
        </w:rPr>
        <w:t>Նախագծով առաջարկվում է կենսաթոշակ նշանակելիս չորս զավակ ունեցող կենսաթոշակառու մայրերի համար հաշվարկված կենսաթոշակին ավելացնել նախա</w:t>
      </w:r>
      <w:r w:rsidR="009371D9">
        <w:rPr>
          <w:rFonts w:ascii="GHEA Grapalat" w:hAnsi="GHEA Grapalat"/>
          <w:color w:val="000000"/>
          <w:sz w:val="24"/>
          <w:szCs w:val="24"/>
        </w:rPr>
        <w:softHyphen/>
      </w:r>
      <w:r w:rsidR="00C529A5" w:rsidRPr="00187A19">
        <w:rPr>
          <w:rFonts w:ascii="GHEA Grapalat" w:hAnsi="GHEA Grapalat"/>
          <w:color w:val="000000"/>
          <w:sz w:val="24"/>
          <w:szCs w:val="24"/>
          <w:lang w:val="hy-AM"/>
        </w:rPr>
        <w:t>տես</w:t>
      </w:r>
      <w:r w:rsidR="009371D9">
        <w:rPr>
          <w:rFonts w:ascii="GHEA Grapalat" w:hAnsi="GHEA Grapalat"/>
          <w:color w:val="000000"/>
          <w:sz w:val="24"/>
          <w:szCs w:val="24"/>
        </w:rPr>
        <w:softHyphen/>
      </w:r>
      <w:r w:rsidR="00C529A5" w:rsidRPr="00187A19">
        <w:rPr>
          <w:rFonts w:ascii="GHEA Grapalat" w:hAnsi="GHEA Grapalat"/>
          <w:color w:val="000000"/>
          <w:sz w:val="24"/>
          <w:szCs w:val="24"/>
          <w:lang w:val="hy-AM"/>
        </w:rPr>
        <w:t>ված կենսաթոշակի 20%-ը, հինգ զավակներ ունեցող մայրերին</w:t>
      </w:r>
      <w:r w:rsidR="00D775F9">
        <w:rPr>
          <w:rFonts w:ascii="GHEA Grapalat" w:hAnsi="GHEA Grapalat"/>
          <w:color w:val="000000"/>
          <w:sz w:val="24"/>
          <w:szCs w:val="24"/>
        </w:rPr>
        <w:t>ը</w:t>
      </w:r>
      <w:r w:rsidR="00C529A5" w:rsidRPr="00187A19">
        <w:rPr>
          <w:rFonts w:ascii="GHEA Grapalat" w:hAnsi="GHEA Grapalat"/>
          <w:color w:val="000000"/>
          <w:sz w:val="24"/>
          <w:szCs w:val="24"/>
          <w:lang w:val="hy-AM"/>
        </w:rPr>
        <w:t>` 40%-ը, իսկ վեց և ավելի զավակներ ունեցող մայրերին</w:t>
      </w:r>
      <w:r w:rsidR="00D775F9">
        <w:rPr>
          <w:rFonts w:ascii="GHEA Grapalat" w:hAnsi="GHEA Grapalat"/>
          <w:color w:val="000000"/>
          <w:sz w:val="24"/>
          <w:szCs w:val="24"/>
        </w:rPr>
        <w:t>ւ</w:t>
      </w:r>
      <w:r w:rsidR="00C529A5" w:rsidRPr="00187A19">
        <w:rPr>
          <w:rFonts w:ascii="GHEA Grapalat" w:hAnsi="GHEA Grapalat"/>
          <w:color w:val="000000"/>
          <w:sz w:val="24"/>
          <w:szCs w:val="24"/>
          <w:lang w:val="hy-AM"/>
        </w:rPr>
        <w:t>` 60%-ը:</w:t>
      </w:r>
      <w:r w:rsidRPr="00860A99">
        <w:rPr>
          <w:rFonts w:ascii="GHEA Grapalat" w:eastAsia="Times New Roman" w:hAnsi="GHEA Grapalat" w:cs="Times New Roman"/>
        </w:rPr>
        <w:t xml:space="preserve"> </w:t>
      </w:r>
      <w:r>
        <w:rPr>
          <w:rFonts w:ascii="GHEA Grapalat" w:eastAsia="Times New Roman" w:hAnsi="GHEA Grapalat" w:cs="Times New Roman"/>
        </w:rPr>
        <w:t>Ըստ նախագծի հեղինակների՝ դրա ընդու</w:t>
      </w:r>
      <w:r w:rsidR="009371D9">
        <w:rPr>
          <w:rFonts w:ascii="GHEA Grapalat" w:eastAsia="Times New Roman" w:hAnsi="GHEA Grapalat" w:cs="Times New Roman"/>
        </w:rPr>
        <w:softHyphen/>
      </w:r>
      <w:r>
        <w:rPr>
          <w:rFonts w:ascii="GHEA Grapalat" w:eastAsia="Times New Roman" w:hAnsi="GHEA Grapalat" w:cs="Times New Roman"/>
        </w:rPr>
        <w:t>նու</w:t>
      </w:r>
      <w:r w:rsidR="009371D9">
        <w:rPr>
          <w:rFonts w:ascii="GHEA Grapalat" w:eastAsia="Times New Roman" w:hAnsi="GHEA Grapalat" w:cs="Times New Roman"/>
        </w:rPr>
        <w:softHyphen/>
      </w:r>
      <w:r>
        <w:rPr>
          <w:rFonts w:ascii="GHEA Grapalat" w:eastAsia="Times New Roman" w:hAnsi="GHEA Grapalat" w:cs="Times New Roman"/>
        </w:rPr>
        <w:t xml:space="preserve">մը լրացուցիչ </w:t>
      </w:r>
      <w:r w:rsidRPr="00F51533">
        <w:rPr>
          <w:rFonts w:ascii="GHEA Grapalat" w:eastAsia="Times New Roman" w:hAnsi="GHEA Grapalat" w:cs="Times New Roman"/>
        </w:rPr>
        <w:t>խթան կհանդիսանա ծնելիության աճին</w:t>
      </w:r>
      <w:r w:rsidR="00040E62">
        <w:rPr>
          <w:rFonts w:ascii="GHEA Grapalat" w:eastAsia="Times New Roman" w:hAnsi="GHEA Grapalat" w:cs="Times New Roman"/>
        </w:rPr>
        <w:t>:</w:t>
      </w:r>
    </w:p>
    <w:p w:rsidR="00C529A5" w:rsidRPr="00A200B4" w:rsidRDefault="00860A99" w:rsidP="00860A99">
      <w:pPr>
        <w:spacing w:line="360" w:lineRule="auto"/>
        <w:ind w:firstLine="720"/>
        <w:jc w:val="both"/>
        <w:rPr>
          <w:rFonts w:ascii="GHEA Grapalat" w:hAnsi="GHEA Grapalat" w:cs="Sylfaen"/>
          <w:lang w:val="af-ZA"/>
        </w:rPr>
      </w:pPr>
      <w:r>
        <w:rPr>
          <w:rFonts w:ascii="GHEA Grapalat" w:hAnsi="GHEA Grapalat" w:cs="Sylfaen"/>
        </w:rPr>
        <w:t>ՀՀ</w:t>
      </w:r>
      <w:r w:rsidRPr="00A200B4">
        <w:rPr>
          <w:rFonts w:ascii="GHEA Grapalat" w:hAnsi="GHEA Grapalat" w:cs="Sylfaen"/>
          <w:lang w:val="af-ZA"/>
        </w:rPr>
        <w:t xml:space="preserve"> </w:t>
      </w:r>
      <w:r>
        <w:rPr>
          <w:rFonts w:ascii="GHEA Grapalat" w:hAnsi="GHEA Grapalat" w:cs="Sylfaen"/>
        </w:rPr>
        <w:t>կառավարության</w:t>
      </w:r>
      <w:r w:rsidRPr="00A200B4">
        <w:rPr>
          <w:rFonts w:ascii="GHEA Grapalat" w:hAnsi="GHEA Grapalat" w:cs="Sylfaen"/>
          <w:lang w:val="af-ZA"/>
        </w:rPr>
        <w:t xml:space="preserve"> </w:t>
      </w:r>
      <w:r>
        <w:rPr>
          <w:rFonts w:ascii="GHEA Grapalat" w:hAnsi="GHEA Grapalat" w:cs="Sylfaen"/>
        </w:rPr>
        <w:t>մշտական</w:t>
      </w:r>
      <w:r w:rsidRPr="00A200B4">
        <w:rPr>
          <w:rFonts w:ascii="GHEA Grapalat" w:hAnsi="GHEA Grapalat" w:cs="Sylfaen"/>
          <w:lang w:val="af-ZA"/>
        </w:rPr>
        <w:t xml:space="preserve"> </w:t>
      </w:r>
      <w:r>
        <w:rPr>
          <w:rFonts w:ascii="GHEA Grapalat" w:hAnsi="GHEA Grapalat" w:cs="Sylfaen"/>
        </w:rPr>
        <w:t>ուշադրության</w:t>
      </w:r>
      <w:r w:rsidRPr="00A200B4">
        <w:rPr>
          <w:rFonts w:ascii="GHEA Grapalat" w:hAnsi="GHEA Grapalat" w:cs="Sylfaen"/>
          <w:lang w:val="af-ZA"/>
        </w:rPr>
        <w:t xml:space="preserve"> </w:t>
      </w:r>
      <w:r>
        <w:rPr>
          <w:rFonts w:ascii="GHEA Grapalat" w:hAnsi="GHEA Grapalat" w:cs="Sylfaen"/>
        </w:rPr>
        <w:t>կենտրոնում</w:t>
      </w:r>
      <w:r>
        <w:rPr>
          <w:rFonts w:ascii="GHEA Grapalat" w:hAnsi="GHEA Grapalat" w:cs="Sylfaen"/>
          <w:lang w:val="hy-AM"/>
        </w:rPr>
        <w:t xml:space="preserve"> </w:t>
      </w:r>
      <w:r>
        <w:rPr>
          <w:rFonts w:ascii="GHEA Grapalat" w:hAnsi="GHEA Grapalat" w:cs="Sylfaen"/>
        </w:rPr>
        <w:t xml:space="preserve">է գտնվում </w:t>
      </w:r>
      <w:r w:rsidR="00C529A5">
        <w:rPr>
          <w:rFonts w:ascii="GHEA Grapalat" w:hAnsi="GHEA Grapalat" w:cs="Sylfaen"/>
        </w:rPr>
        <w:t>ժողովրդա</w:t>
      </w:r>
      <w:r w:rsidR="009371D9">
        <w:rPr>
          <w:rFonts w:ascii="GHEA Grapalat" w:hAnsi="GHEA Grapalat" w:cs="Sylfaen"/>
        </w:rPr>
        <w:softHyphen/>
      </w:r>
      <w:r w:rsidR="00C529A5">
        <w:rPr>
          <w:rFonts w:ascii="GHEA Grapalat" w:hAnsi="GHEA Grapalat" w:cs="Sylfaen"/>
        </w:rPr>
        <w:t>գրա</w:t>
      </w:r>
      <w:r w:rsidR="009371D9">
        <w:rPr>
          <w:rFonts w:ascii="GHEA Grapalat" w:hAnsi="GHEA Grapalat" w:cs="Sylfaen"/>
        </w:rPr>
        <w:softHyphen/>
      </w:r>
      <w:r w:rsidR="00C529A5">
        <w:rPr>
          <w:rFonts w:ascii="GHEA Grapalat" w:hAnsi="GHEA Grapalat" w:cs="Sylfaen"/>
        </w:rPr>
        <w:t>կան</w:t>
      </w:r>
      <w:r w:rsidR="00C529A5" w:rsidRPr="00A200B4">
        <w:rPr>
          <w:rFonts w:ascii="GHEA Grapalat" w:hAnsi="GHEA Grapalat" w:cs="Sylfaen"/>
          <w:lang w:val="af-ZA"/>
        </w:rPr>
        <w:t xml:space="preserve"> </w:t>
      </w:r>
      <w:r w:rsidR="00C529A5">
        <w:rPr>
          <w:rFonts w:ascii="GHEA Grapalat" w:hAnsi="GHEA Grapalat" w:cs="Sylfaen"/>
        </w:rPr>
        <w:t>վիճակի</w:t>
      </w:r>
      <w:r w:rsidR="00C529A5" w:rsidRPr="00A200B4">
        <w:rPr>
          <w:rFonts w:ascii="GHEA Grapalat" w:hAnsi="GHEA Grapalat" w:cs="Sylfaen"/>
          <w:lang w:val="af-ZA"/>
        </w:rPr>
        <w:t xml:space="preserve"> </w:t>
      </w:r>
      <w:r>
        <w:rPr>
          <w:rFonts w:ascii="GHEA Grapalat" w:hAnsi="GHEA Grapalat" w:cs="Sylfaen"/>
        </w:rPr>
        <w:t>զարգացումը</w:t>
      </w:r>
      <w:r w:rsidR="00C529A5" w:rsidRPr="00A200B4">
        <w:rPr>
          <w:rFonts w:ascii="GHEA Grapalat" w:hAnsi="GHEA Grapalat" w:cs="Sylfaen"/>
          <w:lang w:val="af-ZA"/>
        </w:rPr>
        <w:t>:</w:t>
      </w:r>
      <w:r w:rsidR="00C529A5" w:rsidRPr="00CE645B">
        <w:rPr>
          <w:rFonts w:ascii="GHEA Grapalat" w:hAnsi="GHEA Grapalat" w:cs="Sylfaen"/>
          <w:lang w:val="af-ZA"/>
        </w:rPr>
        <w:t xml:space="preserve"> </w:t>
      </w:r>
      <w:r w:rsidR="00C529A5">
        <w:rPr>
          <w:rFonts w:ascii="GHEA Grapalat" w:hAnsi="GHEA Grapalat" w:cs="Sylfaen"/>
          <w:lang w:val="hy-AM"/>
        </w:rPr>
        <w:t>Վ</w:t>
      </w:r>
      <w:r w:rsidR="00C529A5">
        <w:rPr>
          <w:rFonts w:ascii="GHEA Grapalat" w:hAnsi="GHEA Grapalat" w:cs="Sylfaen"/>
        </w:rPr>
        <w:t>երջին</w:t>
      </w:r>
      <w:r w:rsidR="00C529A5" w:rsidRPr="00A200B4">
        <w:rPr>
          <w:rFonts w:ascii="GHEA Grapalat" w:hAnsi="GHEA Grapalat" w:cs="Sylfaen"/>
          <w:lang w:val="af-ZA"/>
        </w:rPr>
        <w:t xml:space="preserve"> </w:t>
      </w:r>
      <w:r w:rsidR="00C529A5">
        <w:rPr>
          <w:rFonts w:ascii="GHEA Grapalat" w:hAnsi="GHEA Grapalat" w:cs="Sylfaen"/>
        </w:rPr>
        <w:t>տարիներին</w:t>
      </w:r>
      <w:r w:rsidR="00C529A5" w:rsidRPr="00A200B4">
        <w:rPr>
          <w:rFonts w:ascii="GHEA Grapalat" w:hAnsi="GHEA Grapalat" w:cs="Sylfaen"/>
          <w:lang w:val="af-ZA"/>
        </w:rPr>
        <w:t xml:space="preserve"> </w:t>
      </w:r>
      <w:r w:rsidR="00C529A5">
        <w:rPr>
          <w:rFonts w:ascii="GHEA Grapalat" w:hAnsi="GHEA Grapalat" w:cs="Sylfaen"/>
        </w:rPr>
        <w:t>սկսել</w:t>
      </w:r>
      <w:r w:rsidR="00C529A5" w:rsidRPr="00A200B4">
        <w:rPr>
          <w:rFonts w:ascii="GHEA Grapalat" w:hAnsi="GHEA Grapalat" w:cs="Sylfaen"/>
          <w:lang w:val="af-ZA"/>
        </w:rPr>
        <w:t xml:space="preserve"> </w:t>
      </w:r>
      <w:r w:rsidR="00C529A5">
        <w:rPr>
          <w:rFonts w:ascii="GHEA Grapalat" w:hAnsi="GHEA Grapalat" w:cs="Sylfaen"/>
        </w:rPr>
        <w:t>են</w:t>
      </w:r>
      <w:r w:rsidR="00C529A5" w:rsidRPr="00A200B4">
        <w:rPr>
          <w:rFonts w:ascii="GHEA Grapalat" w:hAnsi="GHEA Grapalat" w:cs="Sylfaen"/>
          <w:lang w:val="af-ZA"/>
        </w:rPr>
        <w:t xml:space="preserve"> </w:t>
      </w:r>
      <w:r w:rsidR="00C529A5">
        <w:rPr>
          <w:rFonts w:ascii="GHEA Grapalat" w:hAnsi="GHEA Grapalat" w:cs="Sylfaen"/>
        </w:rPr>
        <w:t>իրականացվել</w:t>
      </w:r>
      <w:r w:rsidR="00C529A5" w:rsidRPr="00A200B4">
        <w:rPr>
          <w:rFonts w:ascii="GHEA Grapalat" w:hAnsi="GHEA Grapalat" w:cs="Sylfaen"/>
          <w:lang w:val="af-ZA"/>
        </w:rPr>
        <w:t xml:space="preserve"> </w:t>
      </w:r>
      <w:r w:rsidR="00C529A5">
        <w:rPr>
          <w:rFonts w:ascii="GHEA Grapalat" w:hAnsi="GHEA Grapalat" w:cs="Sylfaen"/>
        </w:rPr>
        <w:t>ծնելիության</w:t>
      </w:r>
      <w:r w:rsidR="00C529A5" w:rsidRPr="00A200B4">
        <w:rPr>
          <w:rFonts w:ascii="GHEA Grapalat" w:hAnsi="GHEA Grapalat" w:cs="Sylfaen"/>
          <w:lang w:val="af-ZA"/>
        </w:rPr>
        <w:t xml:space="preserve"> </w:t>
      </w:r>
      <w:r w:rsidR="00C529A5">
        <w:rPr>
          <w:rFonts w:ascii="GHEA Grapalat" w:hAnsi="GHEA Grapalat" w:cs="Sylfaen"/>
        </w:rPr>
        <w:t>խթան</w:t>
      </w:r>
      <w:r w:rsidR="009371D9">
        <w:rPr>
          <w:rFonts w:ascii="GHEA Grapalat" w:hAnsi="GHEA Grapalat" w:cs="Sylfaen"/>
        </w:rPr>
        <w:softHyphen/>
      </w:r>
      <w:r w:rsidR="00C529A5">
        <w:rPr>
          <w:rFonts w:ascii="GHEA Grapalat" w:hAnsi="GHEA Grapalat" w:cs="Sylfaen"/>
        </w:rPr>
        <w:t>մա</w:t>
      </w:r>
      <w:r w:rsidR="009371D9">
        <w:rPr>
          <w:rFonts w:ascii="GHEA Grapalat" w:hAnsi="GHEA Grapalat" w:cs="Sylfaen"/>
        </w:rPr>
        <w:softHyphen/>
      </w:r>
      <w:r w:rsidR="00C529A5">
        <w:rPr>
          <w:rFonts w:ascii="GHEA Grapalat" w:hAnsi="GHEA Grapalat" w:cs="Sylfaen"/>
        </w:rPr>
        <w:t>նը</w:t>
      </w:r>
      <w:r w:rsidR="00C529A5" w:rsidRPr="00A200B4">
        <w:rPr>
          <w:rFonts w:ascii="GHEA Grapalat" w:hAnsi="GHEA Grapalat" w:cs="Sylfaen"/>
          <w:lang w:val="af-ZA"/>
        </w:rPr>
        <w:t xml:space="preserve"> </w:t>
      </w:r>
      <w:r w:rsidR="00C529A5">
        <w:rPr>
          <w:rFonts w:ascii="GHEA Grapalat" w:hAnsi="GHEA Grapalat" w:cs="Sylfaen"/>
        </w:rPr>
        <w:t>միտված</w:t>
      </w:r>
      <w:r w:rsidR="00C529A5" w:rsidRPr="00A200B4">
        <w:rPr>
          <w:rFonts w:ascii="GHEA Grapalat" w:hAnsi="GHEA Grapalat" w:cs="Sylfaen"/>
          <w:lang w:val="af-ZA"/>
        </w:rPr>
        <w:t xml:space="preserve"> </w:t>
      </w:r>
      <w:r w:rsidR="00C529A5">
        <w:rPr>
          <w:rFonts w:ascii="GHEA Grapalat" w:hAnsi="GHEA Grapalat" w:cs="Sylfaen"/>
        </w:rPr>
        <w:t>ծրագրեր</w:t>
      </w:r>
      <w:r w:rsidR="00C529A5" w:rsidRPr="00A200B4">
        <w:rPr>
          <w:rFonts w:ascii="GHEA Grapalat" w:hAnsi="GHEA Grapalat" w:cs="Sylfaen"/>
          <w:lang w:val="af-ZA"/>
        </w:rPr>
        <w:t>:</w:t>
      </w:r>
      <w:r>
        <w:rPr>
          <w:rFonts w:ascii="GHEA Grapalat" w:hAnsi="GHEA Grapalat" w:cs="Sylfaen"/>
          <w:lang w:val="af-ZA"/>
        </w:rPr>
        <w:t xml:space="preserve"> </w:t>
      </w:r>
      <w:r w:rsidR="00C529A5">
        <w:rPr>
          <w:rFonts w:ascii="GHEA Grapalat" w:hAnsi="GHEA Grapalat" w:cs="Sylfaen"/>
        </w:rPr>
        <w:t>Մասնավորապես</w:t>
      </w:r>
      <w:r w:rsidR="00C529A5" w:rsidRPr="00A200B4">
        <w:rPr>
          <w:rFonts w:ascii="GHEA Grapalat" w:hAnsi="GHEA Grapalat" w:cs="Sylfaen"/>
          <w:lang w:val="af-ZA"/>
        </w:rPr>
        <w:t xml:space="preserve">, </w:t>
      </w:r>
      <w:r w:rsidR="00C529A5">
        <w:rPr>
          <w:rFonts w:ascii="GHEA Grapalat" w:hAnsi="GHEA Grapalat" w:cs="Sylfaen"/>
        </w:rPr>
        <w:t>սկսած</w:t>
      </w:r>
      <w:r w:rsidR="00C529A5" w:rsidRPr="00A200B4">
        <w:rPr>
          <w:rFonts w:ascii="GHEA Grapalat" w:hAnsi="GHEA Grapalat" w:cs="Sylfaen"/>
          <w:lang w:val="af-ZA"/>
        </w:rPr>
        <w:t xml:space="preserve"> 2014 </w:t>
      </w:r>
      <w:r w:rsidR="00C529A5">
        <w:rPr>
          <w:rFonts w:ascii="GHEA Grapalat" w:hAnsi="GHEA Grapalat" w:cs="Sylfaen"/>
        </w:rPr>
        <w:t>թվականի</w:t>
      </w:r>
      <w:r w:rsidR="00C529A5" w:rsidRPr="00A200B4">
        <w:rPr>
          <w:rFonts w:ascii="GHEA Grapalat" w:hAnsi="GHEA Grapalat" w:cs="Sylfaen"/>
          <w:lang w:val="af-ZA"/>
        </w:rPr>
        <w:t xml:space="preserve"> </w:t>
      </w:r>
      <w:r w:rsidR="00C529A5">
        <w:rPr>
          <w:rFonts w:ascii="GHEA Grapalat" w:hAnsi="GHEA Grapalat" w:cs="Sylfaen"/>
        </w:rPr>
        <w:t>հունվարի</w:t>
      </w:r>
      <w:r w:rsidR="00C529A5" w:rsidRPr="00A200B4">
        <w:rPr>
          <w:rFonts w:ascii="GHEA Grapalat" w:hAnsi="GHEA Grapalat" w:cs="Sylfaen"/>
          <w:lang w:val="af-ZA"/>
        </w:rPr>
        <w:t xml:space="preserve"> 1-</w:t>
      </w:r>
      <w:r w:rsidR="00C529A5">
        <w:rPr>
          <w:rFonts w:ascii="GHEA Grapalat" w:hAnsi="GHEA Grapalat" w:cs="Sylfaen"/>
        </w:rPr>
        <w:t>ից</w:t>
      </w:r>
      <w:r w:rsidR="00C529A5">
        <w:rPr>
          <w:rFonts w:ascii="GHEA Grapalat" w:hAnsi="GHEA Grapalat" w:cs="Sylfaen"/>
          <w:lang w:val="hy-AM"/>
        </w:rPr>
        <w:t>,</w:t>
      </w:r>
      <w:r w:rsidR="00C529A5" w:rsidRPr="00A200B4">
        <w:rPr>
          <w:rFonts w:ascii="GHEA Grapalat" w:hAnsi="GHEA Grapalat" w:cs="Sylfaen"/>
          <w:lang w:val="af-ZA"/>
        </w:rPr>
        <w:t xml:space="preserve"> 3-</w:t>
      </w:r>
      <w:r w:rsidR="00C529A5">
        <w:rPr>
          <w:rFonts w:ascii="GHEA Grapalat" w:hAnsi="GHEA Grapalat" w:cs="Sylfaen"/>
        </w:rPr>
        <w:t>րդ</w:t>
      </w:r>
      <w:r w:rsidR="00C529A5" w:rsidRPr="00A200B4">
        <w:rPr>
          <w:rFonts w:ascii="GHEA Grapalat" w:hAnsi="GHEA Grapalat" w:cs="Sylfaen"/>
          <w:lang w:val="af-ZA"/>
        </w:rPr>
        <w:t xml:space="preserve"> </w:t>
      </w:r>
      <w:r w:rsidR="00C529A5">
        <w:rPr>
          <w:rFonts w:ascii="GHEA Grapalat" w:hAnsi="GHEA Grapalat" w:cs="Sylfaen"/>
        </w:rPr>
        <w:t>և</w:t>
      </w:r>
      <w:r w:rsidR="00C529A5" w:rsidRPr="00A200B4">
        <w:rPr>
          <w:rFonts w:ascii="GHEA Grapalat" w:hAnsi="GHEA Grapalat" w:cs="Sylfaen"/>
          <w:lang w:val="af-ZA"/>
        </w:rPr>
        <w:t xml:space="preserve"> </w:t>
      </w:r>
      <w:r w:rsidR="009371D9">
        <w:rPr>
          <w:rFonts w:ascii="GHEA Grapalat" w:hAnsi="GHEA Grapalat" w:cs="Sylfaen"/>
          <w:lang w:val="af-ZA"/>
        </w:rPr>
        <w:t xml:space="preserve">   </w:t>
      </w:r>
      <w:r w:rsidR="00C529A5" w:rsidRPr="00A200B4">
        <w:rPr>
          <w:rFonts w:ascii="GHEA Grapalat" w:hAnsi="GHEA Grapalat" w:cs="Sylfaen"/>
          <w:lang w:val="af-ZA"/>
        </w:rPr>
        <w:t>4-</w:t>
      </w:r>
      <w:r w:rsidR="00C529A5">
        <w:rPr>
          <w:rFonts w:ascii="GHEA Grapalat" w:hAnsi="GHEA Grapalat" w:cs="Sylfaen"/>
        </w:rPr>
        <w:t>րդ</w:t>
      </w:r>
      <w:r w:rsidR="00C529A5" w:rsidRPr="00A200B4">
        <w:rPr>
          <w:rFonts w:ascii="GHEA Grapalat" w:hAnsi="GHEA Grapalat" w:cs="Sylfaen"/>
          <w:lang w:val="af-ZA"/>
        </w:rPr>
        <w:t xml:space="preserve"> </w:t>
      </w:r>
      <w:r w:rsidR="00C529A5">
        <w:rPr>
          <w:rFonts w:ascii="GHEA Grapalat" w:hAnsi="GHEA Grapalat" w:cs="Sylfaen"/>
        </w:rPr>
        <w:t>երեխայի</w:t>
      </w:r>
      <w:r w:rsidR="00C529A5" w:rsidRPr="00A200B4">
        <w:rPr>
          <w:rFonts w:ascii="GHEA Grapalat" w:hAnsi="GHEA Grapalat" w:cs="Sylfaen"/>
          <w:lang w:val="af-ZA"/>
        </w:rPr>
        <w:t xml:space="preserve"> </w:t>
      </w:r>
      <w:r w:rsidR="00C529A5">
        <w:rPr>
          <w:rFonts w:ascii="GHEA Grapalat" w:hAnsi="GHEA Grapalat" w:cs="Sylfaen"/>
        </w:rPr>
        <w:t>ծննդյան</w:t>
      </w:r>
      <w:r w:rsidR="00C529A5" w:rsidRPr="00A200B4">
        <w:rPr>
          <w:rFonts w:ascii="GHEA Grapalat" w:hAnsi="GHEA Grapalat" w:cs="Sylfaen"/>
          <w:lang w:val="af-ZA"/>
        </w:rPr>
        <w:t xml:space="preserve"> </w:t>
      </w:r>
      <w:r w:rsidR="00C529A5">
        <w:rPr>
          <w:rFonts w:ascii="GHEA Grapalat" w:hAnsi="GHEA Grapalat" w:cs="Sylfaen"/>
        </w:rPr>
        <w:t>դեպքում</w:t>
      </w:r>
      <w:r w:rsidR="00C529A5" w:rsidRPr="00A200B4">
        <w:rPr>
          <w:rFonts w:ascii="GHEA Grapalat" w:hAnsi="GHEA Grapalat" w:cs="Sylfaen"/>
          <w:lang w:val="af-ZA"/>
        </w:rPr>
        <w:t xml:space="preserve"> </w:t>
      </w:r>
      <w:r w:rsidR="00C529A5">
        <w:rPr>
          <w:rFonts w:ascii="GHEA Grapalat" w:hAnsi="GHEA Grapalat" w:cs="Sylfaen"/>
        </w:rPr>
        <w:t>երեխայի</w:t>
      </w:r>
      <w:r w:rsidR="00C529A5" w:rsidRPr="00A200B4">
        <w:rPr>
          <w:rFonts w:ascii="GHEA Grapalat" w:hAnsi="GHEA Grapalat" w:cs="Sylfaen"/>
          <w:lang w:val="af-ZA"/>
        </w:rPr>
        <w:t xml:space="preserve"> </w:t>
      </w:r>
      <w:r w:rsidR="00C529A5">
        <w:rPr>
          <w:rFonts w:ascii="GHEA Grapalat" w:hAnsi="GHEA Grapalat" w:cs="Sylfaen"/>
        </w:rPr>
        <w:t>ծննդյան</w:t>
      </w:r>
      <w:r w:rsidR="00C529A5" w:rsidRPr="00A200B4">
        <w:rPr>
          <w:rFonts w:ascii="GHEA Grapalat" w:hAnsi="GHEA Grapalat" w:cs="Sylfaen"/>
          <w:lang w:val="af-ZA"/>
        </w:rPr>
        <w:t xml:space="preserve"> </w:t>
      </w:r>
      <w:r w:rsidR="00C529A5">
        <w:rPr>
          <w:rFonts w:ascii="GHEA Grapalat" w:hAnsi="GHEA Grapalat" w:cs="Sylfaen"/>
        </w:rPr>
        <w:t>միանվագ</w:t>
      </w:r>
      <w:r w:rsidR="00C529A5" w:rsidRPr="00A200B4">
        <w:rPr>
          <w:rFonts w:ascii="GHEA Grapalat" w:hAnsi="GHEA Grapalat" w:cs="Sylfaen"/>
          <w:lang w:val="af-ZA"/>
        </w:rPr>
        <w:t xml:space="preserve"> </w:t>
      </w:r>
      <w:r w:rsidR="00C529A5">
        <w:rPr>
          <w:rFonts w:ascii="GHEA Grapalat" w:hAnsi="GHEA Grapalat" w:cs="Sylfaen"/>
        </w:rPr>
        <w:t>նպաստի</w:t>
      </w:r>
      <w:r w:rsidR="00C529A5" w:rsidRPr="00A200B4">
        <w:rPr>
          <w:rFonts w:ascii="GHEA Grapalat" w:hAnsi="GHEA Grapalat" w:cs="Sylfaen"/>
          <w:lang w:val="af-ZA"/>
        </w:rPr>
        <w:t xml:space="preserve"> </w:t>
      </w:r>
      <w:r w:rsidR="00C529A5">
        <w:rPr>
          <w:rFonts w:ascii="GHEA Grapalat" w:hAnsi="GHEA Grapalat" w:cs="Sylfaen"/>
        </w:rPr>
        <w:t>չափը</w:t>
      </w:r>
      <w:r w:rsidR="00C529A5" w:rsidRPr="00A200B4">
        <w:rPr>
          <w:rFonts w:ascii="GHEA Grapalat" w:hAnsi="GHEA Grapalat" w:cs="Sylfaen"/>
          <w:lang w:val="af-ZA"/>
        </w:rPr>
        <w:t xml:space="preserve"> </w:t>
      </w:r>
      <w:r w:rsidR="00C529A5">
        <w:rPr>
          <w:rFonts w:ascii="GHEA Grapalat" w:hAnsi="GHEA Grapalat" w:cs="Sylfaen"/>
        </w:rPr>
        <w:t>սահմանվեց</w:t>
      </w:r>
      <w:r w:rsidR="00C529A5" w:rsidRPr="00A200B4">
        <w:rPr>
          <w:rFonts w:ascii="GHEA Grapalat" w:hAnsi="GHEA Grapalat" w:cs="Sylfaen"/>
          <w:lang w:val="af-ZA"/>
        </w:rPr>
        <w:t xml:space="preserve"> 1 </w:t>
      </w:r>
      <w:r w:rsidR="00C529A5">
        <w:rPr>
          <w:rFonts w:ascii="GHEA Grapalat" w:hAnsi="GHEA Grapalat" w:cs="Sylfaen"/>
        </w:rPr>
        <w:t>մլն</w:t>
      </w:r>
      <w:r w:rsidR="00C529A5" w:rsidRPr="00A200B4">
        <w:rPr>
          <w:rFonts w:ascii="GHEA Grapalat" w:hAnsi="GHEA Grapalat" w:cs="Sylfaen"/>
          <w:lang w:val="af-ZA"/>
        </w:rPr>
        <w:t xml:space="preserve"> </w:t>
      </w:r>
      <w:r w:rsidR="00C529A5">
        <w:rPr>
          <w:rFonts w:ascii="GHEA Grapalat" w:hAnsi="GHEA Grapalat" w:cs="Sylfaen"/>
        </w:rPr>
        <w:t>դրամ</w:t>
      </w:r>
      <w:r w:rsidR="00C529A5" w:rsidRPr="00A200B4">
        <w:rPr>
          <w:rFonts w:ascii="GHEA Grapalat" w:hAnsi="GHEA Grapalat" w:cs="Sylfaen"/>
          <w:lang w:val="af-ZA"/>
        </w:rPr>
        <w:t xml:space="preserve">, </w:t>
      </w:r>
      <w:r w:rsidR="00C529A5">
        <w:rPr>
          <w:rFonts w:ascii="GHEA Grapalat" w:hAnsi="GHEA Grapalat" w:cs="Sylfaen"/>
        </w:rPr>
        <w:t>իսկ</w:t>
      </w:r>
      <w:r w:rsidR="00C529A5" w:rsidRPr="00A200B4">
        <w:rPr>
          <w:rFonts w:ascii="GHEA Grapalat" w:hAnsi="GHEA Grapalat" w:cs="Sylfaen"/>
          <w:lang w:val="af-ZA"/>
        </w:rPr>
        <w:t xml:space="preserve"> 5-</w:t>
      </w:r>
      <w:r w:rsidR="00C529A5">
        <w:rPr>
          <w:rFonts w:ascii="GHEA Grapalat" w:hAnsi="GHEA Grapalat" w:cs="Sylfaen"/>
        </w:rPr>
        <w:t>րդ</w:t>
      </w:r>
      <w:r w:rsidR="00C529A5" w:rsidRPr="00A200B4">
        <w:rPr>
          <w:rFonts w:ascii="GHEA Grapalat" w:hAnsi="GHEA Grapalat" w:cs="Sylfaen"/>
          <w:lang w:val="af-ZA"/>
        </w:rPr>
        <w:t xml:space="preserve"> </w:t>
      </w:r>
      <w:r w:rsidR="00C529A5">
        <w:rPr>
          <w:rFonts w:ascii="GHEA Grapalat" w:hAnsi="GHEA Grapalat" w:cs="Sylfaen"/>
        </w:rPr>
        <w:t>և</w:t>
      </w:r>
      <w:r w:rsidR="00C529A5" w:rsidRPr="00A200B4">
        <w:rPr>
          <w:rFonts w:ascii="GHEA Grapalat" w:hAnsi="GHEA Grapalat" w:cs="Sylfaen"/>
          <w:lang w:val="af-ZA"/>
        </w:rPr>
        <w:t xml:space="preserve"> </w:t>
      </w:r>
      <w:r w:rsidR="00C529A5">
        <w:rPr>
          <w:rFonts w:ascii="GHEA Grapalat" w:hAnsi="GHEA Grapalat" w:cs="Sylfaen"/>
        </w:rPr>
        <w:t>հաջորդ</w:t>
      </w:r>
      <w:r w:rsidR="00C529A5" w:rsidRPr="00A200B4">
        <w:rPr>
          <w:rFonts w:ascii="GHEA Grapalat" w:hAnsi="GHEA Grapalat" w:cs="Sylfaen"/>
          <w:lang w:val="af-ZA"/>
        </w:rPr>
        <w:t xml:space="preserve"> </w:t>
      </w:r>
      <w:r w:rsidR="00C529A5">
        <w:rPr>
          <w:rFonts w:ascii="GHEA Grapalat" w:hAnsi="GHEA Grapalat" w:cs="Sylfaen"/>
        </w:rPr>
        <w:t>երեխայի</w:t>
      </w:r>
      <w:r w:rsidR="00C529A5" w:rsidRPr="00A200B4">
        <w:rPr>
          <w:rFonts w:ascii="GHEA Grapalat" w:hAnsi="GHEA Grapalat" w:cs="Sylfaen"/>
          <w:lang w:val="af-ZA"/>
        </w:rPr>
        <w:t xml:space="preserve"> </w:t>
      </w:r>
      <w:r w:rsidR="00C529A5">
        <w:rPr>
          <w:rFonts w:ascii="GHEA Grapalat" w:hAnsi="GHEA Grapalat" w:cs="Sylfaen"/>
        </w:rPr>
        <w:t>ծննդյան</w:t>
      </w:r>
      <w:r w:rsidR="00C529A5" w:rsidRPr="00A200B4">
        <w:rPr>
          <w:rFonts w:ascii="GHEA Grapalat" w:hAnsi="GHEA Grapalat" w:cs="Sylfaen"/>
          <w:lang w:val="af-ZA"/>
        </w:rPr>
        <w:t xml:space="preserve"> </w:t>
      </w:r>
      <w:r w:rsidR="00C529A5">
        <w:rPr>
          <w:rFonts w:ascii="GHEA Grapalat" w:hAnsi="GHEA Grapalat" w:cs="Sylfaen"/>
        </w:rPr>
        <w:t>դեպքում՝</w:t>
      </w:r>
      <w:r w:rsidR="00C529A5" w:rsidRPr="00A200B4">
        <w:rPr>
          <w:rFonts w:ascii="GHEA Grapalat" w:hAnsi="GHEA Grapalat" w:cs="Sylfaen"/>
          <w:lang w:val="af-ZA"/>
        </w:rPr>
        <w:t xml:space="preserve"> 1.5 </w:t>
      </w:r>
      <w:r w:rsidR="00C529A5">
        <w:rPr>
          <w:rFonts w:ascii="GHEA Grapalat" w:hAnsi="GHEA Grapalat" w:cs="Sylfaen"/>
        </w:rPr>
        <w:t>մլն</w:t>
      </w:r>
      <w:r w:rsidR="00C529A5" w:rsidRPr="00A200B4">
        <w:rPr>
          <w:rFonts w:ascii="GHEA Grapalat" w:hAnsi="GHEA Grapalat" w:cs="Sylfaen"/>
          <w:lang w:val="af-ZA"/>
        </w:rPr>
        <w:t xml:space="preserve"> </w:t>
      </w:r>
      <w:r w:rsidR="00C529A5">
        <w:rPr>
          <w:rFonts w:ascii="GHEA Grapalat" w:hAnsi="GHEA Grapalat" w:cs="Sylfaen"/>
        </w:rPr>
        <w:t>դրամ</w:t>
      </w:r>
      <w:r w:rsidR="00C529A5" w:rsidRPr="00A200B4">
        <w:rPr>
          <w:rFonts w:ascii="GHEA Grapalat" w:hAnsi="GHEA Grapalat" w:cs="Sylfaen"/>
          <w:lang w:val="af-ZA"/>
        </w:rPr>
        <w:t>:</w:t>
      </w:r>
      <w:r>
        <w:rPr>
          <w:rFonts w:ascii="GHEA Grapalat" w:hAnsi="GHEA Grapalat" w:cs="Sylfaen"/>
          <w:lang w:val="af-ZA"/>
        </w:rPr>
        <w:t xml:space="preserve"> </w:t>
      </w:r>
      <w:r w:rsidR="00C529A5">
        <w:rPr>
          <w:rFonts w:ascii="GHEA Grapalat" w:hAnsi="GHEA Grapalat" w:cs="Sylfaen"/>
        </w:rPr>
        <w:t>Ընդ</w:t>
      </w:r>
      <w:r w:rsidR="00C529A5" w:rsidRPr="00A200B4">
        <w:rPr>
          <w:rFonts w:ascii="GHEA Grapalat" w:hAnsi="GHEA Grapalat" w:cs="Sylfaen"/>
          <w:lang w:val="af-ZA"/>
        </w:rPr>
        <w:t xml:space="preserve"> </w:t>
      </w:r>
      <w:r w:rsidR="00C529A5">
        <w:rPr>
          <w:rFonts w:ascii="GHEA Grapalat" w:hAnsi="GHEA Grapalat" w:cs="Sylfaen"/>
        </w:rPr>
        <w:t>որում</w:t>
      </w:r>
      <w:r w:rsidR="00C529A5" w:rsidRPr="00A200B4">
        <w:rPr>
          <w:rFonts w:ascii="GHEA Grapalat" w:hAnsi="GHEA Grapalat" w:cs="Sylfaen"/>
          <w:lang w:val="af-ZA"/>
        </w:rPr>
        <w:t>, 500</w:t>
      </w:r>
      <w:r w:rsidR="00C529A5" w:rsidRPr="00A200B4">
        <w:rPr>
          <w:rFonts w:ascii="Courier New" w:hAnsi="Courier New" w:cs="Courier New"/>
          <w:lang w:val="af-ZA"/>
        </w:rPr>
        <w:t> </w:t>
      </w:r>
      <w:r w:rsidR="00C529A5">
        <w:rPr>
          <w:rFonts w:ascii="GHEA Grapalat" w:hAnsi="GHEA Grapalat" w:cs="Sylfaen"/>
        </w:rPr>
        <w:t>հազ</w:t>
      </w:r>
      <w:r w:rsidR="00C529A5">
        <w:rPr>
          <w:rFonts w:ascii="GHEA Grapalat" w:hAnsi="GHEA Grapalat" w:cs="Sylfaen"/>
          <w:lang w:val="hy-AM"/>
        </w:rPr>
        <w:t>ար</w:t>
      </w:r>
      <w:r w:rsidR="00C529A5" w:rsidRPr="00A200B4">
        <w:rPr>
          <w:rFonts w:ascii="GHEA Grapalat" w:hAnsi="GHEA Grapalat" w:cs="Sylfaen"/>
          <w:lang w:val="af-ZA"/>
        </w:rPr>
        <w:t xml:space="preserve"> </w:t>
      </w:r>
      <w:r w:rsidR="00C529A5">
        <w:rPr>
          <w:rFonts w:ascii="GHEA Grapalat" w:hAnsi="GHEA Grapalat" w:cs="Sylfaen"/>
        </w:rPr>
        <w:t>դրամը</w:t>
      </w:r>
      <w:r w:rsidR="00C529A5" w:rsidRPr="00A200B4">
        <w:rPr>
          <w:rFonts w:ascii="GHEA Grapalat" w:hAnsi="GHEA Grapalat" w:cs="Sylfaen"/>
          <w:lang w:val="af-ZA"/>
        </w:rPr>
        <w:t xml:space="preserve"> </w:t>
      </w:r>
      <w:r w:rsidR="00C529A5">
        <w:rPr>
          <w:rFonts w:ascii="GHEA Grapalat" w:hAnsi="GHEA Grapalat" w:cs="Sylfaen"/>
        </w:rPr>
        <w:t>վճարվում</w:t>
      </w:r>
      <w:r w:rsidR="00C529A5" w:rsidRPr="00A200B4">
        <w:rPr>
          <w:rFonts w:ascii="GHEA Grapalat" w:hAnsi="GHEA Grapalat" w:cs="Sylfaen"/>
          <w:lang w:val="af-ZA"/>
        </w:rPr>
        <w:t xml:space="preserve"> </w:t>
      </w:r>
      <w:r w:rsidR="00C529A5">
        <w:rPr>
          <w:rFonts w:ascii="GHEA Grapalat" w:hAnsi="GHEA Grapalat" w:cs="Sylfaen"/>
        </w:rPr>
        <w:t>է</w:t>
      </w:r>
      <w:r w:rsidR="00C529A5" w:rsidRPr="00A200B4">
        <w:rPr>
          <w:rFonts w:ascii="GHEA Grapalat" w:hAnsi="GHEA Grapalat" w:cs="Sylfaen"/>
          <w:lang w:val="af-ZA"/>
        </w:rPr>
        <w:t xml:space="preserve"> </w:t>
      </w:r>
      <w:r w:rsidR="00C529A5">
        <w:rPr>
          <w:rFonts w:ascii="GHEA Grapalat" w:hAnsi="GHEA Grapalat" w:cs="Sylfaen"/>
        </w:rPr>
        <w:t>առձեռն</w:t>
      </w:r>
      <w:r w:rsidR="00C529A5" w:rsidRPr="00A200B4">
        <w:rPr>
          <w:rFonts w:ascii="GHEA Grapalat" w:hAnsi="GHEA Grapalat" w:cs="Sylfaen"/>
          <w:lang w:val="af-ZA"/>
        </w:rPr>
        <w:t xml:space="preserve">, </w:t>
      </w:r>
      <w:r w:rsidR="00C529A5">
        <w:rPr>
          <w:rFonts w:ascii="GHEA Grapalat" w:hAnsi="GHEA Grapalat" w:cs="Sylfaen"/>
        </w:rPr>
        <w:t>իսկ</w:t>
      </w:r>
      <w:r w:rsidR="00C529A5" w:rsidRPr="00A200B4">
        <w:rPr>
          <w:rFonts w:ascii="GHEA Grapalat" w:hAnsi="GHEA Grapalat" w:cs="Sylfaen"/>
          <w:lang w:val="af-ZA"/>
        </w:rPr>
        <w:t xml:space="preserve"> </w:t>
      </w:r>
      <w:r w:rsidR="00C529A5">
        <w:rPr>
          <w:rFonts w:ascii="GHEA Grapalat" w:hAnsi="GHEA Grapalat" w:cs="Sylfaen"/>
        </w:rPr>
        <w:t>մնացած</w:t>
      </w:r>
      <w:r w:rsidR="00C529A5" w:rsidRPr="00A200B4">
        <w:rPr>
          <w:rFonts w:ascii="GHEA Grapalat" w:hAnsi="GHEA Grapalat" w:cs="Sylfaen"/>
          <w:lang w:val="af-ZA"/>
        </w:rPr>
        <w:t xml:space="preserve"> </w:t>
      </w:r>
      <w:r w:rsidR="00C529A5">
        <w:rPr>
          <w:rFonts w:ascii="GHEA Grapalat" w:hAnsi="GHEA Grapalat" w:cs="Sylfaen"/>
        </w:rPr>
        <w:t>գումարը</w:t>
      </w:r>
      <w:r w:rsidR="00C529A5" w:rsidRPr="00A200B4">
        <w:rPr>
          <w:rFonts w:ascii="GHEA Grapalat" w:hAnsi="GHEA Grapalat" w:cs="Sylfaen"/>
          <w:lang w:val="af-ZA"/>
        </w:rPr>
        <w:t xml:space="preserve"> (</w:t>
      </w:r>
      <w:r w:rsidR="00C529A5">
        <w:rPr>
          <w:rFonts w:ascii="GHEA Grapalat" w:hAnsi="GHEA Grapalat" w:cs="Sylfaen"/>
        </w:rPr>
        <w:t>համապատասխանաբա</w:t>
      </w:r>
      <w:r w:rsidR="00C529A5">
        <w:rPr>
          <w:rFonts w:ascii="GHEA Grapalat" w:hAnsi="GHEA Grapalat" w:cs="Sylfaen"/>
          <w:lang w:val="hy-AM"/>
        </w:rPr>
        <w:t>ր`</w:t>
      </w:r>
      <w:r w:rsidR="00C529A5" w:rsidRPr="00A200B4">
        <w:rPr>
          <w:rFonts w:ascii="GHEA Grapalat" w:hAnsi="GHEA Grapalat" w:cs="Sylfaen"/>
          <w:lang w:val="af-ZA"/>
        </w:rPr>
        <w:t xml:space="preserve"> 500 </w:t>
      </w:r>
      <w:r w:rsidR="00C529A5">
        <w:rPr>
          <w:rFonts w:ascii="GHEA Grapalat" w:hAnsi="GHEA Grapalat" w:cs="Sylfaen"/>
        </w:rPr>
        <w:t>հազ</w:t>
      </w:r>
      <w:r w:rsidR="00C529A5">
        <w:rPr>
          <w:rFonts w:ascii="GHEA Grapalat" w:hAnsi="GHEA Grapalat" w:cs="Sylfaen"/>
          <w:lang w:val="hy-AM"/>
        </w:rPr>
        <w:t>ար</w:t>
      </w:r>
      <w:r w:rsidR="00C529A5" w:rsidRPr="00A200B4">
        <w:rPr>
          <w:rFonts w:ascii="GHEA Grapalat" w:hAnsi="GHEA Grapalat" w:cs="Sylfaen"/>
          <w:lang w:val="af-ZA"/>
        </w:rPr>
        <w:t xml:space="preserve"> </w:t>
      </w:r>
      <w:r w:rsidR="00C529A5">
        <w:rPr>
          <w:rFonts w:ascii="GHEA Grapalat" w:hAnsi="GHEA Grapalat" w:cs="Sylfaen"/>
        </w:rPr>
        <w:t>դրամ</w:t>
      </w:r>
      <w:r w:rsidR="00C529A5" w:rsidRPr="00A200B4">
        <w:rPr>
          <w:rFonts w:ascii="GHEA Grapalat" w:hAnsi="GHEA Grapalat" w:cs="Sylfaen"/>
          <w:lang w:val="af-ZA"/>
        </w:rPr>
        <w:t xml:space="preserve"> </w:t>
      </w:r>
      <w:r w:rsidR="00C529A5">
        <w:rPr>
          <w:rFonts w:ascii="GHEA Grapalat" w:hAnsi="GHEA Grapalat" w:cs="Sylfaen"/>
        </w:rPr>
        <w:t>և</w:t>
      </w:r>
      <w:r w:rsidR="00C529A5" w:rsidRPr="00A200B4">
        <w:rPr>
          <w:rFonts w:ascii="GHEA Grapalat" w:hAnsi="GHEA Grapalat" w:cs="Sylfaen"/>
          <w:lang w:val="af-ZA"/>
        </w:rPr>
        <w:t xml:space="preserve"> 1 </w:t>
      </w:r>
      <w:r w:rsidR="00C529A5">
        <w:rPr>
          <w:rFonts w:ascii="GHEA Grapalat" w:hAnsi="GHEA Grapalat" w:cs="Sylfaen"/>
        </w:rPr>
        <w:t>մլն</w:t>
      </w:r>
      <w:r w:rsidR="00C529A5">
        <w:rPr>
          <w:rFonts w:ascii="GHEA Grapalat" w:hAnsi="GHEA Grapalat" w:cs="Sylfaen"/>
          <w:lang w:val="hy-AM"/>
        </w:rPr>
        <w:t xml:space="preserve"> </w:t>
      </w:r>
      <w:r w:rsidR="00C529A5">
        <w:rPr>
          <w:rFonts w:ascii="GHEA Grapalat" w:hAnsi="GHEA Grapalat" w:cs="Sylfaen"/>
        </w:rPr>
        <w:t>դրամ</w:t>
      </w:r>
      <w:r w:rsidR="00C529A5" w:rsidRPr="00A200B4">
        <w:rPr>
          <w:rFonts w:ascii="GHEA Grapalat" w:hAnsi="GHEA Grapalat" w:cs="Sylfaen"/>
          <w:lang w:val="af-ZA"/>
        </w:rPr>
        <w:t xml:space="preserve">) </w:t>
      </w:r>
      <w:r w:rsidR="00C529A5">
        <w:rPr>
          <w:rFonts w:ascii="GHEA Grapalat" w:hAnsi="GHEA Grapalat" w:cs="Sylfaen"/>
        </w:rPr>
        <w:t>փոխանցվում</w:t>
      </w:r>
      <w:r w:rsidR="00C529A5" w:rsidRPr="00A200B4">
        <w:rPr>
          <w:rFonts w:ascii="GHEA Grapalat" w:hAnsi="GHEA Grapalat" w:cs="Sylfaen"/>
          <w:lang w:val="af-ZA"/>
        </w:rPr>
        <w:t xml:space="preserve"> </w:t>
      </w:r>
      <w:r w:rsidR="00C529A5">
        <w:rPr>
          <w:rFonts w:ascii="GHEA Grapalat" w:hAnsi="GHEA Grapalat" w:cs="Sylfaen"/>
        </w:rPr>
        <w:t>է</w:t>
      </w:r>
      <w:r w:rsidR="00C529A5" w:rsidRPr="00A200B4">
        <w:rPr>
          <w:rFonts w:ascii="GHEA Grapalat" w:hAnsi="GHEA Grapalat" w:cs="Sylfaen"/>
          <w:lang w:val="af-ZA"/>
        </w:rPr>
        <w:t xml:space="preserve"> </w:t>
      </w:r>
      <w:r w:rsidR="00C529A5">
        <w:rPr>
          <w:rFonts w:ascii="GHEA Grapalat" w:hAnsi="GHEA Grapalat" w:cs="Sylfaen"/>
        </w:rPr>
        <w:t>երեխայի</w:t>
      </w:r>
      <w:r w:rsidR="00C529A5" w:rsidRPr="00A200B4">
        <w:rPr>
          <w:rFonts w:ascii="GHEA Grapalat" w:hAnsi="GHEA Grapalat" w:cs="Sylfaen"/>
          <w:lang w:val="af-ZA"/>
        </w:rPr>
        <w:t xml:space="preserve"> </w:t>
      </w:r>
      <w:r w:rsidR="00C529A5">
        <w:rPr>
          <w:rFonts w:ascii="GHEA Grapalat" w:hAnsi="GHEA Grapalat" w:cs="Sylfaen"/>
        </w:rPr>
        <w:t>անվամբ</w:t>
      </w:r>
      <w:r w:rsidR="00C529A5" w:rsidRPr="00A200B4">
        <w:rPr>
          <w:rFonts w:ascii="GHEA Grapalat" w:hAnsi="GHEA Grapalat" w:cs="Sylfaen"/>
          <w:lang w:val="af-ZA"/>
        </w:rPr>
        <w:t xml:space="preserve"> </w:t>
      </w:r>
      <w:r w:rsidR="00C529A5">
        <w:rPr>
          <w:rFonts w:ascii="GHEA Grapalat" w:hAnsi="GHEA Grapalat" w:cs="Sylfaen"/>
        </w:rPr>
        <w:t>բացված</w:t>
      </w:r>
      <w:r w:rsidR="00C529A5" w:rsidRPr="00B60BBE">
        <w:rPr>
          <w:rFonts w:ascii="GHEA Grapalat" w:hAnsi="GHEA Grapalat" w:cs="Sylfaen"/>
          <w:lang w:val="af-ZA"/>
        </w:rPr>
        <w:t xml:space="preserve"> </w:t>
      </w:r>
      <w:r w:rsidR="00C529A5" w:rsidRPr="00B60BBE">
        <w:rPr>
          <w:rFonts w:ascii="GHEA Grapalat" w:hAnsi="GHEA Grapalat" w:cs="Sylfaen"/>
        </w:rPr>
        <w:t>պետական</w:t>
      </w:r>
      <w:r w:rsidR="00C529A5" w:rsidRPr="00B60BBE">
        <w:rPr>
          <w:rFonts w:ascii="GHEA Grapalat" w:hAnsi="GHEA Grapalat" w:cs="Sylfaen"/>
          <w:lang w:val="af-ZA"/>
        </w:rPr>
        <w:t xml:space="preserve"> </w:t>
      </w:r>
      <w:r w:rsidR="00C529A5">
        <w:rPr>
          <w:rFonts w:ascii="GHEA Grapalat" w:hAnsi="GHEA Grapalat" w:cs="Sylfaen"/>
        </w:rPr>
        <w:t>աջակցության</w:t>
      </w:r>
      <w:r w:rsidR="00C529A5" w:rsidRPr="00A200B4">
        <w:rPr>
          <w:rFonts w:ascii="GHEA Grapalat" w:hAnsi="GHEA Grapalat" w:cs="Sylfaen"/>
          <w:lang w:val="af-ZA"/>
        </w:rPr>
        <w:t xml:space="preserve"> </w:t>
      </w:r>
      <w:r w:rsidR="00C529A5">
        <w:rPr>
          <w:rFonts w:ascii="GHEA Grapalat" w:hAnsi="GHEA Grapalat" w:cs="Sylfaen"/>
        </w:rPr>
        <w:t>հաշվին՝</w:t>
      </w:r>
      <w:r w:rsidR="00C529A5" w:rsidRPr="00A200B4">
        <w:rPr>
          <w:rFonts w:ascii="GHEA Grapalat" w:hAnsi="GHEA Grapalat" w:cs="Sylfaen"/>
          <w:lang w:val="af-ZA"/>
        </w:rPr>
        <w:t xml:space="preserve"> </w:t>
      </w:r>
      <w:r w:rsidR="00C529A5">
        <w:rPr>
          <w:rFonts w:ascii="GHEA Grapalat" w:hAnsi="GHEA Grapalat" w:cs="Sylfaen"/>
        </w:rPr>
        <w:t>որպես</w:t>
      </w:r>
      <w:r w:rsidR="00C529A5" w:rsidRPr="00A200B4">
        <w:rPr>
          <w:rFonts w:ascii="GHEA Grapalat" w:hAnsi="GHEA Grapalat" w:cs="Sylfaen"/>
          <w:lang w:val="af-ZA"/>
        </w:rPr>
        <w:t xml:space="preserve"> </w:t>
      </w:r>
      <w:r w:rsidR="00C529A5">
        <w:rPr>
          <w:rFonts w:ascii="GHEA Grapalat" w:hAnsi="GHEA Grapalat" w:cs="Sylfaen"/>
        </w:rPr>
        <w:t>ընտանեկան</w:t>
      </w:r>
      <w:r w:rsidR="00C529A5" w:rsidRPr="00A200B4">
        <w:rPr>
          <w:rFonts w:ascii="GHEA Grapalat" w:hAnsi="GHEA Grapalat" w:cs="Sylfaen"/>
          <w:lang w:val="af-ZA"/>
        </w:rPr>
        <w:t xml:space="preserve"> </w:t>
      </w:r>
      <w:r w:rsidR="00C529A5">
        <w:rPr>
          <w:rFonts w:ascii="GHEA Grapalat" w:hAnsi="GHEA Grapalat" w:cs="Sylfaen"/>
        </w:rPr>
        <w:t>դրամագլուխ</w:t>
      </w:r>
      <w:r w:rsidR="00C529A5" w:rsidRPr="00A200B4">
        <w:rPr>
          <w:rFonts w:ascii="GHEA Grapalat" w:hAnsi="GHEA Grapalat" w:cs="Sylfaen"/>
          <w:lang w:val="af-ZA"/>
        </w:rPr>
        <w:t>:</w:t>
      </w:r>
    </w:p>
    <w:p w:rsidR="00C529A5" w:rsidRPr="00A200B4" w:rsidRDefault="00C529A5" w:rsidP="00C529A5">
      <w:pPr>
        <w:spacing w:line="360" w:lineRule="auto"/>
        <w:ind w:firstLine="720"/>
        <w:jc w:val="both"/>
        <w:rPr>
          <w:rFonts w:ascii="GHEA Grapalat" w:hAnsi="GHEA Grapalat" w:cs="Sylfaen"/>
          <w:lang w:val="af-ZA"/>
        </w:rPr>
      </w:pPr>
      <w:r>
        <w:rPr>
          <w:rFonts w:ascii="GHEA Grapalat" w:hAnsi="GHEA Grapalat" w:cs="Sylfaen"/>
        </w:rPr>
        <w:lastRenderedPageBreak/>
        <w:t>Միաժամանակ</w:t>
      </w:r>
      <w:r w:rsidRPr="00A200B4">
        <w:rPr>
          <w:rFonts w:ascii="GHEA Grapalat" w:hAnsi="GHEA Grapalat" w:cs="Sylfaen"/>
          <w:lang w:val="af-ZA"/>
        </w:rPr>
        <w:t xml:space="preserve">, </w:t>
      </w:r>
      <w:r>
        <w:rPr>
          <w:rFonts w:ascii="GHEA Grapalat" w:hAnsi="GHEA Grapalat" w:cs="Sylfaen"/>
        </w:rPr>
        <w:t>սկսած</w:t>
      </w:r>
      <w:r w:rsidRPr="00A200B4">
        <w:rPr>
          <w:rFonts w:ascii="GHEA Grapalat" w:hAnsi="GHEA Grapalat" w:cs="Sylfaen"/>
          <w:lang w:val="af-ZA"/>
        </w:rPr>
        <w:t xml:space="preserve"> 2016 </w:t>
      </w:r>
      <w:r>
        <w:rPr>
          <w:rFonts w:ascii="GHEA Grapalat" w:hAnsi="GHEA Grapalat" w:cs="Sylfaen"/>
        </w:rPr>
        <w:t>թվականի</w:t>
      </w:r>
      <w:r w:rsidRPr="00A200B4">
        <w:rPr>
          <w:rFonts w:ascii="GHEA Grapalat" w:hAnsi="GHEA Grapalat" w:cs="Sylfaen"/>
          <w:lang w:val="af-ZA"/>
        </w:rPr>
        <w:t xml:space="preserve"> </w:t>
      </w:r>
      <w:r>
        <w:rPr>
          <w:rFonts w:ascii="GHEA Grapalat" w:hAnsi="GHEA Grapalat" w:cs="Sylfaen"/>
        </w:rPr>
        <w:t>հունվարի</w:t>
      </w:r>
      <w:r w:rsidRPr="00A200B4">
        <w:rPr>
          <w:rFonts w:ascii="GHEA Grapalat" w:hAnsi="GHEA Grapalat" w:cs="Sylfaen"/>
          <w:lang w:val="af-ZA"/>
        </w:rPr>
        <w:t xml:space="preserve"> 1-</w:t>
      </w:r>
      <w:r>
        <w:rPr>
          <w:rFonts w:ascii="GHEA Grapalat" w:hAnsi="GHEA Grapalat" w:cs="Sylfaen"/>
        </w:rPr>
        <w:t>ից</w:t>
      </w:r>
      <w:r>
        <w:rPr>
          <w:rFonts w:ascii="GHEA Grapalat" w:hAnsi="GHEA Grapalat" w:cs="Sylfaen"/>
          <w:lang w:val="hy-AM"/>
        </w:rPr>
        <w:t>,</w:t>
      </w:r>
      <w:r w:rsidRPr="00A200B4">
        <w:rPr>
          <w:rFonts w:ascii="GHEA Grapalat" w:hAnsi="GHEA Grapalat" w:cs="Sylfaen"/>
          <w:lang w:val="af-ZA"/>
        </w:rPr>
        <w:t xml:space="preserve"> </w:t>
      </w:r>
      <w:r w:rsidRPr="00B60BBE">
        <w:rPr>
          <w:rFonts w:ascii="GHEA Grapalat" w:hAnsi="GHEA Grapalat" w:cs="Sylfaen"/>
          <w:lang w:val="hy-AM"/>
        </w:rPr>
        <w:t xml:space="preserve">աշխատող կանանց համար </w:t>
      </w:r>
      <w:r w:rsidR="009371D9" w:rsidRPr="00A85262">
        <w:rPr>
          <w:rFonts w:ascii="GHEA Grapalat" w:hAnsi="GHEA Grapalat"/>
          <w:lang w:val="hy-AM"/>
        </w:rPr>
        <w:t>Հա</w:t>
      </w:r>
      <w:r w:rsidR="009371D9">
        <w:rPr>
          <w:rFonts w:ascii="GHEA Grapalat" w:hAnsi="GHEA Grapalat"/>
        </w:rPr>
        <w:softHyphen/>
      </w:r>
      <w:r w:rsidR="009371D9" w:rsidRPr="00A85262">
        <w:rPr>
          <w:rFonts w:ascii="GHEA Grapalat" w:hAnsi="GHEA Grapalat"/>
          <w:lang w:val="hy-AM"/>
        </w:rPr>
        <w:softHyphen/>
        <w:t>յաս</w:t>
      </w:r>
      <w:r w:rsidR="009371D9" w:rsidRPr="00A85262">
        <w:rPr>
          <w:rFonts w:ascii="GHEA Grapalat" w:hAnsi="GHEA Grapalat"/>
          <w:lang w:val="hy-AM"/>
        </w:rPr>
        <w:softHyphen/>
        <w:t>տանի Հանրապետության</w:t>
      </w:r>
      <w:r w:rsidR="009371D9" w:rsidRPr="00A85262">
        <w:rPr>
          <w:rFonts w:ascii="GHEA Grapalat" w:hAnsi="GHEA Grapalat"/>
          <w:lang w:val="af-ZA"/>
        </w:rPr>
        <w:t xml:space="preserve"> </w:t>
      </w:r>
      <w:r w:rsidRPr="00B60BBE">
        <w:rPr>
          <w:rFonts w:ascii="GHEA Grapalat" w:hAnsi="GHEA Grapalat" w:cs="Sylfaen"/>
          <w:lang w:val="hy-AM"/>
        </w:rPr>
        <w:t>աշխատանքային օրենսգրքով սահմանված</w:t>
      </w:r>
      <w:r>
        <w:rPr>
          <w:rFonts w:ascii="GHEA Grapalat" w:hAnsi="GHEA Grapalat" w:cs="Sylfaen"/>
          <w:lang w:val="hy-AM"/>
        </w:rPr>
        <w:t xml:space="preserve"> </w:t>
      </w:r>
      <w:r>
        <w:rPr>
          <w:rFonts w:ascii="GHEA Grapalat" w:hAnsi="GHEA Grapalat" w:cs="Sylfaen"/>
        </w:rPr>
        <w:t>հղիության</w:t>
      </w:r>
      <w:r w:rsidRPr="00A200B4">
        <w:rPr>
          <w:rFonts w:ascii="GHEA Grapalat" w:hAnsi="GHEA Grapalat" w:cs="Sylfaen"/>
          <w:lang w:val="af-ZA"/>
        </w:rPr>
        <w:t xml:space="preserve"> </w:t>
      </w:r>
      <w:r>
        <w:rPr>
          <w:rFonts w:ascii="GHEA Grapalat" w:hAnsi="GHEA Grapalat" w:cs="Sylfaen"/>
        </w:rPr>
        <w:t>և</w:t>
      </w:r>
      <w:r w:rsidRPr="00A200B4">
        <w:rPr>
          <w:rFonts w:ascii="GHEA Grapalat" w:hAnsi="GHEA Grapalat" w:cs="Sylfaen"/>
          <w:lang w:val="af-ZA"/>
        </w:rPr>
        <w:t xml:space="preserve"> </w:t>
      </w:r>
      <w:r>
        <w:rPr>
          <w:rFonts w:ascii="GHEA Grapalat" w:hAnsi="GHEA Grapalat" w:cs="Sylfaen"/>
        </w:rPr>
        <w:t>ծննդա</w:t>
      </w:r>
      <w:r w:rsidR="009371D9">
        <w:rPr>
          <w:rFonts w:ascii="GHEA Grapalat" w:hAnsi="GHEA Grapalat" w:cs="Sylfaen"/>
        </w:rPr>
        <w:softHyphen/>
      </w:r>
      <w:r>
        <w:rPr>
          <w:rFonts w:ascii="GHEA Grapalat" w:hAnsi="GHEA Grapalat" w:cs="Sylfaen"/>
        </w:rPr>
        <w:t>բերության</w:t>
      </w:r>
      <w:r w:rsidRPr="00A200B4">
        <w:rPr>
          <w:rFonts w:ascii="GHEA Grapalat" w:hAnsi="GHEA Grapalat" w:cs="Sylfaen"/>
          <w:lang w:val="af-ZA"/>
        </w:rPr>
        <w:t xml:space="preserve"> </w:t>
      </w:r>
      <w:r>
        <w:rPr>
          <w:rFonts w:ascii="GHEA Grapalat" w:hAnsi="GHEA Grapalat" w:cs="Sylfaen"/>
        </w:rPr>
        <w:t>արձակուրդի</w:t>
      </w:r>
      <w:r>
        <w:rPr>
          <w:rFonts w:ascii="GHEA Grapalat" w:hAnsi="GHEA Grapalat" w:cs="Sylfaen"/>
          <w:lang w:val="hy-AM"/>
        </w:rPr>
        <w:t xml:space="preserve"> իրավունք ունենալու </w:t>
      </w:r>
      <w:r w:rsidRPr="00A200B4">
        <w:rPr>
          <w:rFonts w:ascii="GHEA Grapalat" w:hAnsi="GHEA Grapalat" w:cs="Sylfaen"/>
          <w:lang w:val="af-ZA"/>
        </w:rPr>
        <w:t>140-</w:t>
      </w:r>
      <w:r>
        <w:rPr>
          <w:rFonts w:ascii="GHEA Grapalat" w:hAnsi="GHEA Grapalat" w:cs="Sylfaen"/>
        </w:rPr>
        <w:t>օրյա</w:t>
      </w:r>
      <w:r w:rsidRPr="00A200B4">
        <w:rPr>
          <w:rFonts w:ascii="GHEA Grapalat" w:hAnsi="GHEA Grapalat" w:cs="Sylfaen"/>
          <w:lang w:val="af-ZA"/>
        </w:rPr>
        <w:t xml:space="preserve"> </w:t>
      </w:r>
      <w:r>
        <w:rPr>
          <w:rFonts w:ascii="GHEA Grapalat" w:hAnsi="GHEA Grapalat" w:cs="Sylfaen"/>
        </w:rPr>
        <w:t>ժամանակահատվածի</w:t>
      </w:r>
      <w:r w:rsidRPr="00A200B4">
        <w:rPr>
          <w:rFonts w:ascii="GHEA Grapalat" w:hAnsi="GHEA Grapalat" w:cs="Sylfaen"/>
          <w:lang w:val="af-ZA"/>
        </w:rPr>
        <w:t xml:space="preserve"> </w:t>
      </w:r>
      <w:r>
        <w:rPr>
          <w:rFonts w:ascii="GHEA Grapalat" w:hAnsi="GHEA Grapalat" w:cs="Sylfaen"/>
        </w:rPr>
        <w:t>համար</w:t>
      </w:r>
      <w:r w:rsidRPr="00A200B4">
        <w:rPr>
          <w:rFonts w:ascii="GHEA Grapalat" w:hAnsi="GHEA Grapalat" w:cs="Sylfaen"/>
          <w:lang w:val="af-ZA"/>
        </w:rPr>
        <w:t xml:space="preserve"> </w:t>
      </w:r>
      <w:r>
        <w:rPr>
          <w:rFonts w:ascii="GHEA Grapalat" w:hAnsi="GHEA Grapalat" w:cs="Sylfaen"/>
        </w:rPr>
        <w:t>մայրության</w:t>
      </w:r>
      <w:r w:rsidRPr="00A200B4">
        <w:rPr>
          <w:rFonts w:ascii="GHEA Grapalat" w:hAnsi="GHEA Grapalat" w:cs="Sylfaen"/>
          <w:lang w:val="af-ZA"/>
        </w:rPr>
        <w:t xml:space="preserve"> </w:t>
      </w:r>
      <w:r>
        <w:rPr>
          <w:rFonts w:ascii="GHEA Grapalat" w:hAnsi="GHEA Grapalat" w:cs="Sylfaen"/>
        </w:rPr>
        <w:t>նպաստ</w:t>
      </w:r>
      <w:r w:rsidRPr="00A200B4">
        <w:rPr>
          <w:rFonts w:ascii="GHEA Grapalat" w:hAnsi="GHEA Grapalat" w:cs="Sylfaen"/>
          <w:lang w:val="af-ZA"/>
        </w:rPr>
        <w:t xml:space="preserve"> </w:t>
      </w:r>
      <w:r>
        <w:rPr>
          <w:rFonts w:ascii="GHEA Grapalat" w:hAnsi="GHEA Grapalat" w:cs="Sylfaen"/>
        </w:rPr>
        <w:t>կվճարվի</w:t>
      </w:r>
      <w:r w:rsidRPr="00A200B4">
        <w:rPr>
          <w:rFonts w:ascii="GHEA Grapalat" w:hAnsi="GHEA Grapalat" w:cs="Sylfaen"/>
          <w:lang w:val="af-ZA"/>
        </w:rPr>
        <w:t xml:space="preserve"> </w:t>
      </w:r>
      <w:r>
        <w:rPr>
          <w:rFonts w:ascii="GHEA Grapalat" w:hAnsi="GHEA Grapalat" w:cs="Sylfaen"/>
        </w:rPr>
        <w:t>նաև</w:t>
      </w:r>
      <w:r w:rsidRPr="00A200B4">
        <w:rPr>
          <w:rFonts w:ascii="GHEA Grapalat" w:hAnsi="GHEA Grapalat" w:cs="Sylfaen"/>
          <w:lang w:val="af-ZA"/>
        </w:rPr>
        <w:t xml:space="preserve"> </w:t>
      </w:r>
      <w:r>
        <w:rPr>
          <w:rFonts w:ascii="GHEA Grapalat" w:hAnsi="GHEA Grapalat" w:cs="Sylfaen"/>
        </w:rPr>
        <w:t>չաշխատող</w:t>
      </w:r>
      <w:r w:rsidRPr="00A200B4">
        <w:rPr>
          <w:rFonts w:ascii="GHEA Grapalat" w:hAnsi="GHEA Grapalat" w:cs="Sylfaen"/>
          <w:lang w:val="af-ZA"/>
        </w:rPr>
        <w:t xml:space="preserve"> </w:t>
      </w:r>
      <w:r>
        <w:rPr>
          <w:rFonts w:ascii="GHEA Grapalat" w:hAnsi="GHEA Grapalat" w:cs="Sylfaen"/>
        </w:rPr>
        <w:t>կանանց</w:t>
      </w:r>
      <w:r w:rsidRPr="00A200B4">
        <w:rPr>
          <w:rFonts w:ascii="GHEA Grapalat" w:hAnsi="GHEA Grapalat" w:cs="Sylfaen"/>
          <w:lang w:val="af-ZA"/>
        </w:rPr>
        <w:t xml:space="preserve">:  </w:t>
      </w:r>
    </w:p>
    <w:p w:rsidR="00C529A5" w:rsidRPr="00A1072B" w:rsidRDefault="00C529A5" w:rsidP="00A1072B">
      <w:pPr>
        <w:spacing w:line="360" w:lineRule="auto"/>
        <w:ind w:firstLine="720"/>
        <w:jc w:val="both"/>
        <w:rPr>
          <w:rFonts w:ascii="GHEA Grapalat" w:hAnsi="GHEA Grapalat" w:cs="Sylfaen"/>
        </w:rPr>
      </w:pPr>
      <w:r>
        <w:rPr>
          <w:rFonts w:ascii="GHEA Grapalat" w:hAnsi="GHEA Grapalat" w:cs="Sylfaen"/>
        </w:rPr>
        <w:t>Այնուամե</w:t>
      </w:r>
      <w:r>
        <w:rPr>
          <w:rFonts w:ascii="GHEA Grapalat" w:hAnsi="GHEA Grapalat" w:cs="Sylfaen"/>
          <w:lang w:val="hy-AM"/>
        </w:rPr>
        <w:t>նայ</w:t>
      </w:r>
      <w:r>
        <w:rPr>
          <w:rFonts w:ascii="GHEA Grapalat" w:hAnsi="GHEA Grapalat" w:cs="Sylfaen"/>
        </w:rPr>
        <w:t>նիվ</w:t>
      </w:r>
      <w:r w:rsidRPr="00A200B4">
        <w:rPr>
          <w:rFonts w:ascii="GHEA Grapalat" w:hAnsi="GHEA Grapalat" w:cs="Sylfaen"/>
          <w:lang w:val="af-ZA"/>
        </w:rPr>
        <w:t xml:space="preserve">, </w:t>
      </w:r>
      <w:r>
        <w:rPr>
          <w:rFonts w:ascii="GHEA Grapalat" w:hAnsi="GHEA Grapalat" w:cs="Sylfaen"/>
        </w:rPr>
        <w:t>հարկ</w:t>
      </w:r>
      <w:r w:rsidRPr="00A200B4">
        <w:rPr>
          <w:rFonts w:ascii="GHEA Grapalat" w:hAnsi="GHEA Grapalat" w:cs="Sylfaen"/>
          <w:lang w:val="af-ZA"/>
        </w:rPr>
        <w:t xml:space="preserve"> </w:t>
      </w:r>
      <w:r>
        <w:rPr>
          <w:rFonts w:ascii="GHEA Grapalat" w:hAnsi="GHEA Grapalat" w:cs="Sylfaen"/>
        </w:rPr>
        <w:t>է</w:t>
      </w:r>
      <w:r w:rsidRPr="00A200B4">
        <w:rPr>
          <w:rFonts w:ascii="GHEA Grapalat" w:hAnsi="GHEA Grapalat" w:cs="Sylfaen"/>
          <w:lang w:val="af-ZA"/>
        </w:rPr>
        <w:t xml:space="preserve"> </w:t>
      </w:r>
      <w:r>
        <w:rPr>
          <w:rFonts w:ascii="GHEA Grapalat" w:hAnsi="GHEA Grapalat" w:cs="Sylfaen"/>
        </w:rPr>
        <w:t>նկատի</w:t>
      </w:r>
      <w:r w:rsidRPr="00A200B4">
        <w:rPr>
          <w:rFonts w:ascii="GHEA Grapalat" w:hAnsi="GHEA Grapalat" w:cs="Sylfaen"/>
          <w:lang w:val="af-ZA"/>
        </w:rPr>
        <w:t xml:space="preserve"> </w:t>
      </w:r>
      <w:r>
        <w:rPr>
          <w:rFonts w:ascii="GHEA Grapalat" w:hAnsi="GHEA Grapalat" w:cs="Sylfaen"/>
        </w:rPr>
        <w:t>ունենալ</w:t>
      </w:r>
      <w:r w:rsidRPr="00A200B4">
        <w:rPr>
          <w:rFonts w:ascii="GHEA Grapalat" w:hAnsi="GHEA Grapalat" w:cs="Sylfaen"/>
          <w:lang w:val="af-ZA"/>
        </w:rPr>
        <w:t xml:space="preserve">, </w:t>
      </w:r>
      <w:r>
        <w:rPr>
          <w:rFonts w:ascii="GHEA Grapalat" w:hAnsi="GHEA Grapalat" w:cs="Sylfaen"/>
        </w:rPr>
        <w:t>որ</w:t>
      </w:r>
      <w:r w:rsidRPr="00A200B4">
        <w:rPr>
          <w:rFonts w:ascii="GHEA Grapalat" w:hAnsi="GHEA Grapalat" w:cs="Sylfaen"/>
          <w:lang w:val="af-ZA"/>
        </w:rPr>
        <w:t xml:space="preserve"> </w:t>
      </w:r>
      <w:r>
        <w:rPr>
          <w:rFonts w:ascii="GHEA Grapalat" w:hAnsi="GHEA Grapalat" w:cs="Sylfaen"/>
        </w:rPr>
        <w:t>ամենատարբեր</w:t>
      </w:r>
      <w:r w:rsidRPr="00A200B4">
        <w:rPr>
          <w:rFonts w:ascii="GHEA Grapalat" w:hAnsi="GHEA Grapalat" w:cs="Sylfaen"/>
          <w:lang w:val="af-ZA"/>
        </w:rPr>
        <w:t xml:space="preserve"> </w:t>
      </w:r>
      <w:r>
        <w:rPr>
          <w:rFonts w:ascii="GHEA Grapalat" w:hAnsi="GHEA Grapalat" w:cs="Sylfaen"/>
        </w:rPr>
        <w:t>ուսումնասիրու</w:t>
      </w:r>
      <w:r w:rsidR="00860A99">
        <w:rPr>
          <w:rFonts w:ascii="GHEA Grapalat" w:hAnsi="GHEA Grapalat" w:cs="Sylfaen"/>
        </w:rPr>
        <w:softHyphen/>
      </w:r>
      <w:r>
        <w:rPr>
          <w:rFonts w:ascii="GHEA Grapalat" w:hAnsi="GHEA Grapalat" w:cs="Sylfaen"/>
        </w:rPr>
        <w:t>թյուն</w:t>
      </w:r>
      <w:r w:rsidR="00860A99">
        <w:rPr>
          <w:rFonts w:ascii="GHEA Grapalat" w:hAnsi="GHEA Grapalat" w:cs="Sylfaen"/>
        </w:rPr>
        <w:softHyphen/>
      </w:r>
      <w:r>
        <w:rPr>
          <w:rFonts w:ascii="GHEA Grapalat" w:hAnsi="GHEA Grapalat" w:cs="Sylfaen"/>
        </w:rPr>
        <w:t>նե</w:t>
      </w:r>
      <w:r w:rsidR="009371D9">
        <w:rPr>
          <w:rFonts w:ascii="GHEA Grapalat" w:hAnsi="GHEA Grapalat" w:cs="Sylfaen"/>
        </w:rPr>
        <w:softHyphen/>
      </w:r>
      <w:r>
        <w:rPr>
          <w:rFonts w:ascii="GHEA Grapalat" w:hAnsi="GHEA Grapalat" w:cs="Sylfaen"/>
        </w:rPr>
        <w:t>րը</w:t>
      </w:r>
      <w:r w:rsidRPr="00A200B4">
        <w:rPr>
          <w:rFonts w:ascii="GHEA Grapalat" w:hAnsi="GHEA Grapalat" w:cs="Sylfaen"/>
          <w:lang w:val="af-ZA"/>
        </w:rPr>
        <w:t xml:space="preserve"> </w:t>
      </w:r>
      <w:r>
        <w:rPr>
          <w:rFonts w:ascii="GHEA Grapalat" w:hAnsi="GHEA Grapalat" w:cs="Sylfaen"/>
        </w:rPr>
        <w:t>ցույց</w:t>
      </w:r>
      <w:r w:rsidRPr="00A200B4">
        <w:rPr>
          <w:rFonts w:ascii="GHEA Grapalat" w:hAnsi="GHEA Grapalat" w:cs="Sylfaen"/>
          <w:lang w:val="af-ZA"/>
        </w:rPr>
        <w:t xml:space="preserve"> </w:t>
      </w:r>
      <w:r>
        <w:rPr>
          <w:rFonts w:ascii="GHEA Grapalat" w:hAnsi="GHEA Grapalat" w:cs="Sylfaen"/>
        </w:rPr>
        <w:t>են</w:t>
      </w:r>
      <w:r w:rsidRPr="00A200B4">
        <w:rPr>
          <w:rFonts w:ascii="GHEA Grapalat" w:hAnsi="GHEA Grapalat" w:cs="Sylfaen"/>
          <w:lang w:val="af-ZA"/>
        </w:rPr>
        <w:t xml:space="preserve"> </w:t>
      </w:r>
      <w:r>
        <w:rPr>
          <w:rFonts w:ascii="GHEA Grapalat" w:hAnsi="GHEA Grapalat" w:cs="Sylfaen"/>
        </w:rPr>
        <w:t>տալիս</w:t>
      </w:r>
      <w:r w:rsidRPr="00A200B4">
        <w:rPr>
          <w:rFonts w:ascii="GHEA Grapalat" w:hAnsi="GHEA Grapalat" w:cs="Sylfaen"/>
          <w:lang w:val="af-ZA"/>
        </w:rPr>
        <w:t xml:space="preserve">, </w:t>
      </w:r>
      <w:r>
        <w:rPr>
          <w:rFonts w:ascii="GHEA Grapalat" w:hAnsi="GHEA Grapalat" w:cs="Sylfaen"/>
        </w:rPr>
        <w:t>որ</w:t>
      </w:r>
      <w:r w:rsidRPr="00A200B4">
        <w:rPr>
          <w:rFonts w:ascii="GHEA Grapalat" w:hAnsi="GHEA Grapalat" w:cs="Sylfaen"/>
          <w:lang w:val="af-ZA"/>
        </w:rPr>
        <w:t xml:space="preserve"> </w:t>
      </w:r>
      <w:r>
        <w:rPr>
          <w:rFonts w:ascii="GHEA Grapalat" w:hAnsi="GHEA Grapalat" w:cs="Sylfaen"/>
        </w:rPr>
        <w:t>դրամական</w:t>
      </w:r>
      <w:r w:rsidRPr="00A200B4">
        <w:rPr>
          <w:rFonts w:ascii="GHEA Grapalat" w:hAnsi="GHEA Grapalat" w:cs="Sylfaen"/>
          <w:lang w:val="af-ZA"/>
        </w:rPr>
        <w:t xml:space="preserve"> </w:t>
      </w:r>
      <w:r w:rsidR="00860A99">
        <w:rPr>
          <w:rFonts w:ascii="GHEA Grapalat" w:hAnsi="GHEA Grapalat" w:cs="Sylfaen"/>
        </w:rPr>
        <w:t>վճարներն որպես</w:t>
      </w:r>
      <w:r w:rsidR="00860A99" w:rsidRPr="00A200B4">
        <w:rPr>
          <w:rFonts w:ascii="GHEA Grapalat" w:hAnsi="GHEA Grapalat" w:cs="Sylfaen"/>
          <w:lang w:val="af-ZA"/>
        </w:rPr>
        <w:t xml:space="preserve"> </w:t>
      </w:r>
      <w:r w:rsidR="00860A99">
        <w:rPr>
          <w:rFonts w:ascii="GHEA Grapalat" w:hAnsi="GHEA Grapalat" w:cs="Sylfaen"/>
        </w:rPr>
        <w:t>գործոն ծնելիությունը</w:t>
      </w:r>
      <w:r w:rsidR="00860A99" w:rsidRPr="00A200B4">
        <w:rPr>
          <w:rFonts w:ascii="GHEA Grapalat" w:hAnsi="GHEA Grapalat" w:cs="Sylfaen"/>
          <w:lang w:val="af-ZA"/>
        </w:rPr>
        <w:t xml:space="preserve"> </w:t>
      </w:r>
      <w:r w:rsidR="00860A99">
        <w:rPr>
          <w:rFonts w:ascii="GHEA Grapalat" w:hAnsi="GHEA Grapalat" w:cs="Sylfaen"/>
        </w:rPr>
        <w:t>խթանող</w:t>
      </w:r>
      <w:r w:rsidRPr="00A200B4">
        <w:rPr>
          <w:rFonts w:ascii="GHEA Grapalat" w:hAnsi="GHEA Grapalat" w:cs="Sylfaen"/>
          <w:lang w:val="af-ZA"/>
        </w:rPr>
        <w:t xml:space="preserve"> </w:t>
      </w:r>
      <w:r>
        <w:rPr>
          <w:rFonts w:ascii="GHEA Grapalat" w:hAnsi="GHEA Grapalat" w:cs="Sylfaen"/>
        </w:rPr>
        <w:t>առաջ</w:t>
      </w:r>
      <w:r w:rsidR="009371D9">
        <w:rPr>
          <w:rFonts w:ascii="GHEA Grapalat" w:hAnsi="GHEA Grapalat" w:cs="Sylfaen"/>
        </w:rPr>
        <w:softHyphen/>
      </w:r>
      <w:r>
        <w:rPr>
          <w:rFonts w:ascii="GHEA Grapalat" w:hAnsi="GHEA Grapalat" w:cs="Sylfaen"/>
        </w:rPr>
        <w:t>նա</w:t>
      </w:r>
      <w:r w:rsidR="009371D9">
        <w:rPr>
          <w:rFonts w:ascii="GHEA Grapalat" w:hAnsi="GHEA Grapalat" w:cs="Sylfaen"/>
        </w:rPr>
        <w:softHyphen/>
      </w:r>
      <w:r>
        <w:rPr>
          <w:rFonts w:ascii="GHEA Grapalat" w:hAnsi="GHEA Grapalat" w:cs="Sylfaen"/>
        </w:rPr>
        <w:t>յին</w:t>
      </w:r>
      <w:r w:rsidRPr="00A200B4">
        <w:rPr>
          <w:rFonts w:ascii="GHEA Grapalat" w:hAnsi="GHEA Grapalat" w:cs="Sylfaen"/>
          <w:lang w:val="af-ZA"/>
        </w:rPr>
        <w:t xml:space="preserve"> </w:t>
      </w:r>
      <w:r>
        <w:rPr>
          <w:rFonts w:ascii="GHEA Grapalat" w:hAnsi="GHEA Grapalat" w:cs="Sylfaen"/>
        </w:rPr>
        <w:t>դիրքերում</w:t>
      </w:r>
      <w:r w:rsidRPr="00A200B4">
        <w:rPr>
          <w:rFonts w:ascii="GHEA Grapalat" w:hAnsi="GHEA Grapalat" w:cs="Sylfaen"/>
          <w:lang w:val="af-ZA"/>
        </w:rPr>
        <w:t xml:space="preserve"> </w:t>
      </w:r>
      <w:r w:rsidR="00860A99">
        <w:rPr>
          <w:rFonts w:ascii="GHEA Grapalat" w:hAnsi="GHEA Grapalat" w:cs="Sylfaen"/>
        </w:rPr>
        <w:t>չեն</w:t>
      </w:r>
      <w:r w:rsidRPr="00A200B4">
        <w:rPr>
          <w:rFonts w:ascii="GHEA Grapalat" w:hAnsi="GHEA Grapalat" w:cs="Sylfaen"/>
          <w:lang w:val="af-ZA"/>
        </w:rPr>
        <w:t>:</w:t>
      </w:r>
      <w:r w:rsidR="00A1072B">
        <w:rPr>
          <w:rFonts w:ascii="GHEA Grapalat" w:hAnsi="GHEA Grapalat" w:cs="Sylfaen"/>
          <w:lang w:val="af-ZA"/>
        </w:rPr>
        <w:t xml:space="preserve"> </w:t>
      </w:r>
      <w:r>
        <w:rPr>
          <w:rFonts w:ascii="GHEA Grapalat" w:hAnsi="GHEA Grapalat" w:cs="Sylfaen"/>
        </w:rPr>
        <w:t>Ըստ</w:t>
      </w:r>
      <w:r w:rsidRPr="00A200B4">
        <w:rPr>
          <w:rFonts w:ascii="GHEA Grapalat" w:hAnsi="GHEA Grapalat" w:cs="Sylfaen"/>
          <w:lang w:val="af-ZA"/>
        </w:rPr>
        <w:t xml:space="preserve"> </w:t>
      </w:r>
      <w:r>
        <w:rPr>
          <w:rFonts w:ascii="GHEA Grapalat" w:hAnsi="GHEA Grapalat" w:cs="Sylfaen"/>
        </w:rPr>
        <w:t>այդմ</w:t>
      </w:r>
      <w:r w:rsidRPr="00A200B4">
        <w:rPr>
          <w:rFonts w:ascii="GHEA Grapalat" w:hAnsi="GHEA Grapalat" w:cs="Sylfaen"/>
          <w:lang w:val="af-ZA"/>
        </w:rPr>
        <w:t xml:space="preserve">, </w:t>
      </w:r>
      <w:r>
        <w:rPr>
          <w:rFonts w:ascii="GHEA Grapalat" w:hAnsi="GHEA Grapalat" w:cs="Sylfaen"/>
        </w:rPr>
        <w:t>լրացուցիչ</w:t>
      </w:r>
      <w:r w:rsidRPr="00A200B4">
        <w:rPr>
          <w:rFonts w:ascii="GHEA Grapalat" w:hAnsi="GHEA Grapalat" w:cs="Sylfaen"/>
          <w:lang w:val="af-ZA"/>
        </w:rPr>
        <w:t xml:space="preserve"> </w:t>
      </w:r>
      <w:r>
        <w:rPr>
          <w:rFonts w:ascii="GHEA Grapalat" w:hAnsi="GHEA Grapalat" w:cs="Sylfaen"/>
        </w:rPr>
        <w:t>քննարկման</w:t>
      </w:r>
      <w:r w:rsidRPr="00A200B4">
        <w:rPr>
          <w:rFonts w:ascii="GHEA Grapalat" w:hAnsi="GHEA Grapalat" w:cs="Sylfaen"/>
          <w:lang w:val="af-ZA"/>
        </w:rPr>
        <w:t xml:space="preserve"> </w:t>
      </w:r>
      <w:r>
        <w:rPr>
          <w:rFonts w:ascii="GHEA Grapalat" w:hAnsi="GHEA Grapalat" w:cs="Sylfaen"/>
        </w:rPr>
        <w:t>անհրաժեշտություն</w:t>
      </w:r>
      <w:r w:rsidRPr="00A200B4">
        <w:rPr>
          <w:rFonts w:ascii="GHEA Grapalat" w:hAnsi="GHEA Grapalat" w:cs="Sylfaen"/>
          <w:lang w:val="af-ZA"/>
        </w:rPr>
        <w:t xml:space="preserve"> </w:t>
      </w:r>
      <w:r>
        <w:rPr>
          <w:rFonts w:ascii="GHEA Grapalat" w:hAnsi="GHEA Grapalat" w:cs="Sylfaen"/>
        </w:rPr>
        <w:t>ունի</w:t>
      </w:r>
      <w:r w:rsidRPr="00A200B4">
        <w:rPr>
          <w:rFonts w:ascii="GHEA Grapalat" w:hAnsi="GHEA Grapalat" w:cs="Sylfaen"/>
          <w:lang w:val="af-ZA"/>
        </w:rPr>
        <w:t xml:space="preserve"> </w:t>
      </w:r>
      <w:r>
        <w:rPr>
          <w:rFonts w:ascii="GHEA Grapalat" w:hAnsi="GHEA Grapalat" w:cs="Sylfaen"/>
        </w:rPr>
        <w:t>օրենքի</w:t>
      </w:r>
      <w:r w:rsidRPr="00A200B4">
        <w:rPr>
          <w:rFonts w:ascii="GHEA Grapalat" w:hAnsi="GHEA Grapalat" w:cs="Sylfaen"/>
          <w:lang w:val="af-ZA"/>
        </w:rPr>
        <w:t xml:space="preserve"> </w:t>
      </w:r>
      <w:r>
        <w:rPr>
          <w:rFonts w:ascii="GHEA Grapalat" w:hAnsi="GHEA Grapalat" w:cs="Sylfaen"/>
        </w:rPr>
        <w:t>նախագծի</w:t>
      </w:r>
      <w:r w:rsidRPr="00A200B4">
        <w:rPr>
          <w:rFonts w:ascii="GHEA Grapalat" w:hAnsi="GHEA Grapalat" w:cs="Sylfaen"/>
          <w:lang w:val="af-ZA"/>
        </w:rPr>
        <w:t xml:space="preserve"> </w:t>
      </w:r>
      <w:r>
        <w:rPr>
          <w:rFonts w:ascii="GHEA Grapalat" w:hAnsi="GHEA Grapalat" w:cs="Sylfaen"/>
          <w:lang w:val="hy-AM"/>
        </w:rPr>
        <w:t xml:space="preserve">ընդունման </w:t>
      </w:r>
      <w:r w:rsidR="00A1072B">
        <w:rPr>
          <w:rFonts w:ascii="GHEA Grapalat" w:hAnsi="GHEA Grapalat" w:cs="Sylfaen"/>
        </w:rPr>
        <w:t xml:space="preserve">նպատակը և այդ նպատակի առաջադրվող լուծումը: </w:t>
      </w:r>
      <w:r>
        <w:rPr>
          <w:rFonts w:ascii="GHEA Grapalat" w:hAnsi="GHEA Grapalat" w:cs="Sylfaen"/>
        </w:rPr>
        <w:t>Մեր</w:t>
      </w:r>
      <w:r w:rsidRPr="00A200B4">
        <w:rPr>
          <w:rFonts w:ascii="GHEA Grapalat" w:hAnsi="GHEA Grapalat" w:cs="Sylfaen"/>
          <w:lang w:val="af-ZA"/>
        </w:rPr>
        <w:t xml:space="preserve"> </w:t>
      </w:r>
      <w:r>
        <w:rPr>
          <w:rFonts w:ascii="GHEA Grapalat" w:hAnsi="GHEA Grapalat" w:cs="Sylfaen"/>
        </w:rPr>
        <w:t>կարծիքով</w:t>
      </w:r>
      <w:r w:rsidRPr="00A200B4">
        <w:rPr>
          <w:rFonts w:ascii="GHEA Grapalat" w:hAnsi="GHEA Grapalat" w:cs="Sylfaen"/>
          <w:lang w:val="af-ZA"/>
        </w:rPr>
        <w:t xml:space="preserve">, 30-40 </w:t>
      </w:r>
      <w:r>
        <w:rPr>
          <w:rFonts w:ascii="GHEA Grapalat" w:hAnsi="GHEA Grapalat" w:cs="Sylfaen"/>
        </w:rPr>
        <w:t>տարի</w:t>
      </w:r>
      <w:r w:rsidRPr="00A200B4">
        <w:rPr>
          <w:rFonts w:ascii="GHEA Grapalat" w:hAnsi="GHEA Grapalat" w:cs="Sylfaen"/>
          <w:lang w:val="af-ZA"/>
        </w:rPr>
        <w:t xml:space="preserve"> </w:t>
      </w:r>
      <w:r>
        <w:rPr>
          <w:rFonts w:ascii="GHEA Grapalat" w:hAnsi="GHEA Grapalat" w:cs="Sylfaen"/>
        </w:rPr>
        <w:t>հետո</w:t>
      </w:r>
      <w:r w:rsidRPr="00A200B4">
        <w:rPr>
          <w:rFonts w:ascii="GHEA Grapalat" w:hAnsi="GHEA Grapalat" w:cs="Sylfaen"/>
          <w:lang w:val="af-ZA"/>
        </w:rPr>
        <w:t xml:space="preserve"> </w:t>
      </w:r>
      <w:r>
        <w:rPr>
          <w:rFonts w:ascii="GHEA Grapalat" w:hAnsi="GHEA Grapalat" w:cs="Sylfaen"/>
        </w:rPr>
        <w:t>կենսաթոշակին</w:t>
      </w:r>
      <w:r w:rsidRPr="00A200B4">
        <w:rPr>
          <w:rFonts w:ascii="GHEA Grapalat" w:hAnsi="GHEA Grapalat" w:cs="Sylfaen"/>
          <w:lang w:val="af-ZA"/>
        </w:rPr>
        <w:t xml:space="preserve"> </w:t>
      </w:r>
      <w:r>
        <w:rPr>
          <w:rFonts w:ascii="GHEA Grapalat" w:hAnsi="GHEA Grapalat" w:cs="Sylfaen"/>
        </w:rPr>
        <w:t>տրվող</w:t>
      </w:r>
      <w:r w:rsidRPr="00A200B4">
        <w:rPr>
          <w:rFonts w:ascii="GHEA Grapalat" w:hAnsi="GHEA Grapalat" w:cs="Sylfaen"/>
          <w:lang w:val="af-ZA"/>
        </w:rPr>
        <w:t xml:space="preserve"> </w:t>
      </w:r>
      <w:r>
        <w:rPr>
          <w:rFonts w:ascii="GHEA Grapalat" w:hAnsi="GHEA Grapalat" w:cs="Sylfaen"/>
        </w:rPr>
        <w:t>հավելման</w:t>
      </w:r>
      <w:r w:rsidRPr="00A200B4">
        <w:rPr>
          <w:rFonts w:ascii="GHEA Grapalat" w:hAnsi="GHEA Grapalat" w:cs="Sylfaen"/>
          <w:lang w:val="af-ZA"/>
        </w:rPr>
        <w:t xml:space="preserve"> </w:t>
      </w:r>
      <w:r>
        <w:rPr>
          <w:rFonts w:ascii="GHEA Grapalat" w:hAnsi="GHEA Grapalat" w:cs="Sylfaen"/>
        </w:rPr>
        <w:t>ակնկալիքը</w:t>
      </w:r>
      <w:r w:rsidRPr="00A200B4">
        <w:rPr>
          <w:rFonts w:ascii="GHEA Grapalat" w:hAnsi="GHEA Grapalat" w:cs="Sylfaen"/>
          <w:lang w:val="af-ZA"/>
        </w:rPr>
        <w:t xml:space="preserve"> </w:t>
      </w:r>
      <w:r>
        <w:rPr>
          <w:rFonts w:ascii="GHEA Grapalat" w:hAnsi="GHEA Grapalat" w:cs="Sylfaen"/>
        </w:rPr>
        <w:t>չի</w:t>
      </w:r>
      <w:r w:rsidRPr="00A200B4">
        <w:rPr>
          <w:rFonts w:ascii="GHEA Grapalat" w:hAnsi="GHEA Grapalat" w:cs="Sylfaen"/>
          <w:lang w:val="af-ZA"/>
        </w:rPr>
        <w:t xml:space="preserve"> </w:t>
      </w:r>
      <w:r>
        <w:rPr>
          <w:rFonts w:ascii="GHEA Grapalat" w:hAnsi="GHEA Grapalat" w:cs="Sylfaen"/>
        </w:rPr>
        <w:t>կարող</w:t>
      </w:r>
      <w:r w:rsidRPr="00A200B4">
        <w:rPr>
          <w:rFonts w:ascii="GHEA Grapalat" w:hAnsi="GHEA Grapalat" w:cs="Sylfaen"/>
          <w:lang w:val="af-ZA"/>
        </w:rPr>
        <w:t xml:space="preserve"> </w:t>
      </w:r>
      <w:r>
        <w:rPr>
          <w:rFonts w:ascii="GHEA Grapalat" w:hAnsi="GHEA Grapalat" w:cs="Sylfaen"/>
        </w:rPr>
        <w:t>դիտարկվել</w:t>
      </w:r>
      <w:r w:rsidRPr="00A200B4">
        <w:rPr>
          <w:rFonts w:ascii="GHEA Grapalat" w:hAnsi="GHEA Grapalat" w:cs="Sylfaen"/>
          <w:lang w:val="af-ZA"/>
        </w:rPr>
        <w:t xml:space="preserve"> </w:t>
      </w:r>
      <w:r>
        <w:rPr>
          <w:rFonts w:ascii="GHEA Grapalat" w:hAnsi="GHEA Grapalat" w:cs="Sylfaen"/>
        </w:rPr>
        <w:t>որ</w:t>
      </w:r>
      <w:r w:rsidR="009371D9">
        <w:rPr>
          <w:rFonts w:ascii="GHEA Grapalat" w:hAnsi="GHEA Grapalat" w:cs="Sylfaen"/>
        </w:rPr>
        <w:softHyphen/>
      </w:r>
      <w:r>
        <w:rPr>
          <w:rFonts w:ascii="GHEA Grapalat" w:hAnsi="GHEA Grapalat" w:cs="Sylfaen"/>
        </w:rPr>
        <w:t>պես</w:t>
      </w:r>
      <w:r w:rsidRPr="00A200B4">
        <w:rPr>
          <w:rFonts w:ascii="GHEA Grapalat" w:hAnsi="GHEA Grapalat" w:cs="Sylfaen"/>
          <w:lang w:val="af-ZA"/>
        </w:rPr>
        <w:t xml:space="preserve"> </w:t>
      </w:r>
      <w:r>
        <w:rPr>
          <w:rFonts w:ascii="GHEA Grapalat" w:hAnsi="GHEA Grapalat" w:cs="Sylfaen"/>
        </w:rPr>
        <w:t>ծնելիությունը</w:t>
      </w:r>
      <w:r w:rsidRPr="00A200B4">
        <w:rPr>
          <w:rFonts w:ascii="GHEA Grapalat" w:hAnsi="GHEA Grapalat" w:cs="Sylfaen"/>
          <w:lang w:val="af-ZA"/>
        </w:rPr>
        <w:t xml:space="preserve"> </w:t>
      </w:r>
      <w:r>
        <w:rPr>
          <w:rFonts w:ascii="GHEA Grapalat" w:hAnsi="GHEA Grapalat" w:cs="Sylfaen"/>
        </w:rPr>
        <w:t>խթանող</w:t>
      </w:r>
      <w:r w:rsidRPr="00A200B4">
        <w:rPr>
          <w:rFonts w:ascii="GHEA Grapalat" w:hAnsi="GHEA Grapalat" w:cs="Sylfaen"/>
          <w:lang w:val="af-ZA"/>
        </w:rPr>
        <w:t xml:space="preserve"> </w:t>
      </w:r>
      <w:r>
        <w:rPr>
          <w:rFonts w:ascii="GHEA Grapalat" w:hAnsi="GHEA Grapalat" w:cs="Sylfaen"/>
        </w:rPr>
        <w:t>ազդակ</w:t>
      </w:r>
      <w:r w:rsidRPr="00A200B4">
        <w:rPr>
          <w:rFonts w:ascii="GHEA Grapalat" w:hAnsi="GHEA Grapalat" w:cs="Sylfaen"/>
          <w:lang w:val="af-ZA"/>
        </w:rPr>
        <w:t>:</w:t>
      </w:r>
    </w:p>
    <w:p w:rsidR="00C529A5" w:rsidRPr="00A1072B" w:rsidRDefault="00C529A5" w:rsidP="00A1072B">
      <w:pPr>
        <w:spacing w:line="360" w:lineRule="auto"/>
        <w:ind w:firstLine="720"/>
        <w:jc w:val="both"/>
        <w:rPr>
          <w:rFonts w:ascii="GHEA Grapalat" w:hAnsi="GHEA Grapalat" w:cs="Sylfaen"/>
          <w:lang w:val="af-ZA"/>
        </w:rPr>
      </w:pPr>
      <w:r>
        <w:rPr>
          <w:rFonts w:ascii="GHEA Grapalat" w:hAnsi="GHEA Grapalat" w:cs="Sylfaen"/>
        </w:rPr>
        <w:t>Ն</w:t>
      </w:r>
      <w:r w:rsidR="00A1072B">
        <w:rPr>
          <w:rFonts w:ascii="GHEA Grapalat" w:hAnsi="GHEA Grapalat" w:cs="Sylfaen"/>
        </w:rPr>
        <w:t>երկայացված ն</w:t>
      </w:r>
      <w:r>
        <w:rPr>
          <w:rFonts w:ascii="GHEA Grapalat" w:hAnsi="GHEA Grapalat" w:cs="Sylfaen"/>
        </w:rPr>
        <w:t>ախագիծը</w:t>
      </w:r>
      <w:r w:rsidRPr="00A200B4">
        <w:rPr>
          <w:rFonts w:ascii="GHEA Grapalat" w:hAnsi="GHEA Grapalat" w:cs="Sylfaen"/>
          <w:lang w:val="af-ZA"/>
        </w:rPr>
        <w:t xml:space="preserve"> </w:t>
      </w:r>
      <w:r>
        <w:rPr>
          <w:rFonts w:ascii="GHEA Grapalat" w:hAnsi="GHEA Grapalat" w:cs="Sylfaen"/>
        </w:rPr>
        <w:t>չի</w:t>
      </w:r>
      <w:r w:rsidRPr="00A200B4">
        <w:rPr>
          <w:rFonts w:ascii="GHEA Grapalat" w:hAnsi="GHEA Grapalat" w:cs="Sylfaen"/>
          <w:lang w:val="af-ZA"/>
        </w:rPr>
        <w:t xml:space="preserve"> </w:t>
      </w:r>
      <w:r>
        <w:rPr>
          <w:rFonts w:ascii="GHEA Grapalat" w:hAnsi="GHEA Grapalat" w:cs="Sylfaen"/>
        </w:rPr>
        <w:t>բխում</w:t>
      </w:r>
      <w:r w:rsidRPr="00A200B4">
        <w:rPr>
          <w:rFonts w:ascii="GHEA Grapalat" w:hAnsi="GHEA Grapalat" w:cs="Sylfaen"/>
          <w:lang w:val="af-ZA"/>
        </w:rPr>
        <w:t xml:space="preserve"> </w:t>
      </w:r>
      <w:r>
        <w:rPr>
          <w:rFonts w:ascii="GHEA Grapalat" w:hAnsi="GHEA Grapalat" w:cs="Sylfaen"/>
        </w:rPr>
        <w:t>կենսաթոշակային</w:t>
      </w:r>
      <w:r w:rsidRPr="00A200B4">
        <w:rPr>
          <w:rFonts w:ascii="GHEA Grapalat" w:hAnsi="GHEA Grapalat" w:cs="Sylfaen"/>
          <w:lang w:val="af-ZA"/>
        </w:rPr>
        <w:t xml:space="preserve"> </w:t>
      </w:r>
      <w:r>
        <w:rPr>
          <w:rFonts w:ascii="GHEA Grapalat" w:hAnsi="GHEA Grapalat" w:cs="Sylfaen"/>
        </w:rPr>
        <w:t>ապահովության</w:t>
      </w:r>
      <w:r w:rsidRPr="00A200B4">
        <w:rPr>
          <w:rFonts w:ascii="GHEA Grapalat" w:hAnsi="GHEA Grapalat" w:cs="Sylfaen"/>
          <w:lang w:val="af-ZA"/>
        </w:rPr>
        <w:t xml:space="preserve"> </w:t>
      </w:r>
      <w:r>
        <w:rPr>
          <w:rFonts w:ascii="GHEA Grapalat" w:hAnsi="GHEA Grapalat" w:cs="Sylfaen"/>
        </w:rPr>
        <w:t>բնագա</w:t>
      </w:r>
      <w:r w:rsidR="009371D9">
        <w:rPr>
          <w:rFonts w:ascii="GHEA Grapalat" w:hAnsi="GHEA Grapalat" w:cs="Sylfaen"/>
        </w:rPr>
        <w:softHyphen/>
      </w:r>
      <w:r>
        <w:rPr>
          <w:rFonts w:ascii="GHEA Grapalat" w:hAnsi="GHEA Grapalat" w:cs="Sylfaen"/>
        </w:rPr>
        <w:t>վա</w:t>
      </w:r>
      <w:r w:rsidR="009371D9">
        <w:rPr>
          <w:rFonts w:ascii="GHEA Grapalat" w:hAnsi="GHEA Grapalat" w:cs="Sylfaen"/>
        </w:rPr>
        <w:softHyphen/>
      </w:r>
      <w:r>
        <w:rPr>
          <w:rFonts w:ascii="GHEA Grapalat" w:hAnsi="GHEA Grapalat" w:cs="Sylfaen"/>
        </w:rPr>
        <w:t>ռում</w:t>
      </w:r>
      <w:r w:rsidRPr="00A200B4">
        <w:rPr>
          <w:rFonts w:ascii="GHEA Grapalat" w:hAnsi="GHEA Grapalat" w:cs="Sylfaen"/>
          <w:lang w:val="af-ZA"/>
        </w:rPr>
        <w:t xml:space="preserve"> </w:t>
      </w:r>
      <w:r>
        <w:rPr>
          <w:rFonts w:ascii="GHEA Grapalat" w:hAnsi="GHEA Grapalat" w:cs="Sylfaen"/>
        </w:rPr>
        <w:t>վարվող</w:t>
      </w:r>
      <w:r w:rsidRPr="00A200B4">
        <w:rPr>
          <w:rFonts w:ascii="GHEA Grapalat" w:hAnsi="GHEA Grapalat" w:cs="Sylfaen"/>
          <w:lang w:val="af-ZA"/>
        </w:rPr>
        <w:t xml:space="preserve"> </w:t>
      </w:r>
      <w:r>
        <w:rPr>
          <w:rFonts w:ascii="GHEA Grapalat" w:hAnsi="GHEA Grapalat" w:cs="Sylfaen"/>
        </w:rPr>
        <w:t>քաղաքականության</w:t>
      </w:r>
      <w:r w:rsidRPr="00A200B4">
        <w:rPr>
          <w:rFonts w:ascii="GHEA Grapalat" w:hAnsi="GHEA Grapalat" w:cs="Sylfaen"/>
          <w:lang w:val="af-ZA"/>
        </w:rPr>
        <w:t xml:space="preserve"> </w:t>
      </w:r>
      <w:r>
        <w:rPr>
          <w:rFonts w:ascii="GHEA Grapalat" w:hAnsi="GHEA Grapalat" w:cs="Sylfaen"/>
        </w:rPr>
        <w:t>էությունից</w:t>
      </w:r>
      <w:r w:rsidRPr="00A200B4">
        <w:rPr>
          <w:rFonts w:ascii="GHEA Grapalat" w:hAnsi="GHEA Grapalat" w:cs="Sylfaen"/>
          <w:lang w:val="af-ZA"/>
        </w:rPr>
        <w:t>:</w:t>
      </w:r>
      <w:r w:rsidR="00A1072B">
        <w:rPr>
          <w:rFonts w:ascii="GHEA Grapalat" w:hAnsi="GHEA Grapalat" w:cs="Sylfaen"/>
          <w:lang w:val="af-ZA"/>
        </w:rPr>
        <w:t xml:space="preserve"> </w:t>
      </w:r>
      <w:r>
        <w:rPr>
          <w:rFonts w:ascii="GHEA Grapalat" w:hAnsi="GHEA Grapalat" w:cs="Sylfaen"/>
          <w:lang w:val="hy-AM"/>
        </w:rPr>
        <w:t>Այսպես, վ</w:t>
      </w:r>
      <w:r>
        <w:rPr>
          <w:rFonts w:ascii="GHEA Grapalat" w:hAnsi="GHEA Grapalat" w:cs="Sylfaen"/>
        </w:rPr>
        <w:t>երջին</w:t>
      </w:r>
      <w:r w:rsidRPr="00A200B4">
        <w:rPr>
          <w:rFonts w:ascii="GHEA Grapalat" w:hAnsi="GHEA Grapalat" w:cs="Sylfaen"/>
          <w:lang w:val="af-ZA"/>
        </w:rPr>
        <w:t xml:space="preserve"> </w:t>
      </w:r>
      <w:r>
        <w:rPr>
          <w:rFonts w:ascii="GHEA Grapalat" w:hAnsi="GHEA Grapalat" w:cs="Sylfaen"/>
        </w:rPr>
        <w:t>տարիներին</w:t>
      </w:r>
      <w:r w:rsidRPr="00A200B4">
        <w:rPr>
          <w:rFonts w:ascii="GHEA Grapalat" w:hAnsi="GHEA Grapalat" w:cs="Sylfaen"/>
          <w:lang w:val="af-ZA"/>
        </w:rPr>
        <w:t xml:space="preserve"> </w:t>
      </w:r>
      <w:r>
        <w:rPr>
          <w:rFonts w:ascii="GHEA Grapalat" w:hAnsi="GHEA Grapalat" w:cs="Sylfaen"/>
        </w:rPr>
        <w:t>իրականացված</w:t>
      </w:r>
      <w:r w:rsidRPr="00A200B4">
        <w:rPr>
          <w:rFonts w:ascii="GHEA Grapalat" w:hAnsi="GHEA Grapalat" w:cs="Sylfaen"/>
          <w:lang w:val="af-ZA"/>
        </w:rPr>
        <w:t xml:space="preserve"> </w:t>
      </w:r>
      <w:r>
        <w:rPr>
          <w:rFonts w:ascii="GHEA Grapalat" w:hAnsi="GHEA Grapalat" w:cs="Sylfaen"/>
        </w:rPr>
        <w:t>աշ</w:t>
      </w:r>
      <w:r w:rsidR="009371D9">
        <w:rPr>
          <w:rFonts w:ascii="GHEA Grapalat" w:hAnsi="GHEA Grapalat" w:cs="Sylfaen"/>
        </w:rPr>
        <w:softHyphen/>
      </w:r>
      <w:r>
        <w:rPr>
          <w:rFonts w:ascii="GHEA Grapalat" w:hAnsi="GHEA Grapalat" w:cs="Sylfaen"/>
        </w:rPr>
        <w:t>խատանքներ</w:t>
      </w:r>
      <w:r>
        <w:rPr>
          <w:rFonts w:ascii="GHEA Grapalat" w:hAnsi="GHEA Grapalat" w:cs="Sylfaen"/>
          <w:lang w:val="hy-AM"/>
        </w:rPr>
        <w:t>ը</w:t>
      </w:r>
      <w:r w:rsidRPr="00A200B4">
        <w:rPr>
          <w:rFonts w:ascii="GHEA Grapalat" w:hAnsi="GHEA Grapalat" w:cs="Sylfaen"/>
          <w:lang w:val="af-ZA"/>
        </w:rPr>
        <w:t xml:space="preserve"> </w:t>
      </w:r>
      <w:r>
        <w:rPr>
          <w:rFonts w:ascii="GHEA Grapalat" w:hAnsi="GHEA Grapalat" w:cs="Sylfaen"/>
        </w:rPr>
        <w:t>միտված</w:t>
      </w:r>
      <w:r w:rsidRPr="00A200B4">
        <w:rPr>
          <w:rFonts w:ascii="GHEA Grapalat" w:hAnsi="GHEA Grapalat" w:cs="Sylfaen"/>
          <w:lang w:val="af-ZA"/>
        </w:rPr>
        <w:t xml:space="preserve"> </w:t>
      </w:r>
      <w:r>
        <w:rPr>
          <w:rFonts w:ascii="GHEA Grapalat" w:hAnsi="GHEA Grapalat" w:cs="Sylfaen"/>
        </w:rPr>
        <w:t>են</w:t>
      </w:r>
      <w:r w:rsidRPr="00A200B4">
        <w:rPr>
          <w:rFonts w:ascii="GHEA Grapalat" w:hAnsi="GHEA Grapalat" w:cs="Sylfaen"/>
          <w:lang w:val="af-ZA"/>
        </w:rPr>
        <w:t xml:space="preserve"> </w:t>
      </w:r>
      <w:r>
        <w:rPr>
          <w:rFonts w:ascii="GHEA Grapalat" w:hAnsi="GHEA Grapalat" w:cs="Sylfaen"/>
        </w:rPr>
        <w:t>եղել</w:t>
      </w:r>
      <w:r w:rsidRPr="00A200B4">
        <w:rPr>
          <w:rFonts w:ascii="GHEA Grapalat" w:hAnsi="GHEA Grapalat" w:cs="Sylfaen"/>
          <w:lang w:val="af-ZA"/>
        </w:rPr>
        <w:t xml:space="preserve"> </w:t>
      </w:r>
      <w:r>
        <w:rPr>
          <w:rFonts w:ascii="GHEA Grapalat" w:hAnsi="GHEA Grapalat" w:cs="Sylfaen"/>
        </w:rPr>
        <w:t>կենսաթոշակի</w:t>
      </w:r>
      <w:r w:rsidRPr="00A200B4">
        <w:rPr>
          <w:rFonts w:ascii="GHEA Grapalat" w:hAnsi="GHEA Grapalat" w:cs="Sylfaen"/>
          <w:lang w:val="af-ZA"/>
        </w:rPr>
        <w:t xml:space="preserve"> </w:t>
      </w:r>
      <w:r>
        <w:rPr>
          <w:rFonts w:ascii="GHEA Grapalat" w:hAnsi="GHEA Grapalat" w:cs="Sylfaen"/>
        </w:rPr>
        <w:t>նկատմամբ</w:t>
      </w:r>
      <w:r w:rsidRPr="00A200B4">
        <w:rPr>
          <w:rFonts w:ascii="GHEA Grapalat" w:hAnsi="GHEA Grapalat" w:cs="Sylfaen"/>
          <w:lang w:val="af-ZA"/>
        </w:rPr>
        <w:t xml:space="preserve"> </w:t>
      </w:r>
      <w:r>
        <w:rPr>
          <w:rFonts w:ascii="GHEA Grapalat" w:hAnsi="GHEA Grapalat" w:cs="Sylfaen"/>
        </w:rPr>
        <w:t>սահմանված</w:t>
      </w:r>
      <w:r w:rsidRPr="00A200B4">
        <w:rPr>
          <w:rFonts w:ascii="GHEA Grapalat" w:hAnsi="GHEA Grapalat" w:cs="Sylfaen"/>
          <w:lang w:val="af-ZA"/>
        </w:rPr>
        <w:t xml:space="preserve"> </w:t>
      </w:r>
      <w:r>
        <w:rPr>
          <w:rFonts w:ascii="GHEA Grapalat" w:hAnsi="GHEA Grapalat" w:cs="Sylfaen"/>
        </w:rPr>
        <w:t>հավելումների</w:t>
      </w:r>
      <w:r w:rsidRPr="00A200B4">
        <w:rPr>
          <w:rFonts w:ascii="GHEA Grapalat" w:hAnsi="GHEA Grapalat" w:cs="Sylfaen"/>
          <w:lang w:val="af-ZA"/>
        </w:rPr>
        <w:t xml:space="preserve"> </w:t>
      </w:r>
      <w:r>
        <w:rPr>
          <w:rFonts w:ascii="GHEA Grapalat" w:hAnsi="GHEA Grapalat" w:cs="Sylfaen"/>
          <w:lang w:val="hy-AM"/>
        </w:rPr>
        <w:t>ներառմանը կենսաթոշակի չափի մեջ</w:t>
      </w:r>
      <w:r>
        <w:rPr>
          <w:rFonts w:ascii="GHEA Grapalat" w:hAnsi="GHEA Grapalat" w:cs="Sylfaen"/>
        </w:rPr>
        <w:t>՝</w:t>
      </w:r>
      <w:r w:rsidRPr="00A200B4">
        <w:rPr>
          <w:rFonts w:ascii="GHEA Grapalat" w:hAnsi="GHEA Grapalat" w:cs="Sylfaen"/>
          <w:lang w:val="af-ZA"/>
        </w:rPr>
        <w:t xml:space="preserve"> </w:t>
      </w:r>
      <w:r>
        <w:rPr>
          <w:rFonts w:ascii="GHEA Grapalat" w:hAnsi="GHEA Grapalat" w:cs="Sylfaen"/>
        </w:rPr>
        <w:t>նպատակ</w:t>
      </w:r>
      <w:r w:rsidRPr="00A200B4">
        <w:rPr>
          <w:rFonts w:ascii="GHEA Grapalat" w:hAnsi="GHEA Grapalat" w:cs="Sylfaen"/>
          <w:lang w:val="af-ZA"/>
        </w:rPr>
        <w:t xml:space="preserve"> </w:t>
      </w:r>
      <w:r>
        <w:rPr>
          <w:rFonts w:ascii="GHEA Grapalat" w:hAnsi="GHEA Grapalat" w:cs="Sylfaen"/>
        </w:rPr>
        <w:t>ունենալով</w:t>
      </w:r>
      <w:r w:rsidRPr="00A200B4">
        <w:rPr>
          <w:rFonts w:ascii="GHEA Grapalat" w:hAnsi="GHEA Grapalat" w:cs="Sylfaen"/>
          <w:lang w:val="af-ZA"/>
        </w:rPr>
        <w:t xml:space="preserve"> </w:t>
      </w:r>
      <w:r>
        <w:rPr>
          <w:rFonts w:ascii="GHEA Grapalat" w:hAnsi="GHEA Grapalat" w:cs="Sylfaen"/>
        </w:rPr>
        <w:t>ապահովել</w:t>
      </w:r>
      <w:r w:rsidRPr="00A200B4">
        <w:rPr>
          <w:rFonts w:ascii="GHEA Grapalat" w:hAnsi="GHEA Grapalat" w:cs="Sylfaen"/>
          <w:lang w:val="af-ZA"/>
        </w:rPr>
        <w:t xml:space="preserve"> </w:t>
      </w:r>
      <w:r>
        <w:rPr>
          <w:rFonts w:ascii="GHEA Grapalat" w:hAnsi="GHEA Grapalat" w:cs="Sylfaen"/>
        </w:rPr>
        <w:t>կենսաթոշակային</w:t>
      </w:r>
      <w:r w:rsidRPr="00A200B4">
        <w:rPr>
          <w:rFonts w:ascii="GHEA Grapalat" w:hAnsi="GHEA Grapalat" w:cs="Sylfaen"/>
          <w:lang w:val="af-ZA"/>
        </w:rPr>
        <w:t xml:space="preserve"> </w:t>
      </w:r>
      <w:r>
        <w:rPr>
          <w:rFonts w:ascii="GHEA Grapalat" w:hAnsi="GHEA Grapalat" w:cs="Sylfaen"/>
        </w:rPr>
        <w:t>ապահովության</w:t>
      </w:r>
      <w:r w:rsidRPr="00A200B4">
        <w:rPr>
          <w:rFonts w:ascii="GHEA Grapalat" w:hAnsi="GHEA Grapalat" w:cs="Sylfaen"/>
          <w:lang w:val="af-ZA"/>
        </w:rPr>
        <w:t xml:space="preserve"> </w:t>
      </w:r>
      <w:r>
        <w:rPr>
          <w:rFonts w:ascii="GHEA Grapalat" w:hAnsi="GHEA Grapalat" w:cs="Sylfaen"/>
        </w:rPr>
        <w:t>համակարգի</w:t>
      </w:r>
      <w:r w:rsidRPr="00A200B4">
        <w:rPr>
          <w:rFonts w:ascii="GHEA Grapalat" w:hAnsi="GHEA Grapalat" w:cs="Sylfaen"/>
          <w:lang w:val="af-ZA"/>
        </w:rPr>
        <w:t xml:space="preserve"> </w:t>
      </w:r>
      <w:r>
        <w:rPr>
          <w:rFonts w:ascii="GHEA Grapalat" w:hAnsi="GHEA Grapalat" w:cs="Sylfaen"/>
        </w:rPr>
        <w:t>համապատասխանությունը</w:t>
      </w:r>
      <w:r w:rsidRPr="00A200B4">
        <w:rPr>
          <w:rFonts w:ascii="GHEA Grapalat" w:hAnsi="GHEA Grapalat" w:cs="Sylfaen"/>
          <w:lang w:val="af-ZA"/>
        </w:rPr>
        <w:t xml:space="preserve"> </w:t>
      </w:r>
      <w:r>
        <w:rPr>
          <w:rFonts w:ascii="GHEA Grapalat" w:hAnsi="GHEA Grapalat" w:cs="Sylfaen"/>
        </w:rPr>
        <w:t>ձևավորված</w:t>
      </w:r>
      <w:r w:rsidRPr="00A200B4">
        <w:rPr>
          <w:rFonts w:ascii="GHEA Grapalat" w:hAnsi="GHEA Grapalat" w:cs="Sylfaen"/>
          <w:lang w:val="af-ZA"/>
        </w:rPr>
        <w:t xml:space="preserve"> </w:t>
      </w:r>
      <w:r>
        <w:rPr>
          <w:rFonts w:ascii="GHEA Grapalat" w:hAnsi="GHEA Grapalat" w:cs="Sylfaen"/>
        </w:rPr>
        <w:t>սոցիալ</w:t>
      </w:r>
      <w:r w:rsidRPr="00A200B4">
        <w:rPr>
          <w:rFonts w:ascii="GHEA Grapalat" w:hAnsi="GHEA Grapalat" w:cs="Sylfaen"/>
          <w:lang w:val="af-ZA"/>
        </w:rPr>
        <w:t xml:space="preserve"> </w:t>
      </w:r>
      <w:r>
        <w:rPr>
          <w:rFonts w:ascii="GHEA Grapalat" w:hAnsi="GHEA Grapalat" w:cs="Sylfaen"/>
        </w:rPr>
        <w:t>տնտեսական</w:t>
      </w:r>
      <w:r w:rsidRPr="00A200B4">
        <w:rPr>
          <w:rFonts w:ascii="GHEA Grapalat" w:hAnsi="GHEA Grapalat" w:cs="Sylfaen"/>
          <w:lang w:val="af-ZA"/>
        </w:rPr>
        <w:t xml:space="preserve"> </w:t>
      </w:r>
      <w:r>
        <w:rPr>
          <w:rFonts w:ascii="GHEA Grapalat" w:hAnsi="GHEA Grapalat" w:cs="Sylfaen"/>
        </w:rPr>
        <w:t>իրողություններին</w:t>
      </w:r>
      <w:r w:rsidRPr="00A200B4">
        <w:rPr>
          <w:rFonts w:ascii="GHEA Grapalat" w:hAnsi="GHEA Grapalat" w:cs="Sylfaen"/>
          <w:lang w:val="af-ZA"/>
        </w:rPr>
        <w:t xml:space="preserve"> </w:t>
      </w:r>
      <w:r>
        <w:rPr>
          <w:rFonts w:ascii="GHEA Grapalat" w:hAnsi="GHEA Grapalat" w:cs="Sylfaen"/>
        </w:rPr>
        <w:t>և</w:t>
      </w:r>
      <w:r w:rsidRPr="00A200B4">
        <w:rPr>
          <w:rFonts w:ascii="GHEA Grapalat" w:hAnsi="GHEA Grapalat" w:cs="Sylfaen"/>
          <w:lang w:val="af-ZA"/>
        </w:rPr>
        <w:t xml:space="preserve"> </w:t>
      </w:r>
      <w:r>
        <w:rPr>
          <w:rFonts w:ascii="GHEA Grapalat" w:hAnsi="GHEA Grapalat" w:cs="Sylfaen"/>
          <w:lang w:val="hy-AM"/>
        </w:rPr>
        <w:t>«</w:t>
      </w:r>
      <w:r>
        <w:rPr>
          <w:rFonts w:ascii="GHEA Grapalat" w:hAnsi="GHEA Grapalat" w:cs="Sylfaen"/>
        </w:rPr>
        <w:t>կենսաթոշակ</w:t>
      </w:r>
      <w:r>
        <w:rPr>
          <w:rFonts w:ascii="GHEA Grapalat" w:hAnsi="GHEA Grapalat" w:cs="Sylfaen"/>
          <w:lang w:val="hy-AM"/>
        </w:rPr>
        <w:t>»</w:t>
      </w:r>
      <w:r w:rsidRPr="00A200B4">
        <w:rPr>
          <w:rFonts w:ascii="GHEA Grapalat" w:hAnsi="GHEA Grapalat" w:cs="Sylfaen"/>
          <w:lang w:val="af-ZA"/>
        </w:rPr>
        <w:t xml:space="preserve"> </w:t>
      </w:r>
      <w:r>
        <w:rPr>
          <w:rFonts w:ascii="GHEA Grapalat" w:hAnsi="GHEA Grapalat" w:cs="Sylfaen"/>
        </w:rPr>
        <w:t>եզրույթի</w:t>
      </w:r>
      <w:r w:rsidRPr="00A200B4">
        <w:rPr>
          <w:rFonts w:ascii="GHEA Grapalat" w:hAnsi="GHEA Grapalat" w:cs="Sylfaen"/>
          <w:lang w:val="af-ZA"/>
        </w:rPr>
        <w:t xml:space="preserve"> </w:t>
      </w:r>
      <w:r>
        <w:rPr>
          <w:rFonts w:ascii="GHEA Grapalat" w:hAnsi="GHEA Grapalat" w:cs="Sylfaen"/>
        </w:rPr>
        <w:t>բովանդակությանը</w:t>
      </w:r>
      <w:r w:rsidRPr="00A200B4">
        <w:rPr>
          <w:rFonts w:ascii="GHEA Grapalat" w:hAnsi="GHEA Grapalat" w:cs="Sylfaen"/>
          <w:lang w:val="af-ZA"/>
        </w:rPr>
        <w:t>:</w:t>
      </w:r>
      <w:r w:rsidR="00A1072B">
        <w:rPr>
          <w:rFonts w:ascii="GHEA Grapalat" w:hAnsi="GHEA Grapalat" w:cs="Sylfaen"/>
        </w:rPr>
        <w:t xml:space="preserve"> </w:t>
      </w:r>
      <w:r w:rsidRPr="000D1188">
        <w:rPr>
          <w:rFonts w:ascii="GHEA Grapalat" w:hAnsi="GHEA Grapalat" w:cs="Sylfaen"/>
          <w:lang w:val="hy-AM"/>
        </w:rPr>
        <w:t>Մասնավորապես, կենսա</w:t>
      </w:r>
      <w:r w:rsidR="009371D9">
        <w:rPr>
          <w:rFonts w:ascii="GHEA Grapalat" w:hAnsi="GHEA Grapalat" w:cs="Sylfaen"/>
        </w:rPr>
        <w:softHyphen/>
      </w:r>
      <w:r w:rsidRPr="000D1188">
        <w:rPr>
          <w:rFonts w:ascii="GHEA Grapalat" w:hAnsi="GHEA Grapalat" w:cs="Sylfaen"/>
          <w:lang w:val="hy-AM"/>
        </w:rPr>
        <w:t>թո</w:t>
      </w:r>
      <w:r w:rsidR="009371D9">
        <w:rPr>
          <w:rFonts w:ascii="GHEA Grapalat" w:hAnsi="GHEA Grapalat" w:cs="Sylfaen"/>
        </w:rPr>
        <w:softHyphen/>
      </w:r>
      <w:r w:rsidRPr="000D1188">
        <w:rPr>
          <w:rFonts w:ascii="GHEA Grapalat" w:hAnsi="GHEA Grapalat" w:cs="Sylfaen"/>
          <w:lang w:val="hy-AM"/>
        </w:rPr>
        <w:t>շակային ապահովության համակարգը պետք է եկամտով ապահովի լրակեցության (որո</w:t>
      </w:r>
      <w:r w:rsidR="009371D9">
        <w:rPr>
          <w:rFonts w:ascii="GHEA Grapalat" w:hAnsi="GHEA Grapalat" w:cs="Sylfaen"/>
        </w:rPr>
        <w:softHyphen/>
      </w:r>
      <w:r w:rsidRPr="000D1188">
        <w:rPr>
          <w:rFonts w:ascii="GHEA Grapalat" w:hAnsi="GHEA Grapalat" w:cs="Sylfaen"/>
          <w:lang w:val="hy-AM"/>
        </w:rPr>
        <w:t>շա</w:t>
      </w:r>
      <w:r w:rsidR="009371D9">
        <w:rPr>
          <w:rFonts w:ascii="GHEA Grapalat" w:hAnsi="GHEA Grapalat" w:cs="Sylfaen"/>
        </w:rPr>
        <w:softHyphen/>
      </w:r>
      <w:r w:rsidRPr="000D1188">
        <w:rPr>
          <w:rFonts w:ascii="GHEA Grapalat" w:hAnsi="GHEA Grapalat" w:cs="Sylfaen"/>
          <w:lang w:val="hy-AM"/>
        </w:rPr>
        <w:t>կի տարիքի հասնելու), հաշմանդամության և կերակրողին կորցնելու դեպքերում: Կենսա</w:t>
      </w:r>
      <w:r w:rsidR="009371D9">
        <w:rPr>
          <w:rFonts w:ascii="GHEA Grapalat" w:hAnsi="GHEA Grapalat" w:cs="Sylfaen"/>
        </w:rPr>
        <w:softHyphen/>
      </w:r>
      <w:r w:rsidRPr="000D1188">
        <w:rPr>
          <w:rFonts w:ascii="GHEA Grapalat" w:hAnsi="GHEA Grapalat" w:cs="Sylfaen"/>
          <w:lang w:val="hy-AM"/>
        </w:rPr>
        <w:t>թո</w:t>
      </w:r>
      <w:r w:rsidR="009371D9">
        <w:rPr>
          <w:rFonts w:ascii="GHEA Grapalat" w:hAnsi="GHEA Grapalat" w:cs="Sylfaen"/>
        </w:rPr>
        <w:softHyphen/>
      </w:r>
      <w:r w:rsidRPr="000D1188">
        <w:rPr>
          <w:rFonts w:ascii="GHEA Grapalat" w:hAnsi="GHEA Grapalat" w:cs="Sylfaen"/>
          <w:lang w:val="hy-AM"/>
        </w:rPr>
        <w:t>շակը նախ և առաջ անձի աշխատանքային գործունեության արդյունք է, իսկ կենսաթո</w:t>
      </w:r>
      <w:r w:rsidR="009371D9">
        <w:rPr>
          <w:rFonts w:ascii="GHEA Grapalat" w:hAnsi="GHEA Grapalat" w:cs="Sylfaen"/>
        </w:rPr>
        <w:softHyphen/>
      </w:r>
      <w:r w:rsidRPr="000D1188">
        <w:rPr>
          <w:rFonts w:ascii="GHEA Grapalat" w:hAnsi="GHEA Grapalat" w:cs="Sylfaen"/>
          <w:lang w:val="hy-AM"/>
        </w:rPr>
        <w:t>շա</w:t>
      </w:r>
      <w:r w:rsidR="009371D9">
        <w:rPr>
          <w:rFonts w:ascii="GHEA Grapalat" w:hAnsi="GHEA Grapalat" w:cs="Sylfaen"/>
        </w:rPr>
        <w:softHyphen/>
      </w:r>
      <w:r w:rsidRPr="000D1188">
        <w:rPr>
          <w:rFonts w:ascii="GHEA Grapalat" w:hAnsi="GHEA Grapalat" w:cs="Sylfaen"/>
          <w:lang w:val="hy-AM"/>
        </w:rPr>
        <w:t>կա</w:t>
      </w:r>
      <w:r w:rsidR="009371D9">
        <w:rPr>
          <w:rFonts w:ascii="GHEA Grapalat" w:hAnsi="GHEA Grapalat" w:cs="Sylfaen"/>
        </w:rPr>
        <w:softHyphen/>
      </w:r>
      <w:r w:rsidRPr="000D1188">
        <w:rPr>
          <w:rFonts w:ascii="GHEA Grapalat" w:hAnsi="GHEA Grapalat" w:cs="Sylfaen"/>
          <w:lang w:val="hy-AM"/>
        </w:rPr>
        <w:t xml:space="preserve">յին համակարգի համար լրացուցիչ </w:t>
      </w:r>
      <w:r>
        <w:rPr>
          <w:rFonts w:ascii="GHEA Grapalat" w:hAnsi="GHEA Grapalat" w:cs="Sylfaen"/>
          <w:lang w:val="hy-AM"/>
        </w:rPr>
        <w:t>գործառույթներ</w:t>
      </w:r>
      <w:r w:rsidRPr="000D1188">
        <w:rPr>
          <w:rFonts w:ascii="GHEA Grapalat" w:hAnsi="GHEA Grapalat" w:cs="Sylfaen"/>
          <w:lang w:val="hy-AM"/>
        </w:rPr>
        <w:t xml:space="preserve"> սահմանելը (կենսաթոշակային ապա</w:t>
      </w:r>
      <w:r w:rsidR="009371D9">
        <w:rPr>
          <w:rFonts w:ascii="GHEA Grapalat" w:hAnsi="GHEA Grapalat" w:cs="Sylfaen"/>
        </w:rPr>
        <w:softHyphen/>
      </w:r>
      <w:r w:rsidRPr="000D1188">
        <w:rPr>
          <w:rFonts w:ascii="GHEA Grapalat" w:hAnsi="GHEA Grapalat" w:cs="Sylfaen"/>
          <w:lang w:val="hy-AM"/>
        </w:rPr>
        <w:t>հո</w:t>
      </w:r>
      <w:r w:rsidR="009371D9">
        <w:rPr>
          <w:rFonts w:ascii="GHEA Grapalat" w:hAnsi="GHEA Grapalat" w:cs="Sylfaen"/>
        </w:rPr>
        <w:softHyphen/>
      </w:r>
      <w:r w:rsidRPr="000D1188">
        <w:rPr>
          <w:rFonts w:ascii="GHEA Grapalat" w:hAnsi="GHEA Grapalat" w:cs="Sylfaen"/>
          <w:lang w:val="hy-AM"/>
        </w:rPr>
        <w:t>վության համակարգի շրջանակներում այլ խնդիրների լուծմանը միտված արտոնու</w:t>
      </w:r>
      <w:r w:rsidR="009371D9">
        <w:rPr>
          <w:rFonts w:ascii="GHEA Grapalat" w:hAnsi="GHEA Grapalat" w:cs="Sylfaen"/>
        </w:rPr>
        <w:softHyphen/>
      </w:r>
      <w:r w:rsidRPr="000D1188">
        <w:rPr>
          <w:rFonts w:ascii="GHEA Grapalat" w:hAnsi="GHEA Grapalat" w:cs="Sylfaen"/>
          <w:lang w:val="hy-AM"/>
        </w:rPr>
        <w:t>թյուն</w:t>
      </w:r>
      <w:r w:rsidR="009371D9">
        <w:rPr>
          <w:rFonts w:ascii="GHEA Grapalat" w:hAnsi="GHEA Grapalat" w:cs="Sylfaen"/>
        </w:rPr>
        <w:softHyphen/>
      </w:r>
      <w:r w:rsidRPr="000D1188">
        <w:rPr>
          <w:rFonts w:ascii="GHEA Grapalat" w:hAnsi="GHEA Grapalat" w:cs="Sylfaen"/>
          <w:lang w:val="hy-AM"/>
        </w:rPr>
        <w:t>նե</w:t>
      </w:r>
      <w:r w:rsidR="009371D9">
        <w:rPr>
          <w:rFonts w:ascii="GHEA Grapalat" w:hAnsi="GHEA Grapalat" w:cs="Sylfaen"/>
        </w:rPr>
        <w:softHyphen/>
      </w:r>
      <w:r w:rsidRPr="000D1188">
        <w:rPr>
          <w:rFonts w:ascii="GHEA Grapalat" w:hAnsi="GHEA Grapalat" w:cs="Sylfaen"/>
          <w:lang w:val="hy-AM"/>
        </w:rPr>
        <w:t xml:space="preserve">րի </w:t>
      </w:r>
      <w:r>
        <w:rPr>
          <w:rFonts w:ascii="GHEA Grapalat" w:hAnsi="GHEA Grapalat" w:cs="Sylfaen"/>
          <w:lang w:val="hy-AM"/>
        </w:rPr>
        <w:t>տրամադրում</w:t>
      </w:r>
      <w:r w:rsidRPr="000D1188">
        <w:rPr>
          <w:rFonts w:ascii="GHEA Grapalat" w:hAnsi="GHEA Grapalat" w:cs="Sylfaen"/>
          <w:lang w:val="hy-AM"/>
        </w:rPr>
        <w:t>ը) էական բացասական ազդեցություն է ունենում համակարգի արդյունա</w:t>
      </w:r>
      <w:r w:rsidR="009371D9">
        <w:rPr>
          <w:rFonts w:ascii="GHEA Grapalat" w:hAnsi="GHEA Grapalat" w:cs="Sylfaen"/>
        </w:rPr>
        <w:softHyphen/>
      </w:r>
      <w:r w:rsidRPr="000D1188">
        <w:rPr>
          <w:rFonts w:ascii="GHEA Grapalat" w:hAnsi="GHEA Grapalat" w:cs="Sylfaen"/>
          <w:lang w:val="hy-AM"/>
        </w:rPr>
        <w:t>վե</w:t>
      </w:r>
      <w:r w:rsidR="009371D9">
        <w:rPr>
          <w:rFonts w:ascii="GHEA Grapalat" w:hAnsi="GHEA Grapalat" w:cs="Sylfaen"/>
        </w:rPr>
        <w:softHyphen/>
      </w:r>
      <w:r w:rsidRPr="000D1188">
        <w:rPr>
          <w:rFonts w:ascii="GHEA Grapalat" w:hAnsi="GHEA Grapalat" w:cs="Sylfaen"/>
          <w:lang w:val="hy-AM"/>
        </w:rPr>
        <w:t>տու</w:t>
      </w:r>
      <w:r w:rsidR="009371D9">
        <w:rPr>
          <w:rFonts w:ascii="GHEA Grapalat" w:hAnsi="GHEA Grapalat" w:cs="Sylfaen"/>
        </w:rPr>
        <w:softHyphen/>
      </w:r>
      <w:r w:rsidRPr="000D1188">
        <w:rPr>
          <w:rFonts w:ascii="GHEA Grapalat" w:hAnsi="GHEA Grapalat" w:cs="Sylfaen"/>
          <w:lang w:val="hy-AM"/>
        </w:rPr>
        <w:t>թյան և ֆինանսական հավասարակշ</w:t>
      </w:r>
      <w:r>
        <w:rPr>
          <w:rFonts w:ascii="GHEA Grapalat" w:hAnsi="GHEA Grapalat" w:cs="Sylfaen"/>
          <w:lang w:val="hy-AM"/>
        </w:rPr>
        <w:t>ռ</w:t>
      </w:r>
      <w:r w:rsidRPr="000D1188">
        <w:rPr>
          <w:rFonts w:ascii="GHEA Grapalat" w:hAnsi="GHEA Grapalat" w:cs="Sylfaen"/>
          <w:lang w:val="hy-AM"/>
        </w:rPr>
        <w:t>վածության վրա:</w:t>
      </w:r>
      <w:r w:rsidR="00A1072B">
        <w:rPr>
          <w:rFonts w:ascii="GHEA Grapalat" w:hAnsi="GHEA Grapalat" w:cs="Sylfaen"/>
          <w:lang w:val="af-ZA"/>
        </w:rPr>
        <w:t xml:space="preserve"> </w:t>
      </w:r>
      <w:r w:rsidRPr="002C089A">
        <w:rPr>
          <w:rFonts w:ascii="GHEA Grapalat" w:hAnsi="GHEA Grapalat" w:cs="Sylfaen"/>
          <w:lang w:val="hy-AM"/>
        </w:rPr>
        <w:t>Ըստ այդմ, 2014 թվականի հուն</w:t>
      </w:r>
      <w:r w:rsidR="009371D9">
        <w:rPr>
          <w:rFonts w:ascii="GHEA Grapalat" w:hAnsi="GHEA Grapalat" w:cs="Sylfaen"/>
        </w:rPr>
        <w:softHyphen/>
      </w:r>
      <w:r w:rsidRPr="002C089A">
        <w:rPr>
          <w:rFonts w:ascii="GHEA Grapalat" w:hAnsi="GHEA Grapalat" w:cs="Sylfaen"/>
          <w:lang w:val="hy-AM"/>
        </w:rPr>
        <w:t>վարի 1-ից սոցիալական կենսաթոշակները վերանվանվեցին ծերության, հաշմանդամության, կերակրողին կորցնելու դեպքում նպաստներ:</w:t>
      </w:r>
    </w:p>
    <w:p w:rsidR="00C529A5" w:rsidRPr="002C089A" w:rsidRDefault="00C529A5" w:rsidP="00C529A5">
      <w:pPr>
        <w:spacing w:line="360" w:lineRule="auto"/>
        <w:ind w:firstLine="720"/>
        <w:jc w:val="both"/>
        <w:rPr>
          <w:rFonts w:ascii="GHEA Grapalat" w:hAnsi="GHEA Grapalat" w:cs="Sylfaen"/>
          <w:lang w:val="hy-AM"/>
        </w:rPr>
      </w:pPr>
      <w:r w:rsidRPr="002C089A">
        <w:rPr>
          <w:rFonts w:ascii="GHEA Grapalat" w:hAnsi="GHEA Grapalat" w:cs="Sylfaen"/>
          <w:lang w:val="hy-AM"/>
        </w:rPr>
        <w:t>Հարկ է նաև նկատի ունենալ, որ 1974 թվականի հունվարի 1-ից հետո ծնված անձի կենսաթոշակի չափը ձևավորվելու է կուտակային համակարգում, այնինչ խնդրո առարկա փոփոխություն</w:t>
      </w:r>
      <w:r>
        <w:rPr>
          <w:rFonts w:ascii="GHEA Grapalat" w:hAnsi="GHEA Grapalat" w:cs="Sylfaen"/>
          <w:lang w:val="hy-AM"/>
        </w:rPr>
        <w:t>ն</w:t>
      </w:r>
      <w:r w:rsidRPr="002C089A">
        <w:rPr>
          <w:rFonts w:ascii="GHEA Grapalat" w:hAnsi="GHEA Grapalat" w:cs="Sylfaen"/>
          <w:lang w:val="hy-AM"/>
        </w:rPr>
        <w:t xml:space="preserve"> անմիջականորեն ազդելու </w:t>
      </w:r>
      <w:r>
        <w:rPr>
          <w:rFonts w:ascii="GHEA Grapalat" w:hAnsi="GHEA Grapalat" w:cs="Sylfaen"/>
          <w:lang w:val="hy-AM"/>
        </w:rPr>
        <w:t xml:space="preserve">է </w:t>
      </w:r>
      <w:r w:rsidRPr="002C089A">
        <w:rPr>
          <w:rFonts w:ascii="GHEA Grapalat" w:hAnsi="GHEA Grapalat" w:cs="Sylfaen"/>
          <w:lang w:val="hy-AM"/>
        </w:rPr>
        <w:t>կենսաթոշակային տարիքի և դրան մոտ անձանց վրա:</w:t>
      </w:r>
    </w:p>
    <w:p w:rsidR="00A1072B" w:rsidRDefault="00A1072B" w:rsidP="00C529A5">
      <w:pPr>
        <w:spacing w:line="360" w:lineRule="auto"/>
        <w:ind w:firstLine="720"/>
        <w:jc w:val="both"/>
        <w:rPr>
          <w:rFonts w:ascii="GHEA Grapalat" w:hAnsi="GHEA Grapalat" w:cs="Arian AMU"/>
          <w:bCs/>
          <w:lang w:val="af-ZA"/>
        </w:rPr>
      </w:pPr>
      <w:r w:rsidRPr="00A85262">
        <w:rPr>
          <w:rFonts w:ascii="GHEA Grapalat" w:hAnsi="GHEA Grapalat"/>
          <w:lang w:val="hy-AM"/>
        </w:rPr>
        <w:t>Ելնելով շարադրվածից` Հա</w:t>
      </w:r>
      <w:r w:rsidRPr="00A85262">
        <w:rPr>
          <w:rFonts w:ascii="GHEA Grapalat" w:hAnsi="GHEA Grapalat"/>
          <w:lang w:val="hy-AM"/>
        </w:rPr>
        <w:softHyphen/>
        <w:t>յաս</w:t>
      </w:r>
      <w:r w:rsidRPr="00A85262">
        <w:rPr>
          <w:rFonts w:ascii="GHEA Grapalat" w:hAnsi="GHEA Grapalat"/>
          <w:lang w:val="hy-AM"/>
        </w:rPr>
        <w:softHyphen/>
        <w:t>տանի Հանրապետության</w:t>
      </w:r>
      <w:r w:rsidRPr="00A85262">
        <w:rPr>
          <w:rFonts w:ascii="GHEA Grapalat" w:hAnsi="GHEA Grapalat"/>
          <w:lang w:val="af-ZA"/>
        </w:rPr>
        <w:t xml:space="preserve"> </w:t>
      </w:r>
      <w:r w:rsidRPr="00A85262">
        <w:rPr>
          <w:rFonts w:ascii="GHEA Grapalat" w:hAnsi="GHEA Grapalat"/>
          <w:lang w:val="hy-AM"/>
        </w:rPr>
        <w:t>կառա</w:t>
      </w:r>
      <w:r w:rsidRPr="00A85262">
        <w:rPr>
          <w:rFonts w:ascii="GHEA Grapalat" w:hAnsi="GHEA Grapalat"/>
          <w:lang w:val="hy-AM"/>
        </w:rPr>
        <w:softHyphen/>
        <w:t>վա</w:t>
      </w:r>
      <w:r w:rsidRPr="00A85262">
        <w:rPr>
          <w:rFonts w:ascii="GHEA Grapalat" w:hAnsi="GHEA Grapalat"/>
          <w:lang w:val="hy-AM"/>
        </w:rPr>
        <w:softHyphen/>
        <w:t>րու</w:t>
      </w:r>
      <w:r w:rsidRPr="00A85262">
        <w:rPr>
          <w:rFonts w:ascii="GHEA Grapalat" w:hAnsi="GHEA Grapalat"/>
          <w:lang w:val="hy-AM"/>
        </w:rPr>
        <w:softHyphen/>
        <w:t xml:space="preserve">թյունը </w:t>
      </w:r>
      <w:r>
        <w:rPr>
          <w:rFonts w:ascii="GHEA Grapalat" w:hAnsi="GHEA Grapalat" w:cs="Arian AMU"/>
          <w:bCs/>
          <w:lang w:val="af-ZA"/>
        </w:rPr>
        <w:t xml:space="preserve"> դեմ է ներկայացված օրենքի նախագծի ընդունմանը:</w:t>
      </w:r>
    </w:p>
    <w:p w:rsidR="00C529A5" w:rsidRDefault="00C529A5" w:rsidP="00C529A5">
      <w:pPr>
        <w:spacing w:line="360" w:lineRule="auto"/>
        <w:ind w:firstLine="720"/>
        <w:jc w:val="both"/>
        <w:rPr>
          <w:rFonts w:ascii="GHEA Grapalat" w:hAnsi="GHEA Grapalat" w:cs="Sylfaen"/>
          <w:color w:val="000000"/>
        </w:rPr>
      </w:pPr>
      <w:r>
        <w:rPr>
          <w:rFonts w:ascii="GHEA Grapalat" w:hAnsi="GHEA Grapalat"/>
          <w:color w:val="000000"/>
          <w:lang w:val="hy-AM"/>
        </w:rPr>
        <w:lastRenderedPageBreak/>
        <w:t>Հարկ է նշել նաև, որ ն</w:t>
      </w:r>
      <w:r w:rsidRPr="00187A19">
        <w:rPr>
          <w:rFonts w:ascii="GHEA Grapalat" w:hAnsi="GHEA Grapalat"/>
          <w:color w:val="000000"/>
          <w:lang w:val="hy-AM"/>
        </w:rPr>
        <w:t xml:space="preserve">ախագծի ընդունումը կհանգեցնի </w:t>
      </w:r>
      <w:r w:rsidR="00A1072B" w:rsidRPr="00A85262">
        <w:rPr>
          <w:rFonts w:ascii="GHEA Grapalat" w:hAnsi="GHEA Grapalat"/>
          <w:lang w:val="af-ZA"/>
        </w:rPr>
        <w:t>Հա</w:t>
      </w:r>
      <w:r w:rsidR="00A1072B" w:rsidRPr="00A85262">
        <w:rPr>
          <w:rFonts w:ascii="GHEA Grapalat" w:hAnsi="GHEA Grapalat"/>
          <w:lang w:val="af-ZA"/>
        </w:rPr>
        <w:softHyphen/>
        <w:t>յաս</w:t>
      </w:r>
      <w:r w:rsidR="00A1072B" w:rsidRPr="00A85262">
        <w:rPr>
          <w:rFonts w:ascii="GHEA Grapalat" w:hAnsi="GHEA Grapalat"/>
          <w:lang w:val="af-ZA"/>
        </w:rPr>
        <w:softHyphen/>
        <w:t>տա</w:t>
      </w:r>
      <w:r w:rsidR="00A1072B" w:rsidRPr="00A85262">
        <w:rPr>
          <w:rFonts w:ascii="GHEA Grapalat" w:hAnsi="GHEA Grapalat"/>
          <w:lang w:val="af-ZA"/>
        </w:rPr>
        <w:softHyphen/>
        <w:t>նի Հանրա</w:t>
      </w:r>
      <w:r w:rsidR="009371D9">
        <w:rPr>
          <w:rFonts w:ascii="GHEA Grapalat" w:hAnsi="GHEA Grapalat"/>
          <w:lang w:val="af-ZA"/>
        </w:rPr>
        <w:softHyphen/>
      </w:r>
      <w:r w:rsidR="00A1072B" w:rsidRPr="00A85262">
        <w:rPr>
          <w:rFonts w:ascii="GHEA Grapalat" w:hAnsi="GHEA Grapalat"/>
          <w:lang w:val="af-ZA"/>
        </w:rPr>
        <w:t>պետու</w:t>
      </w:r>
      <w:r w:rsidR="009371D9">
        <w:rPr>
          <w:rFonts w:ascii="GHEA Grapalat" w:hAnsi="GHEA Grapalat"/>
          <w:lang w:val="af-ZA"/>
        </w:rPr>
        <w:softHyphen/>
      </w:r>
      <w:r w:rsidR="00A1072B" w:rsidRPr="00A85262">
        <w:rPr>
          <w:rFonts w:ascii="GHEA Grapalat" w:hAnsi="GHEA Grapalat"/>
          <w:lang w:val="af-ZA"/>
        </w:rPr>
        <w:t>թյան</w:t>
      </w:r>
      <w:r w:rsidRPr="00187A19">
        <w:rPr>
          <w:rFonts w:ascii="GHEA Grapalat" w:hAnsi="GHEA Grapalat" w:cs="Sylfaen"/>
          <w:color w:val="000000"/>
          <w:lang w:val="af-ZA"/>
        </w:rPr>
        <w:t xml:space="preserve"> </w:t>
      </w:r>
      <w:r w:rsidRPr="00187A19">
        <w:rPr>
          <w:rFonts w:ascii="GHEA Grapalat" w:hAnsi="GHEA Grapalat" w:cs="Sylfaen"/>
          <w:color w:val="000000"/>
          <w:lang w:val="hy-AM"/>
        </w:rPr>
        <w:t>պետական</w:t>
      </w:r>
      <w:r w:rsidRPr="00187A19">
        <w:rPr>
          <w:rFonts w:ascii="GHEA Grapalat" w:hAnsi="GHEA Grapalat" w:cs="Sylfaen"/>
          <w:color w:val="000000"/>
          <w:lang w:val="af-ZA"/>
        </w:rPr>
        <w:t xml:space="preserve"> </w:t>
      </w:r>
      <w:r w:rsidRPr="00187A19">
        <w:rPr>
          <w:rFonts w:ascii="GHEA Grapalat" w:hAnsi="GHEA Grapalat" w:cs="Sylfaen"/>
          <w:color w:val="000000"/>
          <w:lang w:val="hy-AM"/>
        </w:rPr>
        <w:t>բյուջեից</w:t>
      </w:r>
      <w:r w:rsidRPr="00187A19">
        <w:rPr>
          <w:rFonts w:ascii="GHEA Grapalat" w:hAnsi="GHEA Grapalat" w:cs="Sylfaen"/>
          <w:color w:val="000000"/>
          <w:lang w:val="af-ZA"/>
        </w:rPr>
        <w:t xml:space="preserve"> </w:t>
      </w:r>
      <w:r w:rsidRPr="00187A19">
        <w:rPr>
          <w:rFonts w:ascii="GHEA Grapalat" w:hAnsi="GHEA Grapalat" w:cs="Sylfaen"/>
          <w:color w:val="000000"/>
          <w:lang w:val="hy-AM"/>
        </w:rPr>
        <w:t>լրացուցիչ</w:t>
      </w:r>
      <w:r w:rsidRPr="00187A19">
        <w:rPr>
          <w:rFonts w:ascii="GHEA Grapalat" w:hAnsi="GHEA Grapalat" w:cs="Sylfaen"/>
          <w:color w:val="000000"/>
          <w:lang w:val="af-ZA"/>
        </w:rPr>
        <w:t xml:space="preserve"> </w:t>
      </w:r>
      <w:r w:rsidRPr="00187A19">
        <w:rPr>
          <w:rFonts w:ascii="GHEA Grapalat" w:hAnsi="GHEA Grapalat" w:cs="Sylfaen"/>
          <w:color w:val="000000"/>
          <w:lang w:val="hy-AM"/>
        </w:rPr>
        <w:t>հատկացումների</w:t>
      </w:r>
      <w:r w:rsidRPr="00187A19">
        <w:rPr>
          <w:rFonts w:ascii="GHEA Grapalat" w:hAnsi="GHEA Grapalat" w:cs="Sylfaen"/>
          <w:color w:val="000000"/>
          <w:lang w:val="af-ZA"/>
        </w:rPr>
        <w:t xml:space="preserve"> </w:t>
      </w:r>
      <w:r w:rsidRPr="00187A19">
        <w:rPr>
          <w:rFonts w:ascii="GHEA Grapalat" w:hAnsi="GHEA Grapalat" w:cs="Sylfaen"/>
          <w:color w:val="000000"/>
          <w:lang w:val="hy-AM"/>
        </w:rPr>
        <w:t>անհրաժեշտության</w:t>
      </w:r>
      <w:r w:rsidRPr="00187A19">
        <w:rPr>
          <w:rFonts w:ascii="GHEA Grapalat" w:hAnsi="GHEA Grapalat" w:cs="Sylfaen"/>
          <w:color w:val="000000"/>
          <w:lang w:val="af-ZA"/>
        </w:rPr>
        <w:t xml:space="preserve">, </w:t>
      </w:r>
      <w:r>
        <w:rPr>
          <w:rFonts w:ascii="GHEA Grapalat" w:hAnsi="GHEA Grapalat" w:cs="Sylfaen"/>
          <w:color w:val="000000"/>
          <w:lang w:val="hy-AM"/>
        </w:rPr>
        <w:t>որը</w:t>
      </w:r>
      <w:r w:rsidRPr="00187A19">
        <w:rPr>
          <w:rFonts w:ascii="GHEA Grapalat" w:hAnsi="GHEA Grapalat" w:cs="Sylfaen"/>
          <w:color w:val="000000"/>
          <w:lang w:val="hy-AM"/>
        </w:rPr>
        <w:t xml:space="preserve"> նախատես</w:t>
      </w:r>
      <w:r w:rsidR="009371D9">
        <w:rPr>
          <w:rFonts w:ascii="GHEA Grapalat" w:hAnsi="GHEA Grapalat" w:cs="Sylfaen"/>
          <w:color w:val="000000"/>
        </w:rPr>
        <w:softHyphen/>
      </w:r>
      <w:r w:rsidRPr="00187A19">
        <w:rPr>
          <w:rFonts w:ascii="GHEA Grapalat" w:hAnsi="GHEA Grapalat" w:cs="Sylfaen"/>
          <w:color w:val="000000"/>
          <w:lang w:val="hy-AM"/>
        </w:rPr>
        <w:t xml:space="preserve">ված </w:t>
      </w:r>
      <w:r w:rsidRPr="000A47C7">
        <w:rPr>
          <w:rFonts w:ascii="GHEA Grapalat" w:hAnsi="GHEA Grapalat" w:cs="Sylfaen"/>
          <w:color w:val="000000"/>
          <w:lang w:val="hy-AM"/>
        </w:rPr>
        <w:t xml:space="preserve">չէ ինչպես </w:t>
      </w:r>
      <w:r w:rsidR="00A1072B" w:rsidRPr="000A47C7">
        <w:rPr>
          <w:rFonts w:ascii="GHEA Grapalat" w:hAnsi="GHEA Grapalat"/>
          <w:lang w:val="af-ZA"/>
        </w:rPr>
        <w:t>Հա</w:t>
      </w:r>
      <w:r w:rsidR="00A1072B" w:rsidRPr="000A47C7">
        <w:rPr>
          <w:rFonts w:ascii="GHEA Grapalat" w:hAnsi="GHEA Grapalat"/>
          <w:lang w:val="af-ZA"/>
        </w:rPr>
        <w:softHyphen/>
        <w:t>յաս</w:t>
      </w:r>
      <w:r w:rsidR="00A1072B" w:rsidRPr="000A47C7">
        <w:rPr>
          <w:rFonts w:ascii="GHEA Grapalat" w:hAnsi="GHEA Grapalat"/>
          <w:lang w:val="af-ZA"/>
        </w:rPr>
        <w:softHyphen/>
        <w:t>տա</w:t>
      </w:r>
      <w:r w:rsidR="00A1072B" w:rsidRPr="000A47C7">
        <w:rPr>
          <w:rFonts w:ascii="GHEA Grapalat" w:hAnsi="GHEA Grapalat"/>
          <w:lang w:val="af-ZA"/>
        </w:rPr>
        <w:softHyphen/>
        <w:t>նի Հանրապետության</w:t>
      </w:r>
      <w:r w:rsidRPr="000A47C7">
        <w:rPr>
          <w:rFonts w:ascii="GHEA Grapalat" w:hAnsi="GHEA Grapalat" w:cs="Sylfaen"/>
          <w:color w:val="000000"/>
          <w:lang w:val="hy-AM"/>
        </w:rPr>
        <w:t xml:space="preserve"> Ազգային ժողով ներկայացված </w:t>
      </w:r>
      <w:r w:rsidR="00A1072B" w:rsidRPr="000A47C7">
        <w:rPr>
          <w:rFonts w:ascii="GHEA Grapalat" w:hAnsi="GHEA Grapalat"/>
          <w:lang w:val="af-ZA"/>
        </w:rPr>
        <w:t>Հա</w:t>
      </w:r>
      <w:r w:rsidR="00A1072B" w:rsidRPr="000A47C7">
        <w:rPr>
          <w:rFonts w:ascii="GHEA Grapalat" w:hAnsi="GHEA Grapalat"/>
          <w:lang w:val="af-ZA"/>
        </w:rPr>
        <w:softHyphen/>
        <w:t>յաս</w:t>
      </w:r>
      <w:r w:rsidR="00A1072B" w:rsidRPr="000A47C7">
        <w:rPr>
          <w:rFonts w:ascii="GHEA Grapalat" w:hAnsi="GHEA Grapalat"/>
          <w:lang w:val="af-ZA"/>
        </w:rPr>
        <w:softHyphen/>
        <w:t>տա</w:t>
      </w:r>
      <w:r w:rsidR="00A1072B" w:rsidRPr="000A47C7">
        <w:rPr>
          <w:rFonts w:ascii="GHEA Grapalat" w:hAnsi="GHEA Grapalat"/>
          <w:lang w:val="af-ZA"/>
        </w:rPr>
        <w:softHyphen/>
        <w:t>նի Հանրապետության</w:t>
      </w:r>
      <w:r w:rsidR="00A1072B" w:rsidRPr="000A47C7">
        <w:rPr>
          <w:rFonts w:ascii="GHEA Grapalat" w:hAnsi="GHEA Grapalat" w:cs="Sylfaen"/>
          <w:color w:val="000000"/>
          <w:lang w:val="hy-AM"/>
        </w:rPr>
        <w:t xml:space="preserve"> </w:t>
      </w:r>
      <w:r w:rsidRPr="000A47C7">
        <w:rPr>
          <w:rFonts w:ascii="GHEA Grapalat" w:hAnsi="GHEA Grapalat" w:cs="Sylfaen"/>
          <w:color w:val="000000"/>
          <w:lang w:val="hy-AM"/>
        </w:rPr>
        <w:t>2016 թվականի պետական բյուջեի նախագծով, այնպես էլ ՀՀ 2016-2018 թվա</w:t>
      </w:r>
      <w:r w:rsidR="009371D9" w:rsidRPr="000A47C7">
        <w:rPr>
          <w:rFonts w:ascii="GHEA Grapalat" w:hAnsi="GHEA Grapalat" w:cs="Sylfaen"/>
          <w:color w:val="000000"/>
        </w:rPr>
        <w:softHyphen/>
      </w:r>
      <w:r w:rsidRPr="000A47C7">
        <w:rPr>
          <w:rFonts w:ascii="GHEA Grapalat" w:hAnsi="GHEA Grapalat" w:cs="Sylfaen"/>
          <w:color w:val="000000"/>
          <w:lang w:val="hy-AM"/>
        </w:rPr>
        <w:t>կանների պետական միջնաժամկետ ծախսերի ծրագրով:</w:t>
      </w:r>
    </w:p>
    <w:p w:rsidR="0072796B" w:rsidRPr="00A85262" w:rsidRDefault="0072796B" w:rsidP="0072796B">
      <w:pPr>
        <w:pStyle w:val="mechtex"/>
        <w:spacing w:line="336" w:lineRule="auto"/>
        <w:ind w:firstLine="720"/>
        <w:jc w:val="both"/>
        <w:rPr>
          <w:rFonts w:ascii="GHEA Grapalat" w:hAnsi="GHEA Grapalat"/>
          <w:lang w:val="af-ZA"/>
        </w:rPr>
      </w:pPr>
      <w:r w:rsidRPr="00A85262">
        <w:rPr>
          <w:rFonts w:ascii="GHEA Grapalat" w:hAnsi="GHEA Grapalat"/>
          <w:lang w:val="af-ZA"/>
        </w:rPr>
        <w:t>Միաժամանակ հայտնում ենք, որ, ներկայացված օրենքի նախագիծը Հայաս</w:t>
      </w:r>
      <w:r w:rsidRPr="00A85262">
        <w:rPr>
          <w:rFonts w:ascii="GHEA Grapalat" w:hAnsi="GHEA Grapalat"/>
          <w:lang w:val="af-ZA"/>
        </w:rPr>
        <w:softHyphen/>
        <w:t>տա</w:t>
      </w:r>
      <w:r w:rsidRPr="00A85262">
        <w:rPr>
          <w:rFonts w:ascii="GHEA Grapalat" w:hAnsi="GHEA Grapalat"/>
          <w:lang w:val="af-ZA"/>
        </w:rPr>
        <w:softHyphen/>
        <w:t>նի Հան</w:t>
      </w:r>
      <w:r w:rsidRPr="00A85262">
        <w:rPr>
          <w:rFonts w:ascii="GHEA Grapalat" w:hAnsi="GHEA Grapalat"/>
          <w:lang w:val="af-ZA"/>
        </w:rPr>
        <w:softHyphen/>
        <w:t>րա</w:t>
      </w:r>
      <w:r w:rsidRPr="00A85262">
        <w:rPr>
          <w:rFonts w:ascii="GHEA Grapalat" w:hAnsi="GHEA Grapalat"/>
          <w:lang w:val="af-ZA"/>
        </w:rPr>
        <w:softHyphen/>
        <w:t>պետության Ազգային ժողովում քննարկելիս, հարակից զեկուցմամբ հան</w:t>
      </w:r>
      <w:r w:rsidRPr="00A85262">
        <w:rPr>
          <w:rFonts w:ascii="GHEA Grapalat" w:hAnsi="GHEA Grapalat"/>
          <w:lang w:val="af-ZA"/>
        </w:rPr>
        <w:softHyphen/>
        <w:t>դես կգա Հա</w:t>
      </w:r>
      <w:r w:rsidRPr="00A85262">
        <w:rPr>
          <w:rFonts w:ascii="GHEA Grapalat" w:hAnsi="GHEA Grapalat"/>
          <w:lang w:val="af-ZA"/>
        </w:rPr>
        <w:softHyphen/>
        <w:t>յաս</w:t>
      </w:r>
      <w:r w:rsidRPr="00A85262">
        <w:rPr>
          <w:rFonts w:ascii="GHEA Grapalat" w:hAnsi="GHEA Grapalat"/>
          <w:lang w:val="af-ZA"/>
        </w:rPr>
        <w:softHyphen/>
        <w:t>տա</w:t>
      </w:r>
      <w:r w:rsidRPr="00A85262">
        <w:rPr>
          <w:rFonts w:ascii="GHEA Grapalat" w:hAnsi="GHEA Grapalat"/>
          <w:lang w:val="af-ZA"/>
        </w:rPr>
        <w:softHyphen/>
        <w:t>նի Հանրապետության աշխատանքի և սոցիալական հարցերի նա</w:t>
      </w:r>
      <w:r w:rsidRPr="00A85262">
        <w:rPr>
          <w:rFonts w:ascii="GHEA Grapalat" w:hAnsi="GHEA Grapalat"/>
          <w:lang w:val="af-ZA"/>
        </w:rPr>
        <w:softHyphen/>
        <w:t>խա</w:t>
      </w:r>
      <w:r w:rsidRPr="00A85262">
        <w:rPr>
          <w:rFonts w:ascii="GHEA Grapalat" w:hAnsi="GHEA Grapalat"/>
          <w:lang w:val="af-ZA"/>
        </w:rPr>
        <w:softHyphen/>
      </w:r>
      <w:r w:rsidRPr="00A85262">
        <w:rPr>
          <w:rFonts w:ascii="GHEA Grapalat" w:hAnsi="GHEA Grapalat"/>
          <w:lang w:val="af-ZA"/>
        </w:rPr>
        <w:softHyphen/>
        <w:t>րար Արտեմ Ասատրյանը:</w:t>
      </w:r>
    </w:p>
    <w:p w:rsidR="0072796B" w:rsidRPr="00A85262" w:rsidRDefault="0072796B" w:rsidP="00860A99">
      <w:pPr>
        <w:pStyle w:val="Char"/>
        <w:spacing w:after="0" w:line="336" w:lineRule="auto"/>
        <w:ind w:right="14" w:firstLine="709"/>
        <w:jc w:val="both"/>
        <w:rPr>
          <w:rFonts w:ascii="GHEA Grapalat" w:hAnsi="GHEA Grapalat"/>
          <w:sz w:val="22"/>
          <w:szCs w:val="22"/>
        </w:rPr>
      </w:pPr>
      <w:r w:rsidRPr="00A85262">
        <w:rPr>
          <w:rFonts w:ascii="GHEA Grapalat" w:hAnsi="GHEA Grapalat"/>
          <w:sz w:val="22"/>
          <w:szCs w:val="22"/>
          <w:lang w:val="hy-AM"/>
        </w:rPr>
        <w:t>Նախագծի ընդունման դեպքում Հայաստանի Հանրապետության կառավարության 2011 թվա</w:t>
      </w:r>
      <w:r w:rsidRPr="00A85262">
        <w:rPr>
          <w:rFonts w:ascii="GHEA Grapalat" w:hAnsi="GHEA Grapalat"/>
          <w:sz w:val="22"/>
          <w:szCs w:val="22"/>
        </w:rPr>
        <w:softHyphen/>
      </w:r>
      <w:r w:rsidRPr="00A85262">
        <w:rPr>
          <w:rFonts w:ascii="GHEA Grapalat" w:hAnsi="GHEA Grapalat"/>
          <w:sz w:val="22"/>
          <w:szCs w:val="22"/>
          <w:lang w:val="hy-AM"/>
        </w:rPr>
        <w:t>կանի մայիսի 5-ի «Պետական կենuաթոշակների մաuին» Հայաuտանի Հանրա</w:t>
      </w:r>
      <w:r w:rsidR="009371D9">
        <w:rPr>
          <w:rFonts w:ascii="GHEA Grapalat" w:hAnsi="GHEA Grapalat"/>
          <w:sz w:val="22"/>
          <w:szCs w:val="22"/>
        </w:rPr>
        <w:softHyphen/>
      </w:r>
      <w:r w:rsidRPr="00A85262">
        <w:rPr>
          <w:rFonts w:ascii="GHEA Grapalat" w:hAnsi="GHEA Grapalat"/>
          <w:sz w:val="22"/>
          <w:szCs w:val="22"/>
          <w:lang w:val="hy-AM"/>
        </w:rPr>
        <w:t>պե</w:t>
      </w:r>
      <w:r w:rsidR="009371D9">
        <w:rPr>
          <w:rFonts w:ascii="GHEA Grapalat" w:hAnsi="GHEA Grapalat"/>
          <w:sz w:val="22"/>
          <w:szCs w:val="22"/>
        </w:rPr>
        <w:softHyphen/>
      </w:r>
      <w:r w:rsidRPr="00A85262">
        <w:rPr>
          <w:rFonts w:ascii="GHEA Grapalat" w:hAnsi="GHEA Grapalat"/>
          <w:sz w:val="22"/>
          <w:szCs w:val="22"/>
          <w:lang w:val="hy-AM"/>
        </w:rPr>
        <w:t>տու</w:t>
      </w:r>
      <w:r w:rsidR="009371D9">
        <w:rPr>
          <w:rFonts w:ascii="GHEA Grapalat" w:hAnsi="GHEA Grapalat"/>
          <w:sz w:val="22"/>
          <w:szCs w:val="22"/>
        </w:rPr>
        <w:softHyphen/>
      </w:r>
      <w:r w:rsidRPr="00A85262">
        <w:rPr>
          <w:rFonts w:ascii="GHEA Grapalat" w:hAnsi="GHEA Grapalat"/>
          <w:sz w:val="22"/>
          <w:szCs w:val="22"/>
          <w:lang w:val="hy-AM"/>
        </w:rPr>
        <w:t>թյան oրեն</w:t>
      </w:r>
      <w:r w:rsidRPr="00A85262">
        <w:rPr>
          <w:rFonts w:ascii="GHEA Grapalat" w:hAnsi="GHEA Grapalat"/>
          <w:sz w:val="22"/>
          <w:szCs w:val="22"/>
        </w:rPr>
        <w:softHyphen/>
      </w:r>
      <w:r w:rsidRPr="00A85262">
        <w:rPr>
          <w:rFonts w:ascii="GHEA Grapalat" w:hAnsi="GHEA Grapalat"/>
          <w:sz w:val="22"/>
          <w:szCs w:val="22"/>
        </w:rPr>
        <w:softHyphen/>
      </w:r>
      <w:r w:rsidRPr="00A85262">
        <w:rPr>
          <w:rFonts w:ascii="GHEA Grapalat" w:hAnsi="GHEA Grapalat"/>
          <w:sz w:val="22"/>
          <w:szCs w:val="22"/>
          <w:lang w:val="hy-AM"/>
        </w:rPr>
        <w:t>քի կիրարկումն ապահովելու մասին» N 665-Ն որոշման մեջ եռամսյա ժամ</w:t>
      </w:r>
      <w:r w:rsidR="009371D9">
        <w:rPr>
          <w:rFonts w:ascii="GHEA Grapalat" w:hAnsi="GHEA Grapalat"/>
          <w:sz w:val="22"/>
          <w:szCs w:val="22"/>
        </w:rPr>
        <w:softHyphen/>
      </w:r>
      <w:r w:rsidRPr="00A85262">
        <w:rPr>
          <w:rFonts w:ascii="GHEA Grapalat" w:hAnsi="GHEA Grapalat"/>
          <w:sz w:val="22"/>
          <w:szCs w:val="22"/>
          <w:lang w:val="hy-AM"/>
        </w:rPr>
        <w:t xml:space="preserve">կետում </w:t>
      </w:r>
      <w:r w:rsidRPr="00A85262">
        <w:rPr>
          <w:rFonts w:ascii="GHEA Grapalat" w:hAnsi="GHEA Grapalat"/>
          <w:sz w:val="22"/>
          <w:szCs w:val="22"/>
        </w:rPr>
        <w:t>կ</w:t>
      </w:r>
      <w:r w:rsidRPr="00A85262">
        <w:rPr>
          <w:rFonts w:ascii="GHEA Grapalat" w:hAnsi="GHEA Grapalat"/>
          <w:sz w:val="22"/>
          <w:szCs w:val="22"/>
          <w:lang w:val="hy-AM"/>
        </w:rPr>
        <w:t>կա</w:t>
      </w:r>
      <w:r w:rsidRPr="00A85262">
        <w:rPr>
          <w:rFonts w:ascii="GHEA Grapalat" w:hAnsi="GHEA Grapalat"/>
          <w:sz w:val="22"/>
          <w:szCs w:val="22"/>
        </w:rPr>
        <w:softHyphen/>
      </w:r>
      <w:r w:rsidRPr="00A85262">
        <w:rPr>
          <w:rFonts w:ascii="GHEA Grapalat" w:hAnsi="GHEA Grapalat"/>
          <w:sz w:val="22"/>
          <w:szCs w:val="22"/>
          <w:lang w:val="hy-AM"/>
        </w:rPr>
        <w:t>տար</w:t>
      </w:r>
      <w:r w:rsidRPr="00A85262">
        <w:rPr>
          <w:rFonts w:ascii="GHEA Grapalat" w:hAnsi="GHEA Grapalat"/>
          <w:sz w:val="22"/>
          <w:szCs w:val="22"/>
        </w:rPr>
        <w:softHyphen/>
        <w:t>վեն</w:t>
      </w:r>
      <w:r w:rsidRPr="00A85262">
        <w:rPr>
          <w:rFonts w:ascii="GHEA Grapalat" w:hAnsi="GHEA Grapalat"/>
          <w:sz w:val="22"/>
          <w:szCs w:val="22"/>
          <w:lang w:val="hy-AM"/>
        </w:rPr>
        <w:t xml:space="preserve"> անհրաժեշտ փոփոխություններ</w:t>
      </w:r>
      <w:r w:rsidRPr="00A85262">
        <w:rPr>
          <w:rFonts w:ascii="GHEA Grapalat" w:hAnsi="GHEA Grapalat"/>
          <w:sz w:val="22"/>
          <w:szCs w:val="22"/>
        </w:rPr>
        <w:t>ը</w:t>
      </w:r>
      <w:r w:rsidRPr="00A85262">
        <w:rPr>
          <w:rFonts w:ascii="GHEA Grapalat" w:hAnsi="GHEA Grapalat"/>
          <w:sz w:val="22"/>
          <w:szCs w:val="22"/>
          <w:lang w:val="hy-AM"/>
        </w:rPr>
        <w:t>:</w:t>
      </w:r>
    </w:p>
    <w:p w:rsidR="0072796B" w:rsidRPr="00A85262" w:rsidRDefault="0072796B" w:rsidP="0072796B">
      <w:pPr>
        <w:pStyle w:val="norm"/>
        <w:spacing w:line="336" w:lineRule="auto"/>
        <w:rPr>
          <w:rFonts w:ascii="GHEA Grapalat" w:hAnsi="GHEA Grapalat"/>
          <w:lang w:val="af-ZA"/>
        </w:rPr>
      </w:pPr>
      <w:r w:rsidRPr="00A85262">
        <w:rPr>
          <w:rFonts w:ascii="GHEA Grapalat" w:hAnsi="GHEA Grapalat"/>
          <w:lang w:val="af-ZA"/>
        </w:rPr>
        <w:t>Կից ներ</w:t>
      </w:r>
      <w:r w:rsidRPr="00A85262">
        <w:rPr>
          <w:rFonts w:ascii="GHEA Grapalat" w:hAnsi="GHEA Grapalat"/>
          <w:lang w:val="af-ZA"/>
        </w:rPr>
        <w:softHyphen/>
        <w:t>կա</w:t>
      </w:r>
      <w:r w:rsidRPr="00A85262">
        <w:rPr>
          <w:rFonts w:ascii="GHEA Grapalat" w:hAnsi="GHEA Grapalat"/>
          <w:lang w:val="af-ZA"/>
        </w:rPr>
        <w:softHyphen/>
        <w:t>յաց</w:t>
      </w:r>
      <w:r w:rsidRPr="00A85262">
        <w:rPr>
          <w:rFonts w:ascii="GHEA Grapalat" w:hAnsi="GHEA Grapalat"/>
          <w:lang w:val="af-ZA"/>
        </w:rPr>
        <w:softHyphen/>
        <w:t>վում են օրենքի նախագծի կարգավոր</w:t>
      </w:r>
      <w:r w:rsidRPr="00A85262">
        <w:rPr>
          <w:rFonts w:ascii="GHEA Grapalat" w:hAnsi="GHEA Grapalat"/>
          <w:lang w:val="af-ZA"/>
        </w:rPr>
        <w:softHyphen/>
        <w:t>ման ազ</w:t>
      </w:r>
      <w:r w:rsidRPr="00A85262">
        <w:rPr>
          <w:rFonts w:ascii="GHEA Grapalat" w:hAnsi="GHEA Grapalat"/>
          <w:lang w:val="af-ZA"/>
        </w:rPr>
        <w:softHyphen/>
        <w:t>դե</w:t>
      </w:r>
      <w:r w:rsidRPr="00A85262">
        <w:rPr>
          <w:rFonts w:ascii="GHEA Grapalat" w:hAnsi="GHEA Grapalat"/>
          <w:lang w:val="af-ZA"/>
        </w:rPr>
        <w:softHyphen/>
        <w:t>ցու</w:t>
      </w:r>
      <w:r w:rsidRPr="00A85262">
        <w:rPr>
          <w:rFonts w:ascii="GHEA Grapalat" w:hAnsi="GHEA Grapalat"/>
          <w:lang w:val="af-ZA"/>
        </w:rPr>
        <w:softHyphen/>
      </w:r>
      <w:r w:rsidRPr="00A85262">
        <w:rPr>
          <w:rFonts w:ascii="GHEA Grapalat" w:hAnsi="GHEA Grapalat"/>
          <w:lang w:val="af-ZA"/>
        </w:rPr>
        <w:softHyphen/>
        <w:t>թյան գնահատման  եզ</w:t>
      </w:r>
      <w:r w:rsidRPr="00A85262">
        <w:rPr>
          <w:rFonts w:ascii="GHEA Grapalat" w:hAnsi="GHEA Grapalat"/>
          <w:lang w:val="af-ZA"/>
        </w:rPr>
        <w:softHyphen/>
        <w:t>րակացությունները:</w:t>
      </w:r>
    </w:p>
    <w:p w:rsidR="0072796B" w:rsidRPr="00A85262" w:rsidRDefault="0072796B" w:rsidP="0072796B">
      <w:pPr>
        <w:pStyle w:val="mechtex"/>
        <w:spacing w:line="336" w:lineRule="auto"/>
        <w:jc w:val="both"/>
        <w:rPr>
          <w:rFonts w:ascii="GHEA Grapalat" w:hAnsi="GHEA Grapalat"/>
          <w:lang w:val="af-ZA"/>
        </w:rPr>
      </w:pPr>
      <w:r w:rsidRPr="00A85262">
        <w:rPr>
          <w:rFonts w:ascii="GHEA Grapalat" w:hAnsi="GHEA Grapalat"/>
          <w:lang w:val="af-ZA"/>
        </w:rPr>
        <w:tab/>
      </w:r>
    </w:p>
    <w:p w:rsidR="0072796B" w:rsidRPr="00A85262" w:rsidRDefault="0072796B" w:rsidP="0072796B">
      <w:pPr>
        <w:pStyle w:val="mechtex"/>
        <w:spacing w:line="336" w:lineRule="auto"/>
        <w:jc w:val="both"/>
        <w:rPr>
          <w:rFonts w:ascii="GHEA Grapalat" w:hAnsi="GHEA Grapalat" w:cs="Times New Roman"/>
          <w:lang w:val="af-ZA"/>
        </w:rPr>
      </w:pPr>
    </w:p>
    <w:p w:rsidR="0072796B" w:rsidRDefault="0072796B" w:rsidP="0072796B">
      <w:pPr>
        <w:pStyle w:val="mechtex"/>
        <w:spacing w:line="336" w:lineRule="auto"/>
        <w:ind w:firstLine="720"/>
        <w:jc w:val="both"/>
        <w:rPr>
          <w:rFonts w:ascii="GHEA Grapalat" w:hAnsi="GHEA Grapalat"/>
          <w:lang w:val="af-ZA"/>
        </w:rPr>
      </w:pPr>
      <w:r w:rsidRPr="00A85262">
        <w:rPr>
          <w:rFonts w:ascii="GHEA Grapalat" w:hAnsi="GHEA Grapalat"/>
          <w:lang w:val="af-ZA"/>
        </w:rPr>
        <w:t>Հարգանքով`</w:t>
      </w:r>
      <w:r w:rsidRPr="00A85262">
        <w:rPr>
          <w:rFonts w:ascii="GHEA Grapalat" w:hAnsi="GHEA Grapalat"/>
          <w:lang w:val="af-ZA"/>
        </w:rPr>
        <w:tab/>
      </w:r>
      <w:r w:rsidRPr="00A85262">
        <w:rPr>
          <w:rFonts w:ascii="GHEA Grapalat" w:hAnsi="GHEA Grapalat"/>
          <w:lang w:val="af-ZA"/>
        </w:rPr>
        <w:tab/>
      </w:r>
      <w:r w:rsidRPr="00A85262">
        <w:rPr>
          <w:rFonts w:ascii="GHEA Grapalat" w:hAnsi="GHEA Grapalat"/>
          <w:lang w:val="af-ZA"/>
        </w:rPr>
        <w:tab/>
      </w:r>
      <w:r w:rsidRPr="00A85262">
        <w:rPr>
          <w:rFonts w:ascii="GHEA Grapalat" w:hAnsi="GHEA Grapalat"/>
          <w:lang w:val="af-ZA"/>
        </w:rPr>
        <w:tab/>
      </w:r>
      <w:r w:rsidRPr="00A85262">
        <w:rPr>
          <w:rFonts w:ascii="GHEA Grapalat" w:hAnsi="GHEA Grapalat"/>
          <w:lang w:val="af-ZA"/>
        </w:rPr>
        <w:tab/>
      </w:r>
      <w:r w:rsidRPr="00A85262">
        <w:rPr>
          <w:rFonts w:ascii="GHEA Grapalat" w:hAnsi="GHEA Grapalat"/>
          <w:lang w:val="af-ZA"/>
        </w:rPr>
        <w:tab/>
      </w:r>
      <w:r w:rsidRPr="00A85262">
        <w:rPr>
          <w:rFonts w:ascii="GHEA Grapalat" w:hAnsi="GHEA Grapalat"/>
          <w:lang w:val="af-ZA"/>
        </w:rPr>
        <w:tab/>
        <w:t>ՀՈՎԻԿ  ԱԲՐԱՀԱՄՅԱՆ</w:t>
      </w:r>
    </w:p>
    <w:p w:rsidR="0072796B" w:rsidRDefault="0072796B" w:rsidP="0072796B">
      <w:pPr>
        <w:pStyle w:val="mechtex"/>
        <w:spacing w:line="336" w:lineRule="auto"/>
        <w:ind w:firstLine="720"/>
        <w:jc w:val="both"/>
        <w:rPr>
          <w:rFonts w:ascii="GHEA Grapalat" w:hAnsi="GHEA Grapalat"/>
          <w:lang w:val="af-ZA"/>
        </w:rPr>
      </w:pPr>
    </w:p>
    <w:p w:rsidR="0072796B" w:rsidRDefault="0072796B" w:rsidP="0072796B">
      <w:pPr>
        <w:pStyle w:val="mechtex"/>
        <w:spacing w:line="336" w:lineRule="auto"/>
        <w:ind w:firstLine="720"/>
        <w:jc w:val="both"/>
        <w:rPr>
          <w:rFonts w:ascii="GHEA Grapalat" w:hAnsi="GHEA Grapalat"/>
          <w:lang w:val="af-ZA"/>
        </w:rPr>
      </w:pPr>
    </w:p>
    <w:p w:rsidR="009371D9" w:rsidRDefault="009371D9" w:rsidP="0072796B">
      <w:pPr>
        <w:pStyle w:val="mechtex"/>
        <w:spacing w:line="336" w:lineRule="auto"/>
        <w:ind w:firstLine="720"/>
        <w:jc w:val="both"/>
        <w:rPr>
          <w:rFonts w:ascii="GHEA Grapalat" w:hAnsi="GHEA Grapalat"/>
          <w:lang w:val="af-ZA"/>
        </w:rPr>
      </w:pPr>
    </w:p>
    <w:p w:rsidR="009371D9" w:rsidRDefault="009371D9" w:rsidP="0072796B">
      <w:pPr>
        <w:pStyle w:val="mechtex"/>
        <w:spacing w:line="336" w:lineRule="auto"/>
        <w:ind w:firstLine="720"/>
        <w:jc w:val="both"/>
        <w:rPr>
          <w:rFonts w:ascii="GHEA Grapalat" w:hAnsi="GHEA Grapalat"/>
          <w:lang w:val="af-ZA"/>
        </w:rPr>
      </w:pPr>
    </w:p>
    <w:p w:rsidR="009371D9" w:rsidRDefault="009371D9" w:rsidP="0072796B">
      <w:pPr>
        <w:pStyle w:val="mechtex"/>
        <w:spacing w:line="336" w:lineRule="auto"/>
        <w:ind w:firstLine="720"/>
        <w:jc w:val="both"/>
        <w:rPr>
          <w:rFonts w:ascii="GHEA Grapalat" w:hAnsi="GHEA Grapalat"/>
          <w:lang w:val="af-ZA"/>
        </w:rPr>
      </w:pPr>
    </w:p>
    <w:p w:rsidR="009371D9" w:rsidRDefault="009371D9" w:rsidP="0072796B">
      <w:pPr>
        <w:pStyle w:val="mechtex"/>
        <w:spacing w:line="336" w:lineRule="auto"/>
        <w:ind w:firstLine="720"/>
        <w:jc w:val="both"/>
        <w:rPr>
          <w:rFonts w:ascii="GHEA Grapalat" w:hAnsi="GHEA Grapalat"/>
          <w:lang w:val="af-ZA"/>
        </w:rPr>
      </w:pPr>
    </w:p>
    <w:p w:rsidR="009371D9" w:rsidRDefault="009371D9" w:rsidP="0072796B">
      <w:pPr>
        <w:pStyle w:val="mechtex"/>
        <w:spacing w:line="336" w:lineRule="auto"/>
        <w:ind w:firstLine="720"/>
        <w:jc w:val="both"/>
        <w:rPr>
          <w:rFonts w:ascii="GHEA Grapalat" w:hAnsi="GHEA Grapalat"/>
          <w:lang w:val="af-ZA"/>
        </w:rPr>
      </w:pPr>
    </w:p>
    <w:p w:rsidR="009371D9" w:rsidRDefault="009371D9" w:rsidP="0072796B">
      <w:pPr>
        <w:pStyle w:val="mechtex"/>
        <w:spacing w:line="336" w:lineRule="auto"/>
        <w:ind w:firstLine="720"/>
        <w:jc w:val="both"/>
        <w:rPr>
          <w:rFonts w:ascii="GHEA Grapalat" w:hAnsi="GHEA Grapalat"/>
          <w:lang w:val="af-ZA"/>
        </w:rPr>
      </w:pPr>
    </w:p>
    <w:p w:rsidR="009371D9" w:rsidRDefault="009371D9" w:rsidP="0072796B">
      <w:pPr>
        <w:pStyle w:val="mechtex"/>
        <w:spacing w:line="336" w:lineRule="auto"/>
        <w:ind w:firstLine="720"/>
        <w:jc w:val="both"/>
        <w:rPr>
          <w:rFonts w:ascii="GHEA Grapalat" w:hAnsi="GHEA Grapalat"/>
          <w:lang w:val="af-ZA"/>
        </w:rPr>
      </w:pPr>
    </w:p>
    <w:p w:rsidR="009371D9" w:rsidRDefault="009371D9" w:rsidP="0072796B">
      <w:pPr>
        <w:pStyle w:val="mechtex"/>
        <w:spacing w:line="336" w:lineRule="auto"/>
        <w:ind w:firstLine="720"/>
        <w:jc w:val="both"/>
        <w:rPr>
          <w:rFonts w:ascii="GHEA Grapalat" w:hAnsi="GHEA Grapalat"/>
          <w:lang w:val="af-ZA"/>
        </w:rPr>
      </w:pPr>
    </w:p>
    <w:p w:rsidR="009371D9" w:rsidRDefault="009371D9" w:rsidP="0072796B">
      <w:pPr>
        <w:pStyle w:val="mechtex"/>
        <w:spacing w:line="336" w:lineRule="auto"/>
        <w:ind w:firstLine="720"/>
        <w:jc w:val="both"/>
        <w:rPr>
          <w:rFonts w:ascii="GHEA Grapalat" w:hAnsi="GHEA Grapalat"/>
          <w:lang w:val="af-ZA"/>
        </w:rPr>
      </w:pPr>
    </w:p>
    <w:p w:rsidR="009371D9" w:rsidRDefault="009371D9" w:rsidP="0072796B">
      <w:pPr>
        <w:pStyle w:val="mechtex"/>
        <w:spacing w:line="336" w:lineRule="auto"/>
        <w:ind w:firstLine="720"/>
        <w:jc w:val="both"/>
        <w:rPr>
          <w:rFonts w:ascii="GHEA Grapalat" w:hAnsi="GHEA Grapalat"/>
          <w:lang w:val="af-ZA"/>
        </w:rPr>
      </w:pPr>
    </w:p>
    <w:p w:rsidR="009371D9" w:rsidRDefault="009371D9" w:rsidP="0072796B">
      <w:pPr>
        <w:pStyle w:val="mechtex"/>
        <w:spacing w:line="336" w:lineRule="auto"/>
        <w:ind w:firstLine="720"/>
        <w:jc w:val="both"/>
        <w:rPr>
          <w:rFonts w:ascii="GHEA Grapalat" w:hAnsi="GHEA Grapalat"/>
          <w:lang w:val="af-ZA"/>
        </w:rPr>
      </w:pPr>
    </w:p>
    <w:p w:rsidR="009371D9" w:rsidRDefault="009371D9" w:rsidP="0072796B">
      <w:pPr>
        <w:pStyle w:val="mechtex"/>
        <w:spacing w:line="336" w:lineRule="auto"/>
        <w:ind w:firstLine="720"/>
        <w:jc w:val="both"/>
        <w:rPr>
          <w:rFonts w:ascii="GHEA Grapalat" w:hAnsi="GHEA Grapalat"/>
          <w:lang w:val="af-ZA"/>
        </w:rPr>
      </w:pPr>
    </w:p>
    <w:p w:rsidR="009371D9" w:rsidRDefault="009371D9" w:rsidP="0072796B">
      <w:pPr>
        <w:pStyle w:val="mechtex"/>
        <w:spacing w:line="336" w:lineRule="auto"/>
        <w:ind w:firstLine="720"/>
        <w:jc w:val="both"/>
        <w:rPr>
          <w:rFonts w:ascii="GHEA Grapalat" w:hAnsi="GHEA Grapalat"/>
          <w:lang w:val="af-ZA"/>
        </w:rPr>
      </w:pPr>
    </w:p>
    <w:p w:rsidR="009371D9" w:rsidRDefault="009371D9" w:rsidP="0072796B">
      <w:pPr>
        <w:pStyle w:val="mechtex"/>
        <w:spacing w:line="336" w:lineRule="auto"/>
        <w:ind w:firstLine="720"/>
        <w:jc w:val="both"/>
        <w:rPr>
          <w:rFonts w:ascii="GHEA Grapalat" w:hAnsi="GHEA Grapalat"/>
          <w:lang w:val="af-ZA"/>
        </w:rPr>
      </w:pPr>
    </w:p>
    <w:p w:rsidR="0072796B" w:rsidRDefault="0072796B" w:rsidP="0072796B">
      <w:pPr>
        <w:spacing w:line="360" w:lineRule="auto"/>
        <w:jc w:val="center"/>
        <w:rPr>
          <w:rFonts w:ascii="GHEA Grapalat" w:hAnsi="GHEA Grapalat"/>
          <w:b/>
          <w:lang w:val="af-ZA"/>
        </w:rPr>
      </w:pPr>
      <w:r>
        <w:rPr>
          <w:rFonts w:ascii="GHEA Grapalat" w:hAnsi="GHEA Grapalat"/>
          <w:b/>
        </w:rPr>
        <w:lastRenderedPageBreak/>
        <w:t>ՀԱԿԱԿՈՌՈՒՊՑԻՈՆ</w:t>
      </w:r>
      <w:r>
        <w:rPr>
          <w:rFonts w:ascii="GHEA Grapalat" w:hAnsi="GHEA Grapalat"/>
          <w:b/>
          <w:lang w:val="af-ZA"/>
        </w:rPr>
        <w:t xml:space="preserve"> </w:t>
      </w:r>
      <w:r>
        <w:rPr>
          <w:rFonts w:ascii="GHEA Grapalat" w:hAnsi="GHEA Grapalat"/>
          <w:b/>
        </w:rPr>
        <w:t>ԲՆԱԳԱՎԱՌՈՒՄ</w:t>
      </w:r>
      <w:r>
        <w:rPr>
          <w:rFonts w:ascii="GHEA Grapalat" w:hAnsi="GHEA Grapalat"/>
          <w:b/>
          <w:lang w:val="af-ZA"/>
        </w:rPr>
        <w:t xml:space="preserve"> </w:t>
      </w:r>
      <w:r>
        <w:rPr>
          <w:rFonts w:ascii="GHEA Grapalat" w:hAnsi="GHEA Grapalat"/>
          <w:b/>
        </w:rPr>
        <w:t>ԿԱՐԳԱՎՈՐՄԱՆ</w:t>
      </w:r>
      <w:r>
        <w:rPr>
          <w:rFonts w:ascii="GHEA Grapalat" w:hAnsi="GHEA Grapalat"/>
          <w:b/>
          <w:lang w:val="af-ZA"/>
        </w:rPr>
        <w:t xml:space="preserve"> </w:t>
      </w:r>
      <w:r>
        <w:rPr>
          <w:rFonts w:ascii="GHEA Grapalat" w:hAnsi="GHEA Grapalat"/>
          <w:b/>
        </w:rPr>
        <w:t>ԱԶԴԵՑՈՒԹՅԱՆ</w:t>
      </w:r>
      <w:r>
        <w:rPr>
          <w:rFonts w:ascii="GHEA Grapalat" w:hAnsi="GHEA Grapalat"/>
          <w:b/>
          <w:lang w:val="af-ZA"/>
        </w:rPr>
        <w:t xml:space="preserve"> </w:t>
      </w:r>
      <w:r>
        <w:rPr>
          <w:rFonts w:ascii="GHEA Grapalat" w:hAnsi="GHEA Grapalat"/>
          <w:b/>
        </w:rPr>
        <w:t>ԳՆԱՀԱՏՄԱՆ</w:t>
      </w:r>
      <w:r>
        <w:rPr>
          <w:rFonts w:ascii="GHEA Grapalat" w:hAnsi="GHEA Grapalat"/>
          <w:b/>
          <w:lang w:val="af-ZA"/>
        </w:rPr>
        <w:t xml:space="preserve"> </w:t>
      </w:r>
      <w:r>
        <w:rPr>
          <w:rFonts w:ascii="GHEA Grapalat" w:hAnsi="GHEA Grapalat"/>
          <w:b/>
        </w:rPr>
        <w:t>ԵԶՐԱԿԱՑՈՒԹՅՈՒՆ</w:t>
      </w:r>
    </w:p>
    <w:p w:rsidR="0072796B" w:rsidRPr="00530BFB" w:rsidRDefault="0072796B" w:rsidP="0072796B">
      <w:pPr>
        <w:widowControl w:val="0"/>
        <w:spacing w:line="360" w:lineRule="auto"/>
        <w:jc w:val="center"/>
        <w:textAlignment w:val="baseline"/>
        <w:rPr>
          <w:rFonts w:ascii="GHEA Grapalat" w:hAnsi="GHEA Grapalat" w:cs="Sylfaen"/>
          <w:b/>
          <w:lang w:val="hy-AM"/>
        </w:rPr>
      </w:pPr>
      <w:r w:rsidRPr="00971AF5">
        <w:rPr>
          <w:rFonts w:ascii="GHEA Grapalat" w:hAnsi="GHEA Grapalat"/>
          <w:b/>
          <w:lang w:val="hy-AM"/>
        </w:rPr>
        <w:t>«</w:t>
      </w:r>
      <w:r w:rsidRPr="00971AF5">
        <w:rPr>
          <w:rFonts w:ascii="GHEA Grapalat" w:hAnsi="GHEA Grapalat" w:cs="GHEA Grapalat"/>
          <w:b/>
          <w:bCs/>
          <w:lang w:val="hy-AM"/>
        </w:rPr>
        <w:t>«Պետական կենսաթոշակների մասին» Հայաստանի Հանրապետության օրենքում լրացում կատարելու մասին»</w:t>
      </w:r>
      <w:r w:rsidRPr="00971AF5">
        <w:rPr>
          <w:rFonts w:ascii="GHEA Grapalat" w:hAnsi="GHEA Grapalat"/>
          <w:b/>
          <w:lang w:val="hy-AM"/>
        </w:rPr>
        <w:t xml:space="preserve"> Հայաստանի Հանրապետության օրենքի նախագծի</w:t>
      </w:r>
      <w:r>
        <w:rPr>
          <w:rFonts w:ascii="GHEA Grapalat" w:hAnsi="GHEA Grapalat"/>
          <w:lang w:val="hy-AM"/>
        </w:rPr>
        <w:t xml:space="preserve"> </w:t>
      </w:r>
      <w:r w:rsidRPr="00530BFB">
        <w:rPr>
          <w:rFonts w:ascii="GHEA Grapalat" w:hAnsi="GHEA Grapalat"/>
          <w:b/>
          <w:lang w:val="hy-AM"/>
        </w:rPr>
        <w:t>վերաբերյալ</w:t>
      </w:r>
    </w:p>
    <w:p w:rsidR="0072796B" w:rsidRPr="00D500C3" w:rsidRDefault="0072796B" w:rsidP="0072796B">
      <w:pPr>
        <w:spacing w:line="360" w:lineRule="auto"/>
        <w:jc w:val="center"/>
        <w:rPr>
          <w:rFonts w:ascii="GHEA Grapalat" w:hAnsi="GHEA Grapalat" w:cs="Sylfaen"/>
          <w:b/>
          <w:bCs/>
          <w:iCs/>
          <w:lang w:val="hy-AM"/>
        </w:rPr>
      </w:pPr>
    </w:p>
    <w:p w:rsidR="0072796B" w:rsidRDefault="0072796B" w:rsidP="0072796B">
      <w:pPr>
        <w:spacing w:line="360" w:lineRule="auto"/>
        <w:jc w:val="center"/>
        <w:rPr>
          <w:rFonts w:ascii="GHEA Grapalat" w:hAnsi="GHEA Grapalat" w:cs="Sylfaen"/>
          <w:b/>
          <w:bCs/>
          <w:iCs/>
          <w:lang w:val="hy-AM"/>
        </w:rPr>
      </w:pPr>
    </w:p>
    <w:p w:rsidR="0072796B" w:rsidRDefault="0072796B" w:rsidP="0072796B">
      <w:pPr>
        <w:spacing w:line="360" w:lineRule="auto"/>
        <w:ind w:firstLine="709"/>
        <w:jc w:val="both"/>
        <w:rPr>
          <w:rFonts w:ascii="GHEA Grapalat" w:hAnsi="GHEA Grapalat" w:cs="Sylfaen"/>
          <w:bCs/>
          <w:iCs/>
          <w:lang w:val="af-ZA"/>
        </w:rPr>
      </w:pPr>
      <w:r>
        <w:rPr>
          <w:rFonts w:ascii="GHEA Grapalat" w:hAnsi="GHEA Grapalat"/>
          <w:lang w:val="hy-AM"/>
        </w:rPr>
        <w:t>«</w:t>
      </w:r>
      <w:r w:rsidRPr="004760B9">
        <w:rPr>
          <w:rFonts w:ascii="GHEA Grapalat" w:hAnsi="GHEA Grapalat" w:cs="GHEA Grapalat"/>
          <w:bCs/>
          <w:lang w:val="hy-AM"/>
        </w:rPr>
        <w:t>«</w:t>
      </w:r>
      <w:r>
        <w:rPr>
          <w:rFonts w:ascii="GHEA Grapalat" w:hAnsi="GHEA Grapalat" w:cs="GHEA Grapalat"/>
          <w:bCs/>
          <w:lang w:val="hy-AM"/>
        </w:rPr>
        <w:t>Պետական կենսաթոշակների մասին</w:t>
      </w:r>
      <w:r w:rsidRPr="004760B9">
        <w:rPr>
          <w:rFonts w:ascii="GHEA Grapalat" w:hAnsi="GHEA Grapalat" w:cs="GHEA Grapalat"/>
          <w:bCs/>
          <w:lang w:val="hy-AM"/>
        </w:rPr>
        <w:t>» Հ</w:t>
      </w:r>
      <w:r>
        <w:rPr>
          <w:rFonts w:ascii="GHEA Grapalat" w:hAnsi="GHEA Grapalat" w:cs="GHEA Grapalat"/>
          <w:bCs/>
          <w:lang w:val="hy-AM"/>
        </w:rPr>
        <w:t xml:space="preserve">այաստանի </w:t>
      </w:r>
      <w:r w:rsidRPr="004760B9">
        <w:rPr>
          <w:rFonts w:ascii="GHEA Grapalat" w:hAnsi="GHEA Grapalat" w:cs="GHEA Grapalat"/>
          <w:bCs/>
          <w:lang w:val="hy-AM"/>
        </w:rPr>
        <w:t>Հ</w:t>
      </w:r>
      <w:r>
        <w:rPr>
          <w:rFonts w:ascii="GHEA Grapalat" w:hAnsi="GHEA Grapalat" w:cs="GHEA Grapalat"/>
          <w:bCs/>
          <w:lang w:val="hy-AM"/>
        </w:rPr>
        <w:t>անրապետության</w:t>
      </w:r>
      <w:r w:rsidRPr="004760B9">
        <w:rPr>
          <w:rFonts w:ascii="GHEA Grapalat" w:hAnsi="GHEA Grapalat" w:cs="GHEA Grapalat"/>
          <w:bCs/>
          <w:lang w:val="hy-AM"/>
        </w:rPr>
        <w:t xml:space="preserve"> օրենքում լրացում կատարելու մասին»</w:t>
      </w:r>
      <w:r w:rsidRPr="00DB0C98">
        <w:rPr>
          <w:rFonts w:ascii="GHEA Grapalat" w:hAnsi="GHEA Grapalat"/>
          <w:lang w:val="hy-AM"/>
        </w:rPr>
        <w:t xml:space="preserve"> Հայաստանի Հանրապետության </w:t>
      </w:r>
      <w:r>
        <w:rPr>
          <w:rFonts w:ascii="GHEA Grapalat" w:hAnsi="GHEA Grapalat"/>
          <w:lang w:val="hy-AM"/>
        </w:rPr>
        <w:t>օրենքի նախագիծն</w:t>
      </w:r>
      <w:r>
        <w:rPr>
          <w:rFonts w:ascii="GHEA Grapalat" w:hAnsi="GHEA Grapalat" w:cs="Sylfaen"/>
          <w:lang w:val="af-ZA"/>
        </w:rPr>
        <w:t xml:space="preserve"> </w:t>
      </w:r>
      <w:r>
        <w:rPr>
          <w:rFonts w:ascii="GHEA Grapalat" w:hAnsi="GHEA Grapalat" w:cs="Sylfaen"/>
          <w:bCs/>
          <w:iCs/>
          <w:lang w:val="af-ZA"/>
        </w:rPr>
        <w:t>ի</w:t>
      </w:r>
      <w:r>
        <w:rPr>
          <w:rFonts w:ascii="GHEA Grapalat" w:hAnsi="GHEA Grapalat" w:cs="Sylfaen"/>
          <w:lang w:val="af-ZA"/>
        </w:rPr>
        <w:t>ր մեջ</w:t>
      </w:r>
      <w:r>
        <w:rPr>
          <w:rFonts w:ascii="GHEA Grapalat" w:hAnsi="GHEA Grapalat"/>
          <w:bCs/>
          <w:iCs/>
          <w:lang w:val="af-ZA"/>
        </w:rPr>
        <w:t xml:space="preserve"> </w:t>
      </w:r>
      <w:r>
        <w:rPr>
          <w:rFonts w:ascii="GHEA Grapalat" w:hAnsi="GHEA Grapalat" w:cs="Sylfaen"/>
          <w:bCs/>
          <w:lang w:val="af-ZA"/>
        </w:rPr>
        <w:t>Հայաստանի</w:t>
      </w:r>
      <w:r>
        <w:rPr>
          <w:rFonts w:ascii="GHEA Grapalat" w:hAnsi="GHEA Grapalat" w:cs="IRTEK Courier"/>
          <w:bCs/>
          <w:lang w:val="af-ZA"/>
        </w:rPr>
        <w:t xml:space="preserve"> </w:t>
      </w:r>
      <w:r>
        <w:rPr>
          <w:rFonts w:ascii="GHEA Grapalat" w:hAnsi="GHEA Grapalat" w:cs="Sylfaen"/>
          <w:bCs/>
          <w:lang w:val="af-ZA"/>
        </w:rPr>
        <w:t>Հանրապետության</w:t>
      </w:r>
      <w:r>
        <w:rPr>
          <w:rFonts w:ascii="GHEA Grapalat" w:hAnsi="GHEA Grapalat" w:cs="IRTEK Courier"/>
          <w:bCs/>
          <w:lang w:val="af-ZA"/>
        </w:rPr>
        <w:t xml:space="preserve"> </w:t>
      </w:r>
      <w:r>
        <w:rPr>
          <w:rFonts w:ascii="GHEA Grapalat" w:hAnsi="GHEA Grapalat" w:cs="Sylfaen"/>
          <w:bCs/>
          <w:lang w:val="af-ZA"/>
        </w:rPr>
        <w:t>կառավարության</w:t>
      </w:r>
      <w:r>
        <w:rPr>
          <w:rFonts w:ascii="GHEA Grapalat" w:hAnsi="GHEA Grapalat" w:cs="IRTEK Courier"/>
          <w:bCs/>
          <w:lang w:val="af-ZA"/>
        </w:rPr>
        <w:t xml:space="preserve"> 2009 </w:t>
      </w:r>
      <w:r>
        <w:rPr>
          <w:rFonts w:ascii="GHEA Grapalat" w:hAnsi="GHEA Grapalat" w:cs="Sylfaen"/>
          <w:bCs/>
          <w:lang w:val="af-ZA"/>
        </w:rPr>
        <w:t>թվականի</w:t>
      </w:r>
      <w:r>
        <w:rPr>
          <w:rFonts w:ascii="GHEA Grapalat" w:hAnsi="GHEA Grapalat" w:cs="IRTEK Courier"/>
          <w:bCs/>
          <w:lang w:val="af-ZA"/>
        </w:rPr>
        <w:t xml:space="preserve"> </w:t>
      </w:r>
      <w:r>
        <w:rPr>
          <w:rFonts w:ascii="GHEA Grapalat" w:hAnsi="GHEA Grapalat" w:cs="Sylfaen"/>
          <w:bCs/>
          <w:lang w:val="af-ZA"/>
        </w:rPr>
        <w:t>հոկտեմբերի</w:t>
      </w:r>
      <w:r>
        <w:rPr>
          <w:rFonts w:ascii="GHEA Grapalat" w:hAnsi="GHEA Grapalat" w:cs="IRTEK Courier"/>
          <w:bCs/>
          <w:lang w:val="af-ZA"/>
        </w:rPr>
        <w:t xml:space="preserve"> 22-</w:t>
      </w:r>
      <w:r>
        <w:rPr>
          <w:rFonts w:ascii="GHEA Grapalat" w:hAnsi="GHEA Grapalat" w:cs="Sylfaen"/>
          <w:bCs/>
          <w:lang w:val="af-ZA"/>
        </w:rPr>
        <w:t>ի</w:t>
      </w:r>
      <w:r>
        <w:rPr>
          <w:rFonts w:ascii="GHEA Grapalat" w:hAnsi="GHEA Grapalat" w:cs="IRTEK Courier"/>
          <w:bCs/>
          <w:lang w:val="af-ZA"/>
        </w:rPr>
        <w:t xml:space="preserve"> «</w:t>
      </w:r>
      <w:r>
        <w:rPr>
          <w:rFonts w:ascii="GHEA Grapalat" w:hAnsi="GHEA Grapalat" w:cs="Sylfaen"/>
          <w:bCs/>
          <w:lang w:val="af-ZA"/>
        </w:rPr>
        <w:t>Նորմատիվ</w:t>
      </w:r>
      <w:r>
        <w:rPr>
          <w:rFonts w:ascii="GHEA Grapalat" w:hAnsi="GHEA Grapalat" w:cs="IRTEK Courier"/>
          <w:bCs/>
          <w:lang w:val="af-ZA"/>
        </w:rPr>
        <w:t xml:space="preserve"> </w:t>
      </w:r>
      <w:r>
        <w:rPr>
          <w:rFonts w:ascii="GHEA Grapalat" w:hAnsi="GHEA Grapalat" w:cs="Sylfaen"/>
          <w:bCs/>
          <w:lang w:val="af-ZA"/>
        </w:rPr>
        <w:t>իրավական</w:t>
      </w:r>
      <w:r>
        <w:rPr>
          <w:rFonts w:ascii="GHEA Grapalat" w:hAnsi="GHEA Grapalat" w:cs="IRTEK Courier"/>
          <w:bCs/>
          <w:lang w:val="af-ZA"/>
        </w:rPr>
        <w:t xml:space="preserve"> </w:t>
      </w:r>
      <w:r>
        <w:rPr>
          <w:rFonts w:ascii="GHEA Grapalat" w:hAnsi="GHEA Grapalat" w:cs="Sylfaen"/>
          <w:bCs/>
          <w:lang w:val="af-ZA"/>
        </w:rPr>
        <w:t>ակտերի</w:t>
      </w:r>
      <w:r>
        <w:rPr>
          <w:rFonts w:ascii="GHEA Grapalat" w:hAnsi="GHEA Grapalat" w:cs="IRTEK Courier"/>
          <w:bCs/>
          <w:lang w:val="af-ZA"/>
        </w:rPr>
        <w:t xml:space="preserve"> </w:t>
      </w:r>
      <w:r>
        <w:rPr>
          <w:rFonts w:ascii="GHEA Grapalat" w:hAnsi="GHEA Grapalat" w:cs="Sylfaen"/>
          <w:bCs/>
          <w:lang w:val="af-ZA"/>
        </w:rPr>
        <w:t>նախագծերի</w:t>
      </w:r>
      <w:r>
        <w:rPr>
          <w:rFonts w:ascii="GHEA Grapalat" w:hAnsi="GHEA Grapalat" w:cs="IRTEK Courier"/>
          <w:bCs/>
          <w:lang w:val="af-ZA"/>
        </w:rPr>
        <w:t xml:space="preserve"> </w:t>
      </w:r>
      <w:r>
        <w:rPr>
          <w:rFonts w:ascii="GHEA Grapalat" w:hAnsi="GHEA Grapalat" w:cs="Sylfaen"/>
          <w:bCs/>
          <w:lang w:val="af-ZA"/>
        </w:rPr>
        <w:t>հակակոռուպցիոն</w:t>
      </w:r>
      <w:r>
        <w:rPr>
          <w:rFonts w:ascii="GHEA Grapalat" w:hAnsi="GHEA Grapalat" w:cs="IRTEK Courier"/>
          <w:bCs/>
          <w:lang w:val="af-ZA"/>
        </w:rPr>
        <w:t xml:space="preserve"> </w:t>
      </w:r>
      <w:r>
        <w:rPr>
          <w:rFonts w:ascii="GHEA Grapalat" w:hAnsi="GHEA Grapalat" w:cs="Sylfaen"/>
          <w:bCs/>
          <w:lang w:val="af-ZA"/>
        </w:rPr>
        <w:t>բնագավառում</w:t>
      </w:r>
      <w:r>
        <w:rPr>
          <w:rFonts w:ascii="GHEA Grapalat" w:hAnsi="GHEA Grapalat" w:cs="IRTEK Courier"/>
          <w:bCs/>
          <w:lang w:val="af-ZA"/>
        </w:rPr>
        <w:t xml:space="preserve"> </w:t>
      </w:r>
      <w:r>
        <w:rPr>
          <w:rFonts w:ascii="GHEA Grapalat" w:hAnsi="GHEA Grapalat" w:cs="Sylfaen"/>
          <w:bCs/>
          <w:lang w:val="af-ZA"/>
        </w:rPr>
        <w:t>կարգավորման</w:t>
      </w:r>
      <w:r>
        <w:rPr>
          <w:rFonts w:ascii="GHEA Grapalat" w:hAnsi="GHEA Grapalat" w:cs="IRTEK Courier"/>
          <w:bCs/>
          <w:lang w:val="af-ZA"/>
        </w:rPr>
        <w:t xml:space="preserve"> </w:t>
      </w:r>
      <w:r>
        <w:rPr>
          <w:rFonts w:ascii="GHEA Grapalat" w:hAnsi="GHEA Grapalat" w:cs="Sylfaen"/>
          <w:bCs/>
          <w:lang w:val="af-ZA"/>
        </w:rPr>
        <w:t>ազդեցության</w:t>
      </w:r>
      <w:r>
        <w:rPr>
          <w:rFonts w:ascii="GHEA Grapalat" w:hAnsi="GHEA Grapalat" w:cs="IRTEK Courier"/>
          <w:bCs/>
          <w:lang w:val="af-ZA"/>
        </w:rPr>
        <w:t xml:space="preserve"> </w:t>
      </w:r>
      <w:r>
        <w:rPr>
          <w:rFonts w:ascii="GHEA Grapalat" w:hAnsi="GHEA Grapalat" w:cs="Sylfaen"/>
          <w:bCs/>
          <w:lang w:val="af-ZA"/>
        </w:rPr>
        <w:t>գնահատման</w:t>
      </w:r>
      <w:r>
        <w:rPr>
          <w:rFonts w:ascii="GHEA Grapalat" w:hAnsi="GHEA Grapalat" w:cs="IRTEK Courier"/>
          <w:bCs/>
          <w:lang w:val="af-ZA"/>
        </w:rPr>
        <w:t xml:space="preserve"> </w:t>
      </w:r>
      <w:r>
        <w:rPr>
          <w:rFonts w:ascii="GHEA Grapalat" w:hAnsi="GHEA Grapalat" w:cs="Sylfaen"/>
          <w:bCs/>
          <w:lang w:val="af-ZA"/>
        </w:rPr>
        <w:t>իրականացման</w:t>
      </w:r>
      <w:r>
        <w:rPr>
          <w:rFonts w:ascii="GHEA Grapalat" w:hAnsi="GHEA Grapalat" w:cs="IRTEK Courier"/>
          <w:bCs/>
          <w:lang w:val="af-ZA"/>
        </w:rPr>
        <w:t xml:space="preserve"> </w:t>
      </w:r>
      <w:r>
        <w:rPr>
          <w:rFonts w:ascii="GHEA Grapalat" w:hAnsi="GHEA Grapalat" w:cs="Sylfaen"/>
          <w:bCs/>
          <w:lang w:val="af-ZA"/>
        </w:rPr>
        <w:t>կարգը</w:t>
      </w:r>
      <w:r>
        <w:rPr>
          <w:rFonts w:ascii="GHEA Grapalat" w:hAnsi="GHEA Grapalat" w:cs="IRTEK Courier"/>
          <w:bCs/>
          <w:lang w:val="af-ZA"/>
        </w:rPr>
        <w:t xml:space="preserve"> </w:t>
      </w:r>
      <w:r>
        <w:rPr>
          <w:rFonts w:ascii="GHEA Grapalat" w:hAnsi="GHEA Grapalat" w:cs="Sylfaen"/>
          <w:bCs/>
          <w:lang w:val="af-ZA"/>
        </w:rPr>
        <w:t>հաստատելու</w:t>
      </w:r>
      <w:r>
        <w:rPr>
          <w:rFonts w:ascii="GHEA Grapalat" w:hAnsi="GHEA Grapalat" w:cs="IRTEK Courier"/>
          <w:bCs/>
          <w:lang w:val="af-ZA"/>
        </w:rPr>
        <w:t xml:space="preserve"> </w:t>
      </w:r>
      <w:r>
        <w:rPr>
          <w:rFonts w:ascii="GHEA Grapalat" w:hAnsi="GHEA Grapalat" w:cs="Sylfaen"/>
          <w:bCs/>
          <w:lang w:val="af-ZA"/>
        </w:rPr>
        <w:t>մասին</w:t>
      </w:r>
      <w:r>
        <w:rPr>
          <w:rFonts w:ascii="GHEA Grapalat" w:hAnsi="GHEA Grapalat" w:cs="IRTEK Courier"/>
          <w:bCs/>
          <w:lang w:val="af-ZA"/>
        </w:rPr>
        <w:t xml:space="preserve">» </w:t>
      </w:r>
      <w:r>
        <w:rPr>
          <w:rFonts w:ascii="GHEA Grapalat" w:hAnsi="GHEA Grapalat" w:cs="Sylfaen"/>
          <w:bCs/>
          <w:lang w:val="af-ZA"/>
        </w:rPr>
        <w:t>թիվ</w:t>
      </w:r>
      <w:r>
        <w:rPr>
          <w:rFonts w:ascii="GHEA Grapalat" w:hAnsi="GHEA Grapalat" w:cs="IRTEK Courier"/>
          <w:bCs/>
          <w:lang w:val="af-ZA"/>
        </w:rPr>
        <w:t xml:space="preserve"> 1205-</w:t>
      </w:r>
      <w:r>
        <w:rPr>
          <w:rFonts w:ascii="GHEA Grapalat" w:hAnsi="GHEA Grapalat" w:cs="Sylfaen"/>
          <w:bCs/>
          <w:lang w:val="af-ZA"/>
        </w:rPr>
        <w:t>Ն</w:t>
      </w:r>
      <w:r>
        <w:rPr>
          <w:rFonts w:ascii="GHEA Grapalat" w:hAnsi="GHEA Grapalat" w:cs="IRTEK Courier"/>
          <w:bCs/>
          <w:lang w:val="af-ZA"/>
        </w:rPr>
        <w:t xml:space="preserve"> </w:t>
      </w:r>
      <w:r>
        <w:rPr>
          <w:rFonts w:ascii="GHEA Grapalat" w:hAnsi="GHEA Grapalat" w:cs="Sylfaen"/>
          <w:bCs/>
          <w:lang w:val="af-ZA"/>
        </w:rPr>
        <w:t>որոշմամբ</w:t>
      </w:r>
      <w:r>
        <w:rPr>
          <w:rFonts w:ascii="GHEA Grapalat" w:hAnsi="GHEA Grapalat" w:cs="IRTEK Courier"/>
          <w:bCs/>
          <w:lang w:val="af-ZA"/>
        </w:rPr>
        <w:t xml:space="preserve"> </w:t>
      </w:r>
      <w:r>
        <w:rPr>
          <w:rFonts w:ascii="GHEA Grapalat" w:hAnsi="GHEA Grapalat" w:cs="Sylfaen"/>
          <w:bCs/>
          <w:lang w:val="af-ZA"/>
        </w:rPr>
        <w:t>հաստատված</w:t>
      </w:r>
      <w:r>
        <w:rPr>
          <w:rFonts w:ascii="GHEA Grapalat" w:hAnsi="GHEA Grapalat" w:cs="IRTEK Courier"/>
          <w:bCs/>
          <w:lang w:val="af-ZA"/>
        </w:rPr>
        <w:t xml:space="preserve"> </w:t>
      </w:r>
      <w:r>
        <w:rPr>
          <w:rFonts w:ascii="GHEA Grapalat" w:hAnsi="GHEA Grapalat" w:cs="Sylfaen"/>
          <w:bCs/>
          <w:lang w:val="af-ZA"/>
        </w:rPr>
        <w:t>Կարգի</w:t>
      </w:r>
      <w:r>
        <w:rPr>
          <w:rFonts w:ascii="GHEA Grapalat" w:hAnsi="GHEA Grapalat" w:cs="IRTEK Courier"/>
          <w:bCs/>
          <w:lang w:val="af-ZA"/>
        </w:rPr>
        <w:t xml:space="preserve"> 9-</w:t>
      </w:r>
      <w:r>
        <w:rPr>
          <w:rFonts w:ascii="GHEA Grapalat" w:hAnsi="GHEA Grapalat" w:cs="Sylfaen"/>
          <w:bCs/>
          <w:lang w:val="af-ZA"/>
        </w:rPr>
        <w:t>րդ</w:t>
      </w:r>
      <w:r>
        <w:rPr>
          <w:rFonts w:ascii="GHEA Grapalat" w:hAnsi="GHEA Grapalat" w:cs="IRTEK Courier"/>
          <w:bCs/>
          <w:lang w:val="af-ZA"/>
        </w:rPr>
        <w:t xml:space="preserve"> </w:t>
      </w:r>
      <w:r>
        <w:rPr>
          <w:rFonts w:ascii="GHEA Grapalat" w:hAnsi="GHEA Grapalat" w:cs="Sylfaen"/>
          <w:bCs/>
          <w:lang w:val="af-ZA"/>
        </w:rPr>
        <w:t>կետով նախատեսված</w:t>
      </w:r>
      <w:r>
        <w:rPr>
          <w:rFonts w:ascii="GHEA Grapalat" w:hAnsi="GHEA Grapalat" w:cs="IRTEK Courier"/>
          <w:bCs/>
          <w:lang w:val="af-ZA"/>
        </w:rPr>
        <w:t xml:space="preserve"> որևէ </w:t>
      </w:r>
      <w:r>
        <w:rPr>
          <w:rFonts w:ascii="GHEA Grapalat" w:hAnsi="GHEA Grapalat" w:cs="Sylfaen"/>
          <w:bCs/>
          <w:lang w:val="af-ZA"/>
        </w:rPr>
        <w:t>կոռուպցիոն</w:t>
      </w:r>
      <w:r>
        <w:rPr>
          <w:rFonts w:ascii="GHEA Grapalat" w:hAnsi="GHEA Grapalat" w:cs="IRTEK Courier"/>
          <w:bCs/>
          <w:lang w:val="af-ZA"/>
        </w:rPr>
        <w:t xml:space="preserve"> </w:t>
      </w:r>
      <w:r>
        <w:rPr>
          <w:rFonts w:ascii="GHEA Grapalat" w:hAnsi="GHEA Grapalat" w:cs="Sylfaen"/>
          <w:bCs/>
          <w:lang w:val="af-ZA"/>
        </w:rPr>
        <w:t>գործոն չ</w:t>
      </w:r>
      <w:r>
        <w:rPr>
          <w:rFonts w:ascii="GHEA Grapalat" w:hAnsi="GHEA Grapalat" w:cs="Sylfaen"/>
          <w:bCs/>
          <w:lang w:val="hy-AM"/>
        </w:rPr>
        <w:t>ի</w:t>
      </w:r>
      <w:r>
        <w:rPr>
          <w:rFonts w:ascii="GHEA Grapalat" w:hAnsi="GHEA Grapalat" w:cs="Sylfaen"/>
          <w:bCs/>
          <w:lang w:val="af-ZA"/>
        </w:rPr>
        <w:t xml:space="preserve"> պարունակում:</w:t>
      </w:r>
    </w:p>
    <w:p w:rsidR="0072796B" w:rsidRPr="00A85262" w:rsidRDefault="0072796B" w:rsidP="0072796B">
      <w:pPr>
        <w:pStyle w:val="mechtex"/>
        <w:spacing w:line="336" w:lineRule="auto"/>
        <w:ind w:firstLine="720"/>
        <w:jc w:val="both"/>
        <w:rPr>
          <w:rFonts w:ascii="GHEA Grapalat" w:hAnsi="GHEA Grapalat"/>
          <w:lang w:val="af-ZA"/>
        </w:rPr>
      </w:pPr>
    </w:p>
    <w:p w:rsidR="002530AF" w:rsidRPr="00F51533" w:rsidRDefault="002530AF">
      <w:pPr>
        <w:rPr>
          <w:rFonts w:ascii="GHEA Grapalat" w:hAnsi="GHEA Grapalat"/>
        </w:rPr>
      </w:pPr>
    </w:p>
    <w:p w:rsidR="00F51533" w:rsidRPr="00F51533" w:rsidRDefault="00F51533">
      <w:pPr>
        <w:rPr>
          <w:rFonts w:ascii="GHEA Grapalat" w:hAnsi="GHEA Grapalat"/>
        </w:rPr>
      </w:pPr>
      <w:r w:rsidRPr="00F51533">
        <w:rPr>
          <w:rFonts w:ascii="GHEA Grapalat" w:hAnsi="GHEA Grapalat"/>
          <w:noProof/>
        </w:rPr>
        <w:lastRenderedPageBreak/>
        <w:drawing>
          <wp:inline distT="0" distB="0" distL="0" distR="0">
            <wp:extent cx="5732145" cy="7789711"/>
            <wp:effectExtent l="1905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5732145" cy="7789711"/>
                    </a:xfrm>
                    <a:prstGeom prst="rect">
                      <a:avLst/>
                    </a:prstGeom>
                    <a:noFill/>
                    <a:ln w="9525">
                      <a:noFill/>
                      <a:miter lim="800000"/>
                      <a:headEnd/>
                      <a:tailEnd/>
                    </a:ln>
                  </pic:spPr>
                </pic:pic>
              </a:graphicData>
            </a:graphic>
          </wp:inline>
        </w:drawing>
      </w:r>
    </w:p>
    <w:p w:rsidR="00F51533" w:rsidRPr="00F51533" w:rsidRDefault="00F51533">
      <w:pPr>
        <w:rPr>
          <w:rFonts w:ascii="GHEA Grapalat" w:hAnsi="GHEA Grapalat"/>
        </w:rPr>
      </w:pPr>
      <w:r w:rsidRPr="00F51533">
        <w:rPr>
          <w:rFonts w:ascii="GHEA Grapalat" w:hAnsi="GHEA Grapalat"/>
          <w:noProof/>
        </w:rPr>
        <w:lastRenderedPageBreak/>
        <w:drawing>
          <wp:inline distT="0" distB="0" distL="0" distR="0">
            <wp:extent cx="5732145" cy="5772288"/>
            <wp:effectExtent l="1905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5732145" cy="5772288"/>
                    </a:xfrm>
                    <a:prstGeom prst="rect">
                      <a:avLst/>
                    </a:prstGeom>
                    <a:noFill/>
                    <a:ln w="9525">
                      <a:noFill/>
                      <a:miter lim="800000"/>
                      <a:headEnd/>
                      <a:tailEnd/>
                    </a:ln>
                  </pic:spPr>
                </pic:pic>
              </a:graphicData>
            </a:graphic>
          </wp:inline>
        </w:drawing>
      </w:r>
    </w:p>
    <w:p w:rsidR="00F51533" w:rsidRPr="00F51533" w:rsidRDefault="00F51533">
      <w:pPr>
        <w:rPr>
          <w:rFonts w:ascii="GHEA Grapalat" w:hAnsi="GHEA Grapalat"/>
        </w:rPr>
      </w:pPr>
    </w:p>
    <w:p w:rsidR="00F51533" w:rsidRPr="00F51533" w:rsidRDefault="00F51533">
      <w:pPr>
        <w:rPr>
          <w:rFonts w:ascii="GHEA Grapalat" w:hAnsi="GHEA Grapalat"/>
        </w:rPr>
      </w:pPr>
    </w:p>
    <w:p w:rsidR="00F51533" w:rsidRPr="00F51533" w:rsidRDefault="00F51533">
      <w:pPr>
        <w:rPr>
          <w:rFonts w:ascii="GHEA Grapalat" w:hAnsi="GHEA Grapalat"/>
        </w:rPr>
      </w:pPr>
    </w:p>
    <w:p w:rsidR="00F51533" w:rsidRPr="00F51533" w:rsidRDefault="00F51533">
      <w:pPr>
        <w:rPr>
          <w:rFonts w:ascii="GHEA Grapalat" w:hAnsi="GHEA Grapalat"/>
        </w:rPr>
      </w:pPr>
    </w:p>
    <w:p w:rsidR="00F51533" w:rsidRPr="00F51533" w:rsidRDefault="00F51533">
      <w:pPr>
        <w:rPr>
          <w:rFonts w:ascii="GHEA Grapalat" w:hAnsi="GHEA Grapalat"/>
        </w:rPr>
      </w:pPr>
    </w:p>
    <w:p w:rsidR="00F51533" w:rsidRPr="00F51533" w:rsidRDefault="00F51533">
      <w:pPr>
        <w:rPr>
          <w:rFonts w:ascii="GHEA Grapalat" w:hAnsi="GHEA Grapalat"/>
        </w:rPr>
      </w:pPr>
    </w:p>
    <w:p w:rsidR="00F51533" w:rsidRPr="00F51533" w:rsidRDefault="00F51533">
      <w:pPr>
        <w:rPr>
          <w:rFonts w:ascii="GHEA Grapalat" w:hAnsi="GHEA Grapalat"/>
        </w:rPr>
      </w:pPr>
    </w:p>
    <w:p w:rsidR="00F51533" w:rsidRPr="00F51533" w:rsidRDefault="00F51533">
      <w:pPr>
        <w:rPr>
          <w:rFonts w:ascii="GHEA Grapalat" w:hAnsi="GHEA Grapalat"/>
        </w:rPr>
      </w:pPr>
    </w:p>
    <w:p w:rsidR="00F51533" w:rsidRPr="00F51533" w:rsidRDefault="00F51533">
      <w:pPr>
        <w:rPr>
          <w:rFonts w:ascii="GHEA Grapalat" w:hAnsi="GHEA Grapalat"/>
        </w:rPr>
      </w:pPr>
    </w:p>
    <w:p w:rsidR="00F51533" w:rsidRPr="00F51533" w:rsidRDefault="00F51533">
      <w:pPr>
        <w:rPr>
          <w:rFonts w:ascii="GHEA Grapalat" w:hAnsi="GHEA Grapalat"/>
        </w:rPr>
      </w:pPr>
    </w:p>
    <w:p w:rsidR="00F51533" w:rsidRPr="00F51533" w:rsidRDefault="00F51533">
      <w:pPr>
        <w:rPr>
          <w:rFonts w:ascii="GHEA Grapalat" w:hAnsi="GHEA Grapalat"/>
        </w:rPr>
      </w:pPr>
    </w:p>
    <w:p w:rsidR="00F51533" w:rsidRPr="00F51533" w:rsidRDefault="00F51533">
      <w:pPr>
        <w:rPr>
          <w:rFonts w:ascii="GHEA Grapalat" w:hAnsi="GHEA Grapalat"/>
        </w:rPr>
      </w:pPr>
    </w:p>
    <w:p w:rsidR="00F51533" w:rsidRPr="00F51533" w:rsidRDefault="00F51533">
      <w:pPr>
        <w:rPr>
          <w:rFonts w:ascii="GHEA Grapalat" w:hAnsi="GHEA Grapalat"/>
        </w:rPr>
      </w:pPr>
    </w:p>
    <w:p w:rsidR="00F51533" w:rsidRPr="00F51533" w:rsidRDefault="00F51533">
      <w:pPr>
        <w:rPr>
          <w:rFonts w:ascii="GHEA Grapalat" w:hAnsi="GHEA Grapalat"/>
        </w:rPr>
      </w:pPr>
    </w:p>
    <w:p w:rsidR="00F51533" w:rsidRPr="00F51533" w:rsidRDefault="00F51533">
      <w:pPr>
        <w:rPr>
          <w:rFonts w:ascii="GHEA Grapalat" w:hAnsi="GHEA Grapalat"/>
        </w:rPr>
      </w:pPr>
    </w:p>
    <w:p w:rsidR="00F51533" w:rsidRPr="00F51533" w:rsidRDefault="00F51533">
      <w:pPr>
        <w:rPr>
          <w:rFonts w:ascii="GHEA Grapalat" w:hAnsi="GHEA Grapalat"/>
        </w:rPr>
      </w:pPr>
    </w:p>
    <w:p w:rsidR="00F51533" w:rsidRPr="00F51533" w:rsidRDefault="00F51533">
      <w:pPr>
        <w:rPr>
          <w:rFonts w:ascii="GHEA Grapalat" w:hAnsi="GHEA Grapalat"/>
        </w:rPr>
      </w:pPr>
    </w:p>
    <w:p w:rsidR="00F51533" w:rsidRPr="00F51533" w:rsidRDefault="00F51533">
      <w:pPr>
        <w:rPr>
          <w:rFonts w:ascii="GHEA Grapalat" w:hAnsi="GHEA Grapalat"/>
        </w:rPr>
      </w:pPr>
    </w:p>
    <w:p w:rsidR="00F51533" w:rsidRPr="00F51533" w:rsidRDefault="00F51533" w:rsidP="00F51533">
      <w:pPr>
        <w:jc w:val="right"/>
        <w:rPr>
          <w:rFonts w:ascii="GHEA Grapalat" w:eastAsia="Times New Roman" w:hAnsi="GHEA Grapalat" w:cs="Times New Roman"/>
        </w:rPr>
      </w:pPr>
      <w:r w:rsidRPr="00F51533">
        <w:rPr>
          <w:rFonts w:ascii="GHEA Grapalat" w:eastAsia="Times New Roman" w:hAnsi="GHEA Grapalat" w:cs="Times New Roman"/>
          <w:i/>
          <w:iCs/>
        </w:rPr>
        <w:lastRenderedPageBreak/>
        <w:t>ՆԱԽԱԳԻԾ</w:t>
      </w:r>
    </w:p>
    <w:p w:rsidR="00F51533" w:rsidRPr="00F51533" w:rsidRDefault="00F51533" w:rsidP="00F51533">
      <w:pPr>
        <w:rPr>
          <w:rFonts w:ascii="GHEA Grapalat" w:eastAsia="Times New Roman" w:hAnsi="GHEA Grapalat" w:cs="Times New Roman"/>
        </w:rPr>
      </w:pPr>
      <w:r w:rsidRPr="00F51533">
        <w:rPr>
          <w:rFonts w:ascii="GHEA Grapalat" w:eastAsia="Times New Roman" w:hAnsi="GHEA Grapalat" w:cs="Times New Roman"/>
          <w:i/>
          <w:iCs/>
        </w:rPr>
        <w:t>Պ-900-18.11.2015-ՍՀ-010/0</w:t>
      </w:r>
    </w:p>
    <w:p w:rsidR="00F51533" w:rsidRPr="00F51533" w:rsidRDefault="00F51533" w:rsidP="00F51533">
      <w:pPr>
        <w:spacing w:before="100" w:beforeAutospacing="1" w:after="100" w:afterAutospacing="1"/>
        <w:jc w:val="center"/>
        <w:outlineLvl w:val="1"/>
        <w:rPr>
          <w:rFonts w:ascii="GHEA Grapalat" w:eastAsia="Times New Roman" w:hAnsi="GHEA Grapalat" w:cs="Times New Roman"/>
          <w:b/>
          <w:bCs/>
        </w:rPr>
      </w:pPr>
      <w:r w:rsidRPr="00F51533">
        <w:rPr>
          <w:rFonts w:ascii="GHEA Grapalat" w:eastAsia="Times New Roman" w:hAnsi="GHEA Grapalat" w:cs="Times New Roman"/>
          <w:b/>
          <w:bCs/>
        </w:rPr>
        <w:t xml:space="preserve">ՀԱՅԱՍՏԱՆԻ ՀԱՆՐԱՊԵՏՈՒԹՅԱՆ </w:t>
      </w:r>
      <w:r w:rsidRPr="00F51533">
        <w:rPr>
          <w:rFonts w:ascii="GHEA Grapalat" w:eastAsia="Times New Roman" w:hAnsi="GHEA Grapalat" w:cs="Times New Roman"/>
          <w:b/>
          <w:bCs/>
        </w:rPr>
        <w:br/>
        <w:t>ՕՐԵՆՔԸ</w:t>
      </w:r>
    </w:p>
    <w:p w:rsidR="00F51533" w:rsidRPr="00F51533" w:rsidRDefault="00F51533" w:rsidP="00F51533">
      <w:pPr>
        <w:spacing w:before="100" w:beforeAutospacing="1" w:after="100" w:afterAutospacing="1"/>
        <w:jc w:val="center"/>
        <w:outlineLvl w:val="2"/>
        <w:rPr>
          <w:rFonts w:ascii="GHEA Grapalat" w:eastAsia="Times New Roman" w:hAnsi="GHEA Grapalat" w:cs="Times New Roman"/>
          <w:b/>
          <w:bCs/>
        </w:rPr>
      </w:pPr>
      <w:r w:rsidRPr="00F51533">
        <w:rPr>
          <w:rFonts w:ascii="GHEA Grapalat" w:eastAsia="Times New Roman" w:hAnsi="GHEA Grapalat" w:cs="Times New Roman"/>
          <w:b/>
          <w:bCs/>
        </w:rPr>
        <w:t>«ՊԵՏԱԿԱՆ ԿԵՆՍԱԹՈՇԱԿՆԵՐԻ ՄԱՍԻՆ» ՀԱՅԱՍՏԱՆԻ ՀԱՆՐԱՊԵՏՈՒԹՅԱՆ ՕՐԵՆՔՈՒՄ ԼՐԱՑՈՒՄ ԿԱՏԱՐԵԼՈՒ ՄԱՍԻՆ</w:t>
      </w:r>
    </w:p>
    <w:p w:rsidR="00F51533" w:rsidRPr="00F51533" w:rsidRDefault="00F51533" w:rsidP="00F51533">
      <w:pPr>
        <w:spacing w:before="100" w:beforeAutospacing="1" w:after="100" w:afterAutospacing="1"/>
        <w:rPr>
          <w:rFonts w:ascii="GHEA Grapalat" w:eastAsia="Times New Roman" w:hAnsi="GHEA Grapalat" w:cs="Times New Roman"/>
        </w:rPr>
      </w:pPr>
      <w:r w:rsidRPr="00F51533">
        <w:rPr>
          <w:rFonts w:ascii="GHEA Grapalat" w:eastAsia="Times New Roman" w:hAnsi="GHEA Grapalat" w:cs="Times New Roman"/>
          <w:b/>
          <w:bCs/>
          <w:i/>
          <w:iCs/>
        </w:rPr>
        <w:t>Հոդված 1.</w:t>
      </w:r>
      <w:r w:rsidRPr="00F51533">
        <w:rPr>
          <w:rFonts w:ascii="Courier New" w:eastAsia="Times New Roman" w:hAnsi="Courier New" w:cs="Courier New"/>
          <w:b/>
          <w:bCs/>
          <w:i/>
          <w:iCs/>
        </w:rPr>
        <w:t> </w:t>
      </w:r>
      <w:r w:rsidRPr="00F51533">
        <w:rPr>
          <w:rFonts w:ascii="GHEA Grapalat" w:eastAsia="Times New Roman" w:hAnsi="GHEA Grapalat" w:cs="Times New Roman"/>
          <w:b/>
          <w:bCs/>
        </w:rPr>
        <w:t xml:space="preserve"> </w:t>
      </w:r>
      <w:r w:rsidRPr="00F51533">
        <w:rPr>
          <w:rFonts w:ascii="GHEA Grapalat" w:eastAsia="Times New Roman" w:hAnsi="GHEA Grapalat" w:cs="Times New Roman"/>
        </w:rPr>
        <w:t>Հայաստանի</w:t>
      </w:r>
      <w:r w:rsidRPr="00F51533">
        <w:rPr>
          <w:rFonts w:ascii="Courier New" w:eastAsia="Times New Roman" w:hAnsi="Courier New" w:cs="Courier New"/>
        </w:rPr>
        <w:t> </w:t>
      </w:r>
      <w:r w:rsidRPr="00F51533">
        <w:rPr>
          <w:rFonts w:ascii="GHEA Grapalat" w:eastAsia="Times New Roman" w:hAnsi="GHEA Grapalat" w:cs="GHEA Grapalat"/>
        </w:rPr>
        <w:t xml:space="preserve"> Հանրապետության 2010 թվականի դեկտեմբերի </w:t>
      </w:r>
      <w:r w:rsidRPr="00F51533">
        <w:rPr>
          <w:rFonts w:ascii="GHEA Grapalat" w:eastAsia="Times New Roman" w:hAnsi="GHEA Grapalat" w:cs="Times New Roman"/>
        </w:rPr>
        <w:t xml:space="preserve">22-ին ընդունված ՀՕ-243-Նօրենքի 33-րդ հոդվածը լրացնել նոր? 10-րդ մասով հետեւյալ բովանդակությամբ. </w:t>
      </w:r>
    </w:p>
    <w:p w:rsidR="00F51533" w:rsidRPr="00F51533" w:rsidRDefault="00F51533" w:rsidP="00F51533">
      <w:pPr>
        <w:spacing w:before="100" w:beforeAutospacing="1" w:after="100" w:afterAutospacing="1"/>
        <w:rPr>
          <w:rFonts w:ascii="GHEA Grapalat" w:eastAsia="Times New Roman" w:hAnsi="GHEA Grapalat" w:cs="Times New Roman"/>
        </w:rPr>
      </w:pPr>
      <w:r w:rsidRPr="00F51533">
        <w:rPr>
          <w:rFonts w:ascii="GHEA Grapalat" w:eastAsia="Times New Roman" w:hAnsi="GHEA Grapalat" w:cs="Times New Roman"/>
        </w:rPr>
        <w:t>«10. Սույն օրենքով սահմանված եւ հաշվարկված կենսաթոշակների չափը չորս զավակ ունեցող, կենսաթոշակառու</w:t>
      </w:r>
      <w:r w:rsidRPr="00F51533">
        <w:rPr>
          <w:rFonts w:ascii="Courier New" w:eastAsia="Times New Roman" w:hAnsi="Courier New" w:cs="Courier New"/>
        </w:rPr>
        <w:t> </w:t>
      </w:r>
      <w:r w:rsidRPr="00F51533">
        <w:rPr>
          <w:rFonts w:ascii="GHEA Grapalat" w:eastAsia="Times New Roman" w:hAnsi="GHEA Grapalat" w:cs="GHEA Grapalat"/>
        </w:rPr>
        <w:t xml:space="preserve"> մայրերին ավելացվում է նախատեսված կենսաթոշակից</w:t>
      </w:r>
      <w:r w:rsidRPr="00F51533">
        <w:rPr>
          <w:rFonts w:ascii="Courier New" w:eastAsia="Times New Roman" w:hAnsi="Courier New" w:cs="Courier New"/>
        </w:rPr>
        <w:t>  </w:t>
      </w:r>
      <w:r w:rsidRPr="00F51533">
        <w:rPr>
          <w:rFonts w:ascii="GHEA Grapalat" w:eastAsia="Times New Roman" w:hAnsi="GHEA Grapalat" w:cs="GHEA Grapalat"/>
        </w:rPr>
        <w:t xml:space="preserve"> 20%-ով</w:t>
      </w:r>
      <w:r w:rsidRPr="00F51533">
        <w:rPr>
          <w:rFonts w:ascii="Courier New" w:eastAsia="Times New Roman" w:hAnsi="Courier New" w:cs="Courier New"/>
        </w:rPr>
        <w:t> </w:t>
      </w:r>
      <w:r w:rsidRPr="00F51533">
        <w:rPr>
          <w:rFonts w:ascii="GHEA Grapalat" w:eastAsia="Times New Roman" w:hAnsi="GHEA Grapalat" w:cs="GHEA Grapalat"/>
        </w:rPr>
        <w:t xml:space="preserve"> ավել</w:t>
      </w:r>
      <w:r w:rsidRPr="00F51533">
        <w:rPr>
          <w:rFonts w:ascii="GHEA Grapalat" w:eastAsia="Times New Roman" w:hAnsi="GHEA Grapalat" w:cs="Times New Roman"/>
        </w:rPr>
        <w:t xml:space="preserve">ի, հինգ զավակներ ունեցող մայրերին? 40%-ով ավելի, իսկ վեց եւ ավելի զավակներ ունեցողներին` 60%-ից ավելի»: </w:t>
      </w:r>
    </w:p>
    <w:p w:rsidR="00F51533" w:rsidRDefault="00F51533" w:rsidP="00F51533">
      <w:pPr>
        <w:spacing w:before="100" w:beforeAutospacing="1" w:after="100" w:afterAutospacing="1"/>
        <w:rPr>
          <w:rFonts w:ascii="GHEA Grapalat" w:eastAsia="Times New Roman" w:hAnsi="GHEA Grapalat" w:cs="GHEA Grapalat"/>
        </w:rPr>
      </w:pPr>
      <w:r w:rsidRPr="00F51533">
        <w:rPr>
          <w:rFonts w:ascii="GHEA Grapalat" w:eastAsia="Times New Roman" w:hAnsi="GHEA Grapalat" w:cs="Times New Roman"/>
          <w:b/>
          <w:bCs/>
          <w:i/>
          <w:iCs/>
        </w:rPr>
        <w:t>Հոդված 2.</w:t>
      </w:r>
      <w:r w:rsidRPr="00F51533">
        <w:rPr>
          <w:rFonts w:ascii="GHEA Grapalat" w:eastAsia="Times New Roman" w:hAnsi="GHEA Grapalat" w:cs="Times New Roman"/>
          <w:i/>
          <w:iCs/>
        </w:rPr>
        <w:t xml:space="preserve"> </w:t>
      </w:r>
      <w:r w:rsidRPr="00F51533">
        <w:rPr>
          <w:rFonts w:ascii="GHEA Grapalat" w:eastAsia="Times New Roman" w:hAnsi="GHEA Grapalat" w:cs="Times New Roman"/>
        </w:rPr>
        <w:t>Սույն օրենքն ուժի մեջ է մտնում պաշտոնական հրապարակման օրվան հաջորդող տասներորդ</w:t>
      </w:r>
      <w:r w:rsidRPr="00F51533">
        <w:rPr>
          <w:rFonts w:ascii="Courier New" w:eastAsia="Times New Roman" w:hAnsi="Courier New" w:cs="Courier New"/>
        </w:rPr>
        <w:t> </w:t>
      </w:r>
      <w:r w:rsidRPr="00F51533">
        <w:rPr>
          <w:rFonts w:ascii="GHEA Grapalat" w:eastAsia="Times New Roman" w:hAnsi="GHEA Grapalat" w:cs="GHEA Grapalat"/>
        </w:rPr>
        <w:t xml:space="preserve"> օրը: </w:t>
      </w:r>
    </w:p>
    <w:p w:rsidR="00F51533" w:rsidRDefault="00F51533" w:rsidP="00F51533">
      <w:pPr>
        <w:spacing w:before="100" w:beforeAutospacing="1" w:after="100" w:afterAutospacing="1"/>
        <w:rPr>
          <w:rFonts w:ascii="GHEA Grapalat" w:eastAsia="Times New Roman" w:hAnsi="GHEA Grapalat" w:cs="GHEA Grapalat"/>
        </w:rPr>
      </w:pPr>
    </w:p>
    <w:p w:rsidR="00F51533" w:rsidRPr="00F51533" w:rsidRDefault="00F51533" w:rsidP="00F51533">
      <w:pPr>
        <w:spacing w:before="100" w:beforeAutospacing="1" w:after="100" w:afterAutospacing="1"/>
        <w:rPr>
          <w:rFonts w:ascii="GHEA Grapalat" w:eastAsia="Times New Roman" w:hAnsi="GHEA Grapalat" w:cs="Times New Roman"/>
        </w:rPr>
      </w:pPr>
    </w:p>
    <w:p w:rsidR="00F51533" w:rsidRPr="00F51533" w:rsidRDefault="00F51533" w:rsidP="00F51533">
      <w:pPr>
        <w:spacing w:before="100" w:beforeAutospacing="1" w:after="100" w:afterAutospacing="1"/>
        <w:jc w:val="center"/>
        <w:rPr>
          <w:rFonts w:ascii="GHEA Grapalat" w:eastAsia="Times New Roman" w:hAnsi="GHEA Grapalat" w:cs="Times New Roman"/>
        </w:rPr>
      </w:pPr>
      <w:r w:rsidRPr="00F51533">
        <w:rPr>
          <w:rFonts w:ascii="GHEA Grapalat" w:eastAsia="Times New Roman" w:hAnsi="GHEA Grapalat" w:cs="Times New Roman"/>
          <w:b/>
          <w:bCs/>
        </w:rPr>
        <w:t>ՀԻՄՆԱՎՈՐՈՒՄ</w:t>
      </w:r>
      <w:r w:rsidRPr="00F51533">
        <w:rPr>
          <w:rFonts w:ascii="GHEA Grapalat" w:eastAsia="Times New Roman" w:hAnsi="GHEA Grapalat" w:cs="Times New Roman"/>
        </w:rPr>
        <w:t xml:space="preserve"> </w:t>
      </w:r>
    </w:p>
    <w:p w:rsidR="00F51533" w:rsidRPr="00F51533" w:rsidRDefault="00F51533" w:rsidP="00F51533">
      <w:pPr>
        <w:spacing w:before="100" w:beforeAutospacing="1" w:after="100" w:afterAutospacing="1"/>
        <w:jc w:val="center"/>
        <w:rPr>
          <w:rFonts w:ascii="GHEA Grapalat" w:eastAsia="Times New Roman" w:hAnsi="GHEA Grapalat" w:cs="Times New Roman"/>
        </w:rPr>
      </w:pPr>
      <w:r w:rsidRPr="00F51533">
        <w:rPr>
          <w:rFonts w:ascii="GHEA Grapalat" w:eastAsia="Times New Roman" w:hAnsi="GHEA Grapalat" w:cs="Times New Roman"/>
          <w:b/>
          <w:bCs/>
        </w:rPr>
        <w:t>«ՊԵՏԱԿԱՆ ԿԵՆՍԱԹՈՇԱԿՆԵՐԻ ՄԱՍԻՆ» ՀԱՅԱՍՏԱՆԻ ՀԱՆՐԱՊԵՏՈՒԹՅԱՆ ՕՐԵՆՔՈՒՄ ԼՐԱՑՈՒՄ</w:t>
      </w:r>
      <w:r w:rsidRPr="00F51533">
        <w:rPr>
          <w:rFonts w:ascii="Courier New" w:eastAsia="Times New Roman" w:hAnsi="Courier New" w:cs="Courier New"/>
          <w:b/>
          <w:bCs/>
        </w:rPr>
        <w:t> </w:t>
      </w:r>
      <w:r w:rsidRPr="00F51533">
        <w:rPr>
          <w:rFonts w:ascii="GHEA Grapalat" w:eastAsia="Times New Roman" w:hAnsi="GHEA Grapalat" w:cs="GHEA Grapalat"/>
          <w:b/>
          <w:bCs/>
        </w:rPr>
        <w:t xml:space="preserve"> ԿԱՏԱՐԵԼՈՒ ՄԱՍԻՆ ՀՀ ՕՐԵՆՔԻ ՆԱԽԱԳԾԻ ԸՆԴՈՒՆՄԱՆ ԱՆՀՐԱԺԵՇՏՈՒԹՅԱՆ </w:t>
      </w:r>
    </w:p>
    <w:p w:rsidR="00F51533" w:rsidRDefault="00F51533" w:rsidP="00F51533">
      <w:pPr>
        <w:spacing w:before="100" w:beforeAutospacing="1" w:after="100" w:afterAutospacing="1"/>
        <w:rPr>
          <w:rFonts w:ascii="GHEA Grapalat" w:eastAsia="Times New Roman" w:hAnsi="GHEA Grapalat" w:cs="Times New Roman"/>
        </w:rPr>
      </w:pPr>
      <w:r w:rsidRPr="00F51533">
        <w:rPr>
          <w:rFonts w:ascii="Courier New" w:eastAsia="Times New Roman" w:hAnsi="Courier New" w:cs="Courier New"/>
        </w:rPr>
        <w:t> </w:t>
      </w:r>
      <w:r w:rsidRPr="00F51533">
        <w:rPr>
          <w:rFonts w:ascii="GHEA Grapalat" w:eastAsia="Times New Roman" w:hAnsi="GHEA Grapalat" w:cs="GHEA Grapalat"/>
        </w:rPr>
        <w:t>Օրենքի նախագծի ընդունմամբ չորս եւ ավելի զավակներ ունեցող բազմազավակ մայրերի կենսաթոշակները որոշակիորեն կավելանա: Բնականա</w:t>
      </w:r>
      <w:r w:rsidRPr="00F51533">
        <w:rPr>
          <w:rFonts w:ascii="GHEA Grapalat" w:eastAsia="Times New Roman" w:hAnsi="GHEA Grapalat" w:cs="Times New Roman"/>
        </w:rPr>
        <w:t xml:space="preserve">բար, ֆինանսական այս աջակցությունը լրացուցիչ խթան կհանդիսանա ծնելիության աճին, այսինքն` բազմազավակ մայրերը եւ` երեխայի ծնունդով պայմանավորված, եւ` կենսաթոշակի անցնելուց որոշակի ֆինանսական աջակցություն կստանան: Նկատի ունենալով, որ ծնելիության աճը մեր երկրի կարեւորագույն խնդիրներից մեկն է, ուստի այս նպատակին պետական ֆինանսական միջոցներ ուղղելը կարծում ենք արդարացված անհրաժեշտություն է: </w:t>
      </w:r>
    </w:p>
    <w:p w:rsidR="00F51533" w:rsidRDefault="00F51533" w:rsidP="00F51533">
      <w:pPr>
        <w:spacing w:before="100" w:beforeAutospacing="1" w:after="100" w:afterAutospacing="1"/>
        <w:rPr>
          <w:rFonts w:ascii="GHEA Grapalat" w:eastAsia="Times New Roman" w:hAnsi="GHEA Grapalat" w:cs="Times New Roman"/>
        </w:rPr>
      </w:pPr>
    </w:p>
    <w:p w:rsidR="00F51533" w:rsidRDefault="00F51533" w:rsidP="00F51533">
      <w:pPr>
        <w:spacing w:before="100" w:beforeAutospacing="1" w:after="100" w:afterAutospacing="1"/>
        <w:rPr>
          <w:rFonts w:ascii="GHEA Grapalat" w:eastAsia="Times New Roman" w:hAnsi="GHEA Grapalat" w:cs="Times New Roman"/>
        </w:rPr>
      </w:pPr>
    </w:p>
    <w:p w:rsidR="00F51533" w:rsidRDefault="00F51533" w:rsidP="00F51533">
      <w:pPr>
        <w:spacing w:before="100" w:beforeAutospacing="1" w:after="100" w:afterAutospacing="1"/>
        <w:rPr>
          <w:rFonts w:ascii="GHEA Grapalat" w:eastAsia="Times New Roman" w:hAnsi="GHEA Grapalat" w:cs="Times New Roman"/>
        </w:rPr>
      </w:pPr>
    </w:p>
    <w:p w:rsidR="00F51533" w:rsidRDefault="00F51533" w:rsidP="00F51533">
      <w:pPr>
        <w:spacing w:before="100" w:beforeAutospacing="1" w:after="100" w:afterAutospacing="1"/>
        <w:rPr>
          <w:rFonts w:ascii="GHEA Grapalat" w:eastAsia="Times New Roman" w:hAnsi="GHEA Grapalat" w:cs="Times New Roman"/>
        </w:rPr>
      </w:pPr>
    </w:p>
    <w:p w:rsidR="00F51533" w:rsidRPr="00F51533" w:rsidRDefault="00F51533" w:rsidP="00F51533">
      <w:pPr>
        <w:spacing w:before="100" w:beforeAutospacing="1" w:after="100" w:afterAutospacing="1"/>
        <w:rPr>
          <w:rFonts w:ascii="GHEA Grapalat" w:eastAsia="Times New Roman" w:hAnsi="GHEA Grapalat" w:cs="Times New Roman"/>
        </w:rPr>
      </w:pPr>
    </w:p>
    <w:p w:rsidR="00F51533" w:rsidRPr="00F51533" w:rsidRDefault="00F51533" w:rsidP="00F51533">
      <w:pPr>
        <w:spacing w:before="100" w:beforeAutospacing="1" w:after="100" w:afterAutospacing="1"/>
        <w:jc w:val="center"/>
        <w:rPr>
          <w:rFonts w:ascii="GHEA Grapalat" w:eastAsia="Times New Roman" w:hAnsi="GHEA Grapalat" w:cs="Times New Roman"/>
        </w:rPr>
      </w:pPr>
      <w:r w:rsidRPr="00F51533">
        <w:rPr>
          <w:rFonts w:ascii="GHEA Grapalat" w:eastAsia="Times New Roman" w:hAnsi="GHEA Grapalat" w:cs="Times New Roman"/>
        </w:rPr>
        <w:lastRenderedPageBreak/>
        <w:t xml:space="preserve">«ՊԵՏԱԿԱՆ ԿԵՆՍԱԹՈՇԱԿՆԵՐԻ ՄԱՍԻՆ» ՀԱՅԱՍՏԱՆԻ ՀԱՆՐԱՊԵՏՈՒԹՅԱՆ ՕՐԵՆՔԻ ԼՐԱՑՎՈՂ ՀՈԴՎԱԾԸ </w:t>
      </w:r>
    </w:p>
    <w:p w:rsidR="00F51533" w:rsidRPr="00F51533" w:rsidRDefault="00F51533" w:rsidP="00F51533">
      <w:pPr>
        <w:spacing w:before="100" w:beforeAutospacing="1" w:after="100" w:afterAutospacing="1"/>
        <w:rPr>
          <w:rFonts w:ascii="GHEA Grapalat" w:eastAsia="Times New Roman" w:hAnsi="GHEA Grapalat" w:cs="Times New Roman"/>
        </w:rPr>
      </w:pPr>
      <w:r w:rsidRPr="00F51533">
        <w:rPr>
          <w:rFonts w:ascii="Courier New" w:eastAsia="Times New Roman" w:hAnsi="Courier New" w:cs="Courier New"/>
          <w:i/>
          <w:iCs/>
        </w:rPr>
        <w:t> </w:t>
      </w:r>
      <w:r w:rsidRPr="00F51533">
        <w:rPr>
          <w:rFonts w:ascii="GHEA Grapalat" w:eastAsia="Times New Roman" w:hAnsi="GHEA Grapalat" w:cs="GHEA Grapalat"/>
          <w:i/>
          <w:iCs/>
        </w:rPr>
        <w:t>Հոդված 33. Կենսաթոշակ նշանակելը</w:t>
      </w:r>
      <w:r w:rsidRPr="00F51533">
        <w:rPr>
          <w:rFonts w:ascii="GHEA Grapalat" w:eastAsia="Times New Roman" w:hAnsi="GHEA Grapalat" w:cs="Times New Roman"/>
        </w:rPr>
        <w:t xml:space="preserve"> </w:t>
      </w:r>
    </w:p>
    <w:p w:rsidR="00F51533" w:rsidRPr="00F51533" w:rsidRDefault="00F51533" w:rsidP="00F51533">
      <w:pPr>
        <w:spacing w:before="100" w:beforeAutospacing="1" w:after="100" w:afterAutospacing="1"/>
        <w:rPr>
          <w:rFonts w:ascii="GHEA Grapalat" w:eastAsia="Times New Roman" w:hAnsi="GHEA Grapalat" w:cs="Times New Roman"/>
        </w:rPr>
      </w:pPr>
      <w:r w:rsidRPr="00F51533">
        <w:rPr>
          <w:rFonts w:ascii="GHEA Grapalat" w:eastAsia="Times New Roman" w:hAnsi="GHEA Grapalat" w:cs="Times New Roman"/>
        </w:rPr>
        <w:t xml:space="preserve">1. Կենսաթոշակը կենսաթոշակի իրավունք ունեցող անձի, իսկ անչափահասի կամ խնամակալության տակ գտնվող անձի դեպքում նրա օրինական ներկայացուցչի` ծնողի, որդեգրողի կամ խնամակալի գրավոր դիմումի հիման վրա նշանակում է կենսաթոշակ նշանակող ստորաբաժանումը` ըստ Հայաստանի Հանրապետության բնակչության պետական ռեգիստրում առկա` Հայաստանի Հանրապետությունում կենսաթոշակի իրավունք ունեցող անձի հաշվառման հասցեի մասին տվյալների: Կենսաթոշակի իրավունք ունեցող անձը կամ նրա օրինական ներկայացուցիչը կենսաթոշակ նշանակելու դիմումը ներկայացնում է անձամբ: </w:t>
      </w:r>
    </w:p>
    <w:p w:rsidR="00F51533" w:rsidRPr="00F51533" w:rsidRDefault="00F51533" w:rsidP="00F51533">
      <w:pPr>
        <w:spacing w:before="100" w:beforeAutospacing="1" w:after="100" w:afterAutospacing="1"/>
        <w:rPr>
          <w:rFonts w:ascii="GHEA Grapalat" w:eastAsia="Times New Roman" w:hAnsi="GHEA Grapalat" w:cs="Times New Roman"/>
        </w:rPr>
      </w:pPr>
      <w:r w:rsidRPr="00F51533">
        <w:rPr>
          <w:rFonts w:ascii="GHEA Grapalat" w:eastAsia="Times New Roman" w:hAnsi="GHEA Grapalat" w:cs="Times New Roman"/>
        </w:rPr>
        <w:t xml:space="preserve">Կենսաթոշակի իրավունք ունեցող` տասնչորս տարին լրացած անձը կարող է կենսաթոշակ նշանակելու դիմումը եւ անհրաժեշտ փաստաթղթերը ներկայացնել անձամբ: </w:t>
      </w:r>
    </w:p>
    <w:p w:rsidR="00F51533" w:rsidRPr="00F51533" w:rsidRDefault="00F51533" w:rsidP="00F51533">
      <w:pPr>
        <w:spacing w:before="100" w:beforeAutospacing="1" w:after="100" w:afterAutospacing="1"/>
        <w:rPr>
          <w:rFonts w:ascii="GHEA Grapalat" w:eastAsia="Times New Roman" w:hAnsi="GHEA Grapalat" w:cs="Times New Roman"/>
        </w:rPr>
      </w:pPr>
      <w:r w:rsidRPr="00F51533">
        <w:rPr>
          <w:rFonts w:ascii="GHEA Grapalat" w:eastAsia="Times New Roman" w:hAnsi="GHEA Grapalat" w:cs="Times New Roman"/>
        </w:rPr>
        <w:t xml:space="preserve">2. Կենսաթոշակ նշանակելու համար դիմելու օր է համարվում կենսաթոշակ նշանակող ստորաբաժանում դիմում ներկայացնելու օրը: Դիմումին կցվում են օրենսդրությամբ սահմանված` կենսաթոշակ նշանակելու համար անհրաժեշտ փաստաթղթերը: </w:t>
      </w:r>
    </w:p>
    <w:p w:rsidR="00F51533" w:rsidRPr="00F51533" w:rsidRDefault="00F51533" w:rsidP="00F51533">
      <w:pPr>
        <w:spacing w:before="100" w:beforeAutospacing="1" w:after="100" w:afterAutospacing="1"/>
        <w:rPr>
          <w:rFonts w:ascii="GHEA Grapalat" w:eastAsia="Times New Roman" w:hAnsi="GHEA Grapalat" w:cs="Times New Roman"/>
        </w:rPr>
      </w:pPr>
      <w:r w:rsidRPr="00F51533">
        <w:rPr>
          <w:rFonts w:ascii="GHEA Grapalat" w:eastAsia="Times New Roman" w:hAnsi="GHEA Grapalat" w:cs="Times New Roman"/>
        </w:rPr>
        <w:t xml:space="preserve">3. Եթե դիմումին չի կցվում սոցիալական վճարներ կատարելը կամ աշխատավարձ ստանալը հաստատող փաստաթուղթը, ապա կենսաթոշակ նշանակող ստորաբաժանումը, Հայաստանի Հանրապետության կառավարության սահմանած կարգով, սոցիալական վճար կատարած լինելը ճշտում է պետական կենսաթոշակային համակարգի տվյալների շտեմարանի տվյալներով: </w:t>
      </w:r>
    </w:p>
    <w:p w:rsidR="00F51533" w:rsidRPr="00F51533" w:rsidRDefault="00F51533" w:rsidP="00F51533">
      <w:pPr>
        <w:spacing w:before="100" w:beforeAutospacing="1" w:after="100" w:afterAutospacing="1"/>
        <w:rPr>
          <w:rFonts w:ascii="GHEA Grapalat" w:eastAsia="Times New Roman" w:hAnsi="GHEA Grapalat" w:cs="Times New Roman"/>
        </w:rPr>
      </w:pPr>
      <w:r w:rsidRPr="00F51533">
        <w:rPr>
          <w:rFonts w:ascii="GHEA Grapalat" w:eastAsia="Times New Roman" w:hAnsi="GHEA Grapalat" w:cs="Times New Roman"/>
        </w:rPr>
        <w:t xml:space="preserve">4. Կենսաթոշակ նշանակող ստորաբաժանումը դիմումն ընդունելուց հետո` տասը աշխատանքային օրվա ընթացքում, հիմք ընդունելով ներկայացված փաստաթղթերը եւ պետական կենսաթոշակային համակարգի տվյալների շտեմարանի տվյալները, կայացնում է հետեւյալ որոշումներից մեկը. </w:t>
      </w:r>
    </w:p>
    <w:p w:rsidR="00F51533" w:rsidRPr="00F51533" w:rsidRDefault="00F51533" w:rsidP="00F51533">
      <w:pPr>
        <w:spacing w:before="100" w:beforeAutospacing="1" w:after="100" w:afterAutospacing="1"/>
        <w:rPr>
          <w:rFonts w:ascii="GHEA Grapalat" w:eastAsia="Times New Roman" w:hAnsi="GHEA Grapalat" w:cs="Times New Roman"/>
        </w:rPr>
      </w:pPr>
      <w:r w:rsidRPr="00F51533">
        <w:rPr>
          <w:rFonts w:ascii="GHEA Grapalat" w:eastAsia="Times New Roman" w:hAnsi="GHEA Grapalat" w:cs="Times New Roman"/>
        </w:rPr>
        <w:t xml:space="preserve">1) նշանակել կենսաթոշակ. </w:t>
      </w:r>
    </w:p>
    <w:p w:rsidR="00F51533" w:rsidRPr="00F51533" w:rsidRDefault="00F51533" w:rsidP="00F51533">
      <w:pPr>
        <w:spacing w:before="100" w:beforeAutospacing="1" w:after="100" w:afterAutospacing="1"/>
        <w:rPr>
          <w:rFonts w:ascii="GHEA Grapalat" w:eastAsia="Times New Roman" w:hAnsi="GHEA Grapalat" w:cs="Times New Roman"/>
        </w:rPr>
      </w:pPr>
      <w:r w:rsidRPr="00F51533">
        <w:rPr>
          <w:rFonts w:ascii="GHEA Grapalat" w:eastAsia="Times New Roman" w:hAnsi="GHEA Grapalat" w:cs="Times New Roman"/>
        </w:rPr>
        <w:t xml:space="preserve">2) նշանակել կենսաթոշակ եւ տեղեկացնել կենսաթոշակը վերահաշվարկելու համար լրացուցիչ փաստաթուղթ ներկայացնելու անհրաժեշտության մասին. </w:t>
      </w:r>
    </w:p>
    <w:p w:rsidR="00F51533" w:rsidRPr="00F51533" w:rsidRDefault="00F51533" w:rsidP="00F51533">
      <w:pPr>
        <w:spacing w:before="100" w:beforeAutospacing="1" w:after="100" w:afterAutospacing="1"/>
        <w:rPr>
          <w:rFonts w:ascii="GHEA Grapalat" w:eastAsia="Times New Roman" w:hAnsi="GHEA Grapalat" w:cs="Times New Roman"/>
        </w:rPr>
      </w:pPr>
      <w:r w:rsidRPr="00F51533">
        <w:rPr>
          <w:rFonts w:ascii="GHEA Grapalat" w:eastAsia="Times New Roman" w:hAnsi="GHEA Grapalat" w:cs="Times New Roman"/>
        </w:rPr>
        <w:t xml:space="preserve">3) մերժել կենսաթոշակ նշանակելը: </w:t>
      </w:r>
    </w:p>
    <w:p w:rsidR="00F51533" w:rsidRPr="00F51533" w:rsidRDefault="00F51533" w:rsidP="00F51533">
      <w:pPr>
        <w:spacing w:before="100" w:beforeAutospacing="1" w:after="100" w:afterAutospacing="1"/>
        <w:rPr>
          <w:rFonts w:ascii="GHEA Grapalat" w:eastAsia="Times New Roman" w:hAnsi="GHEA Grapalat" w:cs="Times New Roman"/>
        </w:rPr>
      </w:pPr>
      <w:r w:rsidRPr="00F51533">
        <w:rPr>
          <w:rFonts w:ascii="GHEA Grapalat" w:eastAsia="Times New Roman" w:hAnsi="GHEA Grapalat" w:cs="Times New Roman"/>
        </w:rPr>
        <w:t xml:space="preserve">5. Սույն հոդվածի 4-րդ մասի 1-ին եւ 2-րդ կետերում նշված դեպքերում կենսաթոշակ նշանակող ստորաբաժանումը, Հայաստանի Հանրապետության կառավարության սահմանած կարգով, կազմում է կենսաթոշակի էլեկտրոնային գործ: </w:t>
      </w:r>
    </w:p>
    <w:p w:rsidR="00F51533" w:rsidRPr="00F51533" w:rsidRDefault="00F51533" w:rsidP="00F51533">
      <w:pPr>
        <w:spacing w:before="100" w:beforeAutospacing="1" w:after="100" w:afterAutospacing="1"/>
        <w:rPr>
          <w:rFonts w:ascii="GHEA Grapalat" w:eastAsia="Times New Roman" w:hAnsi="GHEA Grapalat" w:cs="Times New Roman"/>
        </w:rPr>
      </w:pPr>
      <w:r w:rsidRPr="00F51533">
        <w:rPr>
          <w:rFonts w:ascii="GHEA Grapalat" w:eastAsia="Times New Roman" w:hAnsi="GHEA Grapalat" w:cs="Times New Roman"/>
        </w:rPr>
        <w:t xml:space="preserve">6. Սույն հոդվածի 4-րդ մասի 2-րդ կետում նշված որոշումը կայացվում է, եթե ներկայացված փաստաթղթերը եւ առկա տեղեկատվությունը բավարար են անձին կենսաթոշակ նշանակելու համար, սակայն առկա է աշխատանքային ստաժում չհաշվառված ժամանակահատված: </w:t>
      </w:r>
    </w:p>
    <w:p w:rsidR="00F51533" w:rsidRPr="00F51533" w:rsidRDefault="00F51533" w:rsidP="00F51533">
      <w:pPr>
        <w:spacing w:before="100" w:beforeAutospacing="1" w:after="100" w:afterAutospacing="1"/>
        <w:rPr>
          <w:rFonts w:ascii="GHEA Grapalat" w:eastAsia="Times New Roman" w:hAnsi="GHEA Grapalat" w:cs="Times New Roman"/>
        </w:rPr>
      </w:pPr>
      <w:r w:rsidRPr="00F51533">
        <w:rPr>
          <w:rFonts w:ascii="GHEA Grapalat" w:eastAsia="Times New Roman" w:hAnsi="GHEA Grapalat" w:cs="Times New Roman"/>
        </w:rPr>
        <w:t>7. Կենսաթոշակ նշանակելը մերժելու մասին</w:t>
      </w:r>
      <w:r w:rsidRPr="00F51533">
        <w:rPr>
          <w:rFonts w:ascii="Courier New" w:eastAsia="Times New Roman" w:hAnsi="Courier New" w:cs="Courier New"/>
        </w:rPr>
        <w:t> </w:t>
      </w:r>
      <w:r w:rsidRPr="00F51533">
        <w:rPr>
          <w:rFonts w:ascii="GHEA Grapalat" w:eastAsia="Times New Roman" w:hAnsi="GHEA Grapalat" w:cs="GHEA Grapalat"/>
        </w:rPr>
        <w:t xml:space="preserve"> որոշում կայացվում է, եթե` </w:t>
      </w:r>
    </w:p>
    <w:p w:rsidR="00F51533" w:rsidRPr="00F51533" w:rsidRDefault="00F51533" w:rsidP="00F51533">
      <w:pPr>
        <w:spacing w:before="100" w:beforeAutospacing="1" w:after="100" w:afterAutospacing="1"/>
        <w:rPr>
          <w:rFonts w:ascii="GHEA Grapalat" w:eastAsia="Times New Roman" w:hAnsi="GHEA Grapalat" w:cs="Times New Roman"/>
        </w:rPr>
      </w:pPr>
      <w:r w:rsidRPr="00F51533">
        <w:rPr>
          <w:rFonts w:ascii="GHEA Grapalat" w:eastAsia="Times New Roman" w:hAnsi="GHEA Grapalat" w:cs="Times New Roman"/>
        </w:rPr>
        <w:lastRenderedPageBreak/>
        <w:t xml:space="preserve">1) անձը չունի կենսաթոշակի իրավունք. </w:t>
      </w:r>
    </w:p>
    <w:p w:rsidR="00F51533" w:rsidRPr="00F51533" w:rsidRDefault="00F51533" w:rsidP="00F51533">
      <w:pPr>
        <w:spacing w:before="100" w:beforeAutospacing="1" w:after="100" w:afterAutospacing="1"/>
        <w:rPr>
          <w:rFonts w:ascii="GHEA Grapalat" w:eastAsia="Times New Roman" w:hAnsi="GHEA Grapalat" w:cs="Times New Roman"/>
        </w:rPr>
      </w:pPr>
      <w:r w:rsidRPr="00F51533">
        <w:rPr>
          <w:rFonts w:ascii="GHEA Grapalat" w:eastAsia="Times New Roman" w:hAnsi="GHEA Grapalat" w:cs="Times New Roman"/>
        </w:rPr>
        <w:t xml:space="preserve">2) կենսաթոշակի իրավունք ունեցող անձը, ըստ Հայաստանի Հանրապետության բնակչության պետական ռեգիստրում առկա տվյալների, հաշվառված չէ Հայաստանի Հանրապետությունում բնակության վայրի հասցեում. </w:t>
      </w:r>
    </w:p>
    <w:p w:rsidR="00F51533" w:rsidRPr="00F51533" w:rsidRDefault="00F51533" w:rsidP="00F51533">
      <w:pPr>
        <w:spacing w:before="100" w:beforeAutospacing="1" w:after="100" w:afterAutospacing="1"/>
        <w:rPr>
          <w:rFonts w:ascii="GHEA Grapalat" w:eastAsia="Times New Roman" w:hAnsi="GHEA Grapalat" w:cs="Times New Roman"/>
        </w:rPr>
      </w:pPr>
      <w:r w:rsidRPr="00F51533">
        <w:rPr>
          <w:rFonts w:ascii="GHEA Grapalat" w:eastAsia="Times New Roman" w:hAnsi="GHEA Grapalat" w:cs="Times New Roman"/>
        </w:rPr>
        <w:t xml:space="preserve">3) ներկայացված փաստաթղթերը եւ պետական կենսաթոշակային համակարգի տվյալների շտեմարանի տվյալները բավարար չեն անձին կենսաթոշակ նշանակելու համար. </w:t>
      </w:r>
    </w:p>
    <w:p w:rsidR="00F51533" w:rsidRPr="00F51533" w:rsidRDefault="00F51533" w:rsidP="00F51533">
      <w:pPr>
        <w:spacing w:before="100" w:beforeAutospacing="1" w:after="100" w:afterAutospacing="1"/>
        <w:rPr>
          <w:rFonts w:ascii="GHEA Grapalat" w:eastAsia="Times New Roman" w:hAnsi="GHEA Grapalat" w:cs="Times New Roman"/>
        </w:rPr>
      </w:pPr>
      <w:r w:rsidRPr="00F51533">
        <w:rPr>
          <w:rFonts w:ascii="GHEA Grapalat" w:eastAsia="Times New Roman" w:hAnsi="GHEA Grapalat" w:cs="Times New Roman"/>
        </w:rPr>
        <w:t xml:space="preserve">4) անձն ունի Հայաստանի Հանրապետության պետական բյուջեից ֆինանսավորվող` սույն օրենքով կամ այլ օրենքներով սահմանված կենսաթոշակ ստանալու իրավունք: </w:t>
      </w:r>
    </w:p>
    <w:p w:rsidR="00F51533" w:rsidRPr="00F51533" w:rsidRDefault="00F51533" w:rsidP="00F51533">
      <w:pPr>
        <w:spacing w:before="100" w:beforeAutospacing="1" w:after="100" w:afterAutospacing="1"/>
        <w:rPr>
          <w:rFonts w:ascii="GHEA Grapalat" w:eastAsia="Times New Roman" w:hAnsi="GHEA Grapalat" w:cs="Times New Roman"/>
        </w:rPr>
      </w:pPr>
      <w:r w:rsidRPr="00F51533">
        <w:rPr>
          <w:rFonts w:ascii="GHEA Grapalat" w:eastAsia="Times New Roman" w:hAnsi="GHEA Grapalat" w:cs="Times New Roman"/>
        </w:rPr>
        <w:t>8. Կենսաթոշակ նշանակող ստորաբաժանումը կենսաթոշակ նշանակելը մերժելու կամ անձին կենսաթոշակ նշանակելու եւ լրացուցիչ փաստաթուղթ ներկայացնելու անհրաժեշտության մասին</w:t>
      </w:r>
      <w:r w:rsidRPr="00F51533">
        <w:rPr>
          <w:rFonts w:ascii="Courier New" w:eastAsia="Times New Roman" w:hAnsi="Courier New" w:cs="Courier New"/>
        </w:rPr>
        <w:t> </w:t>
      </w:r>
      <w:r w:rsidRPr="00F51533">
        <w:rPr>
          <w:rFonts w:ascii="GHEA Grapalat" w:eastAsia="Times New Roman" w:hAnsi="GHEA Grapalat" w:cs="GHEA Grapalat"/>
        </w:rPr>
        <w:t xml:space="preserve"> որոշում կայացնելու դեպքում հինգ աշխատանքային օրվա ընթացքում այդ մասին</w:t>
      </w:r>
      <w:r w:rsidRPr="00F51533">
        <w:rPr>
          <w:rFonts w:ascii="Courier New" w:eastAsia="Times New Roman" w:hAnsi="Courier New" w:cs="Courier New"/>
        </w:rPr>
        <w:t> </w:t>
      </w:r>
      <w:r w:rsidRPr="00F51533">
        <w:rPr>
          <w:rFonts w:ascii="GHEA Grapalat" w:eastAsia="Times New Roman" w:hAnsi="GHEA Grapalat" w:cs="GHEA Grapalat"/>
        </w:rPr>
        <w:t xml:space="preserve"> պատշաճ կարգով ծանուցում է կենսաթոշակ նշանակելու համար դիմած անձին` նշելով մերժելու պատճառները եւ որոշումը բողոքարկելու կարգը, իսկ սույն հոդվածի 7-րդ մասի 4-րդ կետում նշվա</w:t>
      </w:r>
      <w:r w:rsidRPr="00F51533">
        <w:rPr>
          <w:rFonts w:ascii="GHEA Grapalat" w:eastAsia="Times New Roman" w:hAnsi="GHEA Grapalat" w:cs="Times New Roman"/>
        </w:rPr>
        <w:t xml:space="preserve">ծ դեպքում` նաեւ կենսաթոշակի տեսակը փոխելու նրա իրավունքի եւ դրա իրականացման կարգի վերաբերյալ: </w:t>
      </w:r>
    </w:p>
    <w:p w:rsidR="00F51533" w:rsidRDefault="00F51533" w:rsidP="00F51533">
      <w:pPr>
        <w:spacing w:before="100" w:beforeAutospacing="1" w:after="240"/>
        <w:rPr>
          <w:rFonts w:ascii="GHEA Grapalat" w:eastAsia="Times New Roman" w:hAnsi="GHEA Grapalat" w:cs="Times New Roman"/>
        </w:rPr>
      </w:pPr>
      <w:r w:rsidRPr="00F51533">
        <w:rPr>
          <w:rFonts w:ascii="GHEA Grapalat" w:eastAsia="Times New Roman" w:hAnsi="GHEA Grapalat" w:cs="Times New Roman"/>
        </w:rPr>
        <w:t xml:space="preserve">9. Կենսաթոշակ նշանակելու իրավասություն ունեցող մարմինների ցանկը, կենսաթոշակ նշանակելու համար ներկայացվող անհրաժեշտ փաստաթղթերի ցանկը, կենսաթոշակ նշանակելու համար դիմելու, կենսաթոշակ նշանակելու (վերահաշվարկելու), կենսաթոշակի տեսակը փոխելու, կենսաթոշակ վճարելու եւ կենսաթոշակի գործ (փաստաթղթեր) վարելու կարգը սահմանում է Հայաստանի Հանրապետության կառավարությունը: </w:t>
      </w:r>
    </w:p>
    <w:p w:rsidR="00F51533" w:rsidRPr="00F51533" w:rsidRDefault="00F51533" w:rsidP="00F51533">
      <w:pPr>
        <w:spacing w:before="100" w:beforeAutospacing="1" w:after="100" w:afterAutospacing="1"/>
        <w:rPr>
          <w:rFonts w:ascii="GHEA Grapalat" w:eastAsia="Times New Roman" w:hAnsi="GHEA Grapalat" w:cs="Times New Roman"/>
        </w:rPr>
      </w:pPr>
      <w:r w:rsidRPr="000A47C7">
        <w:rPr>
          <w:rFonts w:ascii="GHEA Grapalat" w:eastAsia="Times New Roman" w:hAnsi="GHEA Grapalat" w:cs="Times New Roman"/>
        </w:rPr>
        <w:t>«10. Սույն օրենքով սահմանված եւ հաշվարկված կենսաթոշակների չափը չորս զավակ ունեցող, կենսաթոշակառու</w:t>
      </w:r>
      <w:r w:rsidRPr="000A47C7">
        <w:rPr>
          <w:rFonts w:ascii="Courier New" w:eastAsia="Times New Roman" w:hAnsi="Courier New" w:cs="Courier New"/>
        </w:rPr>
        <w:t> </w:t>
      </w:r>
      <w:r w:rsidRPr="000A47C7">
        <w:rPr>
          <w:rFonts w:ascii="GHEA Grapalat" w:eastAsia="Times New Roman" w:hAnsi="GHEA Grapalat" w:cs="GHEA Grapalat"/>
        </w:rPr>
        <w:t xml:space="preserve"> մայրերին ավելացվում է նախատեսված կենսաթոշակից</w:t>
      </w:r>
      <w:r w:rsidRPr="000A47C7">
        <w:rPr>
          <w:rFonts w:ascii="Courier New" w:eastAsia="Times New Roman" w:hAnsi="Courier New" w:cs="Courier New"/>
        </w:rPr>
        <w:t>  </w:t>
      </w:r>
      <w:r w:rsidRPr="000A47C7">
        <w:rPr>
          <w:rFonts w:ascii="GHEA Grapalat" w:eastAsia="Times New Roman" w:hAnsi="GHEA Grapalat" w:cs="GHEA Grapalat"/>
        </w:rPr>
        <w:t xml:space="preserve"> 20%-ով</w:t>
      </w:r>
      <w:r w:rsidRPr="000A47C7">
        <w:rPr>
          <w:rFonts w:ascii="Courier New" w:eastAsia="Times New Roman" w:hAnsi="Courier New" w:cs="Courier New"/>
        </w:rPr>
        <w:t> </w:t>
      </w:r>
      <w:r w:rsidRPr="000A47C7">
        <w:rPr>
          <w:rFonts w:ascii="GHEA Grapalat" w:eastAsia="Times New Roman" w:hAnsi="GHEA Grapalat" w:cs="GHEA Grapalat"/>
        </w:rPr>
        <w:t xml:space="preserve"> ավել</w:t>
      </w:r>
      <w:r w:rsidRPr="000A47C7">
        <w:rPr>
          <w:rFonts w:ascii="GHEA Grapalat" w:eastAsia="Times New Roman" w:hAnsi="GHEA Grapalat" w:cs="Times New Roman"/>
        </w:rPr>
        <w:t>ի, հինգ զավակներ ունեցող մայրերին? 40%-ով ավելի, իսկ վեց եւ ավելի զավակներ ունեցողներին` 60%-ից ավելի»:</w:t>
      </w:r>
      <w:bookmarkStart w:id="0" w:name="_GoBack"/>
      <w:bookmarkEnd w:id="0"/>
      <w:r w:rsidRPr="00F51533">
        <w:rPr>
          <w:rFonts w:ascii="GHEA Grapalat" w:eastAsia="Times New Roman" w:hAnsi="GHEA Grapalat" w:cs="Times New Roman"/>
        </w:rPr>
        <w:t xml:space="preserve"> </w:t>
      </w:r>
    </w:p>
    <w:p w:rsidR="00F51533" w:rsidRDefault="00F51533" w:rsidP="00F51533">
      <w:pPr>
        <w:spacing w:before="100" w:beforeAutospacing="1" w:after="240"/>
        <w:rPr>
          <w:rFonts w:ascii="GHEA Grapalat" w:eastAsia="Times New Roman" w:hAnsi="GHEA Grapalat" w:cs="Times New Roman"/>
        </w:rPr>
      </w:pPr>
    </w:p>
    <w:p w:rsidR="00F51533" w:rsidRPr="00F51533" w:rsidRDefault="00F51533" w:rsidP="00F51533">
      <w:pPr>
        <w:spacing w:before="100" w:beforeAutospacing="1" w:after="240"/>
        <w:rPr>
          <w:rFonts w:ascii="GHEA Grapalat" w:eastAsia="Times New Roman" w:hAnsi="GHEA Grapalat" w:cs="Times New Roman"/>
        </w:rPr>
      </w:pPr>
    </w:p>
    <w:p w:rsidR="00F51533" w:rsidRPr="00F51533" w:rsidRDefault="00F51533">
      <w:pPr>
        <w:rPr>
          <w:rFonts w:ascii="GHEA Grapalat" w:hAnsi="GHEA Grapalat"/>
        </w:rPr>
      </w:pPr>
    </w:p>
    <w:sectPr w:rsidR="00F51533" w:rsidRPr="00F51533" w:rsidSect="0072796B">
      <w:pgSz w:w="11907" w:h="16839" w:code="9"/>
      <w:pgMar w:top="990" w:right="1017"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n AMU">
    <w:panose1 w:val="01000000000000000000"/>
    <w:charset w:val="00"/>
    <w:family w:val="auto"/>
    <w:pitch w:val="variable"/>
    <w:sig w:usb0="A1002EAF" w:usb1="5000000A" w:usb2="00000000" w:usb3="00000000" w:csb0="000101FF" w:csb1="00000000"/>
  </w:font>
  <w:font w:name="IRTEK Courier">
    <w:altName w:val="Courier New"/>
    <w:charset w:val="00"/>
    <w:family w:val="roma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20"/>
  <w:drawingGridHorizontalSpacing w:val="110"/>
  <w:displayHorizontalDrawingGridEvery w:val="2"/>
  <w:characterSpacingControl w:val="doNotCompress"/>
  <w:compat>
    <w:compatSetting w:name="compatibilityMode" w:uri="http://schemas.microsoft.com/office/word" w:val="12"/>
  </w:compat>
  <w:rsids>
    <w:rsidRoot w:val="00F51533"/>
    <w:rsid w:val="00040E62"/>
    <w:rsid w:val="000736B1"/>
    <w:rsid w:val="000A47C7"/>
    <w:rsid w:val="000E14A6"/>
    <w:rsid w:val="002530AF"/>
    <w:rsid w:val="00256376"/>
    <w:rsid w:val="003E5889"/>
    <w:rsid w:val="0072796B"/>
    <w:rsid w:val="00860A99"/>
    <w:rsid w:val="00891F92"/>
    <w:rsid w:val="009371D9"/>
    <w:rsid w:val="00A1072B"/>
    <w:rsid w:val="00AA4213"/>
    <w:rsid w:val="00B96B34"/>
    <w:rsid w:val="00C529A5"/>
    <w:rsid w:val="00CF1756"/>
    <w:rsid w:val="00D775F9"/>
    <w:rsid w:val="00F515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0AF"/>
  </w:style>
  <w:style w:type="paragraph" w:styleId="Heading2">
    <w:name w:val="heading 2"/>
    <w:basedOn w:val="Normal"/>
    <w:link w:val="Heading2Char"/>
    <w:uiPriority w:val="9"/>
    <w:qFormat/>
    <w:rsid w:val="00F51533"/>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51533"/>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5153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51533"/>
    <w:rPr>
      <w:rFonts w:ascii="Times New Roman" w:eastAsia="Times New Roman" w:hAnsi="Times New Roman" w:cs="Times New Roman"/>
      <w:b/>
      <w:bCs/>
      <w:sz w:val="27"/>
      <w:szCs w:val="27"/>
    </w:rPr>
  </w:style>
  <w:style w:type="character" w:styleId="Strong">
    <w:name w:val="Strong"/>
    <w:basedOn w:val="DefaultParagraphFont"/>
    <w:uiPriority w:val="22"/>
    <w:qFormat/>
    <w:rsid w:val="00F51533"/>
    <w:rPr>
      <w:b/>
      <w:bCs/>
    </w:rPr>
  </w:style>
  <w:style w:type="paragraph" w:styleId="NormalWeb">
    <w:name w:val="Normal (Web)"/>
    <w:basedOn w:val="Normal"/>
    <w:uiPriority w:val="99"/>
    <w:semiHidden/>
    <w:unhideWhenUsed/>
    <w:rsid w:val="00F51533"/>
    <w:pPr>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F51533"/>
    <w:rPr>
      <w:i/>
      <w:iCs/>
    </w:rPr>
  </w:style>
  <w:style w:type="character" w:customStyle="1" w:styleId="normChar">
    <w:name w:val="norm Char"/>
    <w:basedOn w:val="DefaultParagraphFont"/>
    <w:link w:val="norm"/>
    <w:locked/>
    <w:rsid w:val="0072796B"/>
    <w:rPr>
      <w:rFonts w:ascii="Arial Armenian" w:hAnsi="Arial Armenian"/>
      <w:lang w:eastAsia="ru-RU"/>
    </w:rPr>
  </w:style>
  <w:style w:type="paragraph" w:customStyle="1" w:styleId="norm">
    <w:name w:val="norm"/>
    <w:basedOn w:val="Normal"/>
    <w:link w:val="normChar"/>
    <w:rsid w:val="0072796B"/>
    <w:pPr>
      <w:spacing w:line="480" w:lineRule="auto"/>
      <w:ind w:firstLine="709"/>
      <w:jc w:val="both"/>
    </w:pPr>
    <w:rPr>
      <w:rFonts w:ascii="Arial Armenian" w:hAnsi="Arial Armenian"/>
      <w:lang w:eastAsia="ru-RU"/>
    </w:rPr>
  </w:style>
  <w:style w:type="character" w:customStyle="1" w:styleId="mechtexChar">
    <w:name w:val="mechtex Char"/>
    <w:basedOn w:val="DefaultParagraphFont"/>
    <w:link w:val="mechtex"/>
    <w:locked/>
    <w:rsid w:val="0072796B"/>
    <w:rPr>
      <w:rFonts w:ascii="Arial Armenian" w:hAnsi="Arial Armenian"/>
      <w:lang w:eastAsia="ru-RU"/>
    </w:rPr>
  </w:style>
  <w:style w:type="paragraph" w:customStyle="1" w:styleId="mechtex">
    <w:name w:val="mechtex"/>
    <w:basedOn w:val="Normal"/>
    <w:link w:val="mechtexChar"/>
    <w:rsid w:val="0072796B"/>
    <w:pPr>
      <w:jc w:val="center"/>
    </w:pPr>
    <w:rPr>
      <w:rFonts w:ascii="Arial Armenian" w:hAnsi="Arial Armenian"/>
      <w:lang w:eastAsia="ru-RU"/>
    </w:rPr>
  </w:style>
  <w:style w:type="paragraph" w:customStyle="1" w:styleId="Char">
    <w:name w:val="Char"/>
    <w:basedOn w:val="Normal"/>
    <w:rsid w:val="0072796B"/>
    <w:pPr>
      <w:spacing w:after="160" w:line="240" w:lineRule="exact"/>
    </w:pPr>
    <w:rPr>
      <w:rFonts w:ascii="Arial" w:eastAsia="Times New Roman" w:hAnsi="Arial" w:cs="Arial"/>
      <w:sz w:val="20"/>
      <w:szCs w:val="20"/>
    </w:rPr>
  </w:style>
  <w:style w:type="paragraph" w:styleId="BodyTextIndent">
    <w:name w:val="Body Text Indent"/>
    <w:basedOn w:val="Normal"/>
    <w:link w:val="BodyTextIndentChar"/>
    <w:rsid w:val="00C529A5"/>
    <w:pPr>
      <w:ind w:firstLine="540"/>
      <w:jc w:val="both"/>
    </w:pPr>
    <w:rPr>
      <w:rFonts w:ascii="Arial Armenian" w:eastAsia="Times New Roman" w:hAnsi="Arial Armenian" w:cs="Times New Roman"/>
      <w:sz w:val="24"/>
      <w:szCs w:val="24"/>
    </w:rPr>
  </w:style>
  <w:style w:type="character" w:customStyle="1" w:styleId="BodyTextIndentChar">
    <w:name w:val="Body Text Indent Char"/>
    <w:basedOn w:val="DefaultParagraphFont"/>
    <w:link w:val="BodyTextIndent"/>
    <w:rsid w:val="00C529A5"/>
    <w:rPr>
      <w:rFonts w:ascii="Arial Armenian" w:eastAsia="Times New Roman" w:hAnsi="Arial Armenian" w:cs="Times New Roman"/>
      <w:sz w:val="24"/>
      <w:szCs w:val="24"/>
    </w:rPr>
  </w:style>
  <w:style w:type="paragraph" w:customStyle="1" w:styleId="Char0">
    <w:name w:val="Char"/>
    <w:basedOn w:val="Normal"/>
    <w:rsid w:val="00C529A5"/>
    <w:pPr>
      <w:spacing w:after="160" w:line="240" w:lineRule="exact"/>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000A47C7"/>
    <w:rPr>
      <w:rFonts w:ascii="Tahoma" w:hAnsi="Tahoma" w:cs="Tahoma"/>
      <w:sz w:val="16"/>
      <w:szCs w:val="16"/>
    </w:rPr>
  </w:style>
  <w:style w:type="character" w:customStyle="1" w:styleId="BalloonTextChar">
    <w:name w:val="Balloon Text Char"/>
    <w:basedOn w:val="DefaultParagraphFont"/>
    <w:link w:val="BalloonText"/>
    <w:uiPriority w:val="99"/>
    <w:semiHidden/>
    <w:rsid w:val="000A47C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5508366">
      <w:bodyDiv w:val="1"/>
      <w:marLeft w:val="0"/>
      <w:marRight w:val="0"/>
      <w:marTop w:val="0"/>
      <w:marBottom w:val="0"/>
      <w:divBdr>
        <w:top w:val="none" w:sz="0" w:space="0" w:color="auto"/>
        <w:left w:val="none" w:sz="0" w:space="0" w:color="auto"/>
        <w:bottom w:val="none" w:sz="0" w:space="0" w:color="auto"/>
        <w:right w:val="none" w:sz="0" w:space="0" w:color="auto"/>
      </w:divBdr>
      <w:divsChild>
        <w:div w:id="7328918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10</Pages>
  <Words>1705</Words>
  <Characters>9720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PetrosQ</dc:creator>
  <cp:keywords/>
  <dc:description/>
  <cp:lastModifiedBy>Bela Galstyan</cp:lastModifiedBy>
  <cp:revision>8</cp:revision>
  <dcterms:created xsi:type="dcterms:W3CDTF">2015-11-27T08:51:00Z</dcterms:created>
  <dcterms:modified xsi:type="dcterms:W3CDTF">2015-12-09T06:16:00Z</dcterms:modified>
</cp:coreProperties>
</file>