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322" w:rsidRPr="00C452B8" w:rsidRDefault="004A4322" w:rsidP="004A4322">
      <w:pPr>
        <w:spacing w:line="360" w:lineRule="auto"/>
        <w:jc w:val="right"/>
        <w:rPr>
          <w:rFonts w:ascii="GHEA Grapalat" w:hAnsi="GHEA Grapalat"/>
          <w:sz w:val="22"/>
          <w:szCs w:val="22"/>
          <w:lang w:val="ru-RU"/>
        </w:rPr>
      </w:pPr>
      <w:r w:rsidRPr="00C452B8">
        <w:rPr>
          <w:rFonts w:ascii="GHEA Grapalat" w:hAnsi="GHEA Grapalat"/>
          <w:sz w:val="22"/>
          <w:szCs w:val="22"/>
        </w:rPr>
        <w:t>Նախագիծ</w:t>
      </w:r>
    </w:p>
    <w:p w:rsidR="004A4322" w:rsidRPr="00C452B8" w:rsidRDefault="004A4322" w:rsidP="004A4322">
      <w:pPr>
        <w:spacing w:line="360" w:lineRule="auto"/>
        <w:jc w:val="right"/>
        <w:rPr>
          <w:rFonts w:ascii="GHEA Grapalat" w:hAnsi="GHEA Grapalat"/>
          <w:sz w:val="22"/>
          <w:szCs w:val="22"/>
        </w:rPr>
      </w:pPr>
      <w:r w:rsidRPr="00C452B8">
        <w:rPr>
          <w:rFonts w:ascii="GHEA Grapalat" w:hAnsi="GHEA Grapalat"/>
          <w:sz w:val="22"/>
          <w:szCs w:val="22"/>
        </w:rPr>
        <w:t>--------------------</w:t>
      </w:r>
    </w:p>
    <w:p w:rsidR="004A4322" w:rsidRPr="00C452B8" w:rsidRDefault="004A4322" w:rsidP="004A4322">
      <w:pPr>
        <w:spacing w:line="360" w:lineRule="auto"/>
        <w:jc w:val="right"/>
        <w:rPr>
          <w:rFonts w:ascii="GHEA Grapalat" w:hAnsi="GHEA Grapalat"/>
          <w:sz w:val="22"/>
          <w:szCs w:val="22"/>
        </w:rPr>
      </w:pPr>
      <w:r w:rsidRPr="00C452B8">
        <w:rPr>
          <w:rFonts w:ascii="GHEA Grapalat" w:hAnsi="GHEA Grapalat"/>
          <w:sz w:val="22"/>
          <w:szCs w:val="22"/>
        </w:rPr>
        <w:t>Արձանագրային</w:t>
      </w:r>
    </w:p>
    <w:p w:rsidR="004A4322" w:rsidRPr="00C452B8" w:rsidRDefault="004A4322" w:rsidP="004A4322">
      <w:pPr>
        <w:spacing w:line="360" w:lineRule="auto"/>
        <w:jc w:val="right"/>
        <w:rPr>
          <w:rFonts w:ascii="GHEA Grapalat" w:hAnsi="GHEA Grapalat"/>
          <w:sz w:val="22"/>
          <w:szCs w:val="22"/>
        </w:rPr>
      </w:pPr>
    </w:p>
    <w:p w:rsidR="004A4322" w:rsidRPr="00C452B8" w:rsidRDefault="002F2569" w:rsidP="004A4322">
      <w:pPr>
        <w:ind w:left="1260" w:right="1800"/>
        <w:jc w:val="both"/>
        <w:rPr>
          <w:rFonts w:ascii="GHEA Grapalat" w:hAnsi="GHEA Grapalat"/>
          <w:sz w:val="22"/>
          <w:szCs w:val="22"/>
        </w:rPr>
      </w:pPr>
      <w:r w:rsidRPr="00C452B8">
        <w:rPr>
          <w:rFonts w:ascii="GHEA Grapalat" w:hAnsi="GHEA Grapalat"/>
          <w:bCs/>
          <w:sz w:val="22"/>
          <w:szCs w:val="22"/>
        </w:rPr>
        <w:t xml:space="preserve">«Հաշվեքննիչ պալատի մասին» </w:t>
      </w:r>
      <w:r w:rsidR="00365D48" w:rsidRPr="00C452B8">
        <w:rPr>
          <w:rFonts w:ascii="GHEA Grapalat" w:hAnsi="GHEA Grapalat"/>
          <w:sz w:val="22"/>
          <w:szCs w:val="22"/>
        </w:rPr>
        <w:t>Հայաս</w:t>
      </w:r>
      <w:r w:rsidR="00365D48" w:rsidRPr="00C452B8">
        <w:rPr>
          <w:rFonts w:ascii="GHEA Grapalat" w:hAnsi="GHEA Grapalat"/>
          <w:sz w:val="22"/>
          <w:szCs w:val="22"/>
        </w:rPr>
        <w:softHyphen/>
        <w:t>տա</w:t>
      </w:r>
      <w:r w:rsidR="00365D48" w:rsidRPr="00C452B8">
        <w:rPr>
          <w:rFonts w:ascii="GHEA Grapalat" w:hAnsi="GHEA Grapalat"/>
          <w:sz w:val="22"/>
          <w:szCs w:val="22"/>
        </w:rPr>
        <w:softHyphen/>
        <w:t xml:space="preserve">նի </w:t>
      </w:r>
      <w:proofErr w:type="gramStart"/>
      <w:r w:rsidR="00365D48" w:rsidRPr="00C452B8">
        <w:rPr>
          <w:rFonts w:ascii="GHEA Grapalat" w:hAnsi="GHEA Grapalat"/>
          <w:sz w:val="22"/>
          <w:szCs w:val="22"/>
        </w:rPr>
        <w:t>Հան</w:t>
      </w:r>
      <w:r w:rsidR="00365D48" w:rsidRPr="00C452B8">
        <w:rPr>
          <w:rFonts w:ascii="GHEA Grapalat" w:hAnsi="GHEA Grapalat"/>
          <w:sz w:val="22"/>
          <w:szCs w:val="22"/>
        </w:rPr>
        <w:softHyphen/>
        <w:t>րա</w:t>
      </w:r>
      <w:r w:rsidR="00365D48" w:rsidRPr="00C452B8">
        <w:rPr>
          <w:rFonts w:ascii="GHEA Grapalat" w:hAnsi="GHEA Grapalat"/>
          <w:sz w:val="22"/>
          <w:szCs w:val="22"/>
        </w:rPr>
        <w:softHyphen/>
        <w:t>պե</w:t>
      </w:r>
      <w:r w:rsidR="00365D48" w:rsidRPr="00C452B8">
        <w:rPr>
          <w:rFonts w:ascii="GHEA Grapalat" w:hAnsi="GHEA Grapalat"/>
          <w:sz w:val="22"/>
          <w:szCs w:val="22"/>
        </w:rPr>
        <w:softHyphen/>
      </w:r>
      <w:r w:rsidR="00365D48" w:rsidRPr="00C452B8">
        <w:rPr>
          <w:rFonts w:ascii="GHEA Grapalat" w:hAnsi="GHEA Grapalat"/>
          <w:sz w:val="22"/>
          <w:szCs w:val="22"/>
        </w:rPr>
        <w:softHyphen/>
      </w:r>
      <w:r w:rsidR="00365D48" w:rsidRPr="00C452B8">
        <w:rPr>
          <w:rFonts w:ascii="GHEA Grapalat" w:hAnsi="GHEA Grapalat"/>
          <w:sz w:val="22"/>
          <w:szCs w:val="22"/>
        </w:rPr>
        <w:softHyphen/>
        <w:t>տու</w:t>
      </w:r>
      <w:r w:rsidR="00365D48" w:rsidRPr="00C452B8">
        <w:rPr>
          <w:rFonts w:ascii="GHEA Grapalat" w:hAnsi="GHEA Grapalat"/>
          <w:sz w:val="22"/>
          <w:szCs w:val="22"/>
        </w:rPr>
        <w:softHyphen/>
        <w:t>թյան  օրեն</w:t>
      </w:r>
      <w:r w:rsidR="00365D48" w:rsidRPr="00C452B8">
        <w:rPr>
          <w:rFonts w:ascii="GHEA Grapalat" w:hAnsi="GHEA Grapalat"/>
          <w:sz w:val="22"/>
          <w:szCs w:val="22"/>
        </w:rPr>
        <w:softHyphen/>
        <w:t>քի</w:t>
      </w:r>
      <w:proofErr w:type="gramEnd"/>
      <w:r w:rsidR="00365D48" w:rsidRPr="00C452B8">
        <w:rPr>
          <w:rFonts w:ascii="GHEA Grapalat" w:hAnsi="GHEA Grapalat"/>
          <w:sz w:val="22"/>
          <w:szCs w:val="22"/>
        </w:rPr>
        <w:t xml:space="preserve"> նա</w:t>
      </w:r>
      <w:r w:rsidR="00365D48" w:rsidRPr="00C452B8">
        <w:rPr>
          <w:rFonts w:ascii="GHEA Grapalat" w:hAnsi="GHEA Grapalat"/>
          <w:sz w:val="22"/>
          <w:szCs w:val="22"/>
        </w:rPr>
        <w:softHyphen/>
        <w:t xml:space="preserve">խագծի </w:t>
      </w:r>
      <w:r w:rsidRPr="00C452B8">
        <w:rPr>
          <w:rFonts w:ascii="GHEA Grapalat" w:hAnsi="GHEA Grapalat"/>
          <w:sz w:val="22"/>
          <w:szCs w:val="22"/>
        </w:rPr>
        <w:t>և</w:t>
      </w:r>
      <w:r w:rsidR="004A4322" w:rsidRPr="00C452B8">
        <w:rPr>
          <w:rFonts w:ascii="GHEA Grapalat" w:hAnsi="GHEA Grapalat"/>
          <w:sz w:val="22"/>
          <w:szCs w:val="22"/>
        </w:rPr>
        <w:t xml:space="preserve"> </w:t>
      </w:r>
      <w:r w:rsidR="00365D48" w:rsidRPr="00C452B8">
        <w:rPr>
          <w:rFonts w:ascii="GHEA Grapalat" w:hAnsi="GHEA Grapalat"/>
          <w:sz w:val="22"/>
          <w:szCs w:val="22"/>
        </w:rPr>
        <w:t xml:space="preserve">կից </w:t>
      </w:r>
      <w:r w:rsidR="004A4322" w:rsidRPr="00C452B8">
        <w:rPr>
          <w:rFonts w:ascii="GHEA Grapalat" w:hAnsi="GHEA Grapalat"/>
          <w:sz w:val="22"/>
          <w:szCs w:val="22"/>
        </w:rPr>
        <w:t>Հայաս</w:t>
      </w:r>
      <w:r w:rsidR="004A4322" w:rsidRPr="00C452B8">
        <w:rPr>
          <w:rFonts w:ascii="GHEA Grapalat" w:hAnsi="GHEA Grapalat"/>
          <w:sz w:val="22"/>
          <w:szCs w:val="22"/>
        </w:rPr>
        <w:softHyphen/>
        <w:t>տա</w:t>
      </w:r>
      <w:r w:rsidR="004A4322" w:rsidRPr="00C452B8">
        <w:rPr>
          <w:rFonts w:ascii="GHEA Grapalat" w:hAnsi="GHEA Grapalat"/>
          <w:sz w:val="22"/>
          <w:szCs w:val="22"/>
        </w:rPr>
        <w:softHyphen/>
        <w:t>նի Հան</w:t>
      </w:r>
      <w:r w:rsidR="004A4322" w:rsidRPr="00C452B8">
        <w:rPr>
          <w:rFonts w:ascii="GHEA Grapalat" w:hAnsi="GHEA Grapalat"/>
          <w:sz w:val="22"/>
          <w:szCs w:val="22"/>
        </w:rPr>
        <w:softHyphen/>
        <w:t>րա</w:t>
      </w:r>
      <w:r w:rsidR="004A4322" w:rsidRPr="00C452B8">
        <w:rPr>
          <w:rFonts w:ascii="GHEA Grapalat" w:hAnsi="GHEA Grapalat"/>
          <w:sz w:val="22"/>
          <w:szCs w:val="22"/>
        </w:rPr>
        <w:softHyphen/>
        <w:t>պե</w:t>
      </w:r>
      <w:r w:rsidR="004A4322" w:rsidRPr="00C452B8">
        <w:rPr>
          <w:rFonts w:ascii="GHEA Grapalat" w:hAnsi="GHEA Grapalat"/>
          <w:sz w:val="22"/>
          <w:szCs w:val="22"/>
        </w:rPr>
        <w:softHyphen/>
      </w:r>
      <w:r w:rsidR="004A4322" w:rsidRPr="00C452B8">
        <w:rPr>
          <w:rFonts w:ascii="GHEA Grapalat" w:hAnsi="GHEA Grapalat"/>
          <w:sz w:val="22"/>
          <w:szCs w:val="22"/>
        </w:rPr>
        <w:softHyphen/>
      </w:r>
      <w:r w:rsidR="004A4322" w:rsidRPr="00C452B8">
        <w:rPr>
          <w:rFonts w:ascii="GHEA Grapalat" w:hAnsi="GHEA Grapalat"/>
          <w:sz w:val="22"/>
          <w:szCs w:val="22"/>
        </w:rPr>
        <w:softHyphen/>
        <w:t>տու</w:t>
      </w:r>
      <w:r w:rsidR="004A4322" w:rsidRPr="00C452B8">
        <w:rPr>
          <w:rFonts w:ascii="GHEA Grapalat" w:hAnsi="GHEA Grapalat"/>
          <w:sz w:val="22"/>
          <w:szCs w:val="22"/>
        </w:rPr>
        <w:softHyphen/>
        <w:t>թյան  օրեն</w:t>
      </w:r>
      <w:r w:rsidR="004A4322" w:rsidRPr="00C452B8">
        <w:rPr>
          <w:rFonts w:ascii="GHEA Grapalat" w:hAnsi="GHEA Grapalat"/>
          <w:sz w:val="22"/>
          <w:szCs w:val="22"/>
        </w:rPr>
        <w:softHyphen/>
        <w:t>ք</w:t>
      </w:r>
      <w:r w:rsidR="00365D48" w:rsidRPr="00C452B8">
        <w:rPr>
          <w:rFonts w:ascii="GHEA Grapalat" w:hAnsi="GHEA Grapalat"/>
          <w:sz w:val="22"/>
          <w:szCs w:val="22"/>
        </w:rPr>
        <w:t>ներ</w:t>
      </w:r>
      <w:r w:rsidR="004A4322" w:rsidRPr="00C452B8">
        <w:rPr>
          <w:rFonts w:ascii="GHEA Grapalat" w:hAnsi="GHEA Grapalat"/>
          <w:sz w:val="22"/>
          <w:szCs w:val="22"/>
        </w:rPr>
        <w:t>ի նա</w:t>
      </w:r>
      <w:r w:rsidR="004A4322" w:rsidRPr="00C452B8">
        <w:rPr>
          <w:rFonts w:ascii="GHEA Grapalat" w:hAnsi="GHEA Grapalat"/>
          <w:sz w:val="22"/>
          <w:szCs w:val="22"/>
        </w:rPr>
        <w:softHyphen/>
        <w:t>խագծ</w:t>
      </w:r>
      <w:r w:rsidR="00365D48" w:rsidRPr="00C452B8">
        <w:rPr>
          <w:rFonts w:ascii="GHEA Grapalat" w:hAnsi="GHEA Grapalat"/>
          <w:sz w:val="22"/>
          <w:szCs w:val="22"/>
        </w:rPr>
        <w:t>եր</w:t>
      </w:r>
      <w:r w:rsidR="004A4322" w:rsidRPr="00C452B8">
        <w:rPr>
          <w:rFonts w:ascii="GHEA Grapalat" w:hAnsi="GHEA Grapalat"/>
          <w:sz w:val="22"/>
          <w:szCs w:val="22"/>
        </w:rPr>
        <w:t xml:space="preserve">ի </w:t>
      </w:r>
      <w:r w:rsidR="00365D48" w:rsidRPr="00C452B8">
        <w:rPr>
          <w:rFonts w:ascii="GHEA Grapalat" w:hAnsi="GHEA Grapalat"/>
          <w:sz w:val="22"/>
          <w:szCs w:val="22"/>
        </w:rPr>
        <w:t xml:space="preserve">փաթեթի </w:t>
      </w:r>
      <w:r w:rsidR="004A4322" w:rsidRPr="00C452B8">
        <w:rPr>
          <w:rFonts w:ascii="GHEA Grapalat" w:hAnsi="GHEA Grapalat"/>
          <w:sz w:val="22"/>
          <w:szCs w:val="22"/>
        </w:rPr>
        <w:t>վերա</w:t>
      </w:r>
      <w:r w:rsidR="004A4322" w:rsidRPr="00C452B8">
        <w:rPr>
          <w:rFonts w:ascii="GHEA Grapalat" w:hAnsi="GHEA Grapalat"/>
          <w:sz w:val="22"/>
          <w:szCs w:val="22"/>
        </w:rPr>
        <w:softHyphen/>
        <w:t>բեր</w:t>
      </w:r>
      <w:r w:rsidR="004A4322" w:rsidRPr="00C452B8">
        <w:rPr>
          <w:rFonts w:ascii="GHEA Grapalat" w:hAnsi="GHEA Grapalat"/>
          <w:sz w:val="22"/>
          <w:szCs w:val="22"/>
        </w:rPr>
        <w:softHyphen/>
        <w:t>յալ Հայաս</w:t>
      </w:r>
      <w:r w:rsidR="004A4322" w:rsidRPr="00C452B8">
        <w:rPr>
          <w:rFonts w:ascii="GHEA Grapalat" w:hAnsi="GHEA Grapalat"/>
          <w:sz w:val="22"/>
          <w:szCs w:val="22"/>
        </w:rPr>
        <w:softHyphen/>
        <w:t>տա</w:t>
      </w:r>
      <w:r w:rsidR="004A4322" w:rsidRPr="00C452B8">
        <w:rPr>
          <w:rFonts w:ascii="GHEA Grapalat" w:hAnsi="GHEA Grapalat"/>
          <w:sz w:val="22"/>
          <w:szCs w:val="22"/>
        </w:rPr>
        <w:softHyphen/>
        <w:t>նի Հան</w:t>
      </w:r>
      <w:r w:rsidR="004A4322" w:rsidRPr="00C452B8">
        <w:rPr>
          <w:rFonts w:ascii="GHEA Grapalat" w:hAnsi="GHEA Grapalat"/>
          <w:sz w:val="22"/>
          <w:szCs w:val="22"/>
        </w:rPr>
        <w:softHyphen/>
        <w:t>րա</w:t>
      </w:r>
      <w:r w:rsidR="004A4322" w:rsidRPr="00C452B8">
        <w:rPr>
          <w:rFonts w:ascii="GHEA Grapalat" w:hAnsi="GHEA Grapalat"/>
          <w:sz w:val="22"/>
          <w:szCs w:val="22"/>
        </w:rPr>
        <w:softHyphen/>
      </w:r>
      <w:r w:rsidR="004A4322" w:rsidRPr="00C452B8">
        <w:rPr>
          <w:rFonts w:ascii="GHEA Grapalat" w:hAnsi="GHEA Grapalat"/>
          <w:sz w:val="22"/>
          <w:szCs w:val="22"/>
        </w:rPr>
        <w:softHyphen/>
      </w:r>
      <w:r w:rsidR="004A4322" w:rsidRPr="00C452B8">
        <w:rPr>
          <w:rFonts w:ascii="GHEA Grapalat" w:hAnsi="GHEA Grapalat"/>
          <w:sz w:val="22"/>
          <w:szCs w:val="22"/>
        </w:rPr>
        <w:softHyphen/>
      </w:r>
      <w:r w:rsidR="004A4322" w:rsidRPr="00C452B8">
        <w:rPr>
          <w:rFonts w:ascii="GHEA Grapalat" w:hAnsi="GHEA Grapalat"/>
          <w:sz w:val="22"/>
          <w:szCs w:val="22"/>
        </w:rPr>
        <w:softHyphen/>
        <w:t>պե</w:t>
      </w:r>
      <w:r w:rsidR="004A4322" w:rsidRPr="00C452B8">
        <w:rPr>
          <w:rFonts w:ascii="GHEA Grapalat" w:hAnsi="GHEA Grapalat"/>
          <w:sz w:val="22"/>
          <w:szCs w:val="22"/>
        </w:rPr>
        <w:softHyphen/>
        <w:t>տու</w:t>
      </w:r>
      <w:r w:rsidR="004A4322" w:rsidRPr="00C452B8">
        <w:rPr>
          <w:rFonts w:ascii="GHEA Grapalat" w:hAnsi="GHEA Grapalat"/>
          <w:sz w:val="22"/>
          <w:szCs w:val="22"/>
        </w:rPr>
        <w:softHyphen/>
        <w:t>թյան կա</w:t>
      </w:r>
      <w:r w:rsidR="004A4322" w:rsidRPr="00C452B8">
        <w:rPr>
          <w:rFonts w:ascii="GHEA Grapalat" w:hAnsi="GHEA Grapalat"/>
          <w:sz w:val="22"/>
          <w:szCs w:val="22"/>
        </w:rPr>
        <w:softHyphen/>
        <w:t>ռա</w:t>
      </w:r>
      <w:r w:rsidR="004A4322" w:rsidRPr="00C452B8">
        <w:rPr>
          <w:rFonts w:ascii="GHEA Grapalat" w:hAnsi="GHEA Grapalat"/>
          <w:sz w:val="22"/>
          <w:szCs w:val="22"/>
        </w:rPr>
        <w:softHyphen/>
        <w:t>վարության առա</w:t>
      </w:r>
      <w:r w:rsidR="004A4322" w:rsidRPr="00C452B8">
        <w:rPr>
          <w:rFonts w:ascii="GHEA Grapalat" w:hAnsi="GHEA Grapalat"/>
          <w:sz w:val="22"/>
          <w:szCs w:val="22"/>
        </w:rPr>
        <w:softHyphen/>
        <w:t>ջար</w:t>
      </w:r>
      <w:r w:rsidR="004A4322" w:rsidRPr="00C452B8">
        <w:rPr>
          <w:rFonts w:ascii="GHEA Grapalat" w:hAnsi="GHEA Grapalat"/>
          <w:sz w:val="22"/>
          <w:szCs w:val="22"/>
        </w:rPr>
        <w:softHyphen/>
      </w:r>
      <w:r w:rsidR="004A4322" w:rsidRPr="00C452B8">
        <w:rPr>
          <w:rFonts w:ascii="GHEA Grapalat" w:hAnsi="GHEA Grapalat"/>
          <w:sz w:val="22"/>
          <w:szCs w:val="22"/>
        </w:rPr>
        <w:softHyphen/>
        <w:t>կությունների նախագծի մասին</w:t>
      </w:r>
    </w:p>
    <w:p w:rsidR="004A4322" w:rsidRPr="00C452B8" w:rsidRDefault="00365D48" w:rsidP="004A4322">
      <w:pPr>
        <w:tabs>
          <w:tab w:val="left" w:pos="8460"/>
        </w:tabs>
        <w:spacing w:line="360" w:lineRule="auto"/>
        <w:ind w:left="1080" w:right="1800"/>
        <w:rPr>
          <w:rFonts w:ascii="GHEA Grapalat" w:hAnsi="GHEA Grapalat"/>
          <w:sz w:val="22"/>
          <w:szCs w:val="22"/>
        </w:rPr>
      </w:pPr>
      <w:r w:rsidRPr="00C452B8">
        <w:rPr>
          <w:rFonts w:ascii="GHEA Grapalat" w:hAnsi="GHEA Grapalat"/>
          <w:sz w:val="22"/>
          <w:szCs w:val="22"/>
        </w:rPr>
        <w:t xml:space="preserve">  </w:t>
      </w:r>
      <w:r w:rsidR="004A4322" w:rsidRPr="00C452B8">
        <w:rPr>
          <w:rFonts w:ascii="GHEA Grapalat" w:hAnsi="GHEA Grapalat"/>
          <w:sz w:val="22"/>
          <w:szCs w:val="22"/>
        </w:rPr>
        <w:t>---------------------------------------------------</w:t>
      </w:r>
      <w:r w:rsidRPr="00C452B8">
        <w:rPr>
          <w:rFonts w:ascii="GHEA Grapalat" w:hAnsi="GHEA Grapalat"/>
          <w:sz w:val="22"/>
          <w:szCs w:val="22"/>
        </w:rPr>
        <w:t>---------------------------------------</w:t>
      </w:r>
    </w:p>
    <w:p w:rsidR="004A4322" w:rsidRPr="00C452B8" w:rsidRDefault="004A4322" w:rsidP="004A4322">
      <w:pPr>
        <w:spacing w:line="360" w:lineRule="auto"/>
        <w:jc w:val="both"/>
        <w:rPr>
          <w:rFonts w:ascii="GHEA Grapalat" w:hAnsi="GHEA Grapalat"/>
          <w:sz w:val="22"/>
          <w:szCs w:val="22"/>
        </w:rPr>
      </w:pPr>
    </w:p>
    <w:p w:rsidR="004A4322" w:rsidRPr="00C452B8" w:rsidRDefault="004A4322" w:rsidP="002F2569">
      <w:pPr>
        <w:ind w:firstLine="720"/>
        <w:jc w:val="both"/>
        <w:rPr>
          <w:rFonts w:ascii="GHEA Grapalat" w:eastAsia="Times New Roman" w:hAnsi="GHEA Grapalat"/>
          <w:sz w:val="22"/>
          <w:szCs w:val="22"/>
        </w:rPr>
      </w:pPr>
      <w:r w:rsidRPr="00C452B8">
        <w:rPr>
          <w:rFonts w:ascii="GHEA Grapalat" w:hAnsi="GHEA Grapalat"/>
          <w:sz w:val="22"/>
          <w:szCs w:val="22"/>
        </w:rPr>
        <w:t xml:space="preserve">Հավանություն տալ </w:t>
      </w:r>
      <w:r w:rsidRPr="00C452B8">
        <w:rPr>
          <w:rFonts w:ascii="GHEA Grapalat" w:hAnsi="GHEA Grapalat"/>
          <w:bCs/>
          <w:sz w:val="22"/>
          <w:szCs w:val="22"/>
        </w:rPr>
        <w:t>«Հաշվեքննիչ պալատի մասին», «Աուդիտորական գործունեության մասին» Հայաստանի Հանրապետության օրենքում լրացում կատարելու մասին», «Հայաստանի Հանրապետության բյուջետային համակարգի մասին» Հայաստանի Հանրապետության օրեն</w:t>
      </w:r>
      <w:r w:rsidR="00365D48" w:rsidRPr="00C452B8">
        <w:rPr>
          <w:rFonts w:ascii="GHEA Grapalat" w:hAnsi="GHEA Grapalat"/>
          <w:bCs/>
          <w:sz w:val="22"/>
          <w:szCs w:val="22"/>
        </w:rPr>
        <w:softHyphen/>
      </w:r>
      <w:r w:rsidRPr="00C452B8">
        <w:rPr>
          <w:rFonts w:ascii="GHEA Grapalat" w:hAnsi="GHEA Grapalat"/>
          <w:bCs/>
          <w:sz w:val="22"/>
          <w:szCs w:val="22"/>
        </w:rPr>
        <w:t>քում փոփոխություն կատարելու մասին», «Գանձապետական համակարգի մասին» Հայաստանի Հան</w:t>
      </w:r>
      <w:r w:rsidR="00365D48" w:rsidRPr="00C452B8">
        <w:rPr>
          <w:rFonts w:ascii="GHEA Grapalat" w:hAnsi="GHEA Grapalat"/>
          <w:bCs/>
          <w:sz w:val="22"/>
          <w:szCs w:val="22"/>
        </w:rPr>
        <w:softHyphen/>
      </w:r>
      <w:r w:rsidRPr="00C452B8">
        <w:rPr>
          <w:rFonts w:ascii="GHEA Grapalat" w:hAnsi="GHEA Grapalat"/>
          <w:bCs/>
          <w:sz w:val="22"/>
          <w:szCs w:val="22"/>
        </w:rPr>
        <w:t>րապետության օրենքում փոփոխություն կատարելու մասին», «Հայաստանի Հանրապետու</w:t>
      </w:r>
      <w:r w:rsidR="00365D48" w:rsidRPr="00C452B8">
        <w:rPr>
          <w:rFonts w:ascii="GHEA Grapalat" w:hAnsi="GHEA Grapalat"/>
          <w:bCs/>
          <w:sz w:val="22"/>
          <w:szCs w:val="22"/>
        </w:rPr>
        <w:softHyphen/>
      </w:r>
      <w:r w:rsidRPr="00C452B8">
        <w:rPr>
          <w:rFonts w:ascii="GHEA Grapalat" w:hAnsi="GHEA Grapalat"/>
          <w:bCs/>
          <w:sz w:val="22"/>
          <w:szCs w:val="22"/>
        </w:rPr>
        <w:t>թյան կենտրոնական բանկի մասին» Հայաստանի Հանրապետության օրենքում փոփոխություն</w:t>
      </w:r>
      <w:r w:rsidR="00365D48" w:rsidRPr="00C452B8">
        <w:rPr>
          <w:rFonts w:ascii="GHEA Grapalat" w:hAnsi="GHEA Grapalat"/>
          <w:bCs/>
          <w:sz w:val="22"/>
          <w:szCs w:val="22"/>
        </w:rPr>
        <w:softHyphen/>
      </w:r>
      <w:r w:rsidRPr="00C452B8">
        <w:rPr>
          <w:rFonts w:ascii="GHEA Grapalat" w:hAnsi="GHEA Grapalat"/>
          <w:bCs/>
          <w:sz w:val="22"/>
          <w:szCs w:val="22"/>
        </w:rPr>
        <w:t>ներ կատարելու մասին», «Հայաստանի Հանրապետությունում ստուգումների կազմակերպման և անց</w:t>
      </w:r>
      <w:r w:rsidR="00365D48" w:rsidRPr="00C452B8">
        <w:rPr>
          <w:rFonts w:ascii="GHEA Grapalat" w:hAnsi="GHEA Grapalat"/>
          <w:bCs/>
          <w:sz w:val="22"/>
          <w:szCs w:val="22"/>
        </w:rPr>
        <w:softHyphen/>
      </w:r>
      <w:r w:rsidRPr="00C452B8">
        <w:rPr>
          <w:rFonts w:ascii="GHEA Grapalat" w:hAnsi="GHEA Grapalat"/>
          <w:bCs/>
          <w:sz w:val="22"/>
          <w:szCs w:val="22"/>
        </w:rPr>
        <w:t>կացման մասին» Հայաստանի Հանրապետության օրենքում փոփոխություն կատարելու մա</w:t>
      </w:r>
      <w:r w:rsidR="00365D48" w:rsidRPr="00C452B8">
        <w:rPr>
          <w:rFonts w:ascii="GHEA Grapalat" w:hAnsi="GHEA Grapalat"/>
          <w:bCs/>
          <w:sz w:val="22"/>
          <w:szCs w:val="22"/>
        </w:rPr>
        <w:softHyphen/>
      </w:r>
      <w:r w:rsidRPr="00C452B8">
        <w:rPr>
          <w:rFonts w:ascii="GHEA Grapalat" w:hAnsi="GHEA Grapalat"/>
          <w:bCs/>
          <w:sz w:val="22"/>
          <w:szCs w:val="22"/>
        </w:rPr>
        <w:t>սին», «Պետական պաշտոններ զբաղեցնող անձանց վարձատրության մասին» Հայաստանի Հան</w:t>
      </w:r>
      <w:r w:rsidR="00365D48" w:rsidRPr="00C452B8">
        <w:rPr>
          <w:rFonts w:ascii="GHEA Grapalat" w:hAnsi="GHEA Grapalat"/>
          <w:bCs/>
          <w:sz w:val="22"/>
          <w:szCs w:val="22"/>
        </w:rPr>
        <w:softHyphen/>
      </w:r>
      <w:r w:rsidRPr="00C452B8">
        <w:rPr>
          <w:rFonts w:ascii="GHEA Grapalat" w:hAnsi="GHEA Grapalat"/>
          <w:bCs/>
          <w:sz w:val="22"/>
          <w:szCs w:val="22"/>
        </w:rPr>
        <w:t xml:space="preserve">րապետության օրենքում փոփոխություններ կատարելու մասին», «Պետական </w:t>
      </w:r>
      <w:r w:rsidR="00365D48" w:rsidRPr="00C452B8">
        <w:rPr>
          <w:rFonts w:ascii="GHEA Grapalat" w:hAnsi="GHEA Grapalat"/>
          <w:bCs/>
          <w:sz w:val="22"/>
          <w:szCs w:val="22"/>
        </w:rPr>
        <w:t>և</w:t>
      </w:r>
      <w:r w:rsidRPr="00C452B8">
        <w:rPr>
          <w:rFonts w:ascii="GHEA Grapalat" w:hAnsi="GHEA Grapalat"/>
          <w:bCs/>
          <w:sz w:val="22"/>
          <w:szCs w:val="22"/>
        </w:rPr>
        <w:t xml:space="preserve"> ծառա</w:t>
      </w:r>
      <w:r w:rsidR="00365D48" w:rsidRPr="00C452B8">
        <w:rPr>
          <w:rFonts w:ascii="GHEA Grapalat" w:hAnsi="GHEA Grapalat"/>
          <w:bCs/>
          <w:sz w:val="22"/>
          <w:szCs w:val="22"/>
        </w:rPr>
        <w:softHyphen/>
      </w:r>
      <w:r w:rsidRPr="00C452B8">
        <w:rPr>
          <w:rFonts w:ascii="GHEA Grapalat" w:hAnsi="GHEA Grapalat"/>
          <w:bCs/>
          <w:sz w:val="22"/>
          <w:szCs w:val="22"/>
        </w:rPr>
        <w:t>յո</w:t>
      </w:r>
      <w:r w:rsidR="00365D48" w:rsidRPr="00C452B8">
        <w:rPr>
          <w:rFonts w:ascii="GHEA Grapalat" w:hAnsi="GHEA Grapalat"/>
          <w:bCs/>
          <w:sz w:val="22"/>
          <w:szCs w:val="22"/>
        </w:rPr>
        <w:softHyphen/>
      </w:r>
      <w:r w:rsidRPr="00C452B8">
        <w:rPr>
          <w:rFonts w:ascii="GHEA Grapalat" w:hAnsi="GHEA Grapalat"/>
          <w:bCs/>
          <w:sz w:val="22"/>
          <w:szCs w:val="22"/>
        </w:rPr>
        <w:t>ղա</w:t>
      </w:r>
      <w:r w:rsidR="00365D48" w:rsidRPr="00C452B8">
        <w:rPr>
          <w:rFonts w:ascii="GHEA Grapalat" w:hAnsi="GHEA Grapalat"/>
          <w:bCs/>
          <w:sz w:val="22"/>
          <w:szCs w:val="22"/>
        </w:rPr>
        <w:softHyphen/>
      </w:r>
      <w:r w:rsidRPr="00C452B8">
        <w:rPr>
          <w:rFonts w:ascii="GHEA Grapalat" w:hAnsi="GHEA Grapalat"/>
          <w:bCs/>
          <w:sz w:val="22"/>
          <w:szCs w:val="22"/>
        </w:rPr>
        <w:t>կան գաղտնիքի մասին» Հայաստանի Հանրապետության օրենքում փոփոխություն կատարելու մա</w:t>
      </w:r>
      <w:r w:rsidR="00365D48" w:rsidRPr="00C452B8">
        <w:rPr>
          <w:rFonts w:ascii="GHEA Grapalat" w:hAnsi="GHEA Grapalat"/>
          <w:bCs/>
          <w:sz w:val="22"/>
          <w:szCs w:val="22"/>
        </w:rPr>
        <w:softHyphen/>
      </w:r>
      <w:r w:rsidRPr="00C452B8">
        <w:rPr>
          <w:rFonts w:ascii="GHEA Grapalat" w:hAnsi="GHEA Grapalat"/>
          <w:bCs/>
          <w:sz w:val="22"/>
          <w:szCs w:val="22"/>
        </w:rPr>
        <w:t>սին», «Հատուկ քննչական ծառայության մասին» Հայաստանի Հանրապետության օրենքում փո</w:t>
      </w:r>
      <w:r w:rsidR="00365D48" w:rsidRPr="00C452B8">
        <w:rPr>
          <w:rFonts w:ascii="GHEA Grapalat" w:hAnsi="GHEA Grapalat"/>
          <w:bCs/>
          <w:sz w:val="22"/>
          <w:szCs w:val="22"/>
        </w:rPr>
        <w:softHyphen/>
      </w:r>
      <w:r w:rsidRPr="00C452B8">
        <w:rPr>
          <w:rFonts w:ascii="GHEA Grapalat" w:hAnsi="GHEA Grapalat"/>
          <w:bCs/>
          <w:sz w:val="22"/>
          <w:szCs w:val="22"/>
        </w:rPr>
        <w:t>փոխություն կատարելու մասին», «Դատախազության մասին» Հայաստանի Հանրապե</w:t>
      </w:r>
      <w:r w:rsidR="00365D48" w:rsidRPr="00C452B8">
        <w:rPr>
          <w:rFonts w:ascii="GHEA Grapalat" w:hAnsi="GHEA Grapalat"/>
          <w:bCs/>
          <w:sz w:val="22"/>
          <w:szCs w:val="22"/>
        </w:rPr>
        <w:softHyphen/>
      </w:r>
      <w:r w:rsidRPr="00C452B8">
        <w:rPr>
          <w:rFonts w:ascii="GHEA Grapalat" w:hAnsi="GHEA Grapalat"/>
          <w:bCs/>
          <w:sz w:val="22"/>
          <w:szCs w:val="22"/>
        </w:rPr>
        <w:t>տու</w:t>
      </w:r>
      <w:r w:rsidR="00365D48" w:rsidRPr="00C452B8">
        <w:rPr>
          <w:rFonts w:ascii="GHEA Grapalat" w:hAnsi="GHEA Grapalat"/>
          <w:bCs/>
          <w:sz w:val="22"/>
          <w:szCs w:val="22"/>
        </w:rPr>
        <w:softHyphen/>
      </w:r>
      <w:r w:rsidRPr="00C452B8">
        <w:rPr>
          <w:rFonts w:ascii="GHEA Grapalat" w:hAnsi="GHEA Grapalat"/>
          <w:bCs/>
          <w:sz w:val="22"/>
          <w:szCs w:val="22"/>
        </w:rPr>
        <w:t xml:space="preserve">թյան օրենքում </w:t>
      </w:r>
      <w:r w:rsidR="002F2569" w:rsidRPr="00C452B8">
        <w:rPr>
          <w:rFonts w:ascii="GHEA Grapalat" w:hAnsi="GHEA Grapalat"/>
          <w:bCs/>
          <w:sz w:val="22"/>
          <w:szCs w:val="22"/>
        </w:rPr>
        <w:t>փոփոխություն</w:t>
      </w:r>
      <w:r w:rsidRPr="00C452B8">
        <w:rPr>
          <w:rFonts w:ascii="GHEA Grapalat" w:hAnsi="GHEA Grapalat"/>
          <w:bCs/>
          <w:sz w:val="22"/>
          <w:szCs w:val="22"/>
        </w:rPr>
        <w:t xml:space="preserve"> կատարելու մասին</w:t>
      </w:r>
      <w:r w:rsidR="002F2569" w:rsidRPr="00C452B8">
        <w:rPr>
          <w:rFonts w:ascii="GHEA Grapalat" w:hAnsi="GHEA Grapalat"/>
          <w:bCs/>
          <w:sz w:val="22"/>
          <w:szCs w:val="22"/>
        </w:rPr>
        <w:t>»</w:t>
      </w:r>
      <w:r w:rsidRPr="00C452B8">
        <w:rPr>
          <w:rFonts w:ascii="GHEA Grapalat" w:hAnsi="GHEA Grapalat"/>
          <w:bCs/>
          <w:sz w:val="22"/>
          <w:szCs w:val="22"/>
        </w:rPr>
        <w:t>, «Տեղական ինքնակառավարման մասին»</w:t>
      </w:r>
      <w:r w:rsidR="002F2569" w:rsidRPr="00C452B8">
        <w:rPr>
          <w:rFonts w:ascii="GHEA Grapalat" w:hAnsi="GHEA Grapalat"/>
          <w:bCs/>
          <w:sz w:val="22"/>
          <w:szCs w:val="22"/>
        </w:rPr>
        <w:t xml:space="preserve"> Հա</w:t>
      </w:r>
      <w:r w:rsidR="00365D48" w:rsidRPr="00C452B8">
        <w:rPr>
          <w:rFonts w:ascii="GHEA Grapalat" w:hAnsi="GHEA Grapalat"/>
          <w:bCs/>
          <w:sz w:val="22"/>
          <w:szCs w:val="22"/>
        </w:rPr>
        <w:softHyphen/>
      </w:r>
      <w:r w:rsidR="002F2569" w:rsidRPr="00C452B8">
        <w:rPr>
          <w:rFonts w:ascii="GHEA Grapalat" w:hAnsi="GHEA Grapalat"/>
          <w:bCs/>
          <w:sz w:val="22"/>
          <w:szCs w:val="22"/>
        </w:rPr>
        <w:t>յաստանի Հանրապետության օրենքում փոփոխություններ կատարելու մասին»</w:t>
      </w:r>
      <w:r w:rsidRPr="00C452B8">
        <w:rPr>
          <w:rFonts w:ascii="GHEA Grapalat" w:hAnsi="GHEA Grapalat"/>
          <w:bCs/>
          <w:sz w:val="22"/>
          <w:szCs w:val="22"/>
        </w:rPr>
        <w:t>, «Եր</w:t>
      </w:r>
      <w:r w:rsidR="00365D48" w:rsidRPr="00C452B8">
        <w:rPr>
          <w:rFonts w:ascii="GHEA Grapalat" w:hAnsi="GHEA Grapalat"/>
          <w:bCs/>
          <w:sz w:val="22"/>
          <w:szCs w:val="22"/>
        </w:rPr>
        <w:t>և</w:t>
      </w:r>
      <w:r w:rsidRPr="00C452B8">
        <w:rPr>
          <w:rFonts w:ascii="GHEA Grapalat" w:hAnsi="GHEA Grapalat"/>
          <w:bCs/>
          <w:sz w:val="22"/>
          <w:szCs w:val="22"/>
        </w:rPr>
        <w:t>ան քա</w:t>
      </w:r>
      <w:r w:rsidR="00365D48" w:rsidRPr="00C452B8">
        <w:rPr>
          <w:rFonts w:ascii="GHEA Grapalat" w:hAnsi="GHEA Grapalat"/>
          <w:bCs/>
          <w:sz w:val="22"/>
          <w:szCs w:val="22"/>
        </w:rPr>
        <w:softHyphen/>
      </w:r>
      <w:r w:rsidRPr="00C452B8">
        <w:rPr>
          <w:rFonts w:ascii="GHEA Grapalat" w:hAnsi="GHEA Grapalat"/>
          <w:bCs/>
          <w:sz w:val="22"/>
          <w:szCs w:val="22"/>
        </w:rPr>
        <w:t>ղա</w:t>
      </w:r>
      <w:r w:rsidR="00365D48" w:rsidRPr="00C452B8">
        <w:rPr>
          <w:rFonts w:ascii="GHEA Grapalat" w:hAnsi="GHEA Grapalat"/>
          <w:bCs/>
          <w:sz w:val="22"/>
          <w:szCs w:val="22"/>
        </w:rPr>
        <w:softHyphen/>
      </w:r>
      <w:r w:rsidRPr="00C452B8">
        <w:rPr>
          <w:rFonts w:ascii="GHEA Grapalat" w:hAnsi="GHEA Grapalat"/>
          <w:bCs/>
          <w:sz w:val="22"/>
          <w:szCs w:val="22"/>
        </w:rPr>
        <w:t xml:space="preserve">քում տեղական ինքնակառավարման մասին» </w:t>
      </w:r>
      <w:r w:rsidR="002F2569" w:rsidRPr="00C452B8">
        <w:rPr>
          <w:rFonts w:ascii="GHEA Grapalat" w:hAnsi="GHEA Grapalat"/>
          <w:bCs/>
          <w:sz w:val="22"/>
          <w:szCs w:val="22"/>
        </w:rPr>
        <w:t>Հայաստանի Հանրապետության օրենքում փո</w:t>
      </w:r>
      <w:r w:rsidR="00365D48" w:rsidRPr="00C452B8">
        <w:rPr>
          <w:rFonts w:ascii="GHEA Grapalat" w:hAnsi="GHEA Grapalat"/>
          <w:bCs/>
          <w:sz w:val="22"/>
          <w:szCs w:val="22"/>
        </w:rPr>
        <w:softHyphen/>
      </w:r>
      <w:r w:rsidR="002F2569" w:rsidRPr="00C452B8">
        <w:rPr>
          <w:rFonts w:ascii="GHEA Grapalat" w:hAnsi="GHEA Grapalat"/>
          <w:bCs/>
          <w:sz w:val="22"/>
          <w:szCs w:val="22"/>
        </w:rPr>
        <w:t>փո</w:t>
      </w:r>
      <w:r w:rsidR="00365D48" w:rsidRPr="00C452B8">
        <w:rPr>
          <w:rFonts w:ascii="GHEA Grapalat" w:hAnsi="GHEA Grapalat"/>
          <w:bCs/>
          <w:sz w:val="22"/>
          <w:szCs w:val="22"/>
        </w:rPr>
        <w:softHyphen/>
      </w:r>
      <w:r w:rsidR="002F2569" w:rsidRPr="00C452B8">
        <w:rPr>
          <w:rFonts w:ascii="GHEA Grapalat" w:hAnsi="GHEA Grapalat"/>
          <w:bCs/>
          <w:sz w:val="22"/>
          <w:szCs w:val="22"/>
        </w:rPr>
        <w:t>խություն կատարելու մասին» և</w:t>
      </w:r>
      <w:r w:rsidRPr="00C452B8">
        <w:rPr>
          <w:rFonts w:ascii="GHEA Grapalat" w:hAnsi="GHEA Grapalat"/>
          <w:bCs/>
          <w:sz w:val="22"/>
          <w:szCs w:val="22"/>
        </w:rPr>
        <w:t xml:space="preserve"> </w:t>
      </w:r>
      <w:r w:rsidR="002F2569" w:rsidRPr="00C452B8">
        <w:rPr>
          <w:rFonts w:ascii="GHEA Grapalat" w:hAnsi="GHEA Grapalat"/>
          <w:bCs/>
          <w:sz w:val="22"/>
          <w:szCs w:val="22"/>
        </w:rPr>
        <w:t>«</w:t>
      </w:r>
      <w:r w:rsidRPr="00C452B8">
        <w:rPr>
          <w:rFonts w:ascii="GHEA Grapalat" w:hAnsi="GHEA Grapalat"/>
          <w:bCs/>
          <w:sz w:val="22"/>
          <w:szCs w:val="22"/>
        </w:rPr>
        <w:t>Հայաստանի Հանրապետության</w:t>
      </w:r>
      <w:r w:rsidRPr="00C452B8">
        <w:rPr>
          <w:rFonts w:ascii="Courier New" w:hAnsi="Courier New" w:cs="Courier New"/>
          <w:bCs/>
          <w:sz w:val="22"/>
          <w:szCs w:val="22"/>
        </w:rPr>
        <w:t> </w:t>
      </w:r>
      <w:r w:rsidRPr="00C452B8">
        <w:rPr>
          <w:rFonts w:ascii="GHEA Grapalat" w:hAnsi="GHEA Grapalat"/>
          <w:bCs/>
          <w:sz w:val="22"/>
          <w:szCs w:val="22"/>
        </w:rPr>
        <w:t xml:space="preserve"> </w:t>
      </w:r>
      <w:r w:rsidR="002F2569" w:rsidRPr="00C452B8">
        <w:rPr>
          <w:rFonts w:ascii="GHEA Grapalat" w:hAnsi="GHEA Grapalat"/>
          <w:bCs/>
          <w:sz w:val="22"/>
          <w:szCs w:val="22"/>
        </w:rPr>
        <w:t>ք</w:t>
      </w:r>
      <w:r w:rsidRPr="00C452B8">
        <w:rPr>
          <w:rFonts w:ascii="GHEA Grapalat" w:hAnsi="GHEA Grapalat"/>
          <w:bCs/>
          <w:sz w:val="22"/>
          <w:szCs w:val="22"/>
        </w:rPr>
        <w:t xml:space="preserve">րեական </w:t>
      </w:r>
      <w:r w:rsidR="002F2569" w:rsidRPr="00C452B8">
        <w:rPr>
          <w:rFonts w:ascii="GHEA Grapalat" w:hAnsi="GHEA Grapalat"/>
          <w:bCs/>
          <w:sz w:val="22"/>
          <w:szCs w:val="22"/>
        </w:rPr>
        <w:t>դ</w:t>
      </w:r>
      <w:r w:rsidRPr="00C452B8">
        <w:rPr>
          <w:rFonts w:ascii="GHEA Grapalat" w:hAnsi="GHEA Grapalat"/>
          <w:bCs/>
          <w:sz w:val="22"/>
          <w:szCs w:val="22"/>
        </w:rPr>
        <w:t>ատավա</w:t>
      </w:r>
      <w:r w:rsidR="00365D48" w:rsidRPr="00C452B8">
        <w:rPr>
          <w:rFonts w:ascii="GHEA Grapalat" w:hAnsi="GHEA Grapalat"/>
          <w:bCs/>
          <w:sz w:val="22"/>
          <w:szCs w:val="22"/>
        </w:rPr>
        <w:softHyphen/>
      </w:r>
      <w:r w:rsidRPr="00C452B8">
        <w:rPr>
          <w:rFonts w:ascii="GHEA Grapalat" w:hAnsi="GHEA Grapalat"/>
          <w:bCs/>
          <w:sz w:val="22"/>
          <w:szCs w:val="22"/>
        </w:rPr>
        <w:t>րու</w:t>
      </w:r>
      <w:r w:rsidR="00365D48" w:rsidRPr="00C452B8">
        <w:rPr>
          <w:rFonts w:ascii="GHEA Grapalat" w:hAnsi="GHEA Grapalat"/>
          <w:bCs/>
          <w:sz w:val="22"/>
          <w:szCs w:val="22"/>
        </w:rPr>
        <w:softHyphen/>
      </w:r>
      <w:r w:rsidRPr="00C452B8">
        <w:rPr>
          <w:rFonts w:ascii="GHEA Grapalat" w:hAnsi="GHEA Grapalat"/>
          <w:bCs/>
          <w:sz w:val="22"/>
          <w:szCs w:val="22"/>
        </w:rPr>
        <w:t xml:space="preserve">թյան </w:t>
      </w:r>
      <w:r w:rsidR="002F2569" w:rsidRPr="00C452B8">
        <w:rPr>
          <w:rFonts w:ascii="GHEA Grapalat" w:hAnsi="GHEA Grapalat"/>
          <w:bCs/>
          <w:sz w:val="22"/>
          <w:szCs w:val="22"/>
        </w:rPr>
        <w:t>օ</w:t>
      </w:r>
      <w:r w:rsidRPr="00C452B8">
        <w:rPr>
          <w:rFonts w:ascii="GHEA Grapalat" w:hAnsi="GHEA Grapalat"/>
          <w:bCs/>
          <w:sz w:val="22"/>
          <w:szCs w:val="22"/>
        </w:rPr>
        <w:t xml:space="preserve">րենսգրքում </w:t>
      </w:r>
      <w:r w:rsidR="002F2569" w:rsidRPr="00C452B8">
        <w:rPr>
          <w:rFonts w:ascii="GHEA Grapalat" w:hAnsi="GHEA Grapalat"/>
          <w:bCs/>
          <w:sz w:val="22"/>
          <w:szCs w:val="22"/>
        </w:rPr>
        <w:t>փոփոխություն</w:t>
      </w:r>
      <w:r w:rsidRPr="00C452B8">
        <w:rPr>
          <w:rFonts w:ascii="GHEA Grapalat" w:hAnsi="GHEA Grapalat"/>
          <w:bCs/>
          <w:sz w:val="22"/>
          <w:szCs w:val="22"/>
        </w:rPr>
        <w:t xml:space="preserve"> կատարելու մասին</w:t>
      </w:r>
      <w:r w:rsidR="002F2569" w:rsidRPr="00C452B8">
        <w:rPr>
          <w:rFonts w:ascii="GHEA Grapalat" w:hAnsi="GHEA Grapalat"/>
          <w:bCs/>
          <w:sz w:val="22"/>
          <w:szCs w:val="22"/>
        </w:rPr>
        <w:t>»</w:t>
      </w:r>
      <w:r w:rsidRPr="00C452B8">
        <w:rPr>
          <w:rFonts w:ascii="GHEA Grapalat" w:hAnsi="GHEA Grapalat"/>
          <w:bCs/>
          <w:sz w:val="22"/>
          <w:szCs w:val="22"/>
        </w:rPr>
        <w:t xml:space="preserve"> ՀՀ օրենքների նախագծերի</w:t>
      </w:r>
      <w:r w:rsidRPr="00C452B8">
        <w:rPr>
          <w:rFonts w:ascii="GHEA Grapalat" w:hAnsi="GHEA Grapalat"/>
          <w:bCs/>
          <w:iCs/>
          <w:sz w:val="22"/>
          <w:szCs w:val="22"/>
          <w:shd w:val="clear" w:color="auto" w:fill="FFFFFF"/>
          <w:lang w:val="hy-AM" w:eastAsia="ru-RU"/>
        </w:rPr>
        <w:t xml:space="preserve"> </w:t>
      </w:r>
      <w:r w:rsidR="002F2569" w:rsidRPr="00C452B8">
        <w:rPr>
          <w:rFonts w:ascii="GHEA Grapalat" w:hAnsi="GHEA Grapalat"/>
          <w:sz w:val="22"/>
          <w:szCs w:val="22"/>
        </w:rPr>
        <w:t xml:space="preserve">փաթեթի </w:t>
      </w:r>
      <w:r w:rsidRPr="00C452B8">
        <w:rPr>
          <w:rFonts w:ascii="GHEA Grapalat" w:hAnsi="GHEA Grapalat"/>
          <w:iCs/>
          <w:sz w:val="22"/>
          <w:szCs w:val="22"/>
        </w:rPr>
        <w:t>(</w:t>
      </w:r>
      <w:r w:rsidR="002F2569" w:rsidRPr="00C452B8">
        <w:rPr>
          <w:rFonts w:ascii="GHEA Grapalat" w:eastAsia="Times New Roman" w:hAnsi="GHEA Grapalat"/>
          <w:i/>
          <w:iCs/>
          <w:sz w:val="22"/>
          <w:szCs w:val="22"/>
        </w:rPr>
        <w:t>Պ-154-16.10.2017-ՖՎ-011/0</w:t>
      </w:r>
      <w:r w:rsidR="002F2569" w:rsidRPr="00C452B8">
        <w:rPr>
          <w:rFonts w:ascii="GHEA Grapalat" w:eastAsia="Times New Roman" w:hAnsi="GHEA Grapalat"/>
          <w:sz w:val="22"/>
          <w:szCs w:val="22"/>
        </w:rPr>
        <w:t xml:space="preserve"> և </w:t>
      </w:r>
      <w:r w:rsidR="002F2569" w:rsidRPr="00C452B8">
        <w:rPr>
          <w:rFonts w:ascii="GHEA Grapalat" w:eastAsia="Times New Roman" w:hAnsi="GHEA Grapalat"/>
          <w:i/>
          <w:iCs/>
          <w:sz w:val="22"/>
          <w:szCs w:val="22"/>
        </w:rPr>
        <w:t>Պ-154</w:t>
      </w:r>
      <w:r w:rsidR="002F2569" w:rsidRPr="00C452B8">
        <w:rPr>
          <w:rFonts w:ascii="GHEA Grapalat" w:eastAsia="Times New Roman" w:hAnsi="GHEA Grapalat"/>
          <w:i/>
          <w:iCs/>
          <w:sz w:val="22"/>
          <w:szCs w:val="22"/>
          <w:vertAlign w:val="superscript"/>
        </w:rPr>
        <w:t>1-12</w:t>
      </w:r>
      <w:r w:rsidR="002F2569" w:rsidRPr="00C452B8">
        <w:rPr>
          <w:rFonts w:ascii="GHEA Grapalat" w:eastAsia="Times New Roman" w:hAnsi="GHEA Grapalat"/>
          <w:i/>
          <w:iCs/>
          <w:sz w:val="22"/>
          <w:szCs w:val="22"/>
        </w:rPr>
        <w:t>-16.10.2017-ՖՎ-011/0</w:t>
      </w:r>
      <w:r w:rsidRPr="00C452B8">
        <w:rPr>
          <w:rFonts w:ascii="GHEA Grapalat" w:hAnsi="GHEA Grapalat"/>
          <w:iCs/>
          <w:sz w:val="22"/>
          <w:szCs w:val="22"/>
        </w:rPr>
        <w:t xml:space="preserve">) </w:t>
      </w:r>
      <w:r w:rsidRPr="00C452B8">
        <w:rPr>
          <w:rFonts w:ascii="GHEA Grapalat" w:hAnsi="GHEA Grapalat"/>
          <w:sz w:val="22"/>
          <w:szCs w:val="22"/>
        </w:rPr>
        <w:t>վերաբերյալ Հայաս</w:t>
      </w:r>
      <w:r w:rsidRPr="00C452B8">
        <w:rPr>
          <w:rFonts w:ascii="GHEA Grapalat" w:hAnsi="GHEA Grapalat"/>
          <w:sz w:val="22"/>
          <w:szCs w:val="22"/>
        </w:rPr>
        <w:softHyphen/>
        <w:t>տա</w:t>
      </w:r>
      <w:r w:rsidRPr="00C452B8">
        <w:rPr>
          <w:rFonts w:ascii="GHEA Grapalat" w:hAnsi="GHEA Grapalat"/>
          <w:sz w:val="22"/>
          <w:szCs w:val="22"/>
        </w:rPr>
        <w:softHyphen/>
        <w:t>նի Հանրապե</w:t>
      </w:r>
      <w:r w:rsidR="00365D48" w:rsidRPr="00C452B8">
        <w:rPr>
          <w:rFonts w:ascii="GHEA Grapalat" w:hAnsi="GHEA Grapalat"/>
          <w:sz w:val="22"/>
          <w:szCs w:val="22"/>
        </w:rPr>
        <w:softHyphen/>
      </w:r>
      <w:r w:rsidRPr="00C452B8">
        <w:rPr>
          <w:rFonts w:ascii="GHEA Grapalat" w:hAnsi="GHEA Grapalat"/>
          <w:sz w:val="22"/>
          <w:szCs w:val="22"/>
        </w:rPr>
        <w:t>տու</w:t>
      </w:r>
      <w:r w:rsidR="00365D48" w:rsidRPr="00C452B8">
        <w:rPr>
          <w:rFonts w:ascii="GHEA Grapalat" w:hAnsi="GHEA Grapalat"/>
          <w:sz w:val="22"/>
          <w:szCs w:val="22"/>
        </w:rPr>
        <w:softHyphen/>
      </w:r>
      <w:r w:rsidRPr="00C452B8">
        <w:rPr>
          <w:rFonts w:ascii="GHEA Grapalat" w:hAnsi="GHEA Grapalat"/>
          <w:sz w:val="22"/>
          <w:szCs w:val="22"/>
        </w:rPr>
        <w:t>թյան կա</w:t>
      </w:r>
      <w:r w:rsidRPr="00C452B8">
        <w:rPr>
          <w:rFonts w:ascii="GHEA Grapalat" w:hAnsi="GHEA Grapalat"/>
          <w:sz w:val="22"/>
          <w:szCs w:val="22"/>
        </w:rPr>
        <w:softHyphen/>
        <w:t>ռա</w:t>
      </w:r>
      <w:r w:rsidRPr="00C452B8">
        <w:rPr>
          <w:rFonts w:ascii="GHEA Grapalat" w:hAnsi="GHEA Grapalat"/>
          <w:sz w:val="22"/>
          <w:szCs w:val="22"/>
        </w:rPr>
        <w:softHyphen/>
        <w:t>վա</w:t>
      </w:r>
      <w:r w:rsidRPr="00C452B8">
        <w:rPr>
          <w:rFonts w:ascii="GHEA Grapalat" w:hAnsi="GHEA Grapalat"/>
          <w:sz w:val="22"/>
          <w:szCs w:val="22"/>
        </w:rPr>
        <w:softHyphen/>
        <w:t>րու</w:t>
      </w:r>
      <w:r w:rsidRPr="00C452B8">
        <w:rPr>
          <w:rFonts w:ascii="GHEA Grapalat" w:hAnsi="GHEA Grapalat"/>
          <w:sz w:val="22"/>
          <w:szCs w:val="22"/>
        </w:rPr>
        <w:softHyphen/>
        <w:t>թյան առաջար</w:t>
      </w:r>
      <w:r w:rsidRPr="00C452B8">
        <w:rPr>
          <w:rFonts w:ascii="GHEA Grapalat" w:hAnsi="GHEA Grapalat"/>
          <w:sz w:val="22"/>
          <w:szCs w:val="22"/>
        </w:rPr>
        <w:softHyphen/>
        <w:t>կությունների</w:t>
      </w:r>
      <w:r w:rsidR="0007206C">
        <w:rPr>
          <w:rFonts w:ascii="GHEA Grapalat" w:hAnsi="GHEA Grapalat"/>
          <w:sz w:val="22"/>
          <w:szCs w:val="22"/>
        </w:rPr>
        <w:t xml:space="preserve"> նախագծի</w:t>
      </w:r>
      <w:r w:rsidRPr="00C452B8">
        <w:rPr>
          <w:rFonts w:ascii="GHEA Grapalat" w:hAnsi="GHEA Grapalat"/>
          <w:sz w:val="22"/>
          <w:szCs w:val="22"/>
        </w:rPr>
        <w:t>ն և այն սահմանված կարգով ներկայացնել Հա</w:t>
      </w:r>
      <w:r w:rsidRPr="00C452B8">
        <w:rPr>
          <w:rFonts w:ascii="GHEA Grapalat" w:hAnsi="GHEA Grapalat"/>
          <w:sz w:val="22"/>
          <w:szCs w:val="22"/>
        </w:rPr>
        <w:softHyphen/>
        <w:t>յաս</w:t>
      </w:r>
      <w:r w:rsidRPr="00C452B8">
        <w:rPr>
          <w:rFonts w:ascii="GHEA Grapalat" w:hAnsi="GHEA Grapalat"/>
          <w:sz w:val="22"/>
          <w:szCs w:val="22"/>
        </w:rPr>
        <w:softHyphen/>
        <w:t>տա</w:t>
      </w:r>
      <w:r w:rsidRPr="00C452B8">
        <w:rPr>
          <w:rFonts w:ascii="GHEA Grapalat" w:hAnsi="GHEA Grapalat"/>
          <w:sz w:val="22"/>
          <w:szCs w:val="22"/>
        </w:rPr>
        <w:softHyphen/>
        <w:t>նի Հան</w:t>
      </w:r>
      <w:r w:rsidRPr="00C452B8">
        <w:rPr>
          <w:rFonts w:ascii="GHEA Grapalat" w:hAnsi="GHEA Grapalat"/>
          <w:sz w:val="22"/>
          <w:szCs w:val="22"/>
        </w:rPr>
        <w:softHyphen/>
        <w:t>րա</w:t>
      </w:r>
      <w:r w:rsidRPr="00C452B8">
        <w:rPr>
          <w:rFonts w:ascii="GHEA Grapalat" w:hAnsi="GHEA Grapalat"/>
          <w:sz w:val="22"/>
          <w:szCs w:val="22"/>
        </w:rPr>
        <w:softHyphen/>
        <w:t>պե</w:t>
      </w:r>
      <w:r w:rsidRPr="00C452B8">
        <w:rPr>
          <w:rFonts w:ascii="GHEA Grapalat" w:hAnsi="GHEA Grapalat"/>
          <w:sz w:val="22"/>
          <w:szCs w:val="22"/>
        </w:rPr>
        <w:softHyphen/>
        <w:t>տու</w:t>
      </w:r>
      <w:r w:rsidRPr="00C452B8">
        <w:rPr>
          <w:rFonts w:ascii="GHEA Grapalat" w:hAnsi="GHEA Grapalat"/>
          <w:sz w:val="22"/>
          <w:szCs w:val="22"/>
        </w:rPr>
        <w:softHyphen/>
        <w:t>թյան Ազգային ժողովի աշխատակազմ:</w:t>
      </w:r>
    </w:p>
    <w:p w:rsidR="004A4322" w:rsidRPr="00C452B8" w:rsidRDefault="004A4322" w:rsidP="004A4322">
      <w:pPr>
        <w:spacing w:line="360" w:lineRule="auto"/>
        <w:ind w:firstLine="720"/>
        <w:jc w:val="both"/>
        <w:rPr>
          <w:rFonts w:ascii="GHEA Grapalat" w:eastAsiaTheme="minorHAnsi" w:hAnsi="GHEA Grapalat" w:cstheme="minorBidi"/>
          <w:sz w:val="22"/>
          <w:szCs w:val="22"/>
          <w:lang w:eastAsia="en-US"/>
        </w:rPr>
      </w:pPr>
    </w:p>
    <w:p w:rsidR="004A4322" w:rsidRPr="00C452B8" w:rsidRDefault="004A4322" w:rsidP="004A4322">
      <w:pPr>
        <w:spacing w:line="360" w:lineRule="auto"/>
        <w:rPr>
          <w:rFonts w:ascii="GHEA Grapalat" w:hAnsi="GHEA Grapalat" w:cs="Arial Armenian"/>
          <w:sz w:val="22"/>
          <w:szCs w:val="22"/>
          <w:lang w:val="af-ZA"/>
        </w:rPr>
      </w:pPr>
      <w:r w:rsidRPr="00C452B8">
        <w:rPr>
          <w:rFonts w:ascii="GHEA Grapalat" w:hAnsi="GHEA Grapalat"/>
          <w:sz w:val="22"/>
          <w:szCs w:val="22"/>
        </w:rPr>
        <w:tab/>
      </w:r>
      <w:r w:rsidRPr="00C452B8">
        <w:rPr>
          <w:rFonts w:ascii="GHEA Grapalat" w:hAnsi="GHEA Grapalat"/>
          <w:sz w:val="22"/>
          <w:szCs w:val="22"/>
        </w:rPr>
        <w:tab/>
      </w:r>
      <w:r w:rsidRPr="00C452B8">
        <w:rPr>
          <w:rFonts w:ascii="GHEA Grapalat" w:hAnsi="GHEA Grapalat"/>
          <w:sz w:val="22"/>
          <w:szCs w:val="22"/>
        </w:rPr>
        <w:tab/>
      </w:r>
      <w:r w:rsidRPr="00C452B8">
        <w:rPr>
          <w:rFonts w:ascii="GHEA Grapalat" w:hAnsi="GHEA Grapalat"/>
          <w:sz w:val="22"/>
          <w:szCs w:val="22"/>
        </w:rPr>
        <w:tab/>
      </w:r>
      <w:r w:rsidRPr="00C452B8">
        <w:rPr>
          <w:rFonts w:ascii="GHEA Grapalat" w:hAnsi="GHEA Grapalat"/>
          <w:sz w:val="22"/>
          <w:szCs w:val="22"/>
        </w:rPr>
        <w:tab/>
      </w:r>
      <w:r w:rsidRPr="00C452B8">
        <w:rPr>
          <w:rFonts w:ascii="GHEA Grapalat" w:hAnsi="GHEA Grapalat"/>
          <w:sz w:val="22"/>
          <w:szCs w:val="22"/>
        </w:rPr>
        <w:tab/>
      </w:r>
      <w:r w:rsidRPr="00C452B8">
        <w:rPr>
          <w:rFonts w:ascii="GHEA Grapalat" w:hAnsi="GHEA Grapalat"/>
          <w:sz w:val="22"/>
          <w:szCs w:val="22"/>
        </w:rPr>
        <w:tab/>
      </w:r>
      <w:r w:rsidRPr="00C452B8">
        <w:rPr>
          <w:rFonts w:ascii="GHEA Grapalat" w:hAnsi="GHEA Grapalat"/>
          <w:sz w:val="22"/>
          <w:szCs w:val="22"/>
        </w:rPr>
        <w:tab/>
      </w:r>
      <w:r w:rsidRPr="00C452B8">
        <w:rPr>
          <w:rFonts w:ascii="GHEA Grapalat" w:hAnsi="GHEA Grapalat"/>
          <w:sz w:val="22"/>
          <w:szCs w:val="22"/>
        </w:rPr>
        <w:tab/>
      </w:r>
      <w:r w:rsidRPr="00C452B8">
        <w:rPr>
          <w:rFonts w:ascii="GHEA Grapalat" w:hAnsi="GHEA Grapalat"/>
          <w:sz w:val="22"/>
          <w:szCs w:val="22"/>
        </w:rPr>
        <w:tab/>
        <w:t xml:space="preserve">            Վ. Արամյան</w:t>
      </w:r>
      <w:r w:rsidRPr="00C452B8">
        <w:rPr>
          <w:rFonts w:ascii="GHEA Grapalat" w:hAnsi="GHEA Grapalat" w:cs="Arial Armenian"/>
          <w:sz w:val="22"/>
          <w:szCs w:val="22"/>
          <w:lang w:val="af-ZA"/>
        </w:rPr>
        <w:t xml:space="preserve"> </w:t>
      </w:r>
    </w:p>
    <w:p w:rsidR="004A4322" w:rsidRPr="00C452B8" w:rsidRDefault="004A4322" w:rsidP="004A4322">
      <w:pPr>
        <w:spacing w:line="360" w:lineRule="auto"/>
        <w:jc w:val="right"/>
        <w:rPr>
          <w:rFonts w:ascii="GHEA Grapalat" w:hAnsi="GHEA Grapalat" w:cstheme="minorBidi"/>
          <w:sz w:val="22"/>
          <w:szCs w:val="22"/>
        </w:rPr>
      </w:pPr>
      <w:r w:rsidRPr="00C452B8">
        <w:rPr>
          <w:rFonts w:ascii="GHEA Grapalat" w:hAnsi="GHEA Grapalat" w:cs="Arial Armenian"/>
          <w:sz w:val="22"/>
          <w:szCs w:val="22"/>
          <w:lang w:val="af-ZA"/>
        </w:rPr>
        <w:tab/>
      </w:r>
      <w:r w:rsidRPr="00C452B8">
        <w:rPr>
          <w:rFonts w:ascii="GHEA Grapalat" w:hAnsi="GHEA Grapalat" w:cs="Arial Armenian"/>
          <w:sz w:val="22"/>
          <w:szCs w:val="22"/>
          <w:lang w:val="af-ZA"/>
        </w:rPr>
        <w:tab/>
      </w:r>
      <w:r w:rsidRPr="00C452B8">
        <w:rPr>
          <w:rFonts w:ascii="GHEA Grapalat" w:hAnsi="GHEA Grapalat" w:cs="Arial Armenian"/>
          <w:sz w:val="22"/>
          <w:szCs w:val="22"/>
          <w:lang w:val="af-ZA"/>
        </w:rPr>
        <w:tab/>
        <w:t xml:space="preserve"> </w:t>
      </w:r>
    </w:p>
    <w:p w:rsidR="004A4322" w:rsidRPr="00C452B8" w:rsidRDefault="004A4322" w:rsidP="004A4322">
      <w:pPr>
        <w:spacing w:line="360" w:lineRule="auto"/>
        <w:rPr>
          <w:rFonts w:ascii="GHEA Grapalat" w:hAnsi="GHEA Grapalat"/>
          <w:sz w:val="22"/>
          <w:szCs w:val="22"/>
        </w:rPr>
      </w:pPr>
    </w:p>
    <w:p w:rsidR="004A4322" w:rsidRPr="00C452B8" w:rsidRDefault="004A4322" w:rsidP="004A4322">
      <w:pPr>
        <w:spacing w:line="360" w:lineRule="auto"/>
        <w:rPr>
          <w:rFonts w:ascii="GHEA Grapalat" w:hAnsi="GHEA Grapalat"/>
          <w:sz w:val="22"/>
          <w:szCs w:val="22"/>
        </w:rPr>
      </w:pPr>
    </w:p>
    <w:p w:rsidR="004A4322" w:rsidRPr="00C452B8" w:rsidRDefault="004A4322" w:rsidP="004A4322">
      <w:pPr>
        <w:spacing w:line="360" w:lineRule="auto"/>
        <w:rPr>
          <w:rFonts w:ascii="GHEA Grapalat" w:hAnsi="GHEA Grapalat"/>
          <w:sz w:val="22"/>
          <w:szCs w:val="22"/>
        </w:rPr>
      </w:pPr>
    </w:p>
    <w:p w:rsidR="004A4322" w:rsidRPr="00C452B8" w:rsidRDefault="004A4322" w:rsidP="004A4322">
      <w:pPr>
        <w:spacing w:line="360" w:lineRule="auto"/>
        <w:rPr>
          <w:rFonts w:ascii="GHEA Grapalat" w:hAnsi="GHEA Grapalat"/>
          <w:sz w:val="22"/>
          <w:szCs w:val="22"/>
        </w:rPr>
      </w:pPr>
    </w:p>
    <w:p w:rsidR="004A4322" w:rsidRPr="00C452B8" w:rsidRDefault="004A4322" w:rsidP="004A4322">
      <w:pPr>
        <w:spacing w:line="360" w:lineRule="auto"/>
        <w:rPr>
          <w:rFonts w:ascii="GHEA Grapalat" w:hAnsi="GHEA Grapalat"/>
          <w:sz w:val="22"/>
          <w:szCs w:val="22"/>
          <w:lang w:val="fr-CA"/>
        </w:rPr>
      </w:pPr>
      <w:r w:rsidRPr="00C452B8">
        <w:rPr>
          <w:rFonts w:ascii="GHEA Grapalat" w:hAnsi="GHEA Grapalat"/>
          <w:sz w:val="22"/>
          <w:szCs w:val="22"/>
        </w:rPr>
        <w:t xml:space="preserve">Ամալյա Ենգոյան </w:t>
      </w:r>
      <w:proofErr w:type="gramStart"/>
      <w:r w:rsidRPr="00C452B8">
        <w:rPr>
          <w:rFonts w:ascii="GHEA Grapalat" w:hAnsi="GHEA Grapalat"/>
          <w:sz w:val="22"/>
          <w:szCs w:val="22"/>
        </w:rPr>
        <w:t xml:space="preserve">----------------------------- </w:t>
      </w:r>
      <w:r w:rsidRPr="00C452B8">
        <w:rPr>
          <w:rFonts w:ascii="GHEA Grapalat" w:hAnsi="GHEA Grapalat" w:cs="Sylfaen"/>
          <w:sz w:val="22"/>
          <w:szCs w:val="22"/>
          <w:lang w:val="fr-CA"/>
        </w:rPr>
        <w:t>,</w:t>
      </w:r>
      <w:proofErr w:type="gramEnd"/>
      <w:r w:rsidRPr="00C452B8">
        <w:rPr>
          <w:rFonts w:ascii="GHEA Grapalat" w:hAnsi="GHEA Grapalat" w:cs="Sylfaen"/>
          <w:sz w:val="22"/>
          <w:szCs w:val="22"/>
          <w:lang w:val="fr-CA"/>
        </w:rPr>
        <w:t xml:space="preserve">,       ,, </w:t>
      </w:r>
      <w:r w:rsidR="00EA62BE" w:rsidRPr="00C452B8">
        <w:rPr>
          <w:rFonts w:ascii="GHEA Grapalat" w:hAnsi="GHEA Grapalat" w:cs="Sylfaen"/>
          <w:sz w:val="22"/>
          <w:szCs w:val="22"/>
          <w:lang w:val="fr-CA"/>
        </w:rPr>
        <w:t>նոյ</w:t>
      </w:r>
      <w:r w:rsidRPr="00C452B8">
        <w:rPr>
          <w:rFonts w:ascii="GHEA Grapalat" w:hAnsi="GHEA Grapalat" w:cs="Sylfaen"/>
          <w:sz w:val="22"/>
          <w:szCs w:val="22"/>
          <w:lang w:val="fr-CA"/>
        </w:rPr>
        <w:t xml:space="preserve">եմբերի </w:t>
      </w:r>
      <w:r w:rsidRPr="00C452B8">
        <w:rPr>
          <w:rFonts w:ascii="GHEA Grapalat" w:hAnsi="GHEA Grapalat"/>
          <w:sz w:val="22"/>
          <w:szCs w:val="22"/>
          <w:lang w:val="fr-CA"/>
        </w:rPr>
        <w:t xml:space="preserve">2017 </w:t>
      </w:r>
      <w:r w:rsidRPr="00C452B8">
        <w:rPr>
          <w:rFonts w:ascii="GHEA Grapalat" w:hAnsi="GHEA Grapalat" w:cs="Sylfaen"/>
          <w:sz w:val="22"/>
          <w:szCs w:val="22"/>
          <w:lang w:val="fr-CA"/>
        </w:rPr>
        <w:t>թ</w:t>
      </w:r>
      <w:r w:rsidRPr="00C452B8">
        <w:rPr>
          <w:rFonts w:ascii="GHEA Grapalat" w:hAnsi="GHEA Grapalat"/>
          <w:sz w:val="22"/>
          <w:szCs w:val="22"/>
          <w:lang w:val="fr-CA"/>
        </w:rPr>
        <w:t>.</w:t>
      </w:r>
    </w:p>
    <w:p w:rsidR="004A4322" w:rsidRPr="00C452B8" w:rsidRDefault="004A4322" w:rsidP="004A4322">
      <w:pPr>
        <w:spacing w:line="360" w:lineRule="auto"/>
        <w:rPr>
          <w:rFonts w:ascii="GHEA Grapalat" w:hAnsi="GHEA Grapalat"/>
          <w:sz w:val="22"/>
          <w:szCs w:val="22"/>
          <w:lang w:val="fr-CA"/>
        </w:rPr>
      </w:pPr>
      <w:r w:rsidRPr="00C452B8">
        <w:rPr>
          <w:rFonts w:ascii="GHEA Grapalat" w:hAnsi="GHEA Grapalat" w:cs="Sylfaen"/>
          <w:sz w:val="22"/>
          <w:szCs w:val="22"/>
        </w:rPr>
        <w:t>Ծովինար</w:t>
      </w:r>
      <w:r w:rsidRPr="00C452B8">
        <w:rPr>
          <w:rFonts w:ascii="GHEA Grapalat" w:hAnsi="GHEA Grapalat" w:cs="Sylfaen"/>
          <w:sz w:val="22"/>
          <w:szCs w:val="22"/>
          <w:lang w:val="af-ZA"/>
        </w:rPr>
        <w:t xml:space="preserve"> </w:t>
      </w:r>
      <w:r w:rsidRPr="00C452B8">
        <w:rPr>
          <w:rFonts w:ascii="GHEA Grapalat" w:hAnsi="GHEA Grapalat" w:cs="Sylfaen"/>
          <w:sz w:val="22"/>
          <w:szCs w:val="22"/>
        </w:rPr>
        <w:t>Սողոմոնյան</w:t>
      </w:r>
      <w:proofErr w:type="gramStart"/>
      <w:r w:rsidRPr="00C452B8">
        <w:rPr>
          <w:rFonts w:ascii="GHEA Grapalat" w:hAnsi="GHEA Grapalat" w:cs="Sylfaen"/>
          <w:sz w:val="22"/>
          <w:szCs w:val="22"/>
        </w:rPr>
        <w:t>-</w:t>
      </w:r>
      <w:r w:rsidRPr="00C452B8">
        <w:rPr>
          <w:rFonts w:ascii="GHEA Grapalat" w:hAnsi="GHEA Grapalat"/>
          <w:sz w:val="22"/>
          <w:szCs w:val="22"/>
        </w:rPr>
        <w:t xml:space="preserve">---------------------- </w:t>
      </w:r>
      <w:r w:rsidRPr="00C452B8">
        <w:rPr>
          <w:rFonts w:ascii="GHEA Grapalat" w:hAnsi="GHEA Grapalat" w:cs="Sylfaen"/>
          <w:sz w:val="22"/>
          <w:szCs w:val="22"/>
          <w:lang w:val="fr-CA"/>
        </w:rPr>
        <w:t>,</w:t>
      </w:r>
      <w:proofErr w:type="gramEnd"/>
      <w:r w:rsidRPr="00C452B8">
        <w:rPr>
          <w:rFonts w:ascii="GHEA Grapalat" w:hAnsi="GHEA Grapalat" w:cs="Sylfaen"/>
          <w:sz w:val="22"/>
          <w:szCs w:val="22"/>
          <w:lang w:val="fr-CA"/>
        </w:rPr>
        <w:t xml:space="preserve">,       ,, </w:t>
      </w:r>
      <w:r w:rsidR="00EA62BE" w:rsidRPr="00C452B8">
        <w:rPr>
          <w:rFonts w:ascii="GHEA Grapalat" w:hAnsi="GHEA Grapalat" w:cs="Sylfaen"/>
          <w:sz w:val="22"/>
          <w:szCs w:val="22"/>
          <w:lang w:val="fr-CA"/>
        </w:rPr>
        <w:t xml:space="preserve">նոյեմբերի </w:t>
      </w:r>
      <w:r w:rsidR="00EA62BE" w:rsidRPr="00C452B8">
        <w:rPr>
          <w:rFonts w:ascii="GHEA Grapalat" w:hAnsi="GHEA Grapalat"/>
          <w:sz w:val="22"/>
          <w:szCs w:val="22"/>
          <w:lang w:val="fr-CA"/>
        </w:rPr>
        <w:t xml:space="preserve">2017 </w:t>
      </w:r>
      <w:r w:rsidR="00EA62BE" w:rsidRPr="00C452B8">
        <w:rPr>
          <w:rFonts w:ascii="GHEA Grapalat" w:hAnsi="GHEA Grapalat" w:cs="Sylfaen"/>
          <w:sz w:val="22"/>
          <w:szCs w:val="22"/>
          <w:lang w:val="fr-CA"/>
        </w:rPr>
        <w:t>թ</w:t>
      </w:r>
      <w:r w:rsidR="00EA62BE" w:rsidRPr="00C452B8">
        <w:rPr>
          <w:rFonts w:ascii="GHEA Grapalat" w:hAnsi="GHEA Grapalat"/>
          <w:sz w:val="22"/>
          <w:szCs w:val="22"/>
          <w:lang w:val="fr-CA"/>
        </w:rPr>
        <w:t>.</w:t>
      </w:r>
    </w:p>
    <w:p w:rsidR="004A4322" w:rsidRPr="00C452B8" w:rsidRDefault="004A4322" w:rsidP="004A4322">
      <w:pPr>
        <w:spacing w:line="360" w:lineRule="auto"/>
        <w:rPr>
          <w:rFonts w:ascii="GHEA Grapalat" w:hAnsi="GHEA Grapalat"/>
          <w:sz w:val="22"/>
          <w:szCs w:val="22"/>
          <w:lang w:val="fr-CA"/>
        </w:rPr>
      </w:pPr>
      <w:r w:rsidRPr="00C452B8">
        <w:rPr>
          <w:rFonts w:ascii="GHEA Grapalat" w:hAnsi="GHEA Grapalat" w:cs="Sylfaen"/>
          <w:sz w:val="22"/>
          <w:szCs w:val="22"/>
        </w:rPr>
        <w:t xml:space="preserve">Հովակիմ </w:t>
      </w:r>
      <w:proofErr w:type="gramStart"/>
      <w:r w:rsidRPr="00C452B8">
        <w:rPr>
          <w:rFonts w:ascii="GHEA Grapalat" w:hAnsi="GHEA Grapalat" w:cs="Sylfaen"/>
          <w:sz w:val="22"/>
          <w:szCs w:val="22"/>
        </w:rPr>
        <w:t xml:space="preserve">Հովակիմյան  </w:t>
      </w:r>
      <w:r w:rsidRPr="00C452B8">
        <w:rPr>
          <w:rFonts w:ascii="GHEA Grapalat" w:hAnsi="GHEA Grapalat"/>
          <w:sz w:val="22"/>
          <w:szCs w:val="22"/>
          <w:lang w:val="fr-CA"/>
        </w:rPr>
        <w:t>_</w:t>
      </w:r>
      <w:proofErr w:type="gramEnd"/>
      <w:r w:rsidRPr="00C452B8">
        <w:rPr>
          <w:rFonts w:ascii="GHEA Grapalat" w:hAnsi="GHEA Grapalat"/>
          <w:sz w:val="22"/>
          <w:szCs w:val="22"/>
          <w:lang w:val="fr-CA"/>
        </w:rPr>
        <w:t xml:space="preserve">____________ </w:t>
      </w:r>
      <w:r w:rsidRPr="00C452B8">
        <w:rPr>
          <w:rFonts w:ascii="GHEA Grapalat" w:hAnsi="GHEA Grapalat" w:cs="Sylfaen"/>
          <w:sz w:val="22"/>
          <w:szCs w:val="22"/>
          <w:lang w:val="fr-CA"/>
        </w:rPr>
        <w:t xml:space="preserve">,,       ,, </w:t>
      </w:r>
      <w:r w:rsidR="00EA62BE" w:rsidRPr="00C452B8">
        <w:rPr>
          <w:rFonts w:ascii="GHEA Grapalat" w:hAnsi="GHEA Grapalat" w:cs="Sylfaen"/>
          <w:sz w:val="22"/>
          <w:szCs w:val="22"/>
          <w:lang w:val="fr-CA"/>
        </w:rPr>
        <w:t xml:space="preserve">նոյեմբերի </w:t>
      </w:r>
      <w:r w:rsidR="00EA62BE" w:rsidRPr="00C452B8">
        <w:rPr>
          <w:rFonts w:ascii="GHEA Grapalat" w:hAnsi="GHEA Grapalat"/>
          <w:sz w:val="22"/>
          <w:szCs w:val="22"/>
          <w:lang w:val="fr-CA"/>
        </w:rPr>
        <w:t xml:space="preserve">2017 </w:t>
      </w:r>
      <w:r w:rsidR="00EA62BE" w:rsidRPr="00C452B8">
        <w:rPr>
          <w:rFonts w:ascii="GHEA Grapalat" w:hAnsi="GHEA Grapalat" w:cs="Sylfaen"/>
          <w:sz w:val="22"/>
          <w:szCs w:val="22"/>
          <w:lang w:val="fr-CA"/>
        </w:rPr>
        <w:t>թ</w:t>
      </w:r>
      <w:r w:rsidR="00EA62BE" w:rsidRPr="00C452B8">
        <w:rPr>
          <w:rFonts w:ascii="GHEA Grapalat" w:hAnsi="GHEA Grapalat"/>
          <w:sz w:val="22"/>
          <w:szCs w:val="22"/>
          <w:lang w:val="fr-CA"/>
        </w:rPr>
        <w:t>.</w:t>
      </w:r>
    </w:p>
    <w:p w:rsidR="004A4322" w:rsidRPr="00C452B8" w:rsidRDefault="004A4322" w:rsidP="004A4322">
      <w:pPr>
        <w:spacing w:line="360" w:lineRule="auto"/>
        <w:jc w:val="right"/>
        <w:rPr>
          <w:rFonts w:ascii="GHEA Grapalat" w:hAnsi="GHEA Grapalat"/>
          <w:sz w:val="22"/>
          <w:szCs w:val="22"/>
          <w:lang w:val="af-ZA"/>
        </w:rPr>
      </w:pPr>
      <w:r w:rsidRPr="00C452B8">
        <w:rPr>
          <w:rFonts w:ascii="GHEA Grapalat" w:hAnsi="GHEA Grapalat"/>
          <w:sz w:val="22"/>
          <w:szCs w:val="22"/>
          <w:lang w:val="af-ZA"/>
        </w:rPr>
        <w:lastRenderedPageBreak/>
        <w:t>ՆԱԽԱԳԻԾ</w:t>
      </w:r>
    </w:p>
    <w:p w:rsidR="004A4322" w:rsidRPr="00C452B8" w:rsidRDefault="004A4322" w:rsidP="004A4322">
      <w:pPr>
        <w:spacing w:line="360" w:lineRule="auto"/>
        <w:jc w:val="center"/>
        <w:rPr>
          <w:rFonts w:ascii="GHEA Grapalat" w:hAnsi="GHEA Grapalat"/>
          <w:b/>
          <w:sz w:val="22"/>
          <w:szCs w:val="22"/>
          <w:lang w:val="af-ZA"/>
        </w:rPr>
      </w:pPr>
    </w:p>
    <w:p w:rsidR="004A4322" w:rsidRPr="00C452B8" w:rsidRDefault="004A4322" w:rsidP="004A4322">
      <w:pPr>
        <w:spacing w:line="360" w:lineRule="auto"/>
        <w:jc w:val="center"/>
        <w:rPr>
          <w:rFonts w:ascii="GHEA Grapalat" w:hAnsi="GHEA Grapalat"/>
          <w:b/>
          <w:sz w:val="22"/>
          <w:szCs w:val="22"/>
          <w:lang w:val="af-ZA"/>
        </w:rPr>
      </w:pPr>
    </w:p>
    <w:p w:rsidR="004A4322" w:rsidRPr="00C452B8" w:rsidRDefault="00365D48" w:rsidP="00365D48">
      <w:pPr>
        <w:spacing w:line="360" w:lineRule="auto"/>
        <w:ind w:left="993" w:right="970"/>
        <w:jc w:val="center"/>
        <w:rPr>
          <w:rFonts w:ascii="GHEA Grapalat" w:hAnsi="GHEA Grapalat"/>
          <w:spacing w:val="6"/>
          <w:sz w:val="22"/>
          <w:szCs w:val="22"/>
          <w:lang w:val="af-ZA"/>
        </w:rPr>
      </w:pPr>
      <w:r w:rsidRPr="00C452B8">
        <w:rPr>
          <w:rFonts w:ascii="GHEA Grapalat" w:hAnsi="GHEA Grapalat"/>
          <w:bCs/>
          <w:caps/>
          <w:sz w:val="22"/>
          <w:szCs w:val="22"/>
        </w:rPr>
        <w:t xml:space="preserve">«Հաշվեքննիչ  պալատի  մասին»  </w:t>
      </w:r>
      <w:r w:rsidRPr="00C452B8">
        <w:rPr>
          <w:rFonts w:ascii="GHEA Grapalat" w:hAnsi="GHEA Grapalat"/>
          <w:caps/>
          <w:sz w:val="22"/>
          <w:szCs w:val="22"/>
        </w:rPr>
        <w:t>Հայաս</w:t>
      </w:r>
      <w:r w:rsidRPr="00C452B8">
        <w:rPr>
          <w:rFonts w:ascii="GHEA Grapalat" w:hAnsi="GHEA Grapalat"/>
          <w:caps/>
          <w:sz w:val="22"/>
          <w:szCs w:val="22"/>
        </w:rPr>
        <w:softHyphen/>
        <w:t>տա</w:t>
      </w:r>
      <w:r w:rsidRPr="00C452B8">
        <w:rPr>
          <w:rFonts w:ascii="GHEA Grapalat" w:hAnsi="GHEA Grapalat"/>
          <w:caps/>
          <w:sz w:val="22"/>
          <w:szCs w:val="22"/>
        </w:rPr>
        <w:softHyphen/>
        <w:t>նի  Հան</w:t>
      </w:r>
      <w:r w:rsidRPr="00C452B8">
        <w:rPr>
          <w:rFonts w:ascii="GHEA Grapalat" w:hAnsi="GHEA Grapalat"/>
          <w:caps/>
          <w:sz w:val="22"/>
          <w:szCs w:val="22"/>
        </w:rPr>
        <w:softHyphen/>
        <w:t>րա</w:t>
      </w:r>
      <w:r w:rsidRPr="00C452B8">
        <w:rPr>
          <w:rFonts w:ascii="GHEA Grapalat" w:hAnsi="GHEA Grapalat"/>
          <w:caps/>
          <w:sz w:val="22"/>
          <w:szCs w:val="22"/>
        </w:rPr>
        <w:softHyphen/>
        <w:t>պե</w:t>
      </w:r>
      <w:r w:rsidRPr="00C452B8">
        <w:rPr>
          <w:rFonts w:ascii="GHEA Grapalat" w:hAnsi="GHEA Grapalat"/>
          <w:caps/>
          <w:sz w:val="22"/>
          <w:szCs w:val="22"/>
        </w:rPr>
        <w:softHyphen/>
      </w:r>
      <w:r w:rsidRPr="00C452B8">
        <w:rPr>
          <w:rFonts w:ascii="GHEA Grapalat" w:hAnsi="GHEA Grapalat"/>
          <w:caps/>
          <w:sz w:val="22"/>
          <w:szCs w:val="22"/>
        </w:rPr>
        <w:softHyphen/>
      </w:r>
      <w:r w:rsidRPr="00C452B8">
        <w:rPr>
          <w:rFonts w:ascii="GHEA Grapalat" w:hAnsi="GHEA Grapalat"/>
          <w:caps/>
          <w:sz w:val="22"/>
          <w:szCs w:val="22"/>
        </w:rPr>
        <w:softHyphen/>
        <w:t>տու</w:t>
      </w:r>
      <w:r w:rsidRPr="00C452B8">
        <w:rPr>
          <w:rFonts w:ascii="GHEA Grapalat" w:hAnsi="GHEA Grapalat"/>
          <w:caps/>
          <w:sz w:val="22"/>
          <w:szCs w:val="22"/>
        </w:rPr>
        <w:softHyphen/>
        <w:t>թյան  օրեն</w:t>
      </w:r>
      <w:r w:rsidRPr="00C452B8">
        <w:rPr>
          <w:rFonts w:ascii="GHEA Grapalat" w:hAnsi="GHEA Grapalat"/>
          <w:caps/>
          <w:sz w:val="22"/>
          <w:szCs w:val="22"/>
        </w:rPr>
        <w:softHyphen/>
        <w:t>քի նա</w:t>
      </w:r>
      <w:r w:rsidRPr="00C452B8">
        <w:rPr>
          <w:rFonts w:ascii="GHEA Grapalat" w:hAnsi="GHEA Grapalat"/>
          <w:caps/>
          <w:sz w:val="22"/>
          <w:szCs w:val="22"/>
        </w:rPr>
        <w:softHyphen/>
        <w:t>խագծի ԵՎ կից Հայաս</w:t>
      </w:r>
      <w:r w:rsidRPr="00C452B8">
        <w:rPr>
          <w:rFonts w:ascii="GHEA Grapalat" w:hAnsi="GHEA Grapalat"/>
          <w:caps/>
          <w:sz w:val="22"/>
          <w:szCs w:val="22"/>
        </w:rPr>
        <w:softHyphen/>
        <w:t>տա</w:t>
      </w:r>
      <w:r w:rsidRPr="00C452B8">
        <w:rPr>
          <w:rFonts w:ascii="GHEA Grapalat" w:hAnsi="GHEA Grapalat"/>
          <w:caps/>
          <w:sz w:val="22"/>
          <w:szCs w:val="22"/>
        </w:rPr>
        <w:softHyphen/>
        <w:t>նի Հան</w:t>
      </w:r>
      <w:r w:rsidRPr="00C452B8">
        <w:rPr>
          <w:rFonts w:ascii="GHEA Grapalat" w:hAnsi="GHEA Grapalat"/>
          <w:caps/>
          <w:sz w:val="22"/>
          <w:szCs w:val="22"/>
        </w:rPr>
        <w:softHyphen/>
        <w:t>րա</w:t>
      </w:r>
      <w:r w:rsidRPr="00C452B8">
        <w:rPr>
          <w:rFonts w:ascii="GHEA Grapalat" w:hAnsi="GHEA Grapalat"/>
          <w:caps/>
          <w:sz w:val="22"/>
          <w:szCs w:val="22"/>
        </w:rPr>
        <w:softHyphen/>
        <w:t>պե</w:t>
      </w:r>
      <w:r w:rsidRPr="00C452B8">
        <w:rPr>
          <w:rFonts w:ascii="GHEA Grapalat" w:hAnsi="GHEA Grapalat"/>
          <w:caps/>
          <w:sz w:val="22"/>
          <w:szCs w:val="22"/>
        </w:rPr>
        <w:softHyphen/>
      </w:r>
      <w:r w:rsidRPr="00C452B8">
        <w:rPr>
          <w:rFonts w:ascii="GHEA Grapalat" w:hAnsi="GHEA Grapalat"/>
          <w:caps/>
          <w:sz w:val="22"/>
          <w:szCs w:val="22"/>
        </w:rPr>
        <w:softHyphen/>
      </w:r>
      <w:r w:rsidRPr="00C452B8">
        <w:rPr>
          <w:rFonts w:ascii="GHEA Grapalat" w:hAnsi="GHEA Grapalat"/>
          <w:caps/>
          <w:sz w:val="22"/>
          <w:szCs w:val="22"/>
        </w:rPr>
        <w:softHyphen/>
        <w:t>տու</w:t>
      </w:r>
      <w:r w:rsidRPr="00C452B8">
        <w:rPr>
          <w:rFonts w:ascii="GHEA Grapalat" w:hAnsi="GHEA Grapalat"/>
          <w:caps/>
          <w:sz w:val="22"/>
          <w:szCs w:val="22"/>
        </w:rPr>
        <w:softHyphen/>
        <w:t>թյան  օրեն</w:t>
      </w:r>
      <w:r w:rsidRPr="00C452B8">
        <w:rPr>
          <w:rFonts w:ascii="GHEA Grapalat" w:hAnsi="GHEA Grapalat"/>
          <w:caps/>
          <w:sz w:val="22"/>
          <w:szCs w:val="22"/>
        </w:rPr>
        <w:softHyphen/>
        <w:t>քների  նա</w:t>
      </w:r>
      <w:r w:rsidRPr="00C452B8">
        <w:rPr>
          <w:rFonts w:ascii="GHEA Grapalat" w:hAnsi="GHEA Grapalat"/>
          <w:caps/>
          <w:sz w:val="22"/>
          <w:szCs w:val="22"/>
        </w:rPr>
        <w:softHyphen/>
        <w:t xml:space="preserve">խագծերի  փաթեթի </w:t>
      </w:r>
      <w:r w:rsidR="004A4322" w:rsidRPr="00C452B8">
        <w:rPr>
          <w:rFonts w:ascii="GHEA Grapalat" w:hAnsi="GHEA Grapalat"/>
          <w:iCs/>
          <w:caps/>
          <w:sz w:val="22"/>
          <w:szCs w:val="22"/>
        </w:rPr>
        <w:t xml:space="preserve"> </w:t>
      </w:r>
      <w:r w:rsidR="004A4322" w:rsidRPr="00C452B8">
        <w:rPr>
          <w:rFonts w:ascii="GHEA Grapalat" w:hAnsi="GHEA Grapalat"/>
          <w:iCs/>
          <w:sz w:val="22"/>
          <w:szCs w:val="22"/>
        </w:rPr>
        <w:t>(</w:t>
      </w:r>
      <w:r w:rsidRPr="00C452B8">
        <w:rPr>
          <w:rFonts w:ascii="GHEA Grapalat" w:eastAsia="Times New Roman" w:hAnsi="GHEA Grapalat"/>
          <w:i/>
          <w:iCs/>
          <w:sz w:val="22"/>
          <w:szCs w:val="22"/>
        </w:rPr>
        <w:t>Պ-154-16.10.2017-ՖՎ-011/0</w:t>
      </w:r>
      <w:r w:rsidRPr="00C452B8">
        <w:rPr>
          <w:rFonts w:ascii="GHEA Grapalat" w:eastAsia="Times New Roman" w:hAnsi="GHEA Grapalat"/>
          <w:sz w:val="22"/>
          <w:szCs w:val="22"/>
        </w:rPr>
        <w:t xml:space="preserve">  ԵՎ  </w:t>
      </w:r>
      <w:r w:rsidRPr="00C452B8">
        <w:rPr>
          <w:rFonts w:ascii="GHEA Grapalat" w:eastAsia="Times New Roman" w:hAnsi="GHEA Grapalat"/>
          <w:i/>
          <w:iCs/>
          <w:sz w:val="22"/>
          <w:szCs w:val="22"/>
        </w:rPr>
        <w:t>Պ-154</w:t>
      </w:r>
      <w:r w:rsidRPr="00C452B8">
        <w:rPr>
          <w:rFonts w:ascii="GHEA Grapalat" w:eastAsia="Times New Roman" w:hAnsi="GHEA Grapalat"/>
          <w:i/>
          <w:iCs/>
          <w:sz w:val="22"/>
          <w:szCs w:val="22"/>
          <w:vertAlign w:val="superscript"/>
        </w:rPr>
        <w:t>1-12</w:t>
      </w:r>
      <w:r w:rsidRPr="00C452B8">
        <w:rPr>
          <w:rFonts w:ascii="GHEA Grapalat" w:eastAsia="Times New Roman" w:hAnsi="GHEA Grapalat"/>
          <w:i/>
          <w:iCs/>
          <w:sz w:val="22"/>
          <w:szCs w:val="22"/>
        </w:rPr>
        <w:t>-16.10.2017-ՖՎ-011/0</w:t>
      </w:r>
      <w:r w:rsidR="004A4322" w:rsidRPr="00C452B8">
        <w:rPr>
          <w:rFonts w:ascii="GHEA Grapalat" w:hAnsi="GHEA Grapalat"/>
          <w:iCs/>
          <w:sz w:val="22"/>
          <w:szCs w:val="22"/>
        </w:rPr>
        <w:t xml:space="preserve">) </w:t>
      </w:r>
      <w:r w:rsidRPr="00C452B8">
        <w:rPr>
          <w:rFonts w:ascii="GHEA Grapalat" w:hAnsi="GHEA Grapalat"/>
          <w:iCs/>
          <w:sz w:val="22"/>
          <w:szCs w:val="22"/>
        </w:rPr>
        <w:t xml:space="preserve"> </w:t>
      </w:r>
      <w:r w:rsidR="004A4322" w:rsidRPr="00C452B8">
        <w:rPr>
          <w:rFonts w:ascii="GHEA Grapalat" w:hAnsi="GHEA Grapalat"/>
          <w:caps/>
          <w:spacing w:val="-2"/>
          <w:sz w:val="22"/>
          <w:szCs w:val="22"/>
          <w:lang w:val="af-ZA"/>
        </w:rPr>
        <w:t>վե</w:t>
      </w:r>
      <w:r w:rsidR="004A4322" w:rsidRPr="00C452B8">
        <w:rPr>
          <w:rFonts w:ascii="GHEA Grapalat" w:hAnsi="GHEA Grapalat"/>
          <w:caps/>
          <w:spacing w:val="-2"/>
          <w:sz w:val="22"/>
          <w:szCs w:val="22"/>
          <w:lang w:val="af-ZA"/>
        </w:rPr>
        <w:softHyphen/>
        <w:t>րա</w:t>
      </w:r>
      <w:r w:rsidR="004A4322" w:rsidRPr="00C452B8">
        <w:rPr>
          <w:rFonts w:ascii="GHEA Grapalat" w:hAnsi="GHEA Grapalat"/>
          <w:caps/>
          <w:spacing w:val="-2"/>
          <w:sz w:val="22"/>
          <w:szCs w:val="22"/>
          <w:lang w:val="af-ZA"/>
        </w:rPr>
        <w:softHyphen/>
        <w:t xml:space="preserve">բերյալ </w:t>
      </w:r>
      <w:r w:rsidRPr="00C452B8">
        <w:rPr>
          <w:rFonts w:ascii="GHEA Grapalat" w:hAnsi="GHEA Grapalat"/>
          <w:caps/>
          <w:spacing w:val="-2"/>
          <w:sz w:val="22"/>
          <w:szCs w:val="22"/>
          <w:lang w:val="af-ZA"/>
        </w:rPr>
        <w:t xml:space="preserve"> </w:t>
      </w:r>
      <w:r w:rsidR="004A4322" w:rsidRPr="00C452B8">
        <w:rPr>
          <w:rFonts w:ascii="GHEA Grapalat" w:hAnsi="GHEA Grapalat" w:cs="Sylfaen"/>
          <w:caps/>
          <w:spacing w:val="-2"/>
          <w:sz w:val="22"/>
          <w:szCs w:val="22"/>
          <w:lang w:val="pt-BR"/>
        </w:rPr>
        <w:t xml:space="preserve">Հայաստանի </w:t>
      </w:r>
      <w:r w:rsidRPr="00C452B8">
        <w:rPr>
          <w:rFonts w:ascii="GHEA Grapalat" w:hAnsi="GHEA Grapalat" w:cs="Sylfaen"/>
          <w:caps/>
          <w:spacing w:val="-2"/>
          <w:sz w:val="22"/>
          <w:szCs w:val="22"/>
          <w:lang w:val="pt-BR"/>
        </w:rPr>
        <w:t xml:space="preserve"> </w:t>
      </w:r>
      <w:r w:rsidR="004A4322" w:rsidRPr="00C452B8">
        <w:rPr>
          <w:rFonts w:ascii="GHEA Grapalat" w:hAnsi="GHEA Grapalat" w:cs="Sylfaen"/>
          <w:caps/>
          <w:spacing w:val="6"/>
          <w:sz w:val="22"/>
          <w:szCs w:val="22"/>
          <w:lang w:val="pt-BR"/>
        </w:rPr>
        <w:t>Հան</w:t>
      </w:r>
      <w:r w:rsidR="004A4322" w:rsidRPr="00C452B8">
        <w:rPr>
          <w:rFonts w:ascii="GHEA Grapalat" w:hAnsi="GHEA Grapalat" w:cs="Sylfaen"/>
          <w:caps/>
          <w:spacing w:val="6"/>
          <w:sz w:val="22"/>
          <w:szCs w:val="22"/>
          <w:lang w:val="pt-BR"/>
        </w:rPr>
        <w:softHyphen/>
        <w:t>րա</w:t>
      </w:r>
      <w:r w:rsidRPr="00C452B8">
        <w:rPr>
          <w:rFonts w:ascii="GHEA Grapalat" w:hAnsi="GHEA Grapalat" w:cs="Sylfaen"/>
          <w:caps/>
          <w:spacing w:val="6"/>
          <w:sz w:val="22"/>
          <w:szCs w:val="22"/>
          <w:lang w:val="pt-BR"/>
        </w:rPr>
        <w:softHyphen/>
      </w:r>
      <w:r w:rsidR="004A4322" w:rsidRPr="00C452B8">
        <w:rPr>
          <w:rFonts w:ascii="GHEA Grapalat" w:hAnsi="GHEA Grapalat" w:cs="Sylfaen"/>
          <w:caps/>
          <w:spacing w:val="6"/>
          <w:sz w:val="22"/>
          <w:szCs w:val="22"/>
          <w:lang w:val="pt-BR"/>
        </w:rPr>
        <w:t>պե</w:t>
      </w:r>
      <w:r w:rsidRPr="00C452B8">
        <w:rPr>
          <w:rFonts w:ascii="GHEA Grapalat" w:hAnsi="GHEA Grapalat" w:cs="Sylfaen"/>
          <w:caps/>
          <w:spacing w:val="6"/>
          <w:sz w:val="22"/>
          <w:szCs w:val="22"/>
          <w:lang w:val="pt-BR"/>
        </w:rPr>
        <w:softHyphen/>
      </w:r>
      <w:r w:rsidR="004A4322" w:rsidRPr="00C452B8">
        <w:rPr>
          <w:rFonts w:ascii="GHEA Grapalat" w:hAnsi="GHEA Grapalat" w:cs="Sylfaen"/>
          <w:caps/>
          <w:spacing w:val="6"/>
          <w:sz w:val="22"/>
          <w:szCs w:val="22"/>
          <w:lang w:val="pt-BR"/>
        </w:rPr>
        <w:t>տու</w:t>
      </w:r>
      <w:r w:rsidR="004A4322" w:rsidRPr="00C452B8">
        <w:rPr>
          <w:rFonts w:ascii="GHEA Grapalat" w:hAnsi="GHEA Grapalat" w:cs="Sylfaen"/>
          <w:caps/>
          <w:spacing w:val="6"/>
          <w:sz w:val="22"/>
          <w:szCs w:val="22"/>
          <w:lang w:val="pt-BR"/>
        </w:rPr>
        <w:softHyphen/>
      </w:r>
      <w:r w:rsidRPr="00C452B8">
        <w:rPr>
          <w:rFonts w:ascii="GHEA Grapalat" w:hAnsi="GHEA Grapalat" w:cs="Sylfaen"/>
          <w:caps/>
          <w:spacing w:val="6"/>
          <w:sz w:val="22"/>
          <w:szCs w:val="22"/>
          <w:lang w:val="pt-BR"/>
        </w:rPr>
        <w:softHyphen/>
      </w:r>
      <w:r w:rsidR="004A4322" w:rsidRPr="00C452B8">
        <w:rPr>
          <w:rFonts w:ascii="GHEA Grapalat" w:hAnsi="GHEA Grapalat" w:cs="Sylfaen"/>
          <w:caps/>
          <w:spacing w:val="6"/>
          <w:sz w:val="22"/>
          <w:szCs w:val="22"/>
          <w:lang w:val="pt-BR"/>
        </w:rPr>
        <w:t xml:space="preserve">թյան կառավարության </w:t>
      </w:r>
      <w:r w:rsidR="004A4322" w:rsidRPr="00C452B8">
        <w:rPr>
          <w:rFonts w:ascii="GHEA Grapalat" w:hAnsi="GHEA Grapalat"/>
          <w:spacing w:val="6"/>
          <w:sz w:val="22"/>
          <w:szCs w:val="22"/>
          <w:lang w:val="af-ZA"/>
        </w:rPr>
        <w:t>ԱՌԱՋԱՐԿՈՒ</w:t>
      </w:r>
      <w:r w:rsidRPr="00C452B8">
        <w:rPr>
          <w:rFonts w:ascii="GHEA Grapalat" w:hAnsi="GHEA Grapalat"/>
          <w:spacing w:val="6"/>
          <w:sz w:val="22"/>
          <w:szCs w:val="22"/>
          <w:lang w:val="af-ZA"/>
        </w:rPr>
        <w:softHyphen/>
      </w:r>
      <w:r w:rsidR="004A4322" w:rsidRPr="00C452B8">
        <w:rPr>
          <w:rFonts w:ascii="GHEA Grapalat" w:hAnsi="GHEA Grapalat"/>
          <w:spacing w:val="6"/>
          <w:sz w:val="22"/>
          <w:szCs w:val="22"/>
          <w:lang w:val="af-ZA"/>
        </w:rPr>
        <w:t>ԹՅՈՒՆ</w:t>
      </w:r>
      <w:r w:rsidRPr="00C452B8">
        <w:rPr>
          <w:rFonts w:ascii="GHEA Grapalat" w:hAnsi="GHEA Grapalat"/>
          <w:spacing w:val="6"/>
          <w:sz w:val="22"/>
          <w:szCs w:val="22"/>
          <w:lang w:val="af-ZA"/>
        </w:rPr>
        <w:softHyphen/>
      </w:r>
      <w:r w:rsidR="004A4322" w:rsidRPr="00C452B8">
        <w:rPr>
          <w:rFonts w:ascii="GHEA Grapalat" w:hAnsi="GHEA Grapalat"/>
          <w:spacing w:val="6"/>
          <w:sz w:val="22"/>
          <w:szCs w:val="22"/>
          <w:lang w:val="af-ZA"/>
        </w:rPr>
        <w:t>ՆԵՐԸ</w:t>
      </w:r>
    </w:p>
    <w:p w:rsidR="004A4322" w:rsidRPr="00C452B8" w:rsidRDefault="004A4322" w:rsidP="004A4322">
      <w:pPr>
        <w:spacing w:line="360" w:lineRule="auto"/>
        <w:ind w:left="1134" w:right="970"/>
        <w:jc w:val="center"/>
        <w:rPr>
          <w:rFonts w:ascii="GHEA Grapalat" w:hAnsi="GHEA Grapalat"/>
          <w:spacing w:val="6"/>
          <w:sz w:val="22"/>
          <w:szCs w:val="22"/>
          <w:lang w:val="af-ZA"/>
        </w:rPr>
      </w:pPr>
    </w:p>
    <w:p w:rsidR="00E84270" w:rsidRPr="00C452B8" w:rsidRDefault="00E84270" w:rsidP="003E0297">
      <w:pPr>
        <w:jc w:val="right"/>
        <w:rPr>
          <w:rFonts w:ascii="GHEA Grapalat" w:eastAsia="Times New Roman" w:hAnsi="GHEA Grapalat"/>
          <w:i/>
          <w:iCs/>
          <w:sz w:val="22"/>
          <w:szCs w:val="22"/>
        </w:rPr>
      </w:pPr>
    </w:p>
    <w:p w:rsidR="00E84270" w:rsidRPr="00C452B8" w:rsidRDefault="00E84270" w:rsidP="003E0297">
      <w:pPr>
        <w:jc w:val="right"/>
        <w:rPr>
          <w:rFonts w:ascii="GHEA Grapalat" w:eastAsia="Times New Roman" w:hAnsi="GHEA Grapalat"/>
          <w:i/>
          <w:iCs/>
          <w:sz w:val="22"/>
          <w:szCs w:val="22"/>
        </w:rPr>
      </w:pPr>
    </w:p>
    <w:p w:rsidR="004360B3" w:rsidRPr="00C452B8" w:rsidRDefault="004360B3" w:rsidP="003E0297">
      <w:pPr>
        <w:jc w:val="right"/>
        <w:rPr>
          <w:rFonts w:ascii="GHEA Grapalat" w:eastAsia="Times New Roman" w:hAnsi="GHEA Grapalat"/>
          <w:i/>
          <w:iCs/>
          <w:sz w:val="22"/>
          <w:szCs w:val="22"/>
        </w:rPr>
      </w:pPr>
    </w:p>
    <w:p w:rsidR="00472AD8" w:rsidRPr="00C452B8" w:rsidRDefault="00450A31" w:rsidP="00C452B8">
      <w:pPr>
        <w:spacing w:line="360" w:lineRule="auto"/>
        <w:ind w:firstLine="708"/>
        <w:jc w:val="both"/>
        <w:rPr>
          <w:rFonts w:ascii="GHEA Grapalat" w:hAnsi="GHEA Grapalat" w:cs="Sylfaen"/>
          <w:sz w:val="22"/>
          <w:szCs w:val="22"/>
          <w:lang w:val="af-ZA"/>
        </w:rPr>
      </w:pPr>
      <w:r>
        <w:rPr>
          <w:rFonts w:ascii="GHEA Grapalat" w:hAnsi="GHEA Grapalat" w:cs="Sylfaen"/>
          <w:sz w:val="22"/>
          <w:szCs w:val="22"/>
          <w:lang w:val="af-ZA"/>
        </w:rPr>
        <w:t xml:space="preserve">Հայաստանի Հանրապետության կառավարությունը </w:t>
      </w:r>
      <w:r w:rsidR="00472AD8" w:rsidRPr="00C452B8">
        <w:rPr>
          <w:rFonts w:ascii="GHEA Grapalat" w:hAnsi="GHEA Grapalat" w:cs="Sylfaen"/>
          <w:sz w:val="22"/>
          <w:szCs w:val="22"/>
          <w:lang w:val="af-ZA"/>
        </w:rPr>
        <w:t>«Հաշվեքննիչ պա</w:t>
      </w:r>
      <w:r>
        <w:rPr>
          <w:rFonts w:ascii="GHEA Grapalat" w:hAnsi="GHEA Grapalat" w:cs="Sylfaen"/>
          <w:sz w:val="22"/>
          <w:szCs w:val="22"/>
          <w:lang w:val="af-ZA"/>
        </w:rPr>
        <w:softHyphen/>
      </w:r>
      <w:r w:rsidR="00472AD8" w:rsidRPr="00C452B8">
        <w:rPr>
          <w:rFonts w:ascii="GHEA Grapalat" w:hAnsi="GHEA Grapalat" w:cs="Sylfaen"/>
          <w:sz w:val="22"/>
          <w:szCs w:val="22"/>
          <w:lang w:val="af-ZA"/>
        </w:rPr>
        <w:t>լա</w:t>
      </w:r>
      <w:r>
        <w:rPr>
          <w:rFonts w:ascii="GHEA Grapalat" w:hAnsi="GHEA Grapalat" w:cs="Sylfaen"/>
          <w:sz w:val="22"/>
          <w:szCs w:val="22"/>
          <w:lang w:val="af-ZA"/>
        </w:rPr>
        <w:softHyphen/>
      </w:r>
      <w:r w:rsidR="00472AD8" w:rsidRPr="00C452B8">
        <w:rPr>
          <w:rFonts w:ascii="GHEA Grapalat" w:hAnsi="GHEA Grapalat" w:cs="Sylfaen"/>
          <w:sz w:val="22"/>
          <w:szCs w:val="22"/>
          <w:lang w:val="af-ZA"/>
        </w:rPr>
        <w:t xml:space="preserve">տի մասին» </w:t>
      </w:r>
      <w:r w:rsidR="00EA62BE" w:rsidRPr="00C452B8">
        <w:rPr>
          <w:rFonts w:ascii="GHEA Grapalat" w:hAnsi="GHEA Grapalat"/>
          <w:bCs/>
          <w:sz w:val="22"/>
          <w:szCs w:val="22"/>
        </w:rPr>
        <w:t>Հա</w:t>
      </w:r>
      <w:r>
        <w:rPr>
          <w:rFonts w:ascii="GHEA Grapalat" w:hAnsi="GHEA Grapalat"/>
          <w:bCs/>
          <w:sz w:val="22"/>
          <w:szCs w:val="22"/>
        </w:rPr>
        <w:softHyphen/>
      </w:r>
      <w:r w:rsidR="00EA62BE" w:rsidRPr="00C452B8">
        <w:rPr>
          <w:rFonts w:ascii="GHEA Grapalat" w:hAnsi="GHEA Grapalat"/>
          <w:bCs/>
          <w:sz w:val="22"/>
          <w:szCs w:val="22"/>
        </w:rPr>
        <w:t>յաս</w:t>
      </w:r>
      <w:r>
        <w:rPr>
          <w:rFonts w:ascii="GHEA Grapalat" w:hAnsi="GHEA Grapalat"/>
          <w:bCs/>
          <w:sz w:val="22"/>
          <w:szCs w:val="22"/>
        </w:rPr>
        <w:softHyphen/>
      </w:r>
      <w:r w:rsidR="00EA62BE" w:rsidRPr="00C452B8">
        <w:rPr>
          <w:rFonts w:ascii="GHEA Grapalat" w:hAnsi="GHEA Grapalat"/>
          <w:bCs/>
          <w:sz w:val="22"/>
          <w:szCs w:val="22"/>
        </w:rPr>
        <w:t>տանի Հանրապետության</w:t>
      </w:r>
      <w:r w:rsidR="00472AD8" w:rsidRPr="00C452B8">
        <w:rPr>
          <w:rFonts w:ascii="GHEA Grapalat" w:hAnsi="GHEA Grapalat" w:cs="Sylfaen"/>
          <w:sz w:val="22"/>
          <w:szCs w:val="22"/>
          <w:lang w:val="af-ZA"/>
        </w:rPr>
        <w:t xml:space="preserve"> օրենքի նախագծի վերաբերյալ առաջարկում </w:t>
      </w:r>
      <w:r>
        <w:rPr>
          <w:rFonts w:ascii="GHEA Grapalat" w:hAnsi="GHEA Grapalat" w:cs="Sylfaen"/>
          <w:sz w:val="22"/>
          <w:szCs w:val="22"/>
          <w:lang w:val="af-ZA"/>
        </w:rPr>
        <w:t>է</w:t>
      </w:r>
      <w:r w:rsidR="00472AD8" w:rsidRPr="00C452B8">
        <w:rPr>
          <w:rFonts w:ascii="GHEA Grapalat" w:hAnsi="GHEA Grapalat" w:cs="Sylfaen"/>
          <w:sz w:val="22"/>
          <w:szCs w:val="22"/>
          <w:lang w:val="af-ZA"/>
        </w:rPr>
        <w:t>`</w:t>
      </w:r>
    </w:p>
    <w:p w:rsidR="006735FB" w:rsidRPr="00C452B8" w:rsidRDefault="006735FB" w:rsidP="00C452B8">
      <w:pPr>
        <w:numPr>
          <w:ilvl w:val="0"/>
          <w:numId w:val="2"/>
        </w:numPr>
        <w:tabs>
          <w:tab w:val="left" w:pos="-270"/>
          <w:tab w:val="left" w:pos="851"/>
        </w:tabs>
        <w:spacing w:line="360" w:lineRule="auto"/>
        <w:ind w:left="0" w:firstLine="567"/>
        <w:jc w:val="both"/>
        <w:rPr>
          <w:rFonts w:ascii="GHEA Grapalat" w:hAnsi="GHEA Grapalat"/>
          <w:color w:val="000000"/>
          <w:sz w:val="22"/>
          <w:szCs w:val="22"/>
          <w:lang w:val="hy-AM"/>
        </w:rPr>
      </w:pPr>
      <w:r w:rsidRPr="00C452B8">
        <w:rPr>
          <w:rFonts w:ascii="GHEA Grapalat" w:hAnsi="GHEA Grapalat" w:cs="Sylfaen"/>
          <w:sz w:val="22"/>
          <w:szCs w:val="22"/>
          <w:lang w:val="hy-AM"/>
        </w:rPr>
        <w:t xml:space="preserve">Նախագծի 3-րդ </w:t>
      </w:r>
      <w:r w:rsidR="00EA62BE" w:rsidRPr="00C452B8">
        <w:rPr>
          <w:rFonts w:ascii="GHEA Grapalat" w:hAnsi="GHEA Grapalat" w:cs="Sylfaen"/>
          <w:sz w:val="22"/>
          <w:szCs w:val="22"/>
          <w:lang w:val="hy-AM"/>
        </w:rPr>
        <w:t>հոդված</w:t>
      </w:r>
      <w:r w:rsidR="00EA62BE" w:rsidRPr="00C452B8">
        <w:rPr>
          <w:rFonts w:ascii="GHEA Grapalat" w:hAnsi="GHEA Grapalat" w:cs="Sylfaen"/>
          <w:sz w:val="22"/>
          <w:szCs w:val="22"/>
        </w:rPr>
        <w:t xml:space="preserve">ը խմբագրել </w:t>
      </w:r>
      <w:r w:rsidR="0071235D">
        <w:rPr>
          <w:rFonts w:ascii="GHEA Grapalat" w:hAnsi="GHEA Grapalat" w:cs="Sylfaen"/>
          <w:sz w:val="22"/>
          <w:szCs w:val="22"/>
        </w:rPr>
        <w:t>նկ</w:t>
      </w:r>
      <w:r w:rsidR="00EA62BE" w:rsidRPr="00C452B8">
        <w:rPr>
          <w:rFonts w:ascii="GHEA Grapalat" w:hAnsi="GHEA Grapalat" w:cs="Sylfaen"/>
          <w:sz w:val="22"/>
          <w:szCs w:val="22"/>
        </w:rPr>
        <w:t>ատի ունենալով, որ</w:t>
      </w:r>
      <w:r w:rsidRPr="00C452B8">
        <w:rPr>
          <w:rFonts w:ascii="GHEA Grapalat" w:hAnsi="GHEA Grapalat" w:cs="Sylfaen"/>
          <w:sz w:val="22"/>
          <w:szCs w:val="22"/>
          <w:lang w:val="hy-AM"/>
        </w:rPr>
        <w:t xml:space="preserve"> </w:t>
      </w:r>
      <w:r w:rsidRPr="00C452B8">
        <w:rPr>
          <w:rFonts w:ascii="GHEA Grapalat" w:hAnsi="GHEA Grapalat"/>
          <w:bCs/>
          <w:iCs/>
          <w:sz w:val="22"/>
          <w:szCs w:val="22"/>
          <w:lang w:val="af-ZA"/>
        </w:rPr>
        <w:t>Հայաստանի Հան</w:t>
      </w:r>
      <w:r w:rsidR="00EA62BE" w:rsidRPr="00C452B8">
        <w:rPr>
          <w:rFonts w:ascii="GHEA Grapalat" w:hAnsi="GHEA Grapalat"/>
          <w:bCs/>
          <w:iCs/>
          <w:sz w:val="22"/>
          <w:szCs w:val="22"/>
          <w:lang w:val="af-ZA"/>
        </w:rPr>
        <w:softHyphen/>
      </w:r>
      <w:r w:rsidRPr="00C452B8">
        <w:rPr>
          <w:rFonts w:ascii="GHEA Grapalat" w:hAnsi="GHEA Grapalat"/>
          <w:bCs/>
          <w:iCs/>
          <w:sz w:val="22"/>
          <w:szCs w:val="22"/>
          <w:lang w:val="af-ZA"/>
        </w:rPr>
        <w:t>րա</w:t>
      </w:r>
      <w:r w:rsidR="00EA62BE" w:rsidRPr="00C452B8">
        <w:rPr>
          <w:rFonts w:ascii="GHEA Grapalat" w:hAnsi="GHEA Grapalat"/>
          <w:bCs/>
          <w:iCs/>
          <w:sz w:val="22"/>
          <w:szCs w:val="22"/>
          <w:lang w:val="af-ZA"/>
        </w:rPr>
        <w:softHyphen/>
      </w:r>
      <w:r w:rsidRPr="00C452B8">
        <w:rPr>
          <w:rFonts w:ascii="GHEA Grapalat" w:hAnsi="GHEA Grapalat"/>
          <w:bCs/>
          <w:iCs/>
          <w:sz w:val="22"/>
          <w:szCs w:val="22"/>
          <w:lang w:val="af-ZA"/>
        </w:rPr>
        <w:t>պե</w:t>
      </w:r>
      <w:r w:rsidR="00EA62BE" w:rsidRPr="00C452B8">
        <w:rPr>
          <w:rFonts w:ascii="GHEA Grapalat" w:hAnsi="GHEA Grapalat"/>
          <w:bCs/>
          <w:iCs/>
          <w:sz w:val="22"/>
          <w:szCs w:val="22"/>
          <w:lang w:val="af-ZA"/>
        </w:rPr>
        <w:softHyphen/>
      </w:r>
      <w:r w:rsidRPr="00C452B8">
        <w:rPr>
          <w:rFonts w:ascii="GHEA Grapalat" w:hAnsi="GHEA Grapalat"/>
          <w:bCs/>
          <w:iCs/>
          <w:sz w:val="22"/>
          <w:szCs w:val="22"/>
          <w:lang w:val="af-ZA"/>
        </w:rPr>
        <w:t>տու</w:t>
      </w:r>
      <w:r w:rsidR="00EA62BE" w:rsidRPr="00C452B8">
        <w:rPr>
          <w:rFonts w:ascii="GHEA Grapalat" w:hAnsi="GHEA Grapalat"/>
          <w:bCs/>
          <w:iCs/>
          <w:sz w:val="22"/>
          <w:szCs w:val="22"/>
          <w:lang w:val="af-ZA"/>
        </w:rPr>
        <w:softHyphen/>
      </w:r>
      <w:r w:rsidR="00C452B8" w:rsidRPr="00C452B8">
        <w:rPr>
          <w:rFonts w:ascii="GHEA Grapalat" w:hAnsi="GHEA Grapalat"/>
          <w:bCs/>
          <w:iCs/>
          <w:sz w:val="22"/>
          <w:szCs w:val="22"/>
          <w:lang w:val="af-ZA"/>
        </w:rPr>
        <w:softHyphen/>
      </w:r>
      <w:r w:rsidRPr="00C452B8">
        <w:rPr>
          <w:rFonts w:ascii="GHEA Grapalat" w:hAnsi="GHEA Grapalat"/>
          <w:bCs/>
          <w:iCs/>
          <w:sz w:val="22"/>
          <w:szCs w:val="22"/>
          <w:lang w:val="af-ZA"/>
        </w:rPr>
        <w:t xml:space="preserve">թյան </w:t>
      </w:r>
      <w:r w:rsidRPr="00C452B8">
        <w:rPr>
          <w:rFonts w:ascii="GHEA Grapalat" w:hAnsi="GHEA Grapalat"/>
          <w:sz w:val="22"/>
          <w:szCs w:val="22"/>
          <w:lang w:val="hy-AM"/>
        </w:rPr>
        <w:t>Սահմանադրության 198-րդ հոդվածի բովանդակությունից  բխում է, որ հաշ</w:t>
      </w:r>
      <w:r w:rsidR="00EA62BE" w:rsidRPr="00C452B8">
        <w:rPr>
          <w:rFonts w:ascii="GHEA Grapalat" w:hAnsi="GHEA Grapalat"/>
          <w:sz w:val="22"/>
          <w:szCs w:val="22"/>
        </w:rPr>
        <w:softHyphen/>
      </w:r>
      <w:r w:rsidRPr="00C452B8">
        <w:rPr>
          <w:rFonts w:ascii="GHEA Grapalat" w:hAnsi="GHEA Grapalat"/>
          <w:sz w:val="22"/>
          <w:szCs w:val="22"/>
          <w:lang w:val="hy-AM"/>
        </w:rPr>
        <w:t>վե</w:t>
      </w:r>
      <w:r w:rsidR="00EA62BE" w:rsidRPr="00C452B8">
        <w:rPr>
          <w:rFonts w:ascii="GHEA Grapalat" w:hAnsi="GHEA Grapalat"/>
          <w:sz w:val="22"/>
          <w:szCs w:val="22"/>
        </w:rPr>
        <w:softHyphen/>
      </w:r>
      <w:r w:rsidRPr="00C452B8">
        <w:rPr>
          <w:rFonts w:ascii="GHEA Grapalat" w:hAnsi="GHEA Grapalat"/>
          <w:sz w:val="22"/>
          <w:szCs w:val="22"/>
          <w:lang w:val="hy-AM"/>
        </w:rPr>
        <w:t>քննիչ պա</w:t>
      </w:r>
      <w:r w:rsidR="00C452B8" w:rsidRPr="00C452B8">
        <w:rPr>
          <w:rFonts w:ascii="GHEA Grapalat" w:hAnsi="GHEA Grapalat"/>
          <w:sz w:val="22"/>
          <w:szCs w:val="22"/>
        </w:rPr>
        <w:softHyphen/>
      </w:r>
      <w:r w:rsidRPr="00C452B8">
        <w:rPr>
          <w:rFonts w:ascii="GHEA Grapalat" w:hAnsi="GHEA Grapalat"/>
          <w:sz w:val="22"/>
          <w:szCs w:val="22"/>
          <w:lang w:val="hy-AM"/>
        </w:rPr>
        <w:t xml:space="preserve">լատի գործունեության նպատակը ոչ թե </w:t>
      </w:r>
      <w:r w:rsidR="00EA62BE" w:rsidRPr="00C452B8">
        <w:rPr>
          <w:rFonts w:ascii="GHEA Grapalat" w:hAnsi="GHEA Grapalat"/>
          <w:sz w:val="22"/>
          <w:szCs w:val="22"/>
        </w:rPr>
        <w:t xml:space="preserve">հոդվածում նշված </w:t>
      </w:r>
      <w:r w:rsidRPr="00C452B8">
        <w:rPr>
          <w:rFonts w:ascii="GHEA Grapalat" w:hAnsi="GHEA Grapalat"/>
          <w:sz w:val="22"/>
          <w:szCs w:val="22"/>
          <w:lang w:val="hy-AM"/>
        </w:rPr>
        <w:t>գործընթացների օրի</w:t>
      </w:r>
      <w:r w:rsidR="00EA62BE" w:rsidRPr="00C452B8">
        <w:rPr>
          <w:rFonts w:ascii="GHEA Grapalat" w:hAnsi="GHEA Grapalat"/>
          <w:sz w:val="22"/>
          <w:szCs w:val="22"/>
        </w:rPr>
        <w:softHyphen/>
      </w:r>
      <w:r w:rsidRPr="00C452B8">
        <w:rPr>
          <w:rFonts w:ascii="GHEA Grapalat" w:hAnsi="GHEA Grapalat"/>
          <w:sz w:val="22"/>
          <w:szCs w:val="22"/>
          <w:lang w:val="hy-AM"/>
        </w:rPr>
        <w:t>նա</w:t>
      </w:r>
      <w:r w:rsidR="00C452B8" w:rsidRPr="00C452B8">
        <w:rPr>
          <w:rFonts w:ascii="GHEA Grapalat" w:hAnsi="GHEA Grapalat"/>
          <w:sz w:val="22"/>
          <w:szCs w:val="22"/>
        </w:rPr>
        <w:softHyphen/>
      </w:r>
      <w:r w:rsidRPr="00C452B8">
        <w:rPr>
          <w:rFonts w:ascii="GHEA Grapalat" w:hAnsi="GHEA Grapalat"/>
          <w:sz w:val="22"/>
          <w:szCs w:val="22"/>
          <w:lang w:val="hy-AM"/>
        </w:rPr>
        <w:t>կա</w:t>
      </w:r>
      <w:r w:rsidR="00C452B8" w:rsidRPr="00C452B8">
        <w:rPr>
          <w:rFonts w:ascii="GHEA Grapalat" w:hAnsi="GHEA Grapalat"/>
          <w:sz w:val="22"/>
          <w:szCs w:val="22"/>
        </w:rPr>
        <w:softHyphen/>
      </w:r>
      <w:r w:rsidRPr="00C452B8">
        <w:rPr>
          <w:rFonts w:ascii="GHEA Grapalat" w:hAnsi="GHEA Grapalat"/>
          <w:sz w:val="22"/>
          <w:szCs w:val="22"/>
          <w:lang w:val="hy-AM"/>
        </w:rPr>
        <w:t>նու</w:t>
      </w:r>
      <w:r w:rsidR="00C452B8" w:rsidRPr="00C452B8">
        <w:rPr>
          <w:rFonts w:ascii="GHEA Grapalat" w:hAnsi="GHEA Grapalat"/>
          <w:sz w:val="22"/>
          <w:szCs w:val="22"/>
        </w:rPr>
        <w:softHyphen/>
      </w:r>
      <w:r w:rsidRPr="00C452B8">
        <w:rPr>
          <w:rFonts w:ascii="GHEA Grapalat" w:hAnsi="GHEA Grapalat"/>
          <w:sz w:val="22"/>
          <w:szCs w:val="22"/>
          <w:lang w:val="hy-AM"/>
        </w:rPr>
        <w:t>թյան և արդյունավետության նկատմամբ տեղեկատվության ներկայացումն է, այլ այդ գործըն</w:t>
      </w:r>
      <w:r w:rsidR="00C452B8" w:rsidRPr="00C452B8">
        <w:rPr>
          <w:rFonts w:ascii="GHEA Grapalat" w:hAnsi="GHEA Grapalat"/>
          <w:sz w:val="22"/>
          <w:szCs w:val="22"/>
        </w:rPr>
        <w:softHyphen/>
      </w:r>
      <w:r w:rsidRPr="00C452B8">
        <w:rPr>
          <w:rFonts w:ascii="GHEA Grapalat" w:hAnsi="GHEA Grapalat"/>
          <w:sz w:val="22"/>
          <w:szCs w:val="22"/>
          <w:lang w:val="hy-AM"/>
        </w:rPr>
        <w:t>թաց</w:t>
      </w:r>
      <w:r w:rsidR="00C452B8" w:rsidRPr="00C452B8">
        <w:rPr>
          <w:rFonts w:ascii="GHEA Grapalat" w:hAnsi="GHEA Grapalat"/>
          <w:sz w:val="22"/>
          <w:szCs w:val="22"/>
        </w:rPr>
        <w:softHyphen/>
      </w:r>
      <w:r w:rsidRPr="00C452B8">
        <w:rPr>
          <w:rFonts w:ascii="GHEA Grapalat" w:hAnsi="GHEA Grapalat"/>
          <w:sz w:val="22"/>
          <w:szCs w:val="22"/>
          <w:lang w:val="hy-AM"/>
        </w:rPr>
        <w:t>ների օրինականության և արդյունավետության նկատմամբ հաշվե</w:t>
      </w:r>
      <w:r w:rsidR="00EA62BE" w:rsidRPr="00C452B8">
        <w:rPr>
          <w:rFonts w:ascii="GHEA Grapalat" w:hAnsi="GHEA Grapalat"/>
          <w:sz w:val="22"/>
          <w:szCs w:val="22"/>
        </w:rPr>
        <w:softHyphen/>
      </w:r>
      <w:r w:rsidRPr="00C452B8">
        <w:rPr>
          <w:rFonts w:ascii="GHEA Grapalat" w:hAnsi="GHEA Grapalat"/>
          <w:sz w:val="22"/>
          <w:szCs w:val="22"/>
          <w:lang w:val="hy-AM"/>
        </w:rPr>
        <w:t>քննու</w:t>
      </w:r>
      <w:r w:rsidR="00EA62BE" w:rsidRPr="00C452B8">
        <w:rPr>
          <w:rFonts w:ascii="GHEA Grapalat" w:hAnsi="GHEA Grapalat"/>
          <w:sz w:val="22"/>
          <w:szCs w:val="22"/>
        </w:rPr>
        <w:softHyphen/>
      </w:r>
      <w:r w:rsidRPr="00C452B8">
        <w:rPr>
          <w:rFonts w:ascii="GHEA Grapalat" w:hAnsi="GHEA Grapalat"/>
          <w:sz w:val="22"/>
          <w:szCs w:val="22"/>
          <w:lang w:val="hy-AM"/>
        </w:rPr>
        <w:t>թյուն իրականա</w:t>
      </w:r>
      <w:r w:rsidR="00C452B8" w:rsidRPr="00C452B8">
        <w:rPr>
          <w:rFonts w:ascii="GHEA Grapalat" w:hAnsi="GHEA Grapalat"/>
          <w:sz w:val="22"/>
          <w:szCs w:val="22"/>
        </w:rPr>
        <w:softHyphen/>
      </w:r>
      <w:r w:rsidRPr="00C452B8">
        <w:rPr>
          <w:rFonts w:ascii="GHEA Grapalat" w:hAnsi="GHEA Grapalat"/>
          <w:sz w:val="22"/>
          <w:szCs w:val="22"/>
          <w:lang w:val="hy-AM"/>
        </w:rPr>
        <w:t>ց</w:t>
      </w:r>
      <w:r w:rsidR="00C452B8" w:rsidRPr="00C452B8">
        <w:rPr>
          <w:rFonts w:ascii="GHEA Grapalat" w:hAnsi="GHEA Grapalat"/>
          <w:sz w:val="22"/>
          <w:szCs w:val="22"/>
        </w:rPr>
        <w:softHyphen/>
      </w:r>
      <w:r w:rsidRPr="00C452B8">
        <w:rPr>
          <w:rFonts w:ascii="GHEA Grapalat" w:hAnsi="GHEA Grapalat"/>
          <w:sz w:val="22"/>
          <w:szCs w:val="22"/>
          <w:lang w:val="hy-AM"/>
        </w:rPr>
        <w:t>նե</w:t>
      </w:r>
      <w:r w:rsidR="00C452B8" w:rsidRPr="00C452B8">
        <w:rPr>
          <w:rFonts w:ascii="GHEA Grapalat" w:hAnsi="GHEA Grapalat"/>
          <w:sz w:val="22"/>
          <w:szCs w:val="22"/>
        </w:rPr>
        <w:softHyphen/>
      </w:r>
      <w:r w:rsidRPr="00C452B8">
        <w:rPr>
          <w:rFonts w:ascii="GHEA Grapalat" w:hAnsi="GHEA Grapalat"/>
          <w:sz w:val="22"/>
          <w:szCs w:val="22"/>
          <w:lang w:val="hy-AM"/>
        </w:rPr>
        <w:t xml:space="preserve">լը և դրա վերաբերյալ </w:t>
      </w:r>
      <w:r w:rsidRPr="00C452B8">
        <w:rPr>
          <w:rFonts w:ascii="GHEA Grapalat" w:hAnsi="GHEA Grapalat" w:cs="Arial"/>
          <w:sz w:val="22"/>
          <w:szCs w:val="22"/>
          <w:lang w:val="hy-AM"/>
        </w:rPr>
        <w:t>արժանահավատ ու անկողմնակալ տեղե</w:t>
      </w:r>
      <w:r w:rsidR="00EA62BE" w:rsidRPr="00C452B8">
        <w:rPr>
          <w:rFonts w:ascii="GHEA Grapalat" w:hAnsi="GHEA Grapalat" w:cs="Arial"/>
          <w:sz w:val="22"/>
          <w:szCs w:val="22"/>
        </w:rPr>
        <w:softHyphen/>
      </w:r>
      <w:r w:rsidRPr="00C452B8">
        <w:rPr>
          <w:rFonts w:ascii="GHEA Grapalat" w:hAnsi="GHEA Grapalat" w:cs="Arial"/>
          <w:sz w:val="22"/>
          <w:szCs w:val="22"/>
          <w:lang w:val="hy-AM"/>
        </w:rPr>
        <w:t>կատ</w:t>
      </w:r>
      <w:r w:rsidR="00EA62BE" w:rsidRPr="00C452B8">
        <w:rPr>
          <w:rFonts w:ascii="GHEA Grapalat" w:hAnsi="GHEA Grapalat" w:cs="Arial"/>
          <w:sz w:val="22"/>
          <w:szCs w:val="22"/>
        </w:rPr>
        <w:softHyphen/>
      </w:r>
      <w:r w:rsidRPr="00C452B8">
        <w:rPr>
          <w:rFonts w:ascii="GHEA Grapalat" w:hAnsi="GHEA Grapalat" w:cs="Arial"/>
          <w:sz w:val="22"/>
          <w:szCs w:val="22"/>
          <w:lang w:val="hy-AM"/>
        </w:rPr>
        <w:t>վություն ներկայացնելը</w:t>
      </w:r>
      <w:r w:rsidRPr="00C452B8">
        <w:rPr>
          <w:rFonts w:ascii="GHEA Grapalat" w:hAnsi="GHEA Grapalat" w:cs="Arial"/>
          <w:i/>
          <w:sz w:val="22"/>
          <w:szCs w:val="22"/>
          <w:lang w:val="hy-AM"/>
        </w:rPr>
        <w:t>:</w:t>
      </w:r>
      <w:r w:rsidRPr="00C452B8">
        <w:rPr>
          <w:rFonts w:ascii="GHEA Grapalat" w:hAnsi="GHEA Grapalat"/>
          <w:sz w:val="22"/>
          <w:szCs w:val="22"/>
          <w:lang w:val="hy-AM"/>
        </w:rPr>
        <w:t xml:space="preserve"> </w:t>
      </w:r>
    </w:p>
    <w:p w:rsidR="00CB75AA" w:rsidRPr="00C452B8" w:rsidRDefault="006735FB" w:rsidP="00C452B8">
      <w:pPr>
        <w:numPr>
          <w:ilvl w:val="0"/>
          <w:numId w:val="2"/>
        </w:numPr>
        <w:tabs>
          <w:tab w:val="left" w:pos="-270"/>
          <w:tab w:val="left" w:pos="851"/>
        </w:tabs>
        <w:spacing w:line="360" w:lineRule="auto"/>
        <w:ind w:left="0" w:firstLine="567"/>
        <w:jc w:val="both"/>
        <w:rPr>
          <w:rFonts w:ascii="GHEA Grapalat" w:hAnsi="GHEA Grapalat"/>
          <w:color w:val="000000"/>
          <w:sz w:val="22"/>
          <w:szCs w:val="22"/>
          <w:lang w:val="hy-AM"/>
        </w:rPr>
      </w:pPr>
      <w:r w:rsidRPr="00C452B8">
        <w:rPr>
          <w:rFonts w:ascii="GHEA Grapalat" w:hAnsi="GHEA Grapalat"/>
          <w:bCs/>
          <w:sz w:val="22"/>
          <w:szCs w:val="22"/>
          <w:lang w:val="hy-AM"/>
        </w:rPr>
        <w:t>Ն</w:t>
      </w:r>
      <w:r w:rsidRPr="00C452B8">
        <w:rPr>
          <w:rFonts w:ascii="GHEA Grapalat" w:hAnsi="GHEA Grapalat" w:cs="Sylfaen"/>
          <w:sz w:val="22"/>
          <w:szCs w:val="22"/>
          <w:lang w:val="af-ZA"/>
        </w:rPr>
        <w:t>ախագծի</w:t>
      </w:r>
      <w:r w:rsidRPr="00C452B8">
        <w:rPr>
          <w:rFonts w:ascii="GHEA Grapalat" w:hAnsi="GHEA Grapalat" w:cs="Sylfaen"/>
          <w:sz w:val="22"/>
          <w:szCs w:val="22"/>
          <w:lang w:val="hy-AM"/>
        </w:rPr>
        <w:t xml:space="preserve"> 5-րդ </w:t>
      </w:r>
      <w:r w:rsidRPr="00C452B8">
        <w:rPr>
          <w:rFonts w:ascii="GHEA Grapalat" w:eastAsia="Times New Roman" w:hAnsi="GHEA Grapalat"/>
          <w:color w:val="000000"/>
          <w:sz w:val="22"/>
          <w:szCs w:val="22"/>
          <w:lang w:val="hy-AM" w:eastAsia="ru-RU"/>
        </w:rPr>
        <w:t>հոդվածի</w:t>
      </w:r>
      <w:r w:rsidR="00CB75AA" w:rsidRPr="00C452B8">
        <w:rPr>
          <w:rFonts w:ascii="GHEA Grapalat" w:eastAsia="Times New Roman" w:hAnsi="GHEA Grapalat"/>
          <w:color w:val="000000"/>
          <w:sz w:val="22"/>
          <w:szCs w:val="22"/>
          <w:lang w:eastAsia="ru-RU"/>
        </w:rPr>
        <w:t>՝</w:t>
      </w:r>
      <w:r w:rsidRPr="00C452B8">
        <w:rPr>
          <w:rFonts w:ascii="GHEA Grapalat" w:eastAsia="Times New Roman" w:hAnsi="GHEA Grapalat"/>
          <w:color w:val="000000"/>
          <w:sz w:val="22"/>
          <w:szCs w:val="22"/>
          <w:lang w:val="hy-AM" w:eastAsia="ru-RU"/>
        </w:rPr>
        <w:t xml:space="preserve"> </w:t>
      </w:r>
    </w:p>
    <w:p w:rsidR="00CB75AA" w:rsidRPr="00C452B8" w:rsidRDefault="00CB75AA" w:rsidP="00C452B8">
      <w:pPr>
        <w:pStyle w:val="ListParagraph"/>
        <w:numPr>
          <w:ilvl w:val="0"/>
          <w:numId w:val="3"/>
        </w:numPr>
        <w:tabs>
          <w:tab w:val="left" w:pos="-270"/>
          <w:tab w:val="left" w:pos="851"/>
        </w:tabs>
        <w:spacing w:line="360" w:lineRule="auto"/>
        <w:jc w:val="both"/>
        <w:rPr>
          <w:rFonts w:ascii="GHEA Grapalat" w:hAnsi="GHEA Grapalat" w:cs="Sylfaen"/>
          <w:sz w:val="22"/>
          <w:szCs w:val="22"/>
        </w:rPr>
      </w:pPr>
      <w:r w:rsidRPr="00C452B8">
        <w:rPr>
          <w:rFonts w:ascii="GHEA Grapalat" w:hAnsi="GHEA Grapalat" w:cs="Sylfaen"/>
          <w:sz w:val="22"/>
          <w:szCs w:val="22"/>
          <w:lang w:val="hy-AM"/>
        </w:rPr>
        <w:t>2-րդ մասի</w:t>
      </w:r>
      <w:r w:rsidRPr="00C452B8">
        <w:rPr>
          <w:rFonts w:ascii="GHEA Grapalat" w:hAnsi="GHEA Grapalat" w:cs="Sylfaen"/>
          <w:sz w:val="22"/>
          <w:szCs w:val="22"/>
        </w:rPr>
        <w:t xml:space="preserve">՝ </w:t>
      </w:r>
    </w:p>
    <w:p w:rsidR="006735FB" w:rsidRPr="00C452B8" w:rsidRDefault="00C452B8" w:rsidP="00C452B8">
      <w:pPr>
        <w:tabs>
          <w:tab w:val="left" w:pos="-270"/>
          <w:tab w:val="left" w:pos="851"/>
        </w:tabs>
        <w:spacing w:line="360" w:lineRule="auto"/>
        <w:jc w:val="both"/>
        <w:rPr>
          <w:rFonts w:ascii="GHEA Grapalat" w:hAnsi="GHEA Grapalat"/>
          <w:color w:val="000000"/>
          <w:sz w:val="22"/>
          <w:szCs w:val="22"/>
          <w:lang w:val="hy-AM"/>
        </w:rPr>
      </w:pPr>
      <w:r w:rsidRPr="00C452B8">
        <w:rPr>
          <w:rFonts w:ascii="GHEA Grapalat" w:hAnsi="GHEA Grapalat" w:cs="Sylfaen"/>
          <w:sz w:val="22"/>
          <w:szCs w:val="22"/>
        </w:rPr>
        <w:tab/>
      </w:r>
      <w:r w:rsidR="00CB75AA" w:rsidRPr="00C452B8">
        <w:rPr>
          <w:rFonts w:ascii="GHEA Grapalat" w:hAnsi="GHEA Grapalat" w:cs="Sylfaen"/>
          <w:sz w:val="22"/>
          <w:szCs w:val="22"/>
        </w:rPr>
        <w:t xml:space="preserve">ա. </w:t>
      </w:r>
      <w:proofErr w:type="gramStart"/>
      <w:r w:rsidR="00CB75AA" w:rsidRPr="00C452B8">
        <w:rPr>
          <w:rFonts w:ascii="GHEA Grapalat" w:hAnsi="GHEA Grapalat" w:cs="Sylfaen"/>
          <w:sz w:val="22"/>
          <w:szCs w:val="22"/>
          <w:lang w:val="hy-AM"/>
        </w:rPr>
        <w:t>համարակալու</w:t>
      </w:r>
      <w:r w:rsidR="00CB75AA" w:rsidRPr="00C452B8">
        <w:rPr>
          <w:rFonts w:ascii="GHEA Grapalat" w:hAnsi="GHEA Grapalat" w:cs="Sylfaen"/>
          <w:sz w:val="22"/>
          <w:szCs w:val="22"/>
        </w:rPr>
        <w:t>մը</w:t>
      </w:r>
      <w:proofErr w:type="gramEnd"/>
      <w:r w:rsidR="006735FB" w:rsidRPr="00C452B8">
        <w:rPr>
          <w:rFonts w:ascii="GHEA Grapalat" w:hAnsi="GHEA Grapalat" w:cs="Sylfaen"/>
          <w:sz w:val="22"/>
          <w:szCs w:val="22"/>
          <w:lang w:val="hy-AM"/>
        </w:rPr>
        <w:t xml:space="preserve"> համապատասխանեցնել «Իրա</w:t>
      </w:r>
      <w:r w:rsidR="00305EC1" w:rsidRPr="00C452B8">
        <w:rPr>
          <w:rFonts w:ascii="GHEA Grapalat" w:hAnsi="GHEA Grapalat" w:cs="Sylfaen"/>
          <w:sz w:val="22"/>
          <w:szCs w:val="22"/>
        </w:rPr>
        <w:softHyphen/>
      </w:r>
      <w:r w:rsidR="006735FB" w:rsidRPr="00C452B8">
        <w:rPr>
          <w:rFonts w:ascii="GHEA Grapalat" w:hAnsi="GHEA Grapalat" w:cs="Sylfaen"/>
          <w:sz w:val="22"/>
          <w:szCs w:val="22"/>
          <w:lang w:val="hy-AM"/>
        </w:rPr>
        <w:t xml:space="preserve">վական ակտերի մասին» </w:t>
      </w:r>
      <w:r w:rsidR="00CB75AA" w:rsidRPr="00C452B8">
        <w:rPr>
          <w:rFonts w:ascii="GHEA Grapalat" w:hAnsi="GHEA Grapalat"/>
          <w:bCs/>
          <w:sz w:val="22"/>
          <w:szCs w:val="22"/>
        </w:rPr>
        <w:t>Հայաս</w:t>
      </w:r>
      <w:r w:rsidRPr="00C452B8">
        <w:rPr>
          <w:rFonts w:ascii="GHEA Grapalat" w:hAnsi="GHEA Grapalat"/>
          <w:bCs/>
          <w:sz w:val="22"/>
          <w:szCs w:val="22"/>
        </w:rPr>
        <w:softHyphen/>
      </w:r>
      <w:r w:rsidR="00CB75AA" w:rsidRPr="00C452B8">
        <w:rPr>
          <w:rFonts w:ascii="GHEA Grapalat" w:hAnsi="GHEA Grapalat"/>
          <w:bCs/>
          <w:sz w:val="22"/>
          <w:szCs w:val="22"/>
        </w:rPr>
        <w:t>տա</w:t>
      </w:r>
      <w:r w:rsidRPr="00C452B8">
        <w:rPr>
          <w:rFonts w:ascii="GHEA Grapalat" w:hAnsi="GHEA Grapalat"/>
          <w:bCs/>
          <w:sz w:val="22"/>
          <w:szCs w:val="22"/>
        </w:rPr>
        <w:softHyphen/>
      </w:r>
      <w:r w:rsidR="00CB75AA" w:rsidRPr="00C452B8">
        <w:rPr>
          <w:rFonts w:ascii="GHEA Grapalat" w:hAnsi="GHEA Grapalat"/>
          <w:bCs/>
          <w:sz w:val="22"/>
          <w:szCs w:val="22"/>
        </w:rPr>
        <w:t>նի Հանրապետության</w:t>
      </w:r>
      <w:r w:rsidR="006735FB" w:rsidRPr="00C452B8">
        <w:rPr>
          <w:rFonts w:ascii="GHEA Grapalat" w:hAnsi="GHEA Grapalat" w:cs="Sylfaen"/>
          <w:sz w:val="22"/>
          <w:szCs w:val="22"/>
          <w:lang w:val="hy-AM"/>
        </w:rPr>
        <w:t xml:space="preserve"> օրենքի 41-րդ հոդվածի 3-րդ մասի դրույթներին, համաձայն որոնց՝ հոդ</w:t>
      </w:r>
      <w:r w:rsidRPr="00C452B8">
        <w:rPr>
          <w:rFonts w:ascii="GHEA Grapalat" w:hAnsi="GHEA Grapalat" w:cs="Sylfaen"/>
          <w:sz w:val="22"/>
          <w:szCs w:val="22"/>
        </w:rPr>
        <w:softHyphen/>
      </w:r>
      <w:r w:rsidR="006735FB" w:rsidRPr="00C452B8">
        <w:rPr>
          <w:rFonts w:ascii="GHEA Grapalat" w:hAnsi="GHEA Grapalat" w:cs="Sylfaen"/>
          <w:sz w:val="22"/>
          <w:szCs w:val="22"/>
          <w:lang w:val="hy-AM"/>
        </w:rPr>
        <w:t>ված</w:t>
      </w:r>
      <w:r w:rsidRPr="00C452B8">
        <w:rPr>
          <w:rFonts w:ascii="GHEA Grapalat" w:hAnsi="GHEA Grapalat" w:cs="Sylfaen"/>
          <w:sz w:val="22"/>
          <w:szCs w:val="22"/>
        </w:rPr>
        <w:softHyphen/>
      </w:r>
      <w:r w:rsidRPr="00C452B8">
        <w:rPr>
          <w:rFonts w:ascii="GHEA Grapalat" w:hAnsi="GHEA Grapalat" w:cs="Sylfaen"/>
          <w:sz w:val="22"/>
          <w:szCs w:val="22"/>
        </w:rPr>
        <w:softHyphen/>
      </w:r>
      <w:r w:rsidR="006735FB" w:rsidRPr="00C452B8">
        <w:rPr>
          <w:rFonts w:ascii="GHEA Grapalat" w:hAnsi="GHEA Grapalat" w:cs="Sylfaen"/>
          <w:sz w:val="22"/>
          <w:szCs w:val="22"/>
          <w:lang w:val="hy-AM"/>
        </w:rPr>
        <w:t xml:space="preserve">ները բաժանվում են «մասեր» կոչվող </w:t>
      </w:r>
      <w:r w:rsidR="006735FB" w:rsidRPr="00C452B8">
        <w:rPr>
          <w:rFonts w:ascii="GHEA Grapalat" w:hAnsi="GHEA Grapalat" w:cs="Sylfaen"/>
          <w:i/>
          <w:sz w:val="22"/>
          <w:szCs w:val="22"/>
          <w:lang w:val="hy-AM"/>
        </w:rPr>
        <w:t>միայն համարակալված</w:t>
      </w:r>
      <w:r w:rsidR="006735FB" w:rsidRPr="00C452B8">
        <w:rPr>
          <w:rFonts w:ascii="GHEA Grapalat" w:hAnsi="GHEA Grapalat" w:cs="Sylfaen"/>
          <w:sz w:val="22"/>
          <w:szCs w:val="22"/>
          <w:lang w:val="hy-AM"/>
        </w:rPr>
        <w:t xml:space="preserve"> պարբերությունների: </w:t>
      </w:r>
    </w:p>
    <w:p w:rsidR="00472AD8" w:rsidRPr="00C452B8" w:rsidRDefault="00CB75AA" w:rsidP="00C452B8">
      <w:pPr>
        <w:spacing w:line="360" w:lineRule="auto"/>
        <w:ind w:firstLine="708"/>
        <w:jc w:val="both"/>
        <w:rPr>
          <w:rFonts w:ascii="GHEA Grapalat" w:hAnsi="GHEA Grapalat" w:cs="Sylfaen"/>
          <w:sz w:val="22"/>
          <w:szCs w:val="22"/>
          <w:lang w:val="af-ZA"/>
        </w:rPr>
      </w:pPr>
      <w:r w:rsidRPr="00C452B8">
        <w:rPr>
          <w:rFonts w:ascii="GHEA Grapalat" w:hAnsi="GHEA Grapalat" w:cs="Sylfaen"/>
          <w:sz w:val="22"/>
          <w:szCs w:val="22"/>
          <w:lang w:val="af-ZA"/>
        </w:rPr>
        <w:t xml:space="preserve">բ. </w:t>
      </w:r>
      <w:r w:rsidR="00472AD8" w:rsidRPr="00C452B8">
        <w:rPr>
          <w:rFonts w:ascii="GHEA Grapalat" w:hAnsi="GHEA Grapalat" w:cs="Sylfaen"/>
          <w:sz w:val="22"/>
          <w:szCs w:val="22"/>
          <w:lang w:val="af-ZA"/>
        </w:rPr>
        <w:t>5-րդ կետում «և» բառը փոխարինել «կամ» բառով.</w:t>
      </w:r>
    </w:p>
    <w:p w:rsidR="006735FB" w:rsidRPr="001278A2" w:rsidRDefault="00CB75AA" w:rsidP="001278A2">
      <w:pPr>
        <w:spacing w:line="360" w:lineRule="auto"/>
        <w:ind w:firstLine="708"/>
        <w:jc w:val="both"/>
        <w:rPr>
          <w:rFonts w:ascii="GHEA Grapalat" w:hAnsi="GHEA Grapalat" w:cs="Sylfaen"/>
          <w:sz w:val="22"/>
          <w:szCs w:val="22"/>
          <w:lang w:val="af-ZA"/>
        </w:rPr>
      </w:pPr>
      <w:r w:rsidRPr="00C452B8">
        <w:rPr>
          <w:rFonts w:ascii="GHEA Grapalat" w:hAnsi="GHEA Grapalat" w:cs="Sylfaen"/>
          <w:sz w:val="22"/>
          <w:szCs w:val="22"/>
          <w:lang w:val="af-ZA"/>
        </w:rPr>
        <w:t>2)</w:t>
      </w:r>
      <w:r w:rsidR="00472AD8" w:rsidRPr="00C452B8">
        <w:rPr>
          <w:rFonts w:ascii="GHEA Grapalat" w:hAnsi="GHEA Grapalat" w:cs="Sylfaen"/>
          <w:sz w:val="22"/>
          <w:szCs w:val="22"/>
          <w:lang w:val="af-ZA"/>
        </w:rPr>
        <w:t xml:space="preserve"> 3-րդ </w:t>
      </w:r>
      <w:r w:rsidRPr="00C452B8">
        <w:rPr>
          <w:rFonts w:ascii="GHEA Grapalat" w:hAnsi="GHEA Grapalat" w:cs="Sylfaen"/>
          <w:sz w:val="22"/>
          <w:szCs w:val="22"/>
          <w:lang w:val="af-ZA"/>
        </w:rPr>
        <w:t xml:space="preserve">մասում </w:t>
      </w:r>
      <w:r w:rsidR="00472AD8" w:rsidRPr="00C452B8">
        <w:rPr>
          <w:rFonts w:ascii="GHEA Grapalat" w:hAnsi="GHEA Grapalat" w:cs="Sylfaen"/>
          <w:sz w:val="22"/>
          <w:szCs w:val="22"/>
          <w:lang w:val="af-ZA"/>
        </w:rPr>
        <w:t>«(այսուհետ՝ հաշվեքննություն)» բառերը կիրառվում են հաշվեքննիչ պա</w:t>
      </w:r>
      <w:r w:rsidR="00C452B8" w:rsidRPr="00C452B8">
        <w:rPr>
          <w:rFonts w:ascii="GHEA Grapalat" w:hAnsi="GHEA Grapalat" w:cs="Sylfaen"/>
          <w:sz w:val="22"/>
          <w:szCs w:val="22"/>
          <w:lang w:val="af-ZA"/>
        </w:rPr>
        <w:softHyphen/>
      </w:r>
      <w:r w:rsidR="00472AD8" w:rsidRPr="00C452B8">
        <w:rPr>
          <w:rFonts w:ascii="GHEA Grapalat" w:hAnsi="GHEA Grapalat" w:cs="Sylfaen"/>
          <w:sz w:val="22"/>
          <w:szCs w:val="22"/>
          <w:lang w:val="af-ZA"/>
        </w:rPr>
        <w:t>լա</w:t>
      </w:r>
      <w:r w:rsidR="00C452B8" w:rsidRPr="00C452B8">
        <w:rPr>
          <w:rFonts w:ascii="GHEA Grapalat" w:hAnsi="GHEA Grapalat" w:cs="Sylfaen"/>
          <w:sz w:val="22"/>
          <w:szCs w:val="22"/>
          <w:lang w:val="af-ZA"/>
        </w:rPr>
        <w:softHyphen/>
      </w:r>
      <w:r w:rsidR="00472AD8" w:rsidRPr="00C452B8">
        <w:rPr>
          <w:rFonts w:ascii="GHEA Grapalat" w:hAnsi="GHEA Grapalat" w:cs="Sylfaen"/>
          <w:sz w:val="22"/>
          <w:szCs w:val="22"/>
          <w:lang w:val="af-ZA"/>
        </w:rPr>
        <w:t>տի կողմից իրականացվող ստուգման, իսկ նախագծի 1-ին հոդվածի 1-ին մասի 1-ին կետում՝ ար</w:t>
      </w:r>
      <w:r w:rsidR="00C452B8" w:rsidRPr="00C452B8">
        <w:rPr>
          <w:rFonts w:ascii="GHEA Grapalat" w:hAnsi="GHEA Grapalat" w:cs="Sylfaen"/>
          <w:sz w:val="22"/>
          <w:szCs w:val="22"/>
          <w:lang w:val="af-ZA"/>
        </w:rPr>
        <w:softHyphen/>
      </w:r>
      <w:r w:rsidR="00472AD8" w:rsidRPr="00C452B8">
        <w:rPr>
          <w:rFonts w:ascii="GHEA Grapalat" w:hAnsi="GHEA Grapalat" w:cs="Sylfaen"/>
          <w:sz w:val="22"/>
          <w:szCs w:val="22"/>
          <w:lang w:val="af-ZA"/>
        </w:rPr>
        <w:t>տաքին պետական հաշվեքննության իմաստով: Այս առումով նշված մասում «(այսուհետ՝ հաշ</w:t>
      </w:r>
      <w:r w:rsidR="00C452B8" w:rsidRPr="00C452B8">
        <w:rPr>
          <w:rFonts w:ascii="GHEA Grapalat" w:hAnsi="GHEA Grapalat" w:cs="Sylfaen"/>
          <w:sz w:val="22"/>
          <w:szCs w:val="22"/>
          <w:lang w:val="af-ZA"/>
        </w:rPr>
        <w:softHyphen/>
      </w:r>
      <w:r w:rsidR="00472AD8" w:rsidRPr="00C452B8">
        <w:rPr>
          <w:rFonts w:ascii="GHEA Grapalat" w:hAnsi="GHEA Grapalat" w:cs="Sylfaen"/>
          <w:sz w:val="22"/>
          <w:szCs w:val="22"/>
          <w:lang w:val="af-ZA"/>
        </w:rPr>
        <w:t>վե</w:t>
      </w:r>
      <w:r w:rsidR="00C452B8" w:rsidRPr="00C452B8">
        <w:rPr>
          <w:rFonts w:ascii="GHEA Grapalat" w:hAnsi="GHEA Grapalat" w:cs="Sylfaen"/>
          <w:sz w:val="22"/>
          <w:szCs w:val="22"/>
          <w:lang w:val="af-ZA"/>
        </w:rPr>
        <w:softHyphen/>
      </w:r>
      <w:r w:rsidR="00472AD8" w:rsidRPr="00C452B8">
        <w:rPr>
          <w:rFonts w:ascii="GHEA Grapalat" w:hAnsi="GHEA Grapalat" w:cs="Sylfaen"/>
          <w:sz w:val="22"/>
          <w:szCs w:val="22"/>
          <w:lang w:val="af-ZA"/>
        </w:rPr>
        <w:t xml:space="preserve">քննություն)» </w:t>
      </w:r>
      <w:r w:rsidR="00EA5E6E" w:rsidRPr="00C452B8">
        <w:rPr>
          <w:rFonts w:ascii="GHEA Grapalat" w:hAnsi="GHEA Grapalat" w:cs="Sylfaen"/>
          <w:sz w:val="22"/>
          <w:szCs w:val="22"/>
          <w:lang w:val="af-ZA"/>
        </w:rPr>
        <w:t>բառերն անհրաժեշտ է</w:t>
      </w:r>
      <w:r w:rsidR="00472AD8" w:rsidRPr="00C452B8">
        <w:rPr>
          <w:rFonts w:ascii="GHEA Grapalat" w:hAnsi="GHEA Grapalat" w:cs="Sylfaen"/>
          <w:sz w:val="22"/>
          <w:szCs w:val="22"/>
          <w:lang w:val="af-ZA"/>
        </w:rPr>
        <w:t xml:space="preserve"> փոխարինել «(այսուհետ՝ նաև հաշվեքննություն)» բառե</w:t>
      </w:r>
      <w:r w:rsidR="00C452B8" w:rsidRPr="00C452B8">
        <w:rPr>
          <w:rFonts w:ascii="GHEA Grapalat" w:hAnsi="GHEA Grapalat" w:cs="Sylfaen"/>
          <w:sz w:val="22"/>
          <w:szCs w:val="22"/>
          <w:lang w:val="af-ZA"/>
        </w:rPr>
        <w:softHyphen/>
      </w:r>
      <w:r w:rsidR="00472AD8" w:rsidRPr="00C452B8">
        <w:rPr>
          <w:rFonts w:ascii="GHEA Grapalat" w:hAnsi="GHEA Grapalat" w:cs="Sylfaen"/>
          <w:sz w:val="22"/>
          <w:szCs w:val="22"/>
          <w:lang w:val="af-ZA"/>
        </w:rPr>
        <w:t>րով</w:t>
      </w:r>
      <w:r w:rsidR="006735FB" w:rsidRPr="00C452B8">
        <w:rPr>
          <w:rFonts w:ascii="GHEA Grapalat" w:hAnsi="GHEA Grapalat" w:cs="Sylfaen"/>
          <w:sz w:val="22"/>
          <w:szCs w:val="22"/>
          <w:lang w:val="hy-AM"/>
        </w:rPr>
        <w:t>:</w:t>
      </w:r>
    </w:p>
    <w:p w:rsidR="00EA5E6E" w:rsidRPr="00C452B8" w:rsidRDefault="00EA5E6E" w:rsidP="00C452B8">
      <w:pPr>
        <w:tabs>
          <w:tab w:val="left" w:pos="-270"/>
        </w:tabs>
        <w:spacing w:line="360" w:lineRule="auto"/>
        <w:jc w:val="both"/>
        <w:rPr>
          <w:rFonts w:ascii="GHEA Grapalat" w:hAnsi="GHEA Grapalat"/>
          <w:sz w:val="22"/>
          <w:szCs w:val="22"/>
        </w:rPr>
      </w:pPr>
      <w:r w:rsidRPr="00C452B8">
        <w:rPr>
          <w:rFonts w:ascii="GHEA Grapalat" w:hAnsi="GHEA Grapalat"/>
          <w:sz w:val="22"/>
          <w:szCs w:val="22"/>
        </w:rPr>
        <w:tab/>
        <w:t xml:space="preserve">3. </w:t>
      </w:r>
      <w:r w:rsidR="003D00E8" w:rsidRPr="00C452B8">
        <w:rPr>
          <w:rFonts w:ascii="GHEA Grapalat" w:hAnsi="GHEA Grapalat"/>
          <w:sz w:val="22"/>
          <w:szCs w:val="22"/>
          <w:lang w:val="hy-AM"/>
        </w:rPr>
        <w:t>Նախագծի 16-րդ հոդվածի</w:t>
      </w:r>
      <w:r w:rsidRPr="00C452B8">
        <w:rPr>
          <w:rFonts w:ascii="GHEA Grapalat" w:hAnsi="GHEA Grapalat"/>
          <w:sz w:val="22"/>
          <w:szCs w:val="22"/>
        </w:rPr>
        <w:t>`</w:t>
      </w:r>
    </w:p>
    <w:p w:rsidR="003D00E8" w:rsidRPr="00C84C5E" w:rsidRDefault="00EA5E6E" w:rsidP="00C452B8">
      <w:pPr>
        <w:tabs>
          <w:tab w:val="left" w:pos="-270"/>
        </w:tabs>
        <w:spacing w:line="360" w:lineRule="auto"/>
        <w:jc w:val="both"/>
        <w:rPr>
          <w:rFonts w:ascii="GHEA Grapalat" w:hAnsi="GHEA Grapalat"/>
          <w:sz w:val="22"/>
          <w:szCs w:val="22"/>
        </w:rPr>
      </w:pPr>
      <w:r w:rsidRPr="00C452B8">
        <w:rPr>
          <w:rFonts w:ascii="GHEA Grapalat" w:hAnsi="GHEA Grapalat"/>
          <w:sz w:val="22"/>
          <w:szCs w:val="22"/>
        </w:rPr>
        <w:tab/>
        <w:t>1)</w:t>
      </w:r>
      <w:r w:rsidR="003D00E8" w:rsidRPr="00C452B8">
        <w:rPr>
          <w:rFonts w:ascii="GHEA Grapalat" w:hAnsi="GHEA Grapalat"/>
          <w:sz w:val="22"/>
          <w:szCs w:val="22"/>
          <w:lang w:val="hy-AM"/>
        </w:rPr>
        <w:t xml:space="preserve"> 9-րդ մասում խոսք է գնում հաշվեքննիչ պալատի </w:t>
      </w:r>
      <w:proofErr w:type="gramStart"/>
      <w:r w:rsidR="003D00E8" w:rsidRPr="00C452B8">
        <w:rPr>
          <w:rFonts w:ascii="GHEA Grapalat" w:hAnsi="GHEA Grapalat"/>
          <w:sz w:val="22"/>
          <w:szCs w:val="22"/>
          <w:lang w:val="hy-AM"/>
        </w:rPr>
        <w:t>կող</w:t>
      </w:r>
      <w:r w:rsidRPr="00C452B8">
        <w:rPr>
          <w:rFonts w:ascii="GHEA Grapalat" w:hAnsi="GHEA Grapalat"/>
          <w:sz w:val="22"/>
          <w:szCs w:val="22"/>
        </w:rPr>
        <w:softHyphen/>
      </w:r>
      <w:r w:rsidR="003D00E8" w:rsidRPr="00C452B8">
        <w:rPr>
          <w:rFonts w:ascii="GHEA Grapalat" w:hAnsi="GHEA Grapalat"/>
          <w:sz w:val="22"/>
          <w:szCs w:val="22"/>
          <w:lang w:val="hy-AM"/>
        </w:rPr>
        <w:t>մից  նիստում</w:t>
      </w:r>
      <w:proofErr w:type="gramEnd"/>
      <w:r w:rsidR="003D00E8" w:rsidRPr="00C452B8">
        <w:rPr>
          <w:rFonts w:ascii="Courier New" w:hAnsi="Courier New" w:cs="Courier New"/>
          <w:sz w:val="22"/>
          <w:szCs w:val="22"/>
          <w:lang w:val="hy-AM"/>
        </w:rPr>
        <w:t> </w:t>
      </w:r>
      <w:r w:rsidR="003D00E8" w:rsidRPr="00C452B8">
        <w:rPr>
          <w:rFonts w:ascii="GHEA Grapalat" w:hAnsi="GHEA Grapalat"/>
          <w:sz w:val="22"/>
          <w:szCs w:val="22"/>
          <w:lang w:val="hy-AM"/>
        </w:rPr>
        <w:t xml:space="preserve"> քննարկման և հաս</w:t>
      </w:r>
      <w:r w:rsidR="00C452B8" w:rsidRPr="00C452B8">
        <w:rPr>
          <w:rFonts w:ascii="GHEA Grapalat" w:hAnsi="GHEA Grapalat"/>
          <w:sz w:val="22"/>
          <w:szCs w:val="22"/>
        </w:rPr>
        <w:softHyphen/>
      </w:r>
      <w:r w:rsidR="003D00E8" w:rsidRPr="00C452B8">
        <w:rPr>
          <w:rFonts w:ascii="GHEA Grapalat" w:hAnsi="GHEA Grapalat"/>
          <w:sz w:val="22"/>
          <w:szCs w:val="22"/>
          <w:lang w:val="hy-AM"/>
        </w:rPr>
        <w:t>տատման ենթակա հարցերի մասին, մինչդեռ</w:t>
      </w:r>
      <w:r w:rsidRPr="00C452B8">
        <w:rPr>
          <w:rFonts w:ascii="GHEA Grapalat" w:hAnsi="GHEA Grapalat"/>
          <w:sz w:val="22"/>
          <w:szCs w:val="22"/>
          <w:lang w:val="hy-AM"/>
        </w:rPr>
        <w:t xml:space="preserve"> </w:t>
      </w:r>
      <w:r w:rsidRPr="00C452B8">
        <w:rPr>
          <w:rFonts w:ascii="GHEA Grapalat" w:hAnsi="GHEA Grapalat"/>
          <w:sz w:val="22"/>
          <w:szCs w:val="22"/>
        </w:rPr>
        <w:t xml:space="preserve">նույն մասի </w:t>
      </w:r>
      <w:r w:rsidR="003D00E8" w:rsidRPr="00C452B8">
        <w:rPr>
          <w:rFonts w:ascii="GHEA Grapalat" w:hAnsi="GHEA Grapalat"/>
          <w:sz w:val="22"/>
          <w:szCs w:val="22"/>
          <w:lang w:val="hy-AM"/>
        </w:rPr>
        <w:t xml:space="preserve">19-րդ </w:t>
      </w:r>
      <w:r w:rsidR="00DD1F0B" w:rsidRPr="00C452B8">
        <w:rPr>
          <w:rFonts w:ascii="GHEA Grapalat" w:hAnsi="GHEA Grapalat"/>
          <w:sz w:val="22"/>
          <w:szCs w:val="22"/>
          <w:lang w:val="hy-AM"/>
        </w:rPr>
        <w:t>կետ</w:t>
      </w:r>
      <w:r w:rsidR="003D00E8" w:rsidRPr="00C452B8">
        <w:rPr>
          <w:rFonts w:ascii="GHEA Grapalat" w:hAnsi="GHEA Grapalat"/>
          <w:sz w:val="22"/>
          <w:szCs w:val="22"/>
          <w:lang w:val="hy-AM"/>
        </w:rPr>
        <w:t>ի դրույթները վերա</w:t>
      </w:r>
      <w:r w:rsidR="00C452B8" w:rsidRPr="00C452B8">
        <w:rPr>
          <w:rFonts w:ascii="GHEA Grapalat" w:hAnsi="GHEA Grapalat"/>
          <w:sz w:val="22"/>
          <w:szCs w:val="22"/>
        </w:rPr>
        <w:softHyphen/>
      </w:r>
      <w:r w:rsidR="003D00E8" w:rsidRPr="00C452B8">
        <w:rPr>
          <w:rFonts w:ascii="GHEA Grapalat" w:hAnsi="GHEA Grapalat"/>
          <w:sz w:val="22"/>
          <w:szCs w:val="22"/>
          <w:lang w:val="hy-AM"/>
        </w:rPr>
        <w:t>բե</w:t>
      </w:r>
      <w:r w:rsidR="00C452B8" w:rsidRPr="00C452B8">
        <w:rPr>
          <w:rFonts w:ascii="GHEA Grapalat" w:hAnsi="GHEA Grapalat"/>
          <w:sz w:val="22"/>
          <w:szCs w:val="22"/>
        </w:rPr>
        <w:softHyphen/>
      </w:r>
      <w:r w:rsidR="003D00E8" w:rsidRPr="00C452B8">
        <w:rPr>
          <w:rFonts w:ascii="GHEA Grapalat" w:hAnsi="GHEA Grapalat"/>
          <w:sz w:val="22"/>
          <w:szCs w:val="22"/>
          <w:lang w:val="hy-AM"/>
        </w:rPr>
        <w:lastRenderedPageBreak/>
        <w:t>րում են հաշվեքննիչ պալատի կողմից առանց լիազորագրի գործելու և լիազորագրեր տալու</w:t>
      </w:r>
      <w:r w:rsidR="00DD1F0B" w:rsidRPr="00C452B8">
        <w:rPr>
          <w:rFonts w:ascii="GHEA Grapalat" w:hAnsi="GHEA Grapalat"/>
          <w:sz w:val="22"/>
          <w:szCs w:val="22"/>
        </w:rPr>
        <w:t>ն</w:t>
      </w:r>
      <w:r w:rsidR="003D00E8" w:rsidRPr="00C452B8">
        <w:rPr>
          <w:rFonts w:ascii="GHEA Grapalat" w:hAnsi="GHEA Grapalat"/>
          <w:sz w:val="22"/>
          <w:szCs w:val="22"/>
          <w:lang w:val="hy-AM"/>
        </w:rPr>
        <w:t xml:space="preserve">: Այս առումով նախագծի հիշյալ դրույթներն անհրաժեշտ է </w:t>
      </w:r>
      <w:r w:rsidR="001278A2">
        <w:rPr>
          <w:rFonts w:ascii="GHEA Grapalat" w:hAnsi="GHEA Grapalat"/>
          <w:sz w:val="22"/>
          <w:szCs w:val="22"/>
        </w:rPr>
        <w:t>խմբագր</w:t>
      </w:r>
      <w:r w:rsidR="003D00E8" w:rsidRPr="00C452B8">
        <w:rPr>
          <w:rFonts w:ascii="GHEA Grapalat" w:hAnsi="GHEA Grapalat"/>
          <w:sz w:val="22"/>
          <w:szCs w:val="22"/>
          <w:lang w:val="hy-AM"/>
        </w:rPr>
        <w:t>ել</w:t>
      </w:r>
      <w:r w:rsidR="00C84C5E">
        <w:rPr>
          <w:rFonts w:ascii="GHEA Grapalat" w:hAnsi="GHEA Grapalat"/>
          <w:sz w:val="22"/>
          <w:szCs w:val="22"/>
        </w:rPr>
        <w:t>,</w:t>
      </w:r>
    </w:p>
    <w:p w:rsidR="00472AD8" w:rsidRPr="003977C7" w:rsidRDefault="00552223" w:rsidP="00C452B8">
      <w:pPr>
        <w:spacing w:line="360" w:lineRule="auto"/>
        <w:ind w:firstLine="708"/>
        <w:jc w:val="both"/>
        <w:rPr>
          <w:rFonts w:ascii="GHEA Grapalat" w:hAnsi="GHEA Grapalat" w:cs="Sylfaen"/>
          <w:sz w:val="22"/>
          <w:szCs w:val="22"/>
          <w:lang w:val="af-ZA"/>
        </w:rPr>
      </w:pPr>
      <w:r w:rsidRPr="00C452B8">
        <w:rPr>
          <w:rFonts w:ascii="GHEA Grapalat" w:hAnsi="GHEA Grapalat" w:cs="Sylfaen"/>
          <w:sz w:val="22"/>
          <w:szCs w:val="22"/>
          <w:lang w:val="af-ZA"/>
        </w:rPr>
        <w:t>2)</w:t>
      </w:r>
      <w:r w:rsidR="00472AD8" w:rsidRPr="00C452B8">
        <w:rPr>
          <w:rFonts w:ascii="GHEA Grapalat" w:hAnsi="GHEA Grapalat" w:cs="Sylfaen"/>
          <w:sz w:val="22"/>
          <w:szCs w:val="22"/>
          <w:lang w:val="af-ZA"/>
        </w:rPr>
        <w:t xml:space="preserve"> 10-րդ </w:t>
      </w:r>
      <w:r w:rsidRPr="00C452B8">
        <w:rPr>
          <w:rFonts w:ascii="GHEA Grapalat" w:hAnsi="GHEA Grapalat" w:cs="Sylfaen"/>
          <w:sz w:val="22"/>
          <w:szCs w:val="22"/>
          <w:lang w:val="af-ZA"/>
        </w:rPr>
        <w:t xml:space="preserve">և 11-րդ </w:t>
      </w:r>
      <w:r w:rsidR="00472AD8" w:rsidRPr="00C452B8">
        <w:rPr>
          <w:rFonts w:ascii="GHEA Grapalat" w:hAnsi="GHEA Grapalat" w:cs="Sylfaen"/>
          <w:sz w:val="22"/>
          <w:szCs w:val="22"/>
          <w:lang w:val="af-ZA"/>
        </w:rPr>
        <w:t>մաս</w:t>
      </w:r>
      <w:r w:rsidRPr="00C452B8">
        <w:rPr>
          <w:rFonts w:ascii="GHEA Grapalat" w:hAnsi="GHEA Grapalat" w:cs="Sylfaen"/>
          <w:sz w:val="22"/>
          <w:szCs w:val="22"/>
          <w:lang w:val="af-ZA"/>
        </w:rPr>
        <w:t>եր</w:t>
      </w:r>
      <w:r w:rsidR="00472AD8" w:rsidRPr="00C452B8">
        <w:rPr>
          <w:rFonts w:ascii="GHEA Grapalat" w:hAnsi="GHEA Grapalat" w:cs="Sylfaen"/>
          <w:sz w:val="22"/>
          <w:szCs w:val="22"/>
          <w:lang w:val="af-ZA"/>
        </w:rPr>
        <w:t>ի դրույթներն անհրաժեշտ է համապատասխանեցնել «Իրավական ակ</w:t>
      </w:r>
      <w:r w:rsidR="00C452B8" w:rsidRPr="00C452B8">
        <w:rPr>
          <w:rFonts w:ascii="GHEA Grapalat" w:hAnsi="GHEA Grapalat" w:cs="Sylfaen"/>
          <w:sz w:val="22"/>
          <w:szCs w:val="22"/>
          <w:lang w:val="af-ZA"/>
        </w:rPr>
        <w:softHyphen/>
      </w:r>
      <w:r w:rsidR="00472AD8" w:rsidRPr="00C452B8">
        <w:rPr>
          <w:rFonts w:ascii="GHEA Grapalat" w:hAnsi="GHEA Grapalat" w:cs="Sylfaen"/>
          <w:sz w:val="22"/>
          <w:szCs w:val="22"/>
          <w:lang w:val="af-ZA"/>
        </w:rPr>
        <w:t xml:space="preserve">տերի մասին» </w:t>
      </w:r>
      <w:r w:rsidRPr="003977C7">
        <w:rPr>
          <w:rFonts w:ascii="GHEA Grapalat" w:hAnsi="GHEA Grapalat"/>
          <w:bCs/>
          <w:sz w:val="22"/>
          <w:szCs w:val="22"/>
        </w:rPr>
        <w:t>Հայաստանի Հանրապետության</w:t>
      </w:r>
      <w:r w:rsidR="00472AD8" w:rsidRPr="003977C7">
        <w:rPr>
          <w:rFonts w:ascii="GHEA Grapalat" w:hAnsi="GHEA Grapalat" w:cs="Sylfaen"/>
          <w:sz w:val="22"/>
          <w:szCs w:val="22"/>
          <w:lang w:val="af-ZA"/>
        </w:rPr>
        <w:t xml:space="preserve"> օրենքի 41-րդ հոդվածի 1-ին մասի դրույթ</w:t>
      </w:r>
      <w:r w:rsidR="00C452B8" w:rsidRPr="003977C7">
        <w:rPr>
          <w:rFonts w:ascii="GHEA Grapalat" w:hAnsi="GHEA Grapalat" w:cs="Sylfaen"/>
          <w:sz w:val="22"/>
          <w:szCs w:val="22"/>
          <w:lang w:val="af-ZA"/>
        </w:rPr>
        <w:softHyphen/>
      </w:r>
      <w:r w:rsidR="00472AD8" w:rsidRPr="003977C7">
        <w:rPr>
          <w:rFonts w:ascii="GHEA Grapalat" w:hAnsi="GHEA Grapalat" w:cs="Sylfaen"/>
          <w:sz w:val="22"/>
          <w:szCs w:val="22"/>
          <w:lang w:val="af-ZA"/>
        </w:rPr>
        <w:t>նե</w:t>
      </w:r>
      <w:r w:rsidR="00C452B8" w:rsidRPr="003977C7">
        <w:rPr>
          <w:rFonts w:ascii="GHEA Grapalat" w:hAnsi="GHEA Grapalat" w:cs="Sylfaen"/>
          <w:sz w:val="22"/>
          <w:szCs w:val="22"/>
          <w:lang w:val="af-ZA"/>
        </w:rPr>
        <w:softHyphen/>
      </w:r>
      <w:r w:rsidR="00472AD8" w:rsidRPr="003977C7">
        <w:rPr>
          <w:rFonts w:ascii="GHEA Grapalat" w:hAnsi="GHEA Grapalat" w:cs="Sylfaen"/>
          <w:sz w:val="22"/>
          <w:szCs w:val="22"/>
          <w:lang w:val="af-ZA"/>
        </w:rPr>
        <w:t>րին, համաձայն որոնց՝ հոդվածները կարող են ունենալ վերնագրեր, հոդվածների վերնագրերը պետք է համապատասխանեն հոդվածների բովանդակությանը.</w:t>
      </w:r>
    </w:p>
    <w:p w:rsidR="00C84C5E" w:rsidRPr="003977C7" w:rsidRDefault="00C84C5E" w:rsidP="00C84C5E">
      <w:pPr>
        <w:spacing w:line="360" w:lineRule="auto"/>
        <w:ind w:firstLine="709"/>
        <w:jc w:val="both"/>
        <w:rPr>
          <w:rFonts w:ascii="GHEA Grapalat" w:eastAsia="MS Gothic" w:hAnsi="GHEA Grapalat" w:cs="MS Gothic"/>
          <w:sz w:val="22"/>
          <w:szCs w:val="22"/>
          <w:lang w:val="hy-AM"/>
        </w:rPr>
      </w:pPr>
      <w:r w:rsidRPr="003977C7">
        <w:rPr>
          <w:rFonts w:ascii="GHEA Grapalat" w:hAnsi="GHEA Grapalat" w:cs="Sylfaen"/>
          <w:sz w:val="22"/>
          <w:szCs w:val="22"/>
        </w:rPr>
        <w:t xml:space="preserve">4. </w:t>
      </w:r>
      <w:r w:rsidRPr="003977C7">
        <w:rPr>
          <w:rFonts w:ascii="GHEA Grapalat" w:hAnsi="GHEA Grapalat" w:cs="Sylfaen"/>
          <w:sz w:val="22"/>
          <w:szCs w:val="22"/>
          <w:lang w:val="hy-AM"/>
        </w:rPr>
        <w:t>17-րդ հոդվածի 1-ին մասի «կրթություն և», 22-րդ հոդվածի 1-ին մասի 1-ին կե</w:t>
      </w:r>
      <w:r w:rsidR="003977C7" w:rsidRPr="003977C7">
        <w:rPr>
          <w:rFonts w:ascii="GHEA Grapalat" w:hAnsi="GHEA Grapalat" w:cs="Sylfaen"/>
          <w:sz w:val="22"/>
          <w:szCs w:val="22"/>
        </w:rPr>
        <w:softHyphen/>
      </w:r>
      <w:r w:rsidRPr="003977C7">
        <w:rPr>
          <w:rFonts w:ascii="GHEA Grapalat" w:hAnsi="GHEA Grapalat" w:cs="Sylfaen"/>
          <w:sz w:val="22"/>
          <w:szCs w:val="22"/>
          <w:lang w:val="hy-AM"/>
        </w:rPr>
        <w:t>տի «ղեկավար՝» և 2-րդ կետի «տեղակալ՝» բառերից հետո լ</w:t>
      </w:r>
      <w:r w:rsidRPr="003977C7">
        <w:rPr>
          <w:rFonts w:ascii="GHEA Grapalat" w:hAnsi="GHEA Grapalat" w:cs="Sylfaen"/>
          <w:sz w:val="22"/>
          <w:szCs w:val="22"/>
        </w:rPr>
        <w:t>ր</w:t>
      </w:r>
      <w:r w:rsidRPr="003977C7">
        <w:rPr>
          <w:rFonts w:ascii="GHEA Grapalat" w:hAnsi="GHEA Grapalat" w:cs="Sylfaen"/>
          <w:sz w:val="22"/>
          <w:szCs w:val="22"/>
          <w:lang w:val="hy-AM"/>
        </w:rPr>
        <w:t>ացնել «Հ</w:t>
      </w:r>
      <w:r w:rsidR="003977C7">
        <w:rPr>
          <w:rFonts w:ascii="GHEA Grapalat" w:hAnsi="GHEA Grapalat" w:cs="Sylfaen"/>
          <w:sz w:val="22"/>
          <w:szCs w:val="22"/>
        </w:rPr>
        <w:t xml:space="preserve">այաստանի </w:t>
      </w:r>
      <w:r w:rsidRPr="003977C7">
        <w:rPr>
          <w:rFonts w:ascii="GHEA Grapalat" w:hAnsi="GHEA Grapalat" w:cs="Sylfaen"/>
          <w:sz w:val="22"/>
          <w:szCs w:val="22"/>
          <w:lang w:val="hy-AM"/>
        </w:rPr>
        <w:t>Հ</w:t>
      </w:r>
      <w:r w:rsidR="003977C7">
        <w:rPr>
          <w:rFonts w:ascii="GHEA Grapalat" w:hAnsi="GHEA Grapalat" w:cs="Sylfaen"/>
          <w:sz w:val="22"/>
          <w:szCs w:val="22"/>
        </w:rPr>
        <w:t>անրապե</w:t>
      </w:r>
      <w:r w:rsidR="003977C7">
        <w:rPr>
          <w:rFonts w:ascii="GHEA Grapalat" w:hAnsi="GHEA Grapalat" w:cs="Sylfaen"/>
          <w:sz w:val="22"/>
          <w:szCs w:val="22"/>
        </w:rPr>
        <w:softHyphen/>
        <w:t>տու</w:t>
      </w:r>
      <w:r w:rsidR="003977C7">
        <w:rPr>
          <w:rFonts w:ascii="GHEA Grapalat" w:hAnsi="GHEA Grapalat" w:cs="Sylfaen"/>
          <w:sz w:val="22"/>
          <w:szCs w:val="22"/>
        </w:rPr>
        <w:softHyphen/>
        <w:t>թյան</w:t>
      </w:r>
      <w:r w:rsidRPr="003977C7">
        <w:rPr>
          <w:rFonts w:ascii="GHEA Grapalat" w:hAnsi="GHEA Grapalat" w:cs="Sylfaen"/>
          <w:sz w:val="22"/>
          <w:szCs w:val="22"/>
          <w:lang w:val="hy-AM"/>
        </w:rPr>
        <w:t xml:space="preserve"> օրենսդրությամբ սահմանված կարգով ստացված» բառերը։</w:t>
      </w:r>
    </w:p>
    <w:p w:rsidR="00472AD8" w:rsidRPr="00C452B8" w:rsidRDefault="003977C7" w:rsidP="00C452B8">
      <w:pPr>
        <w:spacing w:line="360" w:lineRule="auto"/>
        <w:ind w:firstLine="708"/>
        <w:jc w:val="both"/>
        <w:rPr>
          <w:rFonts w:ascii="GHEA Grapalat" w:hAnsi="GHEA Grapalat" w:cs="Sylfaen"/>
          <w:sz w:val="22"/>
          <w:szCs w:val="22"/>
          <w:lang w:val="af-ZA"/>
        </w:rPr>
      </w:pPr>
      <w:r>
        <w:rPr>
          <w:rFonts w:ascii="GHEA Grapalat" w:hAnsi="GHEA Grapalat" w:cs="Sylfaen"/>
          <w:sz w:val="22"/>
          <w:szCs w:val="22"/>
          <w:lang w:val="af-ZA"/>
        </w:rPr>
        <w:t>5</w:t>
      </w:r>
      <w:r w:rsidR="00472AD8" w:rsidRPr="00C452B8">
        <w:rPr>
          <w:rFonts w:ascii="GHEA Grapalat" w:hAnsi="GHEA Grapalat" w:cs="Sylfaen"/>
          <w:sz w:val="22"/>
          <w:szCs w:val="22"/>
          <w:lang w:val="af-ZA"/>
        </w:rPr>
        <w:t>. 20-րդ հոդվածի 2-րդ մասի երկրորդ նախադասությունը «պալատի» բառից հետո լրաց</w:t>
      </w:r>
      <w:r w:rsidR="00C452B8" w:rsidRPr="00C452B8">
        <w:rPr>
          <w:rFonts w:ascii="GHEA Grapalat" w:hAnsi="GHEA Grapalat" w:cs="Sylfaen"/>
          <w:sz w:val="22"/>
          <w:szCs w:val="22"/>
          <w:lang w:val="af-ZA"/>
        </w:rPr>
        <w:softHyphen/>
      </w:r>
      <w:r w:rsidR="00472AD8" w:rsidRPr="00C452B8">
        <w:rPr>
          <w:rFonts w:ascii="GHEA Grapalat" w:hAnsi="GHEA Grapalat" w:cs="Sylfaen"/>
          <w:sz w:val="22"/>
          <w:szCs w:val="22"/>
          <w:lang w:val="af-ZA"/>
        </w:rPr>
        <w:t xml:space="preserve">նել «սույն հոդվածի 1-ին մասում նշված կարգով ներկայացված» բառերով. </w:t>
      </w:r>
    </w:p>
    <w:p w:rsidR="003D00E8" w:rsidRPr="001278A2" w:rsidRDefault="00552223" w:rsidP="00C452B8">
      <w:pPr>
        <w:tabs>
          <w:tab w:val="left" w:pos="-270"/>
        </w:tabs>
        <w:spacing w:line="360" w:lineRule="auto"/>
        <w:jc w:val="both"/>
        <w:rPr>
          <w:rFonts w:ascii="GHEA Grapalat" w:hAnsi="GHEA Grapalat"/>
          <w:sz w:val="22"/>
          <w:szCs w:val="22"/>
        </w:rPr>
      </w:pPr>
      <w:r w:rsidRPr="00C452B8">
        <w:rPr>
          <w:rFonts w:ascii="GHEA Grapalat" w:hAnsi="GHEA Grapalat"/>
          <w:color w:val="FF0000"/>
          <w:sz w:val="22"/>
          <w:szCs w:val="22"/>
        </w:rPr>
        <w:tab/>
      </w:r>
      <w:r w:rsidR="003977C7">
        <w:rPr>
          <w:rFonts w:ascii="GHEA Grapalat" w:hAnsi="GHEA Grapalat"/>
          <w:sz w:val="22"/>
          <w:szCs w:val="22"/>
        </w:rPr>
        <w:t>6</w:t>
      </w:r>
      <w:r w:rsidRPr="00C452B8">
        <w:rPr>
          <w:rFonts w:ascii="GHEA Grapalat" w:hAnsi="GHEA Grapalat"/>
          <w:sz w:val="22"/>
          <w:szCs w:val="22"/>
        </w:rPr>
        <w:t xml:space="preserve">. </w:t>
      </w:r>
      <w:r w:rsidR="003D00E8" w:rsidRPr="00C452B8">
        <w:rPr>
          <w:rFonts w:ascii="GHEA Grapalat" w:hAnsi="GHEA Grapalat"/>
          <w:sz w:val="22"/>
          <w:szCs w:val="22"/>
          <w:lang w:val="hy-AM"/>
        </w:rPr>
        <w:t>Նախագծի 23-րդ հոդվածի 1-ին մասում սահմանվում են Հաշվեքննիչ պալատի գոր</w:t>
      </w:r>
      <w:r w:rsidR="00C452B8" w:rsidRPr="00C452B8">
        <w:rPr>
          <w:rFonts w:ascii="GHEA Grapalat" w:hAnsi="GHEA Grapalat"/>
          <w:sz w:val="22"/>
          <w:szCs w:val="22"/>
        </w:rPr>
        <w:softHyphen/>
      </w:r>
      <w:r w:rsidR="003D00E8" w:rsidRPr="00C452B8">
        <w:rPr>
          <w:rFonts w:ascii="GHEA Grapalat" w:hAnsi="GHEA Grapalat"/>
          <w:sz w:val="22"/>
          <w:szCs w:val="22"/>
          <w:lang w:val="hy-AM"/>
        </w:rPr>
        <w:t>ծո</w:t>
      </w:r>
      <w:r w:rsidR="00C452B8" w:rsidRPr="00C452B8">
        <w:rPr>
          <w:rFonts w:ascii="GHEA Grapalat" w:hAnsi="GHEA Grapalat"/>
          <w:sz w:val="22"/>
          <w:szCs w:val="22"/>
        </w:rPr>
        <w:softHyphen/>
      </w:r>
      <w:r w:rsidR="003D00E8" w:rsidRPr="00C452B8">
        <w:rPr>
          <w:rFonts w:ascii="GHEA Grapalat" w:hAnsi="GHEA Grapalat"/>
          <w:sz w:val="22"/>
          <w:szCs w:val="22"/>
          <w:lang w:val="hy-AM"/>
        </w:rPr>
        <w:t>ւ</w:t>
      </w:r>
      <w:r w:rsidR="00C452B8" w:rsidRPr="00C452B8">
        <w:rPr>
          <w:rFonts w:ascii="GHEA Grapalat" w:hAnsi="GHEA Grapalat"/>
          <w:sz w:val="22"/>
          <w:szCs w:val="22"/>
        </w:rPr>
        <w:softHyphen/>
      </w:r>
      <w:r w:rsidR="003D00E8" w:rsidRPr="00C452B8">
        <w:rPr>
          <w:rFonts w:ascii="GHEA Grapalat" w:hAnsi="GHEA Grapalat"/>
          <w:sz w:val="22"/>
          <w:szCs w:val="22"/>
          <w:lang w:val="hy-AM"/>
        </w:rPr>
        <w:t>նե</w:t>
      </w:r>
      <w:r w:rsidR="00C452B8" w:rsidRPr="00C452B8">
        <w:rPr>
          <w:rFonts w:ascii="GHEA Grapalat" w:hAnsi="GHEA Grapalat"/>
          <w:sz w:val="22"/>
          <w:szCs w:val="22"/>
        </w:rPr>
        <w:softHyphen/>
      </w:r>
      <w:r w:rsidR="00C452B8" w:rsidRPr="00C452B8">
        <w:rPr>
          <w:rFonts w:ascii="GHEA Grapalat" w:hAnsi="GHEA Grapalat"/>
          <w:sz w:val="22"/>
          <w:szCs w:val="22"/>
        </w:rPr>
        <w:softHyphen/>
      </w:r>
      <w:r w:rsidR="003D00E8" w:rsidRPr="00C452B8">
        <w:rPr>
          <w:rFonts w:ascii="GHEA Grapalat" w:hAnsi="GHEA Grapalat"/>
          <w:sz w:val="22"/>
          <w:szCs w:val="22"/>
          <w:lang w:val="hy-AM"/>
        </w:rPr>
        <w:t>ության իրականացման սկզբունքները, մինչդեռ գործունեության սկզբունք</w:t>
      </w:r>
      <w:r w:rsidR="00C452B8" w:rsidRPr="00C452B8">
        <w:rPr>
          <w:rFonts w:ascii="GHEA Grapalat" w:hAnsi="GHEA Grapalat"/>
          <w:sz w:val="22"/>
          <w:szCs w:val="22"/>
        </w:rPr>
        <w:softHyphen/>
      </w:r>
      <w:r w:rsidR="003D00E8" w:rsidRPr="00C452B8">
        <w:rPr>
          <w:rFonts w:ascii="GHEA Grapalat" w:hAnsi="GHEA Grapalat"/>
          <w:sz w:val="22"/>
          <w:szCs w:val="22"/>
          <w:lang w:val="hy-AM"/>
        </w:rPr>
        <w:t xml:space="preserve">ներն արդեն իսկ նախատեսված են նախագծի 2-րդ գլխի դրույթներում: Այս առումով նախագծի 23-րդ հոդվածի 1-ին </w:t>
      </w:r>
      <w:r w:rsidRPr="00C452B8">
        <w:rPr>
          <w:rFonts w:ascii="GHEA Grapalat" w:hAnsi="GHEA Grapalat"/>
          <w:sz w:val="22"/>
          <w:szCs w:val="22"/>
          <w:lang w:val="hy-AM"/>
        </w:rPr>
        <w:t>մաս</w:t>
      </w:r>
      <w:r w:rsidR="001278A2">
        <w:rPr>
          <w:rFonts w:ascii="GHEA Grapalat" w:hAnsi="GHEA Grapalat"/>
          <w:sz w:val="22"/>
          <w:szCs w:val="22"/>
        </w:rPr>
        <w:t>ի</w:t>
      </w:r>
      <w:r w:rsidRPr="00C452B8">
        <w:rPr>
          <w:rFonts w:ascii="GHEA Grapalat" w:hAnsi="GHEA Grapalat"/>
          <w:sz w:val="22"/>
          <w:szCs w:val="22"/>
        </w:rPr>
        <w:t xml:space="preserve"> </w:t>
      </w:r>
      <w:r w:rsidR="001278A2">
        <w:rPr>
          <w:rFonts w:ascii="GHEA Grapalat" w:hAnsi="GHEA Grapalat"/>
          <w:sz w:val="22"/>
          <w:szCs w:val="22"/>
        </w:rPr>
        <w:t>խմբագրությունը քննարկման առարկա է</w:t>
      </w:r>
      <w:r w:rsidR="003D00E8" w:rsidRPr="00C452B8">
        <w:rPr>
          <w:rFonts w:ascii="GHEA Grapalat" w:hAnsi="GHEA Grapalat"/>
          <w:sz w:val="22"/>
          <w:szCs w:val="22"/>
          <w:lang w:val="hy-AM"/>
        </w:rPr>
        <w:t>:</w:t>
      </w:r>
      <w:r w:rsidR="001278A2">
        <w:rPr>
          <w:rFonts w:ascii="GHEA Grapalat" w:hAnsi="GHEA Grapalat"/>
          <w:sz w:val="22"/>
          <w:szCs w:val="22"/>
        </w:rPr>
        <w:t xml:space="preserve"> Կարծում ենք, որ նախագծի 23-րդ </w:t>
      </w:r>
      <w:r w:rsidR="00DF27E4">
        <w:rPr>
          <w:rFonts w:ascii="GHEA Grapalat" w:hAnsi="GHEA Grapalat"/>
          <w:sz w:val="22"/>
          <w:szCs w:val="22"/>
        </w:rPr>
        <w:t>հոդվածի 1-ին մասում խոսքը պետք է գնա</w:t>
      </w:r>
      <w:r w:rsidR="001278A2">
        <w:rPr>
          <w:rFonts w:ascii="GHEA Grapalat" w:hAnsi="GHEA Grapalat"/>
          <w:sz w:val="22"/>
          <w:szCs w:val="22"/>
        </w:rPr>
        <w:t xml:space="preserve"> </w:t>
      </w:r>
      <w:r w:rsidR="00C84C5E">
        <w:rPr>
          <w:rFonts w:ascii="GHEA Grapalat" w:hAnsi="GHEA Grapalat"/>
          <w:sz w:val="22"/>
          <w:szCs w:val="22"/>
        </w:rPr>
        <w:t xml:space="preserve">հաշվեքննության իրականացման սկզբունքների </w:t>
      </w:r>
      <w:r w:rsidR="00DF27E4">
        <w:rPr>
          <w:rFonts w:ascii="GHEA Grapalat" w:hAnsi="GHEA Grapalat"/>
          <w:sz w:val="22"/>
          <w:szCs w:val="22"/>
        </w:rPr>
        <w:t>մասին</w:t>
      </w:r>
      <w:bookmarkStart w:id="0" w:name="_GoBack"/>
      <w:bookmarkEnd w:id="0"/>
      <w:r w:rsidR="00C84C5E">
        <w:rPr>
          <w:rFonts w:ascii="GHEA Grapalat" w:hAnsi="GHEA Grapalat"/>
          <w:sz w:val="22"/>
          <w:szCs w:val="22"/>
        </w:rPr>
        <w:t xml:space="preserve">: </w:t>
      </w:r>
      <w:r w:rsidR="001278A2">
        <w:rPr>
          <w:rFonts w:ascii="GHEA Grapalat" w:hAnsi="GHEA Grapalat"/>
          <w:sz w:val="22"/>
          <w:szCs w:val="22"/>
        </w:rPr>
        <w:t xml:space="preserve"> </w:t>
      </w:r>
    </w:p>
    <w:p w:rsidR="00472AD8" w:rsidRDefault="003977C7" w:rsidP="00C452B8">
      <w:pPr>
        <w:spacing w:line="360" w:lineRule="auto"/>
        <w:ind w:firstLine="708"/>
        <w:jc w:val="both"/>
        <w:rPr>
          <w:rFonts w:ascii="GHEA Grapalat" w:hAnsi="GHEA Grapalat" w:cs="Sylfaen"/>
          <w:sz w:val="22"/>
          <w:szCs w:val="22"/>
          <w:lang w:val="af-ZA"/>
        </w:rPr>
      </w:pPr>
      <w:r>
        <w:rPr>
          <w:rFonts w:ascii="GHEA Grapalat" w:hAnsi="GHEA Grapalat" w:cs="Sylfaen"/>
          <w:sz w:val="22"/>
          <w:szCs w:val="22"/>
          <w:lang w:val="af-ZA"/>
        </w:rPr>
        <w:t>7</w:t>
      </w:r>
      <w:r w:rsidR="00472AD8" w:rsidRPr="00C452B8">
        <w:rPr>
          <w:rFonts w:ascii="GHEA Grapalat" w:hAnsi="GHEA Grapalat" w:cs="Sylfaen"/>
          <w:sz w:val="22"/>
          <w:szCs w:val="22"/>
          <w:lang w:val="af-ZA"/>
        </w:rPr>
        <w:t>. 24-րդ հոդվածի մասերի և  կետերի համարակալումը համապատասխանեցնել «Իրա</w:t>
      </w:r>
      <w:r w:rsidR="00C452B8" w:rsidRPr="00C452B8">
        <w:rPr>
          <w:rFonts w:ascii="GHEA Grapalat" w:hAnsi="GHEA Grapalat" w:cs="Sylfaen"/>
          <w:sz w:val="22"/>
          <w:szCs w:val="22"/>
          <w:lang w:val="af-ZA"/>
        </w:rPr>
        <w:softHyphen/>
      </w:r>
      <w:r w:rsidR="00472AD8" w:rsidRPr="00C452B8">
        <w:rPr>
          <w:rFonts w:ascii="GHEA Grapalat" w:hAnsi="GHEA Grapalat" w:cs="Sylfaen"/>
          <w:sz w:val="22"/>
          <w:szCs w:val="22"/>
          <w:lang w:val="af-ZA"/>
        </w:rPr>
        <w:t>վա</w:t>
      </w:r>
      <w:r w:rsidR="00C452B8" w:rsidRPr="00C452B8">
        <w:rPr>
          <w:rFonts w:ascii="GHEA Grapalat" w:hAnsi="GHEA Grapalat" w:cs="Sylfaen"/>
          <w:sz w:val="22"/>
          <w:szCs w:val="22"/>
          <w:lang w:val="af-ZA"/>
        </w:rPr>
        <w:softHyphen/>
      </w:r>
      <w:r w:rsidR="00472AD8" w:rsidRPr="00C452B8">
        <w:rPr>
          <w:rFonts w:ascii="GHEA Grapalat" w:hAnsi="GHEA Grapalat" w:cs="Sylfaen"/>
          <w:sz w:val="22"/>
          <w:szCs w:val="22"/>
          <w:lang w:val="af-ZA"/>
        </w:rPr>
        <w:t xml:space="preserve">կան ակտերի մասին» </w:t>
      </w:r>
      <w:r w:rsidR="00CB75AA" w:rsidRPr="00C452B8">
        <w:rPr>
          <w:rFonts w:ascii="GHEA Grapalat" w:hAnsi="GHEA Grapalat"/>
          <w:bCs/>
          <w:sz w:val="22"/>
          <w:szCs w:val="22"/>
        </w:rPr>
        <w:t>Հայաստանի Հանրապետության</w:t>
      </w:r>
      <w:r w:rsidR="00472AD8" w:rsidRPr="00C452B8">
        <w:rPr>
          <w:rFonts w:ascii="GHEA Grapalat" w:hAnsi="GHEA Grapalat" w:cs="Sylfaen"/>
          <w:sz w:val="22"/>
          <w:szCs w:val="22"/>
          <w:lang w:val="af-ZA"/>
        </w:rPr>
        <w:t xml:space="preserve"> օրենքի 41-րդ հոդվածի 3-րդ մասի դրույթ</w:t>
      </w:r>
      <w:r w:rsidR="00C452B8" w:rsidRPr="00C452B8">
        <w:rPr>
          <w:rFonts w:ascii="GHEA Grapalat" w:hAnsi="GHEA Grapalat" w:cs="Sylfaen"/>
          <w:sz w:val="22"/>
          <w:szCs w:val="22"/>
          <w:lang w:val="af-ZA"/>
        </w:rPr>
        <w:softHyphen/>
      </w:r>
      <w:r w:rsidR="00472AD8" w:rsidRPr="00C452B8">
        <w:rPr>
          <w:rFonts w:ascii="GHEA Grapalat" w:hAnsi="GHEA Grapalat" w:cs="Sylfaen"/>
          <w:sz w:val="22"/>
          <w:szCs w:val="22"/>
          <w:lang w:val="af-ZA"/>
        </w:rPr>
        <w:t>ներին, համաձայն որոնց՝ հոդվածները, մասերը և կետերը համարակալվում են արա</w:t>
      </w:r>
      <w:r w:rsidR="00C452B8" w:rsidRPr="00C452B8">
        <w:rPr>
          <w:rFonts w:ascii="GHEA Grapalat" w:hAnsi="GHEA Grapalat" w:cs="Sylfaen"/>
          <w:sz w:val="22"/>
          <w:szCs w:val="22"/>
          <w:lang w:val="af-ZA"/>
        </w:rPr>
        <w:softHyphen/>
      </w:r>
      <w:r w:rsidR="00472AD8" w:rsidRPr="00C452B8">
        <w:rPr>
          <w:rFonts w:ascii="GHEA Grapalat" w:hAnsi="GHEA Grapalat" w:cs="Sylfaen"/>
          <w:sz w:val="22"/>
          <w:szCs w:val="22"/>
          <w:lang w:val="af-ZA"/>
        </w:rPr>
        <w:t>բա</w:t>
      </w:r>
      <w:r w:rsidR="00C452B8" w:rsidRPr="00C452B8">
        <w:rPr>
          <w:rFonts w:ascii="GHEA Grapalat" w:hAnsi="GHEA Grapalat" w:cs="Sylfaen"/>
          <w:sz w:val="22"/>
          <w:szCs w:val="22"/>
          <w:lang w:val="af-ZA"/>
        </w:rPr>
        <w:softHyphen/>
      </w:r>
      <w:r w:rsidR="00472AD8" w:rsidRPr="00C452B8">
        <w:rPr>
          <w:rFonts w:ascii="GHEA Grapalat" w:hAnsi="GHEA Grapalat" w:cs="Sylfaen"/>
          <w:sz w:val="22"/>
          <w:szCs w:val="22"/>
          <w:lang w:val="af-ZA"/>
        </w:rPr>
        <w:t>կան թվանշաններով, հոդվածի ենթակետերը համարակալվում են հայերենի այբուբենի փոք</w:t>
      </w:r>
      <w:r w:rsidR="00C452B8" w:rsidRPr="00C452B8">
        <w:rPr>
          <w:rFonts w:ascii="GHEA Grapalat" w:hAnsi="GHEA Grapalat" w:cs="Sylfaen"/>
          <w:sz w:val="22"/>
          <w:szCs w:val="22"/>
          <w:lang w:val="af-ZA"/>
        </w:rPr>
        <w:softHyphen/>
      </w:r>
      <w:r w:rsidR="00472AD8" w:rsidRPr="00C452B8">
        <w:rPr>
          <w:rFonts w:ascii="GHEA Grapalat" w:hAnsi="GHEA Grapalat" w:cs="Sylfaen"/>
          <w:sz w:val="22"/>
          <w:szCs w:val="22"/>
          <w:lang w:val="af-ZA"/>
        </w:rPr>
        <w:t>րա</w:t>
      </w:r>
      <w:r w:rsidR="00C452B8" w:rsidRPr="00C452B8">
        <w:rPr>
          <w:rFonts w:ascii="GHEA Grapalat" w:hAnsi="GHEA Grapalat" w:cs="Sylfaen"/>
          <w:sz w:val="22"/>
          <w:szCs w:val="22"/>
          <w:lang w:val="af-ZA"/>
        </w:rPr>
        <w:softHyphen/>
      </w:r>
      <w:r w:rsidR="00472AD8" w:rsidRPr="00C452B8">
        <w:rPr>
          <w:rFonts w:ascii="GHEA Grapalat" w:hAnsi="GHEA Grapalat" w:cs="Sylfaen"/>
          <w:sz w:val="22"/>
          <w:szCs w:val="22"/>
          <w:lang w:val="af-ZA"/>
        </w:rPr>
        <w:t>տա</w:t>
      </w:r>
      <w:r w:rsidR="00C452B8" w:rsidRPr="00C452B8">
        <w:rPr>
          <w:rFonts w:ascii="GHEA Grapalat" w:hAnsi="GHEA Grapalat" w:cs="Sylfaen"/>
          <w:sz w:val="22"/>
          <w:szCs w:val="22"/>
          <w:lang w:val="af-ZA"/>
        </w:rPr>
        <w:softHyphen/>
      </w:r>
      <w:r w:rsidR="00472AD8" w:rsidRPr="00C452B8">
        <w:rPr>
          <w:rFonts w:ascii="GHEA Grapalat" w:hAnsi="GHEA Grapalat" w:cs="Sylfaen"/>
          <w:sz w:val="22"/>
          <w:szCs w:val="22"/>
          <w:lang w:val="af-ZA"/>
        </w:rPr>
        <w:t>ռերով, հոդվածների և մասերի համարները տեքստից բաժանվում են միջակետով, իսկ հոդ</w:t>
      </w:r>
      <w:r w:rsidR="00C452B8" w:rsidRPr="00C452B8">
        <w:rPr>
          <w:rFonts w:ascii="GHEA Grapalat" w:hAnsi="GHEA Grapalat" w:cs="Sylfaen"/>
          <w:sz w:val="22"/>
          <w:szCs w:val="22"/>
          <w:lang w:val="af-ZA"/>
        </w:rPr>
        <w:softHyphen/>
      </w:r>
      <w:r w:rsidR="00472AD8" w:rsidRPr="00C452B8">
        <w:rPr>
          <w:rFonts w:ascii="GHEA Grapalat" w:hAnsi="GHEA Grapalat" w:cs="Sylfaen"/>
          <w:sz w:val="22"/>
          <w:szCs w:val="22"/>
          <w:lang w:val="af-ZA"/>
        </w:rPr>
        <w:t>վածների կետերի համարները` փակագծերով.</w:t>
      </w:r>
    </w:p>
    <w:p w:rsidR="0071235D" w:rsidRPr="001545B4" w:rsidRDefault="003977C7" w:rsidP="0071235D">
      <w:pPr>
        <w:tabs>
          <w:tab w:val="left" w:pos="-270"/>
        </w:tabs>
        <w:spacing w:line="360" w:lineRule="auto"/>
        <w:ind w:left="14" w:right="-22"/>
        <w:jc w:val="both"/>
        <w:rPr>
          <w:rFonts w:ascii="GHEA Grapalat" w:hAnsi="GHEA Grapalat"/>
          <w:sz w:val="22"/>
          <w:szCs w:val="22"/>
          <w:lang w:val="hy-AM"/>
        </w:rPr>
      </w:pPr>
      <w:r>
        <w:rPr>
          <w:rFonts w:ascii="GHEA Grapalat" w:hAnsi="GHEA Grapalat"/>
          <w:sz w:val="22"/>
          <w:szCs w:val="22"/>
        </w:rPr>
        <w:tab/>
        <w:t>8</w:t>
      </w:r>
      <w:r w:rsidR="0071235D" w:rsidRPr="001545B4">
        <w:rPr>
          <w:rFonts w:ascii="GHEA Grapalat" w:hAnsi="GHEA Grapalat"/>
          <w:sz w:val="22"/>
          <w:szCs w:val="22"/>
        </w:rPr>
        <w:t xml:space="preserve">. </w:t>
      </w:r>
      <w:r w:rsidR="0071235D" w:rsidRPr="001545B4">
        <w:rPr>
          <w:rFonts w:ascii="GHEA Grapalat" w:hAnsi="GHEA Grapalat"/>
          <w:sz w:val="22"/>
          <w:szCs w:val="22"/>
          <w:lang w:val="hy-AM"/>
        </w:rPr>
        <w:t>30-րդ հոդվածի 1-ին մասի համաձայն՝ Հաշվեքննիչ պալատը գործունեության ծրա</w:t>
      </w:r>
      <w:r w:rsidR="001545B4">
        <w:rPr>
          <w:rFonts w:ascii="GHEA Grapalat" w:hAnsi="GHEA Grapalat"/>
          <w:sz w:val="22"/>
          <w:szCs w:val="22"/>
        </w:rPr>
        <w:softHyphen/>
      </w:r>
      <w:r w:rsidR="0071235D" w:rsidRPr="001545B4">
        <w:rPr>
          <w:rFonts w:ascii="GHEA Grapalat" w:hAnsi="GHEA Grapalat"/>
          <w:sz w:val="22"/>
          <w:szCs w:val="22"/>
          <w:lang w:val="hy-AM"/>
        </w:rPr>
        <w:t>գիրը, ընթացիկ եզրակացությունները,</w:t>
      </w:r>
      <w:r w:rsidR="0071235D" w:rsidRPr="001545B4">
        <w:rPr>
          <w:rFonts w:ascii="Courier New" w:hAnsi="Courier New" w:cs="Courier New"/>
          <w:sz w:val="22"/>
          <w:szCs w:val="22"/>
          <w:lang w:val="hy-AM"/>
        </w:rPr>
        <w:t> </w:t>
      </w:r>
      <w:r w:rsidR="0071235D" w:rsidRPr="001545B4">
        <w:rPr>
          <w:rFonts w:ascii="GHEA Grapalat" w:hAnsi="GHEA Grapalat"/>
          <w:sz w:val="22"/>
          <w:szCs w:val="22"/>
          <w:lang w:val="hy-AM"/>
        </w:rPr>
        <w:t xml:space="preserve"> պետական բյուջեի կատարման վերաբերյալ եզրա</w:t>
      </w:r>
      <w:r w:rsidR="001545B4">
        <w:rPr>
          <w:rFonts w:ascii="GHEA Grapalat" w:hAnsi="GHEA Grapalat"/>
          <w:sz w:val="22"/>
          <w:szCs w:val="22"/>
        </w:rPr>
        <w:softHyphen/>
      </w:r>
      <w:r w:rsidR="0071235D" w:rsidRPr="001545B4">
        <w:rPr>
          <w:rFonts w:ascii="GHEA Grapalat" w:hAnsi="GHEA Grapalat"/>
          <w:sz w:val="22"/>
          <w:szCs w:val="22"/>
          <w:lang w:val="hy-AM"/>
        </w:rPr>
        <w:t>կա</w:t>
      </w:r>
      <w:r w:rsidR="001545B4">
        <w:rPr>
          <w:rFonts w:ascii="GHEA Grapalat" w:hAnsi="GHEA Grapalat"/>
          <w:sz w:val="22"/>
          <w:szCs w:val="22"/>
        </w:rPr>
        <w:softHyphen/>
      </w:r>
      <w:r w:rsidR="0071235D" w:rsidRPr="001545B4">
        <w:rPr>
          <w:rFonts w:ascii="GHEA Grapalat" w:hAnsi="GHEA Grapalat"/>
          <w:sz w:val="22"/>
          <w:szCs w:val="22"/>
          <w:lang w:val="hy-AM"/>
        </w:rPr>
        <w:t>ցու</w:t>
      </w:r>
      <w:r w:rsidR="001545B4">
        <w:rPr>
          <w:rFonts w:ascii="GHEA Grapalat" w:hAnsi="GHEA Grapalat"/>
          <w:sz w:val="22"/>
          <w:szCs w:val="22"/>
        </w:rPr>
        <w:softHyphen/>
      </w:r>
      <w:r w:rsidR="0071235D" w:rsidRPr="001545B4">
        <w:rPr>
          <w:rFonts w:ascii="GHEA Grapalat" w:hAnsi="GHEA Grapalat"/>
          <w:sz w:val="22"/>
          <w:szCs w:val="22"/>
          <w:lang w:val="hy-AM"/>
        </w:rPr>
        <w:t>թյունը և իր գործունեության վերաբերյալ տարեկան հաղորդումը հաշվեքննիչ պալատի կող</w:t>
      </w:r>
      <w:r w:rsidR="001545B4">
        <w:rPr>
          <w:rFonts w:ascii="GHEA Grapalat" w:hAnsi="GHEA Grapalat"/>
          <w:sz w:val="22"/>
          <w:szCs w:val="22"/>
        </w:rPr>
        <w:softHyphen/>
      </w:r>
      <w:r w:rsidR="0071235D" w:rsidRPr="001545B4">
        <w:rPr>
          <w:rFonts w:ascii="GHEA Grapalat" w:hAnsi="GHEA Grapalat"/>
          <w:sz w:val="22"/>
          <w:szCs w:val="22"/>
          <w:lang w:val="hy-AM"/>
        </w:rPr>
        <w:t>մից հաստատվելուց հետո երեք աշխատանքային օրվա ընթացքում, ներկայացնում է Ազգային ժո</w:t>
      </w:r>
      <w:r w:rsidR="001545B4">
        <w:rPr>
          <w:rFonts w:ascii="GHEA Grapalat" w:hAnsi="GHEA Grapalat"/>
          <w:sz w:val="22"/>
          <w:szCs w:val="22"/>
        </w:rPr>
        <w:softHyphen/>
      </w:r>
      <w:r w:rsidR="0071235D" w:rsidRPr="001545B4">
        <w:rPr>
          <w:rFonts w:ascii="GHEA Grapalat" w:hAnsi="GHEA Grapalat"/>
          <w:sz w:val="22"/>
          <w:szCs w:val="22"/>
          <w:lang w:val="hy-AM"/>
        </w:rPr>
        <w:t xml:space="preserve">ղով և </w:t>
      </w:r>
      <w:r w:rsidR="001545B4" w:rsidRPr="00C452B8">
        <w:rPr>
          <w:rFonts w:ascii="GHEA Grapalat" w:hAnsi="GHEA Grapalat"/>
          <w:bCs/>
          <w:sz w:val="22"/>
          <w:szCs w:val="22"/>
        </w:rPr>
        <w:t>Հայաստանի Հանրապետության</w:t>
      </w:r>
      <w:r w:rsidR="0071235D" w:rsidRPr="001545B4">
        <w:rPr>
          <w:rFonts w:ascii="GHEA Grapalat" w:hAnsi="GHEA Grapalat"/>
          <w:sz w:val="22"/>
          <w:szCs w:val="22"/>
          <w:lang w:val="hy-AM"/>
        </w:rPr>
        <w:t xml:space="preserve"> </w:t>
      </w:r>
      <w:r w:rsidR="001545B4">
        <w:rPr>
          <w:rFonts w:ascii="GHEA Grapalat" w:hAnsi="GHEA Grapalat"/>
          <w:sz w:val="22"/>
          <w:szCs w:val="22"/>
        </w:rPr>
        <w:t>կ</w:t>
      </w:r>
      <w:r w:rsidR="0071235D" w:rsidRPr="001545B4">
        <w:rPr>
          <w:rFonts w:ascii="GHEA Grapalat" w:hAnsi="GHEA Grapalat"/>
          <w:sz w:val="22"/>
          <w:szCs w:val="22"/>
          <w:lang w:val="hy-AM"/>
        </w:rPr>
        <w:t xml:space="preserve">առավարություն, </w:t>
      </w:r>
      <w:r w:rsidR="0071235D" w:rsidRPr="001545B4">
        <w:rPr>
          <w:rFonts w:ascii="GHEA Grapalat" w:hAnsi="GHEA Grapalat"/>
          <w:i/>
          <w:sz w:val="22"/>
          <w:szCs w:val="22"/>
          <w:lang w:val="hy-AM"/>
        </w:rPr>
        <w:t>միաժամանակ դրանք տեղադրում է հաշ</w:t>
      </w:r>
      <w:r w:rsidR="001545B4">
        <w:rPr>
          <w:rFonts w:ascii="GHEA Grapalat" w:hAnsi="GHEA Grapalat"/>
          <w:i/>
          <w:sz w:val="22"/>
          <w:szCs w:val="22"/>
        </w:rPr>
        <w:softHyphen/>
      </w:r>
      <w:r w:rsidR="0071235D" w:rsidRPr="001545B4">
        <w:rPr>
          <w:rFonts w:ascii="GHEA Grapalat" w:hAnsi="GHEA Grapalat"/>
          <w:i/>
          <w:sz w:val="22"/>
          <w:szCs w:val="22"/>
          <w:lang w:val="hy-AM"/>
        </w:rPr>
        <w:t>վեքննիչ պալատի պաշտոնական ինտերնետային կայքում</w:t>
      </w:r>
      <w:r w:rsidR="0071235D" w:rsidRPr="001545B4">
        <w:rPr>
          <w:rFonts w:ascii="GHEA Grapalat" w:hAnsi="GHEA Grapalat"/>
          <w:sz w:val="22"/>
          <w:szCs w:val="22"/>
          <w:lang w:val="hy-AM"/>
        </w:rPr>
        <w:t>: Մինչդեռ նախագծի 14-րդ հոդ</w:t>
      </w:r>
      <w:r w:rsidR="001545B4">
        <w:rPr>
          <w:rFonts w:ascii="GHEA Grapalat" w:hAnsi="GHEA Grapalat"/>
          <w:sz w:val="22"/>
          <w:szCs w:val="22"/>
        </w:rPr>
        <w:softHyphen/>
      </w:r>
      <w:r w:rsidR="0071235D" w:rsidRPr="001545B4">
        <w:rPr>
          <w:rFonts w:ascii="GHEA Grapalat" w:hAnsi="GHEA Grapalat"/>
          <w:sz w:val="22"/>
          <w:szCs w:val="22"/>
          <w:lang w:val="hy-AM"/>
        </w:rPr>
        <w:t>վա</w:t>
      </w:r>
      <w:r w:rsidR="001545B4">
        <w:rPr>
          <w:rFonts w:ascii="GHEA Grapalat" w:hAnsi="GHEA Grapalat"/>
          <w:sz w:val="22"/>
          <w:szCs w:val="22"/>
        </w:rPr>
        <w:softHyphen/>
      </w:r>
      <w:r w:rsidR="0071235D" w:rsidRPr="001545B4">
        <w:rPr>
          <w:rFonts w:ascii="GHEA Grapalat" w:hAnsi="GHEA Grapalat"/>
          <w:sz w:val="22"/>
          <w:szCs w:val="22"/>
          <w:lang w:val="hy-AM"/>
        </w:rPr>
        <w:t>ծի 2-րդ մասի համաձայն՝ հիշյալ փաստաթղթերը  հրապարակվում են նաև www.azdarar.am հաս</w:t>
      </w:r>
      <w:r w:rsidR="001545B4">
        <w:rPr>
          <w:rFonts w:ascii="GHEA Grapalat" w:hAnsi="GHEA Grapalat"/>
          <w:sz w:val="22"/>
          <w:szCs w:val="22"/>
        </w:rPr>
        <w:softHyphen/>
      </w:r>
      <w:r w:rsidR="0071235D" w:rsidRPr="001545B4">
        <w:rPr>
          <w:rFonts w:ascii="GHEA Grapalat" w:hAnsi="GHEA Grapalat"/>
          <w:sz w:val="22"/>
          <w:szCs w:val="22"/>
          <w:lang w:val="hy-AM"/>
        </w:rPr>
        <w:t xml:space="preserve">ցեում գտնվող </w:t>
      </w:r>
      <w:r w:rsidR="001545B4" w:rsidRPr="00C452B8">
        <w:rPr>
          <w:rFonts w:ascii="GHEA Grapalat" w:hAnsi="GHEA Grapalat"/>
          <w:bCs/>
          <w:sz w:val="22"/>
          <w:szCs w:val="22"/>
        </w:rPr>
        <w:t>Հայաստանի Հանրապետության</w:t>
      </w:r>
      <w:r w:rsidR="0071235D" w:rsidRPr="001545B4">
        <w:rPr>
          <w:rFonts w:ascii="GHEA Grapalat" w:hAnsi="GHEA Grapalat"/>
          <w:sz w:val="22"/>
          <w:szCs w:val="22"/>
          <w:lang w:val="hy-AM"/>
        </w:rPr>
        <w:t xml:space="preserve"> հրապարակային ծանուցումների պաշտո</w:t>
      </w:r>
      <w:r w:rsidR="001545B4">
        <w:rPr>
          <w:rFonts w:ascii="GHEA Grapalat" w:hAnsi="GHEA Grapalat"/>
          <w:sz w:val="22"/>
          <w:szCs w:val="22"/>
        </w:rPr>
        <w:softHyphen/>
      </w:r>
      <w:r w:rsidR="0071235D" w:rsidRPr="001545B4">
        <w:rPr>
          <w:rFonts w:ascii="GHEA Grapalat" w:hAnsi="GHEA Grapalat"/>
          <w:sz w:val="22"/>
          <w:szCs w:val="22"/>
          <w:lang w:val="hy-AM"/>
        </w:rPr>
        <w:t>նա</w:t>
      </w:r>
      <w:r w:rsidR="001545B4">
        <w:rPr>
          <w:rFonts w:ascii="GHEA Grapalat" w:hAnsi="GHEA Grapalat"/>
          <w:sz w:val="22"/>
          <w:szCs w:val="22"/>
        </w:rPr>
        <w:softHyphen/>
      </w:r>
      <w:r w:rsidR="0071235D" w:rsidRPr="001545B4">
        <w:rPr>
          <w:rFonts w:ascii="GHEA Grapalat" w:hAnsi="GHEA Grapalat"/>
          <w:sz w:val="22"/>
          <w:szCs w:val="22"/>
          <w:lang w:val="hy-AM"/>
        </w:rPr>
        <w:t>կան ինտերնետային կայքերում: Այս առումով նախագծի հիշյալ դրույթներն անհրաժեշտ է համապատասխանեցնել միմյանց:</w:t>
      </w:r>
    </w:p>
    <w:p w:rsidR="00472AD8" w:rsidRPr="00C452B8" w:rsidRDefault="003977C7" w:rsidP="00C452B8">
      <w:pPr>
        <w:spacing w:line="360" w:lineRule="auto"/>
        <w:ind w:firstLine="708"/>
        <w:jc w:val="both"/>
        <w:rPr>
          <w:rFonts w:ascii="GHEA Grapalat" w:hAnsi="GHEA Grapalat" w:cs="Sylfaen"/>
          <w:sz w:val="22"/>
          <w:szCs w:val="22"/>
          <w:lang w:val="af-ZA"/>
        </w:rPr>
      </w:pPr>
      <w:r>
        <w:rPr>
          <w:rFonts w:ascii="GHEA Grapalat" w:hAnsi="GHEA Grapalat" w:cs="Sylfaen"/>
          <w:sz w:val="22"/>
          <w:szCs w:val="22"/>
          <w:lang w:val="af-ZA"/>
        </w:rPr>
        <w:lastRenderedPageBreak/>
        <w:t>9</w:t>
      </w:r>
      <w:r w:rsidR="00472AD8" w:rsidRPr="00C452B8">
        <w:rPr>
          <w:rFonts w:ascii="GHEA Grapalat" w:hAnsi="GHEA Grapalat" w:cs="Sylfaen"/>
          <w:sz w:val="22"/>
          <w:szCs w:val="22"/>
          <w:lang w:val="af-ZA"/>
        </w:rPr>
        <w:t xml:space="preserve">. </w:t>
      </w:r>
      <w:r w:rsidR="00C452B8" w:rsidRPr="00C452B8">
        <w:rPr>
          <w:rFonts w:ascii="GHEA Grapalat" w:hAnsi="GHEA Grapalat" w:cs="Sylfaen"/>
          <w:sz w:val="22"/>
          <w:szCs w:val="22"/>
          <w:lang w:val="af-ZA"/>
        </w:rPr>
        <w:t>Ն</w:t>
      </w:r>
      <w:r w:rsidR="00472AD8" w:rsidRPr="00C452B8">
        <w:rPr>
          <w:rFonts w:ascii="GHEA Grapalat" w:hAnsi="GHEA Grapalat" w:cs="Sylfaen"/>
          <w:sz w:val="22"/>
          <w:szCs w:val="22"/>
          <w:lang w:val="af-ZA"/>
        </w:rPr>
        <w:t>ախագծում միաժամանակ կիրառվում են «ինտերնետային կայք» և «պաշտոնական ին</w:t>
      </w:r>
      <w:r w:rsidR="00C452B8" w:rsidRPr="00C452B8">
        <w:rPr>
          <w:rFonts w:ascii="GHEA Grapalat" w:hAnsi="GHEA Grapalat" w:cs="Sylfaen"/>
          <w:sz w:val="22"/>
          <w:szCs w:val="22"/>
          <w:lang w:val="af-ZA"/>
        </w:rPr>
        <w:softHyphen/>
      </w:r>
      <w:r w:rsidR="00472AD8" w:rsidRPr="00C452B8">
        <w:rPr>
          <w:rFonts w:ascii="GHEA Grapalat" w:hAnsi="GHEA Grapalat" w:cs="Sylfaen"/>
          <w:sz w:val="22"/>
          <w:szCs w:val="22"/>
          <w:lang w:val="af-ZA"/>
        </w:rPr>
        <w:t>տերնետային կայք» եզրույթները: Այս առումով հիշյալ դրույթները անհրաժեշտ է համա</w:t>
      </w:r>
      <w:r w:rsidR="00C452B8" w:rsidRPr="00C452B8">
        <w:rPr>
          <w:rFonts w:ascii="GHEA Grapalat" w:hAnsi="GHEA Grapalat" w:cs="Sylfaen"/>
          <w:sz w:val="22"/>
          <w:szCs w:val="22"/>
          <w:lang w:val="af-ZA"/>
        </w:rPr>
        <w:softHyphen/>
      </w:r>
      <w:r w:rsidR="00472AD8" w:rsidRPr="00C452B8">
        <w:rPr>
          <w:rFonts w:ascii="GHEA Grapalat" w:hAnsi="GHEA Grapalat" w:cs="Sylfaen"/>
          <w:sz w:val="22"/>
          <w:szCs w:val="22"/>
          <w:lang w:val="af-ZA"/>
        </w:rPr>
        <w:t>պա</w:t>
      </w:r>
      <w:r w:rsidR="00C452B8" w:rsidRPr="00C452B8">
        <w:rPr>
          <w:rFonts w:ascii="GHEA Grapalat" w:hAnsi="GHEA Grapalat" w:cs="Sylfaen"/>
          <w:sz w:val="22"/>
          <w:szCs w:val="22"/>
          <w:lang w:val="af-ZA"/>
        </w:rPr>
        <w:softHyphen/>
      </w:r>
      <w:r w:rsidR="00472AD8" w:rsidRPr="00C452B8">
        <w:rPr>
          <w:rFonts w:ascii="GHEA Grapalat" w:hAnsi="GHEA Grapalat" w:cs="Sylfaen"/>
          <w:sz w:val="22"/>
          <w:szCs w:val="22"/>
          <w:lang w:val="af-ZA"/>
        </w:rPr>
        <w:t>տաս</w:t>
      </w:r>
      <w:r w:rsidR="00C452B8" w:rsidRPr="00C452B8">
        <w:rPr>
          <w:rFonts w:ascii="GHEA Grapalat" w:hAnsi="GHEA Grapalat" w:cs="Sylfaen"/>
          <w:sz w:val="22"/>
          <w:szCs w:val="22"/>
          <w:lang w:val="af-ZA"/>
        </w:rPr>
        <w:softHyphen/>
      </w:r>
      <w:r w:rsidR="00472AD8" w:rsidRPr="00C452B8">
        <w:rPr>
          <w:rFonts w:ascii="GHEA Grapalat" w:hAnsi="GHEA Grapalat" w:cs="Sylfaen"/>
          <w:sz w:val="22"/>
          <w:szCs w:val="22"/>
          <w:lang w:val="af-ZA"/>
        </w:rPr>
        <w:t xml:space="preserve">խանեցնել «Իրավական ակտերի մասին» </w:t>
      </w:r>
      <w:r w:rsidR="00CB75AA" w:rsidRPr="00C452B8">
        <w:rPr>
          <w:rFonts w:ascii="GHEA Grapalat" w:hAnsi="GHEA Grapalat"/>
          <w:bCs/>
          <w:sz w:val="22"/>
          <w:szCs w:val="22"/>
        </w:rPr>
        <w:t>Հայաստանի Հանրապետության</w:t>
      </w:r>
      <w:r w:rsidR="00472AD8" w:rsidRPr="00C452B8">
        <w:rPr>
          <w:rFonts w:ascii="GHEA Grapalat" w:hAnsi="GHEA Grapalat" w:cs="Sylfaen"/>
          <w:sz w:val="22"/>
          <w:szCs w:val="22"/>
          <w:lang w:val="af-ZA"/>
        </w:rPr>
        <w:t xml:space="preserve"> օրենքի 36-րդ հոդ</w:t>
      </w:r>
      <w:r w:rsidR="00C452B8" w:rsidRPr="00C452B8">
        <w:rPr>
          <w:rFonts w:ascii="GHEA Grapalat" w:hAnsi="GHEA Grapalat" w:cs="Sylfaen"/>
          <w:sz w:val="22"/>
          <w:szCs w:val="22"/>
          <w:lang w:val="af-ZA"/>
        </w:rPr>
        <w:softHyphen/>
      </w:r>
      <w:r w:rsidR="00472AD8" w:rsidRPr="00C452B8">
        <w:rPr>
          <w:rFonts w:ascii="GHEA Grapalat" w:hAnsi="GHEA Grapalat" w:cs="Sylfaen"/>
          <w:sz w:val="22"/>
          <w:szCs w:val="22"/>
          <w:lang w:val="af-ZA"/>
        </w:rPr>
        <w:t>վածի 4-րդ մասի դրույթներին, համաձայն որոնց՝ նորմատիվ իրավական ակտում միևնույն հաս</w:t>
      </w:r>
      <w:r w:rsidR="00C452B8" w:rsidRPr="00C452B8">
        <w:rPr>
          <w:rFonts w:ascii="GHEA Grapalat" w:hAnsi="GHEA Grapalat" w:cs="Sylfaen"/>
          <w:sz w:val="22"/>
          <w:szCs w:val="22"/>
          <w:lang w:val="af-ZA"/>
        </w:rPr>
        <w:softHyphen/>
      </w:r>
      <w:r w:rsidR="00472AD8" w:rsidRPr="00C452B8">
        <w:rPr>
          <w:rFonts w:ascii="GHEA Grapalat" w:hAnsi="GHEA Grapalat" w:cs="Sylfaen"/>
          <w:sz w:val="22"/>
          <w:szCs w:val="22"/>
          <w:lang w:val="af-ZA"/>
        </w:rPr>
        <w:t>կացությունը սահմանելիս կամ միևնույն միտքն արտահայտելիս պետք է կիրառվեն միևնույն բառերը, տերմինները կամ բառակապակցությունները` որոշակի հերթականությամբ.</w:t>
      </w:r>
    </w:p>
    <w:p w:rsidR="0071235D" w:rsidRDefault="003977C7" w:rsidP="00C452B8">
      <w:pPr>
        <w:spacing w:line="360" w:lineRule="auto"/>
        <w:ind w:firstLine="708"/>
        <w:jc w:val="both"/>
        <w:rPr>
          <w:rFonts w:ascii="GHEA Grapalat" w:hAnsi="GHEA Grapalat" w:cs="Sylfaen"/>
          <w:sz w:val="22"/>
          <w:szCs w:val="22"/>
          <w:lang w:val="af-ZA"/>
        </w:rPr>
      </w:pPr>
      <w:r>
        <w:rPr>
          <w:rFonts w:ascii="GHEA Grapalat" w:hAnsi="GHEA Grapalat" w:cs="Sylfaen"/>
          <w:sz w:val="22"/>
          <w:szCs w:val="22"/>
          <w:lang w:val="af-ZA"/>
        </w:rPr>
        <w:t>10</w:t>
      </w:r>
      <w:r w:rsidR="00472AD8" w:rsidRPr="00C452B8">
        <w:rPr>
          <w:rFonts w:ascii="GHEA Grapalat" w:hAnsi="GHEA Grapalat" w:cs="Sylfaen"/>
          <w:sz w:val="22"/>
          <w:szCs w:val="22"/>
          <w:lang w:val="af-ZA"/>
        </w:rPr>
        <w:t>. 34-րդ հոդվածի</w:t>
      </w:r>
      <w:r w:rsidR="0071235D">
        <w:rPr>
          <w:rFonts w:ascii="GHEA Grapalat" w:hAnsi="GHEA Grapalat" w:cs="Sylfaen"/>
          <w:sz w:val="22"/>
          <w:szCs w:val="22"/>
          <w:lang w:val="af-ZA"/>
        </w:rPr>
        <w:t>՝</w:t>
      </w:r>
    </w:p>
    <w:p w:rsidR="00472AD8" w:rsidRDefault="0071235D" w:rsidP="00C452B8">
      <w:pPr>
        <w:spacing w:line="360" w:lineRule="auto"/>
        <w:ind w:firstLine="708"/>
        <w:jc w:val="both"/>
        <w:rPr>
          <w:rFonts w:ascii="GHEA Grapalat" w:hAnsi="GHEA Grapalat" w:cs="Sylfaen"/>
          <w:sz w:val="22"/>
          <w:szCs w:val="22"/>
          <w:lang w:val="af-ZA"/>
        </w:rPr>
      </w:pPr>
      <w:r>
        <w:rPr>
          <w:rFonts w:ascii="GHEA Grapalat" w:hAnsi="GHEA Grapalat" w:cs="Sylfaen"/>
          <w:sz w:val="22"/>
          <w:szCs w:val="22"/>
          <w:lang w:val="af-ZA"/>
        </w:rPr>
        <w:t>1)</w:t>
      </w:r>
      <w:r w:rsidR="00472AD8" w:rsidRPr="00C452B8">
        <w:rPr>
          <w:rFonts w:ascii="GHEA Grapalat" w:hAnsi="GHEA Grapalat" w:cs="Sylfaen"/>
          <w:sz w:val="22"/>
          <w:szCs w:val="22"/>
          <w:lang w:val="af-ZA"/>
        </w:rPr>
        <w:t xml:space="preserve"> 3-րդ մասի դրույթների համաձայն՝ հաշվեքննության առաջադրանքի նա</w:t>
      </w:r>
      <w:r w:rsidR="00C452B8" w:rsidRPr="00C452B8">
        <w:rPr>
          <w:rFonts w:ascii="GHEA Grapalat" w:hAnsi="GHEA Grapalat" w:cs="Sylfaen"/>
          <w:sz w:val="22"/>
          <w:szCs w:val="22"/>
          <w:lang w:val="af-ZA"/>
        </w:rPr>
        <w:softHyphen/>
      </w:r>
      <w:r w:rsidR="00472AD8" w:rsidRPr="00C452B8">
        <w:rPr>
          <w:rFonts w:ascii="GHEA Grapalat" w:hAnsi="GHEA Grapalat" w:cs="Sylfaen"/>
          <w:sz w:val="22"/>
          <w:szCs w:val="22"/>
          <w:lang w:val="af-ZA"/>
        </w:rPr>
        <w:t>խագիծը կազմում է համապատասխան կառուցվածքային ստորաբաժանման ղեկավարը և ներ</w:t>
      </w:r>
      <w:r w:rsidR="00C452B8" w:rsidRPr="00C452B8">
        <w:rPr>
          <w:rFonts w:ascii="GHEA Grapalat" w:hAnsi="GHEA Grapalat" w:cs="Sylfaen"/>
          <w:sz w:val="22"/>
          <w:szCs w:val="22"/>
          <w:lang w:val="af-ZA"/>
        </w:rPr>
        <w:softHyphen/>
      </w:r>
      <w:r w:rsidR="00472AD8" w:rsidRPr="00C452B8">
        <w:rPr>
          <w:rFonts w:ascii="GHEA Grapalat" w:hAnsi="GHEA Grapalat" w:cs="Sylfaen"/>
          <w:sz w:val="22"/>
          <w:szCs w:val="22"/>
          <w:lang w:val="af-ZA"/>
        </w:rPr>
        <w:t>կայացնում է կառուցվածքային ստորաբաժանման աշխատանքները համակարգող հաշ</w:t>
      </w:r>
      <w:r w:rsidR="00C452B8" w:rsidRPr="00C452B8">
        <w:rPr>
          <w:rFonts w:ascii="GHEA Grapalat" w:hAnsi="GHEA Grapalat" w:cs="Sylfaen"/>
          <w:sz w:val="22"/>
          <w:szCs w:val="22"/>
          <w:lang w:val="af-ZA"/>
        </w:rPr>
        <w:softHyphen/>
      </w:r>
      <w:r w:rsidR="00472AD8" w:rsidRPr="00C452B8">
        <w:rPr>
          <w:rFonts w:ascii="GHEA Grapalat" w:hAnsi="GHEA Grapalat" w:cs="Sylfaen"/>
          <w:sz w:val="22"/>
          <w:szCs w:val="22"/>
          <w:lang w:val="af-ZA"/>
        </w:rPr>
        <w:t>վե</w:t>
      </w:r>
      <w:r w:rsidR="00C452B8" w:rsidRPr="00C452B8">
        <w:rPr>
          <w:rFonts w:ascii="GHEA Grapalat" w:hAnsi="GHEA Grapalat" w:cs="Sylfaen"/>
          <w:sz w:val="22"/>
          <w:szCs w:val="22"/>
          <w:lang w:val="af-ZA"/>
        </w:rPr>
        <w:softHyphen/>
      </w:r>
      <w:r w:rsidR="00472AD8" w:rsidRPr="00C452B8">
        <w:rPr>
          <w:rFonts w:ascii="GHEA Grapalat" w:hAnsi="GHEA Grapalat" w:cs="Sylfaen"/>
          <w:sz w:val="22"/>
          <w:szCs w:val="22"/>
          <w:lang w:val="af-ZA"/>
        </w:rPr>
        <w:t>քննիչ պալատի անդամին` ստորագրության: Այս առումով առաջարկում ենք «ստորագրության» բա</w:t>
      </w:r>
      <w:r w:rsidR="00C452B8" w:rsidRPr="00C452B8">
        <w:rPr>
          <w:rFonts w:ascii="GHEA Grapalat" w:hAnsi="GHEA Grapalat" w:cs="Sylfaen"/>
          <w:sz w:val="22"/>
          <w:szCs w:val="22"/>
          <w:lang w:val="af-ZA"/>
        </w:rPr>
        <w:softHyphen/>
      </w:r>
      <w:r w:rsidR="00472AD8" w:rsidRPr="00C452B8">
        <w:rPr>
          <w:rFonts w:ascii="GHEA Grapalat" w:hAnsi="GHEA Grapalat" w:cs="Sylfaen"/>
          <w:sz w:val="22"/>
          <w:szCs w:val="22"/>
          <w:lang w:val="af-ZA"/>
        </w:rPr>
        <w:t>ռը փոխարինել «հաստատման» բառով.</w:t>
      </w:r>
    </w:p>
    <w:p w:rsidR="0071235D" w:rsidRPr="0071235D" w:rsidRDefault="0071235D" w:rsidP="0071235D">
      <w:pPr>
        <w:tabs>
          <w:tab w:val="left" w:pos="-270"/>
        </w:tabs>
        <w:spacing w:line="360" w:lineRule="auto"/>
        <w:ind w:left="14" w:right="-22"/>
        <w:jc w:val="both"/>
        <w:rPr>
          <w:rFonts w:ascii="GHEA Grapalat" w:hAnsi="GHEA Grapalat"/>
          <w:sz w:val="22"/>
          <w:szCs w:val="22"/>
        </w:rPr>
      </w:pPr>
      <w:r w:rsidRPr="0071235D">
        <w:rPr>
          <w:rFonts w:ascii="GHEA Grapalat" w:hAnsi="GHEA Grapalat"/>
          <w:color w:val="FF0000"/>
          <w:sz w:val="22"/>
          <w:szCs w:val="22"/>
        </w:rPr>
        <w:tab/>
      </w:r>
      <w:r w:rsidRPr="0071235D">
        <w:rPr>
          <w:rFonts w:ascii="GHEA Grapalat" w:hAnsi="GHEA Grapalat"/>
          <w:sz w:val="22"/>
          <w:szCs w:val="22"/>
        </w:rPr>
        <w:t xml:space="preserve">2). </w:t>
      </w:r>
      <w:r w:rsidRPr="0071235D">
        <w:rPr>
          <w:rFonts w:ascii="GHEA Grapalat" w:hAnsi="GHEA Grapalat"/>
          <w:sz w:val="22"/>
          <w:szCs w:val="22"/>
          <w:lang w:val="hy-AM"/>
        </w:rPr>
        <w:t>7-րդ մասով նախատեսված կասեցման հիմքերի մեջ սահմանվել է նաև հաշվե</w:t>
      </w:r>
      <w:r>
        <w:rPr>
          <w:rFonts w:ascii="GHEA Grapalat" w:hAnsi="GHEA Grapalat"/>
          <w:sz w:val="22"/>
          <w:szCs w:val="22"/>
        </w:rPr>
        <w:softHyphen/>
      </w:r>
      <w:r w:rsidRPr="0071235D">
        <w:rPr>
          <w:rFonts w:ascii="GHEA Grapalat" w:hAnsi="GHEA Grapalat"/>
          <w:sz w:val="22"/>
          <w:szCs w:val="22"/>
          <w:lang w:val="hy-AM"/>
        </w:rPr>
        <w:t>քննության ընթացքում առանձին տեղեկությունների ճշտման անհրաժեշտության առաջանալը: Այս առումով անհրաժեշտ է հստակեցնել, թե ինչ տեղեկությունների մասին է խոսքը, քանի որ արդ</w:t>
      </w:r>
      <w:r>
        <w:rPr>
          <w:rFonts w:ascii="GHEA Grapalat" w:hAnsi="GHEA Grapalat"/>
          <w:sz w:val="22"/>
          <w:szCs w:val="22"/>
        </w:rPr>
        <w:softHyphen/>
      </w:r>
      <w:r w:rsidRPr="0071235D">
        <w:rPr>
          <w:rFonts w:ascii="GHEA Grapalat" w:hAnsi="GHEA Grapalat"/>
          <w:sz w:val="22"/>
          <w:szCs w:val="22"/>
          <w:lang w:val="hy-AM"/>
        </w:rPr>
        <w:t>յունքում կարող է ստեղծվել մի իրավիճակ, որի պարագայում հաշվեքննության իրակա</w:t>
      </w:r>
      <w:r>
        <w:rPr>
          <w:rFonts w:ascii="GHEA Grapalat" w:hAnsi="GHEA Grapalat"/>
          <w:sz w:val="22"/>
          <w:szCs w:val="22"/>
        </w:rPr>
        <w:softHyphen/>
      </w:r>
      <w:r w:rsidRPr="0071235D">
        <w:rPr>
          <w:rFonts w:ascii="GHEA Grapalat" w:hAnsi="GHEA Grapalat"/>
          <w:sz w:val="22"/>
          <w:szCs w:val="22"/>
          <w:lang w:val="hy-AM"/>
        </w:rPr>
        <w:t>նացումն անընդհատ կարող է երկարաձգվել</w:t>
      </w:r>
      <w:r w:rsidRPr="0071235D">
        <w:rPr>
          <w:rFonts w:ascii="GHEA Grapalat" w:hAnsi="GHEA Grapalat"/>
          <w:sz w:val="22"/>
          <w:szCs w:val="22"/>
        </w:rPr>
        <w:t>.</w:t>
      </w:r>
    </w:p>
    <w:p w:rsidR="00472AD8" w:rsidRPr="00C452B8" w:rsidRDefault="003977C7" w:rsidP="00C452B8">
      <w:pPr>
        <w:spacing w:line="360" w:lineRule="auto"/>
        <w:ind w:firstLine="708"/>
        <w:jc w:val="both"/>
        <w:rPr>
          <w:rFonts w:ascii="GHEA Grapalat" w:hAnsi="GHEA Grapalat" w:cs="Sylfaen"/>
          <w:sz w:val="22"/>
          <w:szCs w:val="22"/>
          <w:lang w:val="af-ZA"/>
        </w:rPr>
      </w:pPr>
      <w:r>
        <w:rPr>
          <w:rFonts w:ascii="GHEA Grapalat" w:hAnsi="GHEA Grapalat" w:cs="Sylfaen"/>
          <w:sz w:val="22"/>
          <w:szCs w:val="22"/>
          <w:lang w:val="af-ZA"/>
        </w:rPr>
        <w:t>11</w:t>
      </w:r>
      <w:r w:rsidR="00472AD8" w:rsidRPr="00C452B8">
        <w:rPr>
          <w:rFonts w:ascii="GHEA Grapalat" w:hAnsi="GHEA Grapalat" w:cs="Sylfaen"/>
          <w:sz w:val="22"/>
          <w:szCs w:val="22"/>
          <w:lang w:val="af-ZA"/>
        </w:rPr>
        <w:t xml:space="preserve">. 41-րդ հոդվածի 3-րդ </w:t>
      </w:r>
      <w:r w:rsidR="00633B48" w:rsidRPr="00C452B8">
        <w:rPr>
          <w:rFonts w:ascii="GHEA Grapalat" w:hAnsi="GHEA Grapalat" w:cs="Sylfaen"/>
          <w:sz w:val="22"/>
          <w:szCs w:val="22"/>
          <w:lang w:val="af-ZA"/>
        </w:rPr>
        <w:t>մասում «կարգավորվում են» բառերից հետո</w:t>
      </w:r>
      <w:r w:rsidR="00472AD8" w:rsidRPr="00C452B8">
        <w:rPr>
          <w:rFonts w:ascii="GHEA Grapalat" w:hAnsi="GHEA Grapalat" w:cs="Sylfaen"/>
          <w:sz w:val="22"/>
          <w:szCs w:val="22"/>
          <w:lang w:val="af-ZA"/>
        </w:rPr>
        <w:t xml:space="preserve"> «Հայաստանի Հան</w:t>
      </w:r>
      <w:r w:rsidR="00C452B8" w:rsidRPr="00C452B8">
        <w:rPr>
          <w:rFonts w:ascii="GHEA Grapalat" w:hAnsi="GHEA Grapalat" w:cs="Sylfaen"/>
          <w:sz w:val="22"/>
          <w:szCs w:val="22"/>
          <w:lang w:val="af-ZA"/>
        </w:rPr>
        <w:softHyphen/>
      </w:r>
      <w:r w:rsidR="00472AD8" w:rsidRPr="00C452B8">
        <w:rPr>
          <w:rFonts w:ascii="GHEA Grapalat" w:hAnsi="GHEA Grapalat" w:cs="Sylfaen"/>
          <w:sz w:val="22"/>
          <w:szCs w:val="22"/>
          <w:lang w:val="af-ZA"/>
        </w:rPr>
        <w:t>րա</w:t>
      </w:r>
      <w:r w:rsidR="00C452B8" w:rsidRPr="00C452B8">
        <w:rPr>
          <w:rFonts w:ascii="GHEA Grapalat" w:hAnsi="GHEA Grapalat" w:cs="Sylfaen"/>
          <w:sz w:val="22"/>
          <w:szCs w:val="22"/>
          <w:lang w:val="af-ZA"/>
        </w:rPr>
        <w:softHyphen/>
      </w:r>
      <w:r w:rsidR="00472AD8" w:rsidRPr="00C452B8">
        <w:rPr>
          <w:rFonts w:ascii="GHEA Grapalat" w:hAnsi="GHEA Grapalat" w:cs="Sylfaen"/>
          <w:sz w:val="22"/>
          <w:szCs w:val="22"/>
          <w:lang w:val="af-ZA"/>
        </w:rPr>
        <w:t>պետության» բառերը</w:t>
      </w:r>
      <w:r w:rsidR="00633B48" w:rsidRPr="00C452B8">
        <w:rPr>
          <w:rFonts w:ascii="GHEA Grapalat" w:hAnsi="GHEA Grapalat" w:cs="Sylfaen"/>
          <w:sz w:val="22"/>
          <w:szCs w:val="22"/>
          <w:lang w:val="af-ZA"/>
        </w:rPr>
        <w:t xml:space="preserve"> հանել</w:t>
      </w:r>
      <w:r w:rsidR="00472AD8" w:rsidRPr="00C452B8">
        <w:rPr>
          <w:rFonts w:ascii="GHEA Grapalat" w:hAnsi="GHEA Grapalat" w:cs="Sylfaen"/>
          <w:sz w:val="22"/>
          <w:szCs w:val="22"/>
          <w:lang w:val="af-ZA"/>
        </w:rPr>
        <w:t xml:space="preserve">՝  նկատի ունենալով «Իրավական ակտերի մասին» </w:t>
      </w:r>
      <w:r w:rsidR="00CB75AA" w:rsidRPr="00C452B8">
        <w:rPr>
          <w:rFonts w:ascii="GHEA Grapalat" w:hAnsi="GHEA Grapalat"/>
          <w:bCs/>
          <w:sz w:val="22"/>
          <w:szCs w:val="22"/>
        </w:rPr>
        <w:t>Հայաստանի Հան</w:t>
      </w:r>
      <w:r w:rsidR="00C452B8" w:rsidRPr="00C452B8">
        <w:rPr>
          <w:rFonts w:ascii="GHEA Grapalat" w:hAnsi="GHEA Grapalat"/>
          <w:bCs/>
          <w:sz w:val="22"/>
          <w:szCs w:val="22"/>
        </w:rPr>
        <w:softHyphen/>
      </w:r>
      <w:r w:rsidR="00CB75AA" w:rsidRPr="00C452B8">
        <w:rPr>
          <w:rFonts w:ascii="GHEA Grapalat" w:hAnsi="GHEA Grapalat"/>
          <w:bCs/>
          <w:sz w:val="22"/>
          <w:szCs w:val="22"/>
        </w:rPr>
        <w:t>րապետության</w:t>
      </w:r>
      <w:r w:rsidR="00472AD8" w:rsidRPr="00C452B8">
        <w:rPr>
          <w:rFonts w:ascii="GHEA Grapalat" w:hAnsi="GHEA Grapalat" w:cs="Sylfaen"/>
          <w:sz w:val="22"/>
          <w:szCs w:val="22"/>
          <w:lang w:val="af-ZA"/>
        </w:rPr>
        <w:t xml:space="preserve"> օրենքի 45-րդ հոդվածի 2-րդ մասի դրույթները.</w:t>
      </w:r>
    </w:p>
    <w:p w:rsidR="00472AD8" w:rsidRPr="00C452B8" w:rsidRDefault="003977C7" w:rsidP="00C452B8">
      <w:pPr>
        <w:spacing w:line="360" w:lineRule="auto"/>
        <w:ind w:firstLine="708"/>
        <w:jc w:val="both"/>
        <w:rPr>
          <w:rFonts w:ascii="GHEA Grapalat" w:hAnsi="GHEA Grapalat" w:cs="Sylfaen"/>
          <w:sz w:val="22"/>
          <w:szCs w:val="22"/>
          <w:lang w:val="af-ZA"/>
        </w:rPr>
      </w:pPr>
      <w:r>
        <w:rPr>
          <w:rFonts w:ascii="GHEA Grapalat" w:hAnsi="GHEA Grapalat" w:cs="Sylfaen"/>
          <w:sz w:val="22"/>
          <w:szCs w:val="22"/>
          <w:lang w:val="af-ZA"/>
        </w:rPr>
        <w:t>12</w:t>
      </w:r>
      <w:r w:rsidR="00472AD8" w:rsidRPr="00C452B8">
        <w:rPr>
          <w:rFonts w:ascii="GHEA Grapalat" w:hAnsi="GHEA Grapalat" w:cs="Sylfaen"/>
          <w:sz w:val="22"/>
          <w:szCs w:val="22"/>
          <w:lang w:val="af-ZA"/>
        </w:rPr>
        <w:t xml:space="preserve">. 43-րդ հոդվածի 1-ին մասն առաջարկում ենք շարադրել հետևյալ խմբագրությամբ. «1. Սույն օրենքն ուժի մեջ է մտնում Հանրապետության նորընտիր նախագահի կողմից պաշտոնի ստանձման օրը:»: </w:t>
      </w:r>
    </w:p>
    <w:p w:rsidR="00472AD8" w:rsidRPr="00C452B8" w:rsidRDefault="00C452B8" w:rsidP="00C452B8">
      <w:pPr>
        <w:spacing w:line="360" w:lineRule="auto"/>
        <w:ind w:firstLine="708"/>
        <w:jc w:val="both"/>
        <w:rPr>
          <w:rFonts w:ascii="GHEA Grapalat" w:hAnsi="GHEA Grapalat" w:cs="Sylfaen"/>
          <w:sz w:val="22"/>
          <w:szCs w:val="22"/>
          <w:lang w:val="af-ZA"/>
        </w:rPr>
      </w:pPr>
      <w:r w:rsidRPr="00C452B8">
        <w:rPr>
          <w:rFonts w:ascii="GHEA Grapalat" w:hAnsi="GHEA Grapalat"/>
          <w:bCs/>
          <w:sz w:val="22"/>
          <w:szCs w:val="22"/>
        </w:rPr>
        <w:t xml:space="preserve">«Հաշվեքննիչ պալատի մասին» </w:t>
      </w:r>
      <w:r w:rsidRPr="00C452B8">
        <w:rPr>
          <w:rFonts w:ascii="GHEA Grapalat" w:hAnsi="GHEA Grapalat"/>
          <w:sz w:val="22"/>
          <w:szCs w:val="22"/>
        </w:rPr>
        <w:t>Հայաս</w:t>
      </w:r>
      <w:r w:rsidRPr="00C452B8">
        <w:rPr>
          <w:rFonts w:ascii="GHEA Grapalat" w:hAnsi="GHEA Grapalat"/>
          <w:sz w:val="22"/>
          <w:szCs w:val="22"/>
        </w:rPr>
        <w:softHyphen/>
        <w:t>տա</w:t>
      </w:r>
      <w:r w:rsidRPr="00C452B8">
        <w:rPr>
          <w:rFonts w:ascii="GHEA Grapalat" w:hAnsi="GHEA Grapalat"/>
          <w:sz w:val="22"/>
          <w:szCs w:val="22"/>
        </w:rPr>
        <w:softHyphen/>
        <w:t xml:space="preserve">նի </w:t>
      </w:r>
      <w:proofErr w:type="gramStart"/>
      <w:r w:rsidRPr="00C452B8">
        <w:rPr>
          <w:rFonts w:ascii="GHEA Grapalat" w:hAnsi="GHEA Grapalat"/>
          <w:sz w:val="22"/>
          <w:szCs w:val="22"/>
        </w:rPr>
        <w:t>Հան</w:t>
      </w:r>
      <w:r w:rsidRPr="00C452B8">
        <w:rPr>
          <w:rFonts w:ascii="GHEA Grapalat" w:hAnsi="GHEA Grapalat"/>
          <w:sz w:val="22"/>
          <w:szCs w:val="22"/>
        </w:rPr>
        <w:softHyphen/>
        <w:t>րա</w:t>
      </w:r>
      <w:r w:rsidRPr="00C452B8">
        <w:rPr>
          <w:rFonts w:ascii="GHEA Grapalat" w:hAnsi="GHEA Grapalat"/>
          <w:sz w:val="22"/>
          <w:szCs w:val="22"/>
        </w:rPr>
        <w:softHyphen/>
        <w:t>պե</w:t>
      </w:r>
      <w:r w:rsidRPr="00C452B8">
        <w:rPr>
          <w:rFonts w:ascii="GHEA Grapalat" w:hAnsi="GHEA Grapalat"/>
          <w:sz w:val="22"/>
          <w:szCs w:val="22"/>
        </w:rPr>
        <w:softHyphen/>
      </w:r>
      <w:r w:rsidRPr="00C452B8">
        <w:rPr>
          <w:rFonts w:ascii="GHEA Grapalat" w:hAnsi="GHEA Grapalat"/>
          <w:sz w:val="22"/>
          <w:szCs w:val="22"/>
        </w:rPr>
        <w:softHyphen/>
      </w:r>
      <w:r w:rsidRPr="00C452B8">
        <w:rPr>
          <w:rFonts w:ascii="GHEA Grapalat" w:hAnsi="GHEA Grapalat"/>
          <w:sz w:val="22"/>
          <w:szCs w:val="22"/>
        </w:rPr>
        <w:softHyphen/>
        <w:t>տու</w:t>
      </w:r>
      <w:r w:rsidRPr="00C452B8">
        <w:rPr>
          <w:rFonts w:ascii="GHEA Grapalat" w:hAnsi="GHEA Grapalat"/>
          <w:sz w:val="22"/>
          <w:szCs w:val="22"/>
        </w:rPr>
        <w:softHyphen/>
        <w:t>թյան  օրեն</w:t>
      </w:r>
      <w:r w:rsidRPr="00C452B8">
        <w:rPr>
          <w:rFonts w:ascii="GHEA Grapalat" w:hAnsi="GHEA Grapalat"/>
          <w:sz w:val="22"/>
          <w:szCs w:val="22"/>
        </w:rPr>
        <w:softHyphen/>
        <w:t>քի</w:t>
      </w:r>
      <w:proofErr w:type="gramEnd"/>
      <w:r w:rsidRPr="00C452B8">
        <w:rPr>
          <w:rFonts w:ascii="GHEA Grapalat" w:hAnsi="GHEA Grapalat"/>
          <w:sz w:val="22"/>
          <w:szCs w:val="22"/>
        </w:rPr>
        <w:t xml:space="preserve"> նա</w:t>
      </w:r>
      <w:r w:rsidRPr="00C452B8">
        <w:rPr>
          <w:rFonts w:ascii="GHEA Grapalat" w:hAnsi="GHEA Grapalat"/>
          <w:sz w:val="22"/>
          <w:szCs w:val="22"/>
        </w:rPr>
        <w:softHyphen/>
        <w:t>խագծին կից ներկայացված մյուս Հայաս</w:t>
      </w:r>
      <w:r w:rsidRPr="00C452B8">
        <w:rPr>
          <w:rFonts w:ascii="GHEA Grapalat" w:hAnsi="GHEA Grapalat"/>
          <w:sz w:val="22"/>
          <w:szCs w:val="22"/>
        </w:rPr>
        <w:softHyphen/>
        <w:t>տա</w:t>
      </w:r>
      <w:r w:rsidRPr="00C452B8">
        <w:rPr>
          <w:rFonts w:ascii="GHEA Grapalat" w:hAnsi="GHEA Grapalat"/>
          <w:sz w:val="22"/>
          <w:szCs w:val="22"/>
        </w:rPr>
        <w:softHyphen/>
        <w:t>նի Հան</w:t>
      </w:r>
      <w:r w:rsidRPr="00C452B8">
        <w:rPr>
          <w:rFonts w:ascii="GHEA Grapalat" w:hAnsi="GHEA Grapalat"/>
          <w:sz w:val="22"/>
          <w:szCs w:val="22"/>
        </w:rPr>
        <w:softHyphen/>
        <w:t>րա</w:t>
      </w:r>
      <w:r w:rsidRPr="00C452B8">
        <w:rPr>
          <w:rFonts w:ascii="GHEA Grapalat" w:hAnsi="GHEA Grapalat"/>
          <w:sz w:val="22"/>
          <w:szCs w:val="22"/>
        </w:rPr>
        <w:softHyphen/>
        <w:t>պե</w:t>
      </w:r>
      <w:r w:rsidRPr="00C452B8">
        <w:rPr>
          <w:rFonts w:ascii="GHEA Grapalat" w:hAnsi="GHEA Grapalat"/>
          <w:sz w:val="22"/>
          <w:szCs w:val="22"/>
        </w:rPr>
        <w:softHyphen/>
      </w:r>
      <w:r w:rsidRPr="00C452B8">
        <w:rPr>
          <w:rFonts w:ascii="GHEA Grapalat" w:hAnsi="GHEA Grapalat"/>
          <w:sz w:val="22"/>
          <w:szCs w:val="22"/>
        </w:rPr>
        <w:softHyphen/>
      </w:r>
      <w:r w:rsidRPr="00C452B8">
        <w:rPr>
          <w:rFonts w:ascii="GHEA Grapalat" w:hAnsi="GHEA Grapalat"/>
          <w:sz w:val="22"/>
          <w:szCs w:val="22"/>
        </w:rPr>
        <w:softHyphen/>
        <w:t>տու</w:t>
      </w:r>
      <w:r w:rsidRPr="00C452B8">
        <w:rPr>
          <w:rFonts w:ascii="GHEA Grapalat" w:hAnsi="GHEA Grapalat"/>
          <w:sz w:val="22"/>
          <w:szCs w:val="22"/>
        </w:rPr>
        <w:softHyphen/>
        <w:t>թյան  օրեն</w:t>
      </w:r>
      <w:r w:rsidRPr="00C452B8">
        <w:rPr>
          <w:rFonts w:ascii="GHEA Grapalat" w:hAnsi="GHEA Grapalat"/>
          <w:sz w:val="22"/>
          <w:szCs w:val="22"/>
        </w:rPr>
        <w:softHyphen/>
        <w:t>քների նա</w:t>
      </w:r>
      <w:r w:rsidRPr="00C452B8">
        <w:rPr>
          <w:rFonts w:ascii="GHEA Grapalat" w:hAnsi="GHEA Grapalat"/>
          <w:sz w:val="22"/>
          <w:szCs w:val="22"/>
        </w:rPr>
        <w:softHyphen/>
        <w:t>խագծերի վերաբերյալ առաջարկություններ չունենք:</w:t>
      </w:r>
    </w:p>
    <w:p w:rsidR="004360B3" w:rsidRPr="00C452B8" w:rsidRDefault="004360B3" w:rsidP="00C452B8">
      <w:pPr>
        <w:spacing w:line="360" w:lineRule="auto"/>
        <w:jc w:val="right"/>
        <w:rPr>
          <w:rFonts w:ascii="GHEA Grapalat" w:eastAsia="Times New Roman" w:hAnsi="GHEA Grapalat"/>
          <w:i/>
          <w:iCs/>
          <w:sz w:val="22"/>
          <w:szCs w:val="22"/>
        </w:rPr>
      </w:pPr>
    </w:p>
    <w:p w:rsidR="004360B3" w:rsidRDefault="004360B3" w:rsidP="00D10588">
      <w:pPr>
        <w:spacing w:line="360" w:lineRule="auto"/>
        <w:jc w:val="right"/>
        <w:rPr>
          <w:rFonts w:ascii="GHEA Grapalat" w:eastAsia="Times New Roman" w:hAnsi="GHEA Grapalat"/>
          <w:i/>
          <w:iCs/>
          <w:sz w:val="22"/>
          <w:szCs w:val="22"/>
        </w:rPr>
      </w:pPr>
    </w:p>
    <w:p w:rsidR="003977C7" w:rsidRDefault="003977C7" w:rsidP="00D10588">
      <w:pPr>
        <w:spacing w:line="360" w:lineRule="auto"/>
        <w:jc w:val="right"/>
        <w:rPr>
          <w:rFonts w:ascii="GHEA Grapalat" w:eastAsia="Times New Roman" w:hAnsi="GHEA Grapalat"/>
          <w:i/>
          <w:iCs/>
          <w:sz w:val="22"/>
          <w:szCs w:val="22"/>
        </w:rPr>
      </w:pPr>
    </w:p>
    <w:p w:rsidR="003977C7" w:rsidRDefault="003977C7" w:rsidP="00D10588">
      <w:pPr>
        <w:spacing w:line="360" w:lineRule="auto"/>
        <w:jc w:val="right"/>
        <w:rPr>
          <w:rFonts w:ascii="GHEA Grapalat" w:eastAsia="Times New Roman" w:hAnsi="GHEA Grapalat"/>
          <w:i/>
          <w:iCs/>
          <w:sz w:val="22"/>
          <w:szCs w:val="22"/>
        </w:rPr>
      </w:pPr>
    </w:p>
    <w:p w:rsidR="003977C7" w:rsidRDefault="003977C7" w:rsidP="00D10588">
      <w:pPr>
        <w:spacing w:line="360" w:lineRule="auto"/>
        <w:jc w:val="right"/>
        <w:rPr>
          <w:rFonts w:ascii="GHEA Grapalat" w:eastAsia="Times New Roman" w:hAnsi="GHEA Grapalat"/>
          <w:i/>
          <w:iCs/>
          <w:sz w:val="22"/>
          <w:szCs w:val="22"/>
        </w:rPr>
      </w:pPr>
    </w:p>
    <w:p w:rsidR="003977C7" w:rsidRDefault="003977C7" w:rsidP="00D10588">
      <w:pPr>
        <w:spacing w:line="360" w:lineRule="auto"/>
        <w:jc w:val="right"/>
        <w:rPr>
          <w:rFonts w:ascii="GHEA Grapalat" w:eastAsia="Times New Roman" w:hAnsi="GHEA Grapalat"/>
          <w:i/>
          <w:iCs/>
          <w:sz w:val="22"/>
          <w:szCs w:val="22"/>
        </w:rPr>
      </w:pPr>
    </w:p>
    <w:p w:rsidR="003977C7" w:rsidRPr="00C452B8" w:rsidRDefault="003977C7" w:rsidP="00D10588">
      <w:pPr>
        <w:spacing w:line="360" w:lineRule="auto"/>
        <w:jc w:val="right"/>
        <w:rPr>
          <w:rFonts w:ascii="GHEA Grapalat" w:eastAsia="Times New Roman" w:hAnsi="GHEA Grapalat"/>
          <w:i/>
          <w:iCs/>
          <w:sz w:val="22"/>
          <w:szCs w:val="22"/>
        </w:rPr>
      </w:pPr>
    </w:p>
    <w:p w:rsidR="004360B3" w:rsidRPr="00C452B8" w:rsidRDefault="004360B3" w:rsidP="004360B3">
      <w:pPr>
        <w:jc w:val="center"/>
        <w:rPr>
          <w:rFonts w:ascii="GHEA Grapalat" w:eastAsia="Times New Roman" w:hAnsi="GHEA Grapalat" w:cs="GHEA Grapalat"/>
          <w:b/>
          <w:sz w:val="22"/>
          <w:szCs w:val="22"/>
          <w:lang w:val="af-ZA"/>
        </w:rPr>
      </w:pPr>
      <w:r w:rsidRPr="00C452B8">
        <w:rPr>
          <w:rFonts w:ascii="GHEA Grapalat" w:eastAsia="Times New Roman" w:hAnsi="GHEA Grapalat" w:cs="GHEA Grapalat"/>
          <w:b/>
          <w:sz w:val="22"/>
          <w:szCs w:val="22"/>
          <w:lang w:val="hy-AM"/>
        </w:rPr>
        <w:lastRenderedPageBreak/>
        <w:t>ԵԶՐԱԿԱՑՈՒԹՅՈՒՆ</w:t>
      </w:r>
    </w:p>
    <w:p w:rsidR="004360B3" w:rsidRPr="00C452B8" w:rsidRDefault="004360B3" w:rsidP="004360B3">
      <w:pPr>
        <w:spacing w:before="120"/>
        <w:ind w:left="284" w:right="403"/>
        <w:jc w:val="both"/>
        <w:rPr>
          <w:rFonts w:ascii="GHEA Grapalat" w:eastAsia="Times New Roman" w:hAnsi="GHEA Grapalat" w:cs="GHEA Grapalat"/>
          <w:b/>
          <w:sz w:val="22"/>
          <w:szCs w:val="22"/>
          <w:lang w:val="af-ZA"/>
        </w:rPr>
      </w:pPr>
      <w:r w:rsidRPr="00C452B8">
        <w:rPr>
          <w:rFonts w:ascii="GHEA Grapalat" w:eastAsia="Times New Roman" w:hAnsi="GHEA Grapalat" w:cs="GHEA Grapalat"/>
          <w:b/>
          <w:sz w:val="22"/>
          <w:szCs w:val="22"/>
          <w:lang w:val="hy-AM"/>
        </w:rPr>
        <w:t>«Հաշվեքննիչ պալատի մասին», «Աուդիտորական գործունեության մասին» Հայաս</w:t>
      </w:r>
      <w:r w:rsidRPr="00C452B8">
        <w:rPr>
          <w:rFonts w:ascii="GHEA Grapalat" w:eastAsia="Times New Roman" w:hAnsi="GHEA Grapalat" w:cs="GHEA Grapalat"/>
          <w:b/>
          <w:sz w:val="22"/>
          <w:szCs w:val="22"/>
        </w:rPr>
        <w:softHyphen/>
      </w:r>
      <w:r w:rsidRPr="00C452B8">
        <w:rPr>
          <w:rFonts w:ascii="GHEA Grapalat" w:eastAsia="Times New Roman" w:hAnsi="GHEA Grapalat" w:cs="GHEA Grapalat"/>
          <w:b/>
          <w:sz w:val="22"/>
          <w:szCs w:val="22"/>
          <w:lang w:val="hy-AM"/>
        </w:rPr>
        <w:t>տա</w:t>
      </w:r>
      <w:r w:rsidRPr="00C452B8">
        <w:rPr>
          <w:rFonts w:ascii="GHEA Grapalat" w:eastAsia="Times New Roman" w:hAnsi="GHEA Grapalat" w:cs="GHEA Grapalat"/>
          <w:b/>
          <w:sz w:val="22"/>
          <w:szCs w:val="22"/>
        </w:rPr>
        <w:softHyphen/>
      </w:r>
      <w:r w:rsidRPr="00C452B8">
        <w:rPr>
          <w:rFonts w:ascii="GHEA Grapalat" w:eastAsia="Times New Roman" w:hAnsi="GHEA Grapalat" w:cs="GHEA Grapalat"/>
          <w:b/>
          <w:sz w:val="22"/>
          <w:szCs w:val="22"/>
          <w:lang w:val="hy-AM"/>
        </w:rPr>
        <w:t>նի Հանրապետության օրենքում լրացում կատարելու մասին», «Հայաստանի Հան</w:t>
      </w:r>
      <w:r w:rsidRPr="00C452B8">
        <w:rPr>
          <w:rFonts w:ascii="GHEA Grapalat" w:eastAsia="Times New Roman" w:hAnsi="GHEA Grapalat" w:cs="GHEA Grapalat"/>
          <w:b/>
          <w:sz w:val="22"/>
          <w:szCs w:val="22"/>
        </w:rPr>
        <w:softHyphen/>
      </w:r>
      <w:r w:rsidRPr="00C452B8">
        <w:rPr>
          <w:rFonts w:ascii="GHEA Grapalat" w:eastAsia="Times New Roman" w:hAnsi="GHEA Grapalat" w:cs="GHEA Grapalat"/>
          <w:b/>
          <w:sz w:val="22"/>
          <w:szCs w:val="22"/>
          <w:lang w:val="hy-AM"/>
        </w:rPr>
        <w:t>րապետության բյուջետային համակարգի մասին» Հայաստանի Հան</w:t>
      </w:r>
      <w:r w:rsidRPr="00C452B8">
        <w:rPr>
          <w:rFonts w:ascii="GHEA Grapalat" w:eastAsia="Times New Roman" w:hAnsi="GHEA Grapalat" w:cs="GHEA Grapalat"/>
          <w:b/>
          <w:sz w:val="22"/>
          <w:szCs w:val="22"/>
        </w:rPr>
        <w:softHyphen/>
      </w:r>
      <w:r w:rsidRPr="00C452B8">
        <w:rPr>
          <w:rFonts w:ascii="GHEA Grapalat" w:eastAsia="Times New Roman" w:hAnsi="GHEA Grapalat" w:cs="GHEA Grapalat"/>
          <w:b/>
          <w:sz w:val="22"/>
          <w:szCs w:val="22"/>
          <w:lang w:val="hy-AM"/>
        </w:rPr>
        <w:t>րապետու</w:t>
      </w:r>
      <w:r w:rsidRPr="00C452B8">
        <w:rPr>
          <w:rFonts w:ascii="GHEA Grapalat" w:eastAsia="Times New Roman" w:hAnsi="GHEA Grapalat" w:cs="GHEA Grapalat"/>
          <w:b/>
          <w:sz w:val="22"/>
          <w:szCs w:val="22"/>
        </w:rPr>
        <w:softHyphen/>
      </w:r>
      <w:r w:rsidRPr="00C452B8">
        <w:rPr>
          <w:rFonts w:ascii="GHEA Grapalat" w:eastAsia="Times New Roman" w:hAnsi="GHEA Grapalat" w:cs="GHEA Grapalat"/>
          <w:b/>
          <w:sz w:val="22"/>
          <w:szCs w:val="22"/>
          <w:lang w:val="hy-AM"/>
        </w:rPr>
        <w:t>թյան</w:t>
      </w:r>
      <w:r w:rsidRPr="00C452B8">
        <w:rPr>
          <w:rFonts w:ascii="GHEA Grapalat" w:eastAsia="Times New Roman" w:hAnsi="GHEA Grapalat" w:cs="GHEA Grapalat"/>
          <w:b/>
          <w:sz w:val="22"/>
          <w:szCs w:val="22"/>
        </w:rPr>
        <w:t xml:space="preserve"> </w:t>
      </w:r>
      <w:r w:rsidRPr="00C452B8">
        <w:rPr>
          <w:rFonts w:ascii="GHEA Grapalat" w:eastAsia="Times New Roman" w:hAnsi="GHEA Grapalat" w:cs="GHEA Grapalat"/>
          <w:b/>
          <w:sz w:val="22"/>
          <w:szCs w:val="22"/>
          <w:lang w:val="hy-AM"/>
        </w:rPr>
        <w:t>օրենքում փոփոխություն կատարելու մասին», «Գանձապետական համակարգի մա</w:t>
      </w:r>
      <w:r w:rsidRPr="00C452B8">
        <w:rPr>
          <w:rFonts w:ascii="GHEA Grapalat" w:eastAsia="Times New Roman" w:hAnsi="GHEA Grapalat" w:cs="GHEA Grapalat"/>
          <w:b/>
          <w:sz w:val="22"/>
          <w:szCs w:val="22"/>
        </w:rPr>
        <w:softHyphen/>
      </w:r>
      <w:r w:rsidRPr="00C452B8">
        <w:rPr>
          <w:rFonts w:ascii="GHEA Grapalat" w:eastAsia="Times New Roman" w:hAnsi="GHEA Grapalat" w:cs="GHEA Grapalat"/>
          <w:b/>
          <w:sz w:val="22"/>
          <w:szCs w:val="22"/>
          <w:lang w:val="hy-AM"/>
        </w:rPr>
        <w:t>սին» Հայաստանի Հանրապետության օրենքում փոփոխություն կատարելու մա</w:t>
      </w:r>
      <w:r w:rsidRPr="00C452B8">
        <w:rPr>
          <w:rFonts w:ascii="GHEA Grapalat" w:eastAsia="Times New Roman" w:hAnsi="GHEA Grapalat" w:cs="GHEA Grapalat"/>
          <w:b/>
          <w:sz w:val="22"/>
          <w:szCs w:val="22"/>
        </w:rPr>
        <w:softHyphen/>
      </w:r>
      <w:r w:rsidRPr="00C452B8">
        <w:rPr>
          <w:rFonts w:ascii="GHEA Grapalat" w:eastAsia="Times New Roman" w:hAnsi="GHEA Grapalat" w:cs="GHEA Grapalat"/>
          <w:b/>
          <w:sz w:val="22"/>
          <w:szCs w:val="22"/>
          <w:lang w:val="hy-AM"/>
        </w:rPr>
        <w:t>սին», «Հայաստանի Հանրապետության կենտրոնական բանկի մասին» Հայաստանի Հան</w:t>
      </w:r>
      <w:r w:rsidRPr="00C452B8">
        <w:rPr>
          <w:rFonts w:ascii="GHEA Grapalat" w:eastAsia="Times New Roman" w:hAnsi="GHEA Grapalat" w:cs="GHEA Grapalat"/>
          <w:b/>
          <w:sz w:val="22"/>
          <w:szCs w:val="22"/>
        </w:rPr>
        <w:softHyphen/>
      </w:r>
      <w:r w:rsidRPr="00C452B8">
        <w:rPr>
          <w:rFonts w:ascii="GHEA Grapalat" w:eastAsia="Times New Roman" w:hAnsi="GHEA Grapalat" w:cs="GHEA Grapalat"/>
          <w:b/>
          <w:sz w:val="22"/>
          <w:szCs w:val="22"/>
          <w:lang w:val="hy-AM"/>
        </w:rPr>
        <w:t>րապետության օրենքում փոփոխություններ կատարելու մասին», «Հայաստանի Հան</w:t>
      </w:r>
      <w:r w:rsidRPr="00C452B8">
        <w:rPr>
          <w:rFonts w:ascii="GHEA Grapalat" w:eastAsia="Times New Roman" w:hAnsi="GHEA Grapalat" w:cs="GHEA Grapalat"/>
          <w:b/>
          <w:sz w:val="22"/>
          <w:szCs w:val="22"/>
        </w:rPr>
        <w:softHyphen/>
      </w:r>
      <w:r w:rsidRPr="00C452B8">
        <w:rPr>
          <w:rFonts w:ascii="GHEA Grapalat" w:eastAsia="Times New Roman" w:hAnsi="GHEA Grapalat" w:cs="GHEA Grapalat"/>
          <w:b/>
          <w:sz w:val="22"/>
          <w:szCs w:val="22"/>
          <w:lang w:val="hy-AM"/>
        </w:rPr>
        <w:t>րապետությունում ստուգումների կազմակերպման և անցկացման մասին» Հա</w:t>
      </w:r>
      <w:r w:rsidRPr="00C452B8">
        <w:rPr>
          <w:rFonts w:ascii="GHEA Grapalat" w:eastAsia="Times New Roman" w:hAnsi="GHEA Grapalat" w:cs="GHEA Grapalat"/>
          <w:b/>
          <w:sz w:val="22"/>
          <w:szCs w:val="22"/>
        </w:rPr>
        <w:softHyphen/>
      </w:r>
      <w:r w:rsidRPr="00C452B8">
        <w:rPr>
          <w:rFonts w:ascii="GHEA Grapalat" w:eastAsia="Times New Roman" w:hAnsi="GHEA Grapalat" w:cs="GHEA Grapalat"/>
          <w:b/>
          <w:sz w:val="22"/>
          <w:szCs w:val="22"/>
          <w:lang w:val="hy-AM"/>
        </w:rPr>
        <w:t>յաս</w:t>
      </w:r>
      <w:r w:rsidRPr="00C452B8">
        <w:rPr>
          <w:rFonts w:ascii="GHEA Grapalat" w:eastAsia="Times New Roman" w:hAnsi="GHEA Grapalat" w:cs="GHEA Grapalat"/>
          <w:b/>
          <w:sz w:val="22"/>
          <w:szCs w:val="22"/>
        </w:rPr>
        <w:softHyphen/>
      </w:r>
      <w:r w:rsidRPr="00C452B8">
        <w:rPr>
          <w:rFonts w:ascii="GHEA Grapalat" w:eastAsia="Times New Roman" w:hAnsi="GHEA Grapalat" w:cs="GHEA Grapalat"/>
          <w:b/>
          <w:sz w:val="22"/>
          <w:szCs w:val="22"/>
          <w:lang w:val="hy-AM"/>
        </w:rPr>
        <w:t>տանի Հանրապետության օրենքում փոփոխություն կատարելու մասին», «Պետա</w:t>
      </w:r>
      <w:r w:rsidRPr="00C452B8">
        <w:rPr>
          <w:rFonts w:ascii="GHEA Grapalat" w:eastAsia="Times New Roman" w:hAnsi="GHEA Grapalat" w:cs="GHEA Grapalat"/>
          <w:b/>
          <w:sz w:val="22"/>
          <w:szCs w:val="22"/>
        </w:rPr>
        <w:softHyphen/>
      </w:r>
      <w:r w:rsidRPr="00C452B8">
        <w:rPr>
          <w:rFonts w:ascii="GHEA Grapalat" w:eastAsia="Times New Roman" w:hAnsi="GHEA Grapalat" w:cs="GHEA Grapalat"/>
          <w:b/>
          <w:sz w:val="22"/>
          <w:szCs w:val="22"/>
          <w:lang w:val="hy-AM"/>
        </w:rPr>
        <w:t>կան պաշտոններ զբաղեցնող անձանց վարձատրության մասին» Հայաստանի Հան</w:t>
      </w:r>
      <w:r w:rsidRPr="00C452B8">
        <w:rPr>
          <w:rFonts w:ascii="GHEA Grapalat" w:eastAsia="Times New Roman" w:hAnsi="GHEA Grapalat" w:cs="GHEA Grapalat"/>
          <w:b/>
          <w:sz w:val="22"/>
          <w:szCs w:val="22"/>
        </w:rPr>
        <w:softHyphen/>
      </w:r>
      <w:r w:rsidRPr="00C452B8">
        <w:rPr>
          <w:rFonts w:ascii="GHEA Grapalat" w:eastAsia="Times New Roman" w:hAnsi="GHEA Grapalat" w:cs="GHEA Grapalat"/>
          <w:b/>
          <w:sz w:val="22"/>
          <w:szCs w:val="22"/>
          <w:lang w:val="hy-AM"/>
        </w:rPr>
        <w:t>րա</w:t>
      </w:r>
      <w:r w:rsidRPr="00C452B8">
        <w:rPr>
          <w:rFonts w:ascii="GHEA Grapalat" w:eastAsia="Times New Roman" w:hAnsi="GHEA Grapalat" w:cs="GHEA Grapalat"/>
          <w:b/>
          <w:sz w:val="22"/>
          <w:szCs w:val="22"/>
        </w:rPr>
        <w:softHyphen/>
      </w:r>
      <w:r w:rsidRPr="00C452B8">
        <w:rPr>
          <w:rFonts w:ascii="GHEA Grapalat" w:eastAsia="Times New Roman" w:hAnsi="GHEA Grapalat" w:cs="GHEA Grapalat"/>
          <w:b/>
          <w:sz w:val="22"/>
          <w:szCs w:val="22"/>
          <w:lang w:val="hy-AM"/>
        </w:rPr>
        <w:t>պետության օրենքում փոփոխություններ կատարելու մասին», «Պետական և ծա</w:t>
      </w:r>
      <w:r w:rsidRPr="00C452B8">
        <w:rPr>
          <w:rFonts w:ascii="GHEA Grapalat" w:eastAsia="Times New Roman" w:hAnsi="GHEA Grapalat" w:cs="GHEA Grapalat"/>
          <w:b/>
          <w:sz w:val="22"/>
          <w:szCs w:val="22"/>
        </w:rPr>
        <w:softHyphen/>
      </w:r>
      <w:r w:rsidRPr="00C452B8">
        <w:rPr>
          <w:rFonts w:ascii="GHEA Grapalat" w:eastAsia="Times New Roman" w:hAnsi="GHEA Grapalat" w:cs="GHEA Grapalat"/>
          <w:b/>
          <w:sz w:val="22"/>
          <w:szCs w:val="22"/>
          <w:lang w:val="hy-AM"/>
        </w:rPr>
        <w:t>ռա</w:t>
      </w:r>
      <w:r w:rsidRPr="00C452B8">
        <w:rPr>
          <w:rFonts w:ascii="GHEA Grapalat" w:eastAsia="Times New Roman" w:hAnsi="GHEA Grapalat" w:cs="GHEA Grapalat"/>
          <w:b/>
          <w:sz w:val="22"/>
          <w:szCs w:val="22"/>
        </w:rPr>
        <w:softHyphen/>
      </w:r>
      <w:r w:rsidRPr="00C452B8">
        <w:rPr>
          <w:rFonts w:ascii="GHEA Grapalat" w:eastAsia="Times New Roman" w:hAnsi="GHEA Grapalat" w:cs="GHEA Grapalat"/>
          <w:b/>
          <w:sz w:val="22"/>
          <w:szCs w:val="22"/>
          <w:lang w:val="hy-AM"/>
        </w:rPr>
        <w:t>յողական գաղտնիքի մասին» Հայաստանի Հանրապետության օրենքում փոփո</w:t>
      </w:r>
      <w:r w:rsidRPr="00C452B8">
        <w:rPr>
          <w:rFonts w:ascii="GHEA Grapalat" w:eastAsia="Times New Roman" w:hAnsi="GHEA Grapalat" w:cs="GHEA Grapalat"/>
          <w:b/>
          <w:sz w:val="22"/>
          <w:szCs w:val="22"/>
        </w:rPr>
        <w:softHyphen/>
      </w:r>
      <w:r w:rsidRPr="00C452B8">
        <w:rPr>
          <w:rFonts w:ascii="GHEA Grapalat" w:eastAsia="Times New Roman" w:hAnsi="GHEA Grapalat" w:cs="GHEA Grapalat"/>
          <w:b/>
          <w:sz w:val="22"/>
          <w:szCs w:val="22"/>
          <w:lang w:val="hy-AM"/>
        </w:rPr>
        <w:t>խու</w:t>
      </w:r>
      <w:r w:rsidRPr="00C452B8">
        <w:rPr>
          <w:rFonts w:ascii="GHEA Grapalat" w:eastAsia="Times New Roman" w:hAnsi="GHEA Grapalat" w:cs="GHEA Grapalat"/>
          <w:b/>
          <w:sz w:val="22"/>
          <w:szCs w:val="22"/>
        </w:rPr>
        <w:softHyphen/>
      </w:r>
      <w:r w:rsidRPr="00C452B8">
        <w:rPr>
          <w:rFonts w:ascii="GHEA Grapalat" w:eastAsia="Times New Roman" w:hAnsi="GHEA Grapalat" w:cs="GHEA Grapalat"/>
          <w:b/>
          <w:sz w:val="22"/>
          <w:szCs w:val="22"/>
          <w:lang w:val="hy-AM"/>
        </w:rPr>
        <w:t>թյուն կատարելու մասին», «Հատուկ քննչական ծառայության մասին» Հայաս</w:t>
      </w:r>
      <w:r w:rsidRPr="00C452B8">
        <w:rPr>
          <w:rFonts w:ascii="GHEA Grapalat" w:eastAsia="Times New Roman" w:hAnsi="GHEA Grapalat" w:cs="GHEA Grapalat"/>
          <w:b/>
          <w:sz w:val="22"/>
          <w:szCs w:val="22"/>
        </w:rPr>
        <w:softHyphen/>
      </w:r>
      <w:r w:rsidRPr="00C452B8">
        <w:rPr>
          <w:rFonts w:ascii="GHEA Grapalat" w:eastAsia="Times New Roman" w:hAnsi="GHEA Grapalat" w:cs="GHEA Grapalat"/>
          <w:b/>
          <w:sz w:val="22"/>
          <w:szCs w:val="22"/>
          <w:lang w:val="hy-AM"/>
        </w:rPr>
        <w:t>տա</w:t>
      </w:r>
      <w:r w:rsidRPr="00C452B8">
        <w:rPr>
          <w:rFonts w:ascii="GHEA Grapalat" w:eastAsia="Times New Roman" w:hAnsi="GHEA Grapalat" w:cs="GHEA Grapalat"/>
          <w:b/>
          <w:sz w:val="22"/>
          <w:szCs w:val="22"/>
        </w:rPr>
        <w:softHyphen/>
      </w:r>
      <w:r w:rsidRPr="00C452B8">
        <w:rPr>
          <w:rFonts w:ascii="GHEA Grapalat" w:eastAsia="Times New Roman" w:hAnsi="GHEA Grapalat" w:cs="GHEA Grapalat"/>
          <w:b/>
          <w:sz w:val="22"/>
          <w:szCs w:val="22"/>
          <w:lang w:val="hy-AM"/>
        </w:rPr>
        <w:t>նի Հանրապետության օրենքում փոփոխություն կատարելու մասին», «Դատախա</w:t>
      </w:r>
      <w:r w:rsidRPr="00C452B8">
        <w:rPr>
          <w:rFonts w:ascii="GHEA Grapalat" w:eastAsia="Times New Roman" w:hAnsi="GHEA Grapalat" w:cs="GHEA Grapalat"/>
          <w:b/>
          <w:sz w:val="22"/>
          <w:szCs w:val="22"/>
        </w:rPr>
        <w:softHyphen/>
      </w:r>
      <w:r w:rsidRPr="00C452B8">
        <w:rPr>
          <w:rFonts w:ascii="GHEA Grapalat" w:eastAsia="Times New Roman" w:hAnsi="GHEA Grapalat" w:cs="GHEA Grapalat"/>
          <w:b/>
          <w:sz w:val="22"/>
          <w:szCs w:val="22"/>
          <w:lang w:val="hy-AM"/>
        </w:rPr>
        <w:t>զու</w:t>
      </w:r>
      <w:r w:rsidRPr="00C452B8">
        <w:rPr>
          <w:rFonts w:ascii="GHEA Grapalat" w:eastAsia="Times New Roman" w:hAnsi="GHEA Grapalat" w:cs="GHEA Grapalat"/>
          <w:b/>
          <w:sz w:val="22"/>
          <w:szCs w:val="22"/>
        </w:rPr>
        <w:softHyphen/>
      </w:r>
      <w:r w:rsidRPr="00C452B8">
        <w:rPr>
          <w:rFonts w:ascii="GHEA Grapalat" w:eastAsia="Times New Roman" w:hAnsi="GHEA Grapalat" w:cs="GHEA Grapalat"/>
          <w:b/>
          <w:sz w:val="22"/>
          <w:szCs w:val="22"/>
          <w:lang w:val="hy-AM"/>
        </w:rPr>
        <w:t>թյան մասին» Հայաստանի Հանրապետության օրենքում փոփոխություն կատարելու մասին», «Տեղական ինքնակառավարման մասին» Հայաստանի Հանրապետության օրեն</w:t>
      </w:r>
      <w:r w:rsidRPr="00C452B8">
        <w:rPr>
          <w:rFonts w:ascii="GHEA Grapalat" w:eastAsia="Times New Roman" w:hAnsi="GHEA Grapalat" w:cs="GHEA Grapalat"/>
          <w:b/>
          <w:sz w:val="22"/>
          <w:szCs w:val="22"/>
        </w:rPr>
        <w:softHyphen/>
      </w:r>
      <w:r w:rsidRPr="00C452B8">
        <w:rPr>
          <w:rFonts w:ascii="GHEA Grapalat" w:eastAsia="Times New Roman" w:hAnsi="GHEA Grapalat" w:cs="GHEA Grapalat"/>
          <w:b/>
          <w:sz w:val="22"/>
          <w:szCs w:val="22"/>
          <w:lang w:val="hy-AM"/>
        </w:rPr>
        <w:t>քում փոփոխություններ կատարելու մասին», «Երևան քաղաքում տեղական ինք</w:t>
      </w:r>
      <w:r w:rsidRPr="00C452B8">
        <w:rPr>
          <w:rFonts w:ascii="GHEA Grapalat" w:eastAsia="Times New Roman" w:hAnsi="GHEA Grapalat" w:cs="GHEA Grapalat"/>
          <w:b/>
          <w:sz w:val="22"/>
          <w:szCs w:val="22"/>
        </w:rPr>
        <w:softHyphen/>
      </w:r>
      <w:r w:rsidRPr="00C452B8">
        <w:rPr>
          <w:rFonts w:ascii="GHEA Grapalat" w:eastAsia="Times New Roman" w:hAnsi="GHEA Grapalat" w:cs="GHEA Grapalat"/>
          <w:b/>
          <w:sz w:val="22"/>
          <w:szCs w:val="22"/>
          <w:lang w:val="hy-AM"/>
        </w:rPr>
        <w:t>նա</w:t>
      </w:r>
      <w:r w:rsidRPr="00C452B8">
        <w:rPr>
          <w:rFonts w:ascii="GHEA Grapalat" w:eastAsia="Times New Roman" w:hAnsi="GHEA Grapalat" w:cs="GHEA Grapalat"/>
          <w:b/>
          <w:sz w:val="22"/>
          <w:szCs w:val="22"/>
        </w:rPr>
        <w:softHyphen/>
      </w:r>
      <w:r w:rsidRPr="00C452B8">
        <w:rPr>
          <w:rFonts w:ascii="GHEA Grapalat" w:eastAsia="Times New Roman" w:hAnsi="GHEA Grapalat" w:cs="GHEA Grapalat"/>
          <w:b/>
          <w:sz w:val="22"/>
          <w:szCs w:val="22"/>
          <w:lang w:val="hy-AM"/>
        </w:rPr>
        <w:t>կառավարման մասին» Հայաստանի Հանրապետության օրենքում փոփոխություն կա</w:t>
      </w:r>
      <w:r w:rsidRPr="00C452B8">
        <w:rPr>
          <w:rFonts w:ascii="GHEA Grapalat" w:eastAsia="Times New Roman" w:hAnsi="GHEA Grapalat" w:cs="GHEA Grapalat"/>
          <w:b/>
          <w:sz w:val="22"/>
          <w:szCs w:val="22"/>
        </w:rPr>
        <w:softHyphen/>
      </w:r>
      <w:r w:rsidRPr="00C452B8">
        <w:rPr>
          <w:rFonts w:ascii="GHEA Grapalat" w:eastAsia="Times New Roman" w:hAnsi="GHEA Grapalat" w:cs="GHEA Grapalat"/>
          <w:b/>
          <w:sz w:val="22"/>
          <w:szCs w:val="22"/>
          <w:lang w:val="hy-AM"/>
        </w:rPr>
        <w:t>տարելու մասին» և «Հայաստանի Հանրապետության քրեական դատավարության օրենս</w:t>
      </w:r>
      <w:r w:rsidRPr="00C452B8">
        <w:rPr>
          <w:rFonts w:ascii="GHEA Grapalat" w:eastAsia="Times New Roman" w:hAnsi="GHEA Grapalat" w:cs="GHEA Grapalat"/>
          <w:b/>
          <w:sz w:val="22"/>
          <w:szCs w:val="22"/>
        </w:rPr>
        <w:softHyphen/>
      </w:r>
      <w:r w:rsidRPr="00C452B8">
        <w:rPr>
          <w:rFonts w:ascii="GHEA Grapalat" w:eastAsia="Times New Roman" w:hAnsi="GHEA Grapalat" w:cs="GHEA Grapalat"/>
          <w:b/>
          <w:sz w:val="22"/>
          <w:szCs w:val="22"/>
          <w:lang w:val="hy-AM"/>
        </w:rPr>
        <w:t>գրքում փոփոխություն կատարելու մասին»  ՀՀ օրենքների նախագծերի փա</w:t>
      </w:r>
      <w:r w:rsidRPr="00C452B8">
        <w:rPr>
          <w:rFonts w:ascii="GHEA Grapalat" w:eastAsia="Times New Roman" w:hAnsi="GHEA Grapalat" w:cs="GHEA Grapalat"/>
          <w:b/>
          <w:sz w:val="22"/>
          <w:szCs w:val="22"/>
        </w:rPr>
        <w:softHyphen/>
      </w:r>
      <w:r w:rsidRPr="00C452B8">
        <w:rPr>
          <w:rFonts w:ascii="GHEA Grapalat" w:eastAsia="Times New Roman" w:hAnsi="GHEA Grapalat" w:cs="GHEA Grapalat"/>
          <w:b/>
          <w:sz w:val="22"/>
          <w:szCs w:val="22"/>
          <w:lang w:val="hy-AM"/>
        </w:rPr>
        <w:t>թե</w:t>
      </w:r>
      <w:r w:rsidRPr="00C452B8">
        <w:rPr>
          <w:rFonts w:ascii="GHEA Grapalat" w:eastAsia="Times New Roman" w:hAnsi="GHEA Grapalat" w:cs="GHEA Grapalat"/>
          <w:b/>
          <w:sz w:val="22"/>
          <w:szCs w:val="22"/>
        </w:rPr>
        <w:softHyphen/>
      </w:r>
      <w:r w:rsidRPr="00C452B8">
        <w:rPr>
          <w:rFonts w:ascii="GHEA Grapalat" w:eastAsia="Times New Roman" w:hAnsi="GHEA Grapalat" w:cs="GHEA Grapalat"/>
          <w:b/>
          <w:sz w:val="22"/>
          <w:szCs w:val="22"/>
          <w:lang w:val="hy-AM"/>
        </w:rPr>
        <w:t>թի</w:t>
      </w:r>
      <w:r w:rsidRPr="00C452B8">
        <w:rPr>
          <w:rFonts w:ascii="GHEA Grapalat" w:eastAsia="Times New Roman" w:hAnsi="GHEA Grapalat" w:cs="Sylfaen"/>
          <w:b/>
          <w:sz w:val="22"/>
          <w:szCs w:val="22"/>
          <w:lang w:val="hy-AM"/>
        </w:rPr>
        <w:t>`</w:t>
      </w:r>
      <w:r w:rsidRPr="00C452B8">
        <w:rPr>
          <w:rFonts w:ascii="GHEA Grapalat" w:eastAsia="Times New Roman" w:hAnsi="GHEA Grapalat" w:cs="Sylfaen"/>
          <w:b/>
          <w:sz w:val="22"/>
          <w:szCs w:val="22"/>
          <w:lang w:val="hy-AM"/>
        </w:rPr>
        <w:softHyphen/>
        <w:t xml:space="preserve"> </w:t>
      </w:r>
      <w:r w:rsidRPr="00C452B8">
        <w:rPr>
          <w:rFonts w:ascii="GHEA Grapalat" w:eastAsia="Times New Roman" w:hAnsi="GHEA Grapalat" w:cs="GHEA Grapalat"/>
          <w:b/>
          <w:sz w:val="22"/>
          <w:szCs w:val="22"/>
          <w:lang w:val="hy-AM"/>
        </w:rPr>
        <w:t>բյուջետային</w:t>
      </w:r>
      <w:r w:rsidRPr="00C452B8">
        <w:rPr>
          <w:rFonts w:ascii="GHEA Grapalat" w:eastAsia="Times New Roman" w:hAnsi="GHEA Grapalat" w:cs="GHEA Grapalat"/>
          <w:b/>
          <w:sz w:val="22"/>
          <w:szCs w:val="22"/>
          <w:lang w:val="de-AT"/>
        </w:rPr>
        <w:t xml:space="preserve"> </w:t>
      </w:r>
      <w:r w:rsidRPr="00C452B8">
        <w:rPr>
          <w:rFonts w:ascii="GHEA Grapalat" w:eastAsia="Times New Roman" w:hAnsi="GHEA Grapalat" w:cs="GHEA Grapalat"/>
          <w:b/>
          <w:sz w:val="22"/>
          <w:szCs w:val="22"/>
          <w:lang w:val="hy-AM"/>
        </w:rPr>
        <w:t>բնագավա</w:t>
      </w:r>
      <w:r w:rsidRPr="00C452B8">
        <w:rPr>
          <w:rFonts w:ascii="GHEA Grapalat" w:eastAsia="Times New Roman" w:hAnsi="GHEA Grapalat" w:cs="GHEA Grapalat"/>
          <w:b/>
          <w:sz w:val="22"/>
          <w:szCs w:val="22"/>
          <w:lang w:val="de-AT"/>
        </w:rPr>
        <w:softHyphen/>
      </w:r>
      <w:r w:rsidRPr="00C452B8">
        <w:rPr>
          <w:rFonts w:ascii="GHEA Grapalat" w:eastAsia="Times New Roman" w:hAnsi="GHEA Grapalat" w:cs="GHEA Grapalat"/>
          <w:b/>
          <w:sz w:val="22"/>
          <w:szCs w:val="22"/>
          <w:lang w:val="de-AT"/>
        </w:rPr>
        <w:softHyphen/>
      </w:r>
      <w:r w:rsidRPr="00C452B8">
        <w:rPr>
          <w:rFonts w:ascii="GHEA Grapalat" w:eastAsia="Times New Roman" w:hAnsi="GHEA Grapalat" w:cs="GHEA Grapalat"/>
          <w:b/>
          <w:sz w:val="22"/>
          <w:szCs w:val="22"/>
          <w:lang w:val="hy-AM"/>
        </w:rPr>
        <w:t>ռում</w:t>
      </w:r>
      <w:r w:rsidRPr="00C452B8">
        <w:rPr>
          <w:rFonts w:ascii="GHEA Grapalat" w:eastAsia="Times New Roman" w:hAnsi="GHEA Grapalat" w:cs="GHEA Grapalat"/>
          <w:b/>
          <w:sz w:val="22"/>
          <w:szCs w:val="22"/>
          <w:lang w:val="de-AT"/>
        </w:rPr>
        <w:t xml:space="preserve"> </w:t>
      </w:r>
      <w:r w:rsidRPr="00C452B8">
        <w:rPr>
          <w:rFonts w:ascii="GHEA Grapalat" w:eastAsia="Times New Roman" w:hAnsi="GHEA Grapalat" w:cs="GHEA Grapalat"/>
          <w:b/>
          <w:sz w:val="22"/>
          <w:szCs w:val="22"/>
          <w:lang w:val="hy-AM"/>
        </w:rPr>
        <w:t>կարգավորման</w:t>
      </w:r>
      <w:r w:rsidRPr="00C452B8">
        <w:rPr>
          <w:rFonts w:ascii="GHEA Grapalat" w:eastAsia="Times New Roman" w:hAnsi="GHEA Grapalat" w:cs="GHEA Grapalat"/>
          <w:b/>
          <w:sz w:val="22"/>
          <w:szCs w:val="22"/>
          <w:lang w:val="de-AT"/>
        </w:rPr>
        <w:t xml:space="preserve"> </w:t>
      </w:r>
      <w:r w:rsidRPr="00C452B8">
        <w:rPr>
          <w:rFonts w:ascii="GHEA Grapalat" w:eastAsia="Times New Roman" w:hAnsi="GHEA Grapalat" w:cs="GHEA Grapalat"/>
          <w:b/>
          <w:sz w:val="22"/>
          <w:szCs w:val="22"/>
          <w:lang w:val="hy-AM"/>
        </w:rPr>
        <w:t>ազդեցության</w:t>
      </w:r>
      <w:r w:rsidRPr="00C452B8">
        <w:rPr>
          <w:rFonts w:ascii="GHEA Grapalat" w:eastAsia="Times New Roman" w:hAnsi="GHEA Grapalat" w:cs="GHEA Grapalat"/>
          <w:b/>
          <w:sz w:val="22"/>
          <w:szCs w:val="22"/>
          <w:lang w:val="de-AT"/>
        </w:rPr>
        <w:t xml:space="preserve"> </w:t>
      </w:r>
      <w:r w:rsidRPr="00C452B8">
        <w:rPr>
          <w:rFonts w:ascii="GHEA Grapalat" w:eastAsia="Times New Roman" w:hAnsi="GHEA Grapalat" w:cs="GHEA Grapalat"/>
          <w:b/>
          <w:sz w:val="22"/>
          <w:szCs w:val="22"/>
          <w:lang w:val="hy-AM"/>
        </w:rPr>
        <w:t>գնահատման</w:t>
      </w:r>
      <w:r w:rsidRPr="00C452B8">
        <w:rPr>
          <w:rFonts w:ascii="GHEA Grapalat" w:eastAsia="Times New Roman" w:hAnsi="GHEA Grapalat" w:cs="GHEA Grapalat"/>
          <w:b/>
          <w:sz w:val="22"/>
          <w:szCs w:val="22"/>
          <w:lang w:val="de-AT"/>
        </w:rPr>
        <w:t xml:space="preserve"> </w:t>
      </w:r>
      <w:r w:rsidRPr="00C452B8">
        <w:rPr>
          <w:rFonts w:ascii="GHEA Grapalat" w:eastAsia="Times New Roman" w:hAnsi="GHEA Grapalat" w:cs="GHEA Grapalat"/>
          <w:b/>
          <w:sz w:val="22"/>
          <w:szCs w:val="22"/>
          <w:lang w:val="hy-AM"/>
        </w:rPr>
        <w:t>վերաբերյալ</w:t>
      </w:r>
    </w:p>
    <w:p w:rsidR="004360B3" w:rsidRPr="00C452B8" w:rsidRDefault="004360B3" w:rsidP="004360B3">
      <w:pPr>
        <w:spacing w:line="360" w:lineRule="auto"/>
        <w:ind w:firstLine="567"/>
        <w:jc w:val="center"/>
        <w:rPr>
          <w:rFonts w:ascii="GHEA Grapalat" w:eastAsia="Times New Roman" w:hAnsi="GHEA Grapalat" w:cs="GHEA Grapalat"/>
          <w:sz w:val="22"/>
          <w:szCs w:val="22"/>
          <w:lang w:val="af-ZA"/>
        </w:rPr>
      </w:pPr>
    </w:p>
    <w:p w:rsidR="004360B3" w:rsidRPr="00C452B8" w:rsidRDefault="004360B3" w:rsidP="004360B3">
      <w:pPr>
        <w:tabs>
          <w:tab w:val="left" w:pos="3119"/>
        </w:tabs>
        <w:overflowPunct w:val="0"/>
        <w:autoSpaceDE w:val="0"/>
        <w:autoSpaceDN w:val="0"/>
        <w:adjustRightInd w:val="0"/>
        <w:spacing w:line="276" w:lineRule="auto"/>
        <w:ind w:firstLine="720"/>
        <w:jc w:val="both"/>
        <w:rPr>
          <w:rFonts w:ascii="GHEA Grapalat" w:eastAsia="Times New Roman" w:hAnsi="GHEA Grapalat"/>
          <w:sz w:val="22"/>
          <w:szCs w:val="22"/>
          <w:lang w:val="af-ZA"/>
        </w:rPr>
      </w:pPr>
      <w:r w:rsidRPr="00C452B8">
        <w:rPr>
          <w:rFonts w:ascii="GHEA Grapalat" w:eastAsia="Times New Roman" w:hAnsi="GHEA Grapalat"/>
          <w:sz w:val="22"/>
          <w:szCs w:val="22"/>
        </w:rPr>
        <w:t>ՀՀ</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օրենքների</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վերոնշված</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նախագծերը</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բացառությամբ</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Հաշվեքննիչ</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պալա</w:t>
      </w:r>
      <w:r w:rsidRPr="00C452B8">
        <w:rPr>
          <w:rFonts w:ascii="GHEA Grapalat" w:eastAsia="Times New Roman" w:hAnsi="GHEA Grapalat"/>
          <w:sz w:val="22"/>
          <w:szCs w:val="22"/>
          <w:lang w:val="af-ZA"/>
        </w:rPr>
        <w:softHyphen/>
      </w:r>
      <w:r w:rsidRPr="00C452B8">
        <w:rPr>
          <w:rFonts w:ascii="GHEA Grapalat" w:eastAsia="Times New Roman" w:hAnsi="GHEA Grapalat"/>
          <w:sz w:val="22"/>
          <w:szCs w:val="22"/>
        </w:rPr>
        <w:t>տի</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մասին</w:t>
      </w:r>
      <w:r w:rsidRPr="00C452B8">
        <w:rPr>
          <w:rFonts w:ascii="GHEA Grapalat" w:eastAsia="Times New Roman" w:hAnsi="GHEA Grapalat"/>
          <w:sz w:val="22"/>
          <w:szCs w:val="22"/>
          <w:lang w:val="af-ZA"/>
        </w:rPr>
        <w:t>»</w:t>
      </w:r>
      <w:r w:rsidRPr="00C452B8">
        <w:rPr>
          <w:rFonts w:ascii="GHEA Grapalat" w:eastAsia="Times New Roman" w:hAnsi="GHEA Grapalat" w:cs="Sylfaen"/>
          <w:spacing w:val="-4"/>
          <w:sz w:val="22"/>
          <w:szCs w:val="22"/>
          <w:lang w:val="pt-BR"/>
        </w:rPr>
        <w:t xml:space="preserve"> ՀՀ օրենքի նախագծի</w:t>
      </w:r>
      <w:proofErr w:type="gramStart"/>
      <w:r w:rsidRPr="00C452B8">
        <w:rPr>
          <w:rFonts w:ascii="GHEA Grapalat" w:eastAsia="Times New Roman" w:hAnsi="GHEA Grapalat"/>
          <w:sz w:val="22"/>
          <w:szCs w:val="22"/>
          <w:lang w:val="af-ZA"/>
        </w:rPr>
        <w:t>)`</w:t>
      </w:r>
      <w:proofErr w:type="gramEnd"/>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ընդունվելու</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կամ</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չընդունվելու</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դեպքում</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ՀՀ</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պե</w:t>
      </w:r>
      <w:r w:rsidRPr="00C452B8">
        <w:rPr>
          <w:rFonts w:ascii="GHEA Grapalat" w:eastAsia="Times New Roman" w:hAnsi="GHEA Grapalat"/>
          <w:sz w:val="22"/>
          <w:szCs w:val="22"/>
          <w:lang w:val="af-ZA"/>
        </w:rPr>
        <w:softHyphen/>
      </w:r>
      <w:r w:rsidRPr="00C452B8">
        <w:rPr>
          <w:rFonts w:ascii="GHEA Grapalat" w:eastAsia="Times New Roman" w:hAnsi="GHEA Grapalat"/>
          <w:sz w:val="22"/>
          <w:szCs w:val="22"/>
        </w:rPr>
        <w:t>տա</w:t>
      </w:r>
      <w:r w:rsidRPr="00C452B8">
        <w:rPr>
          <w:rFonts w:ascii="GHEA Grapalat" w:eastAsia="Times New Roman" w:hAnsi="GHEA Grapalat"/>
          <w:sz w:val="22"/>
          <w:szCs w:val="22"/>
          <w:lang w:val="af-ZA"/>
        </w:rPr>
        <w:softHyphen/>
      </w:r>
      <w:r w:rsidRPr="00C452B8">
        <w:rPr>
          <w:rFonts w:ascii="GHEA Grapalat" w:eastAsia="Times New Roman" w:hAnsi="GHEA Grapalat"/>
          <w:sz w:val="22"/>
          <w:szCs w:val="22"/>
        </w:rPr>
        <w:t>կան</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և</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համայնքների</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բյուջեների</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մուտքերի</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և</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ելքերի</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ինչպես</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նաև</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բյուջետային</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բնագավառում</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քաղաքականության</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փոփոխմանը</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չի</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հանգեցնում</w:t>
      </w:r>
      <w:r w:rsidRPr="00C452B8">
        <w:rPr>
          <w:rFonts w:ascii="GHEA Grapalat" w:eastAsia="Times New Roman" w:hAnsi="GHEA Grapalat"/>
          <w:sz w:val="22"/>
          <w:szCs w:val="22"/>
          <w:lang w:val="af-ZA"/>
        </w:rPr>
        <w:t>:</w:t>
      </w:r>
    </w:p>
    <w:p w:rsidR="004360B3" w:rsidRPr="00C452B8" w:rsidRDefault="004360B3" w:rsidP="004360B3">
      <w:pPr>
        <w:shd w:val="clear" w:color="auto" w:fill="FFFFFF"/>
        <w:tabs>
          <w:tab w:val="left" w:pos="3119"/>
        </w:tabs>
        <w:overflowPunct w:val="0"/>
        <w:autoSpaceDE w:val="0"/>
        <w:autoSpaceDN w:val="0"/>
        <w:adjustRightInd w:val="0"/>
        <w:spacing w:line="276" w:lineRule="auto"/>
        <w:ind w:firstLine="375"/>
        <w:jc w:val="both"/>
        <w:rPr>
          <w:rFonts w:ascii="GHEA Grapalat" w:eastAsia="Times New Roman" w:hAnsi="GHEA Grapalat" w:cs="Sylfaen"/>
          <w:sz w:val="22"/>
          <w:szCs w:val="22"/>
          <w:lang w:val="af-ZA"/>
        </w:rPr>
      </w:pP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Հաշվեքննիչ</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պալա</w:t>
      </w:r>
      <w:r w:rsidRPr="00C452B8">
        <w:rPr>
          <w:rFonts w:ascii="GHEA Grapalat" w:eastAsia="Times New Roman" w:hAnsi="GHEA Grapalat"/>
          <w:sz w:val="22"/>
          <w:szCs w:val="22"/>
          <w:lang w:val="af-ZA"/>
        </w:rPr>
        <w:softHyphen/>
      </w:r>
      <w:r w:rsidRPr="00C452B8">
        <w:rPr>
          <w:rFonts w:ascii="GHEA Grapalat" w:eastAsia="Times New Roman" w:hAnsi="GHEA Grapalat"/>
          <w:sz w:val="22"/>
          <w:szCs w:val="22"/>
        </w:rPr>
        <w:t>տի</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մասին</w:t>
      </w:r>
      <w:r w:rsidRPr="00C452B8">
        <w:rPr>
          <w:rFonts w:ascii="GHEA Grapalat" w:eastAsia="Times New Roman" w:hAnsi="GHEA Grapalat"/>
          <w:sz w:val="22"/>
          <w:szCs w:val="22"/>
          <w:lang w:val="af-ZA"/>
        </w:rPr>
        <w:t>»</w:t>
      </w:r>
      <w:r w:rsidRPr="00C452B8">
        <w:rPr>
          <w:rFonts w:ascii="GHEA Grapalat" w:eastAsia="Times New Roman" w:hAnsi="GHEA Grapalat" w:cs="Sylfaen"/>
          <w:spacing w:val="-4"/>
          <w:sz w:val="22"/>
          <w:szCs w:val="22"/>
          <w:lang w:val="pt-BR"/>
        </w:rPr>
        <w:t xml:space="preserve"> ՀՀ օրենքի նախագիծն</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ընդունվելու</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կամ</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չընդունվելու</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դեպքում</w:t>
      </w:r>
      <w:r w:rsidRPr="00C452B8">
        <w:rPr>
          <w:rFonts w:ascii="GHEA Grapalat" w:eastAsia="Times New Roman" w:hAnsi="GHEA Grapalat"/>
          <w:sz w:val="22"/>
          <w:szCs w:val="22"/>
          <w:lang w:val="af-ZA"/>
        </w:rPr>
        <w:t xml:space="preserve"> </w:t>
      </w:r>
      <w:r w:rsidRPr="00C452B8">
        <w:rPr>
          <w:rFonts w:ascii="GHEA Grapalat" w:eastAsia="Times New Roman" w:hAnsi="GHEA Grapalat" w:cs="Arial LatArm"/>
          <w:sz w:val="22"/>
          <w:szCs w:val="22"/>
          <w:lang w:val="af-ZA"/>
        </w:rPr>
        <w:t xml:space="preserve">ՀՀ </w:t>
      </w:r>
      <w:r w:rsidRPr="00C452B8">
        <w:rPr>
          <w:rFonts w:ascii="GHEA Grapalat" w:eastAsia="Times New Roman" w:hAnsi="GHEA Grapalat" w:cs="Sylfaen"/>
          <w:sz w:val="22"/>
          <w:szCs w:val="22"/>
          <w:lang w:val="fr-FR"/>
        </w:rPr>
        <w:t xml:space="preserve">համայնքների բյուջեների մուտքերի և </w:t>
      </w:r>
      <w:r w:rsidRPr="00C452B8">
        <w:rPr>
          <w:rFonts w:ascii="GHEA Grapalat" w:eastAsia="Times New Roman" w:hAnsi="GHEA Grapalat"/>
          <w:sz w:val="22"/>
          <w:szCs w:val="22"/>
        </w:rPr>
        <w:t>ելքերի</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փոփոխմանը</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չի</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հանգեցնում</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իսկ</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ՀՀ</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պե</w:t>
      </w:r>
      <w:r w:rsidRPr="00C452B8">
        <w:rPr>
          <w:rFonts w:ascii="GHEA Grapalat" w:eastAsia="Times New Roman" w:hAnsi="GHEA Grapalat"/>
          <w:sz w:val="22"/>
          <w:szCs w:val="22"/>
          <w:lang w:val="af-ZA"/>
        </w:rPr>
        <w:softHyphen/>
      </w:r>
      <w:r w:rsidRPr="00C452B8">
        <w:rPr>
          <w:rFonts w:ascii="GHEA Grapalat" w:eastAsia="Times New Roman" w:hAnsi="GHEA Grapalat"/>
          <w:sz w:val="22"/>
          <w:szCs w:val="22"/>
        </w:rPr>
        <w:t>տա</w:t>
      </w:r>
      <w:r w:rsidRPr="00C452B8">
        <w:rPr>
          <w:rFonts w:ascii="GHEA Grapalat" w:eastAsia="Times New Roman" w:hAnsi="GHEA Grapalat"/>
          <w:sz w:val="22"/>
          <w:szCs w:val="22"/>
          <w:lang w:val="af-ZA"/>
        </w:rPr>
        <w:softHyphen/>
      </w:r>
      <w:r w:rsidRPr="00C452B8">
        <w:rPr>
          <w:rFonts w:ascii="GHEA Grapalat" w:eastAsia="Times New Roman" w:hAnsi="GHEA Grapalat"/>
          <w:sz w:val="22"/>
          <w:szCs w:val="22"/>
        </w:rPr>
        <w:t>կան</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բյուջեի</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ելքերի</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մասով</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նախագծի</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առանձին</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դրույթների</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ընդունումը</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մասնավորապես</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Հաշվեքննիչ</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պալատի</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անդամների</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և</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աշխատակազմի</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ծառայողների</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նյութական</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խրախուսման</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ֆոնդի</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նախատեսումը</w:t>
      </w:r>
      <w:r w:rsidRPr="00C452B8">
        <w:rPr>
          <w:rFonts w:ascii="GHEA Grapalat" w:eastAsia="Times New Roman" w:hAnsi="GHEA Grapalat"/>
          <w:sz w:val="22"/>
          <w:szCs w:val="22"/>
          <w:lang w:val="af-ZA"/>
        </w:rPr>
        <w:t xml:space="preserve"> (20-</w:t>
      </w:r>
      <w:r w:rsidRPr="00C452B8">
        <w:rPr>
          <w:rFonts w:ascii="GHEA Grapalat" w:eastAsia="Times New Roman" w:hAnsi="GHEA Grapalat"/>
          <w:sz w:val="22"/>
          <w:szCs w:val="22"/>
        </w:rPr>
        <w:t>րդ</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հոդված</w:t>
      </w:r>
      <w:r w:rsidRPr="00C452B8">
        <w:rPr>
          <w:rFonts w:ascii="GHEA Grapalat" w:eastAsia="Times New Roman" w:hAnsi="GHEA Grapalat"/>
          <w:sz w:val="22"/>
          <w:szCs w:val="22"/>
          <w:lang w:val="af-ZA"/>
        </w:rPr>
        <w:t>, 4-</w:t>
      </w:r>
      <w:r w:rsidRPr="00C452B8">
        <w:rPr>
          <w:rFonts w:ascii="GHEA Grapalat" w:eastAsia="Times New Roman" w:hAnsi="GHEA Grapalat"/>
          <w:sz w:val="22"/>
          <w:szCs w:val="22"/>
        </w:rPr>
        <w:t>րդ</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մաս</w:t>
      </w:r>
      <w:r w:rsidRPr="00C452B8">
        <w:rPr>
          <w:rFonts w:ascii="GHEA Grapalat" w:eastAsia="Times New Roman" w:hAnsi="GHEA Grapalat"/>
          <w:sz w:val="22"/>
          <w:szCs w:val="22"/>
          <w:lang w:val="af-ZA"/>
        </w:rPr>
        <w:t>)</w:t>
      </w:r>
      <w:r w:rsidRPr="00C452B8">
        <w:rPr>
          <w:rFonts w:ascii="GHEA Grapalat" w:eastAsia="Times New Roman" w:hAnsi="GHEA Grapalat" w:cs="Sylfaen"/>
          <w:sz w:val="22"/>
          <w:szCs w:val="22"/>
          <w:lang w:val="af-ZA"/>
        </w:rPr>
        <w:t xml:space="preserve">, </w:t>
      </w:r>
      <w:r w:rsidRPr="00C452B8">
        <w:rPr>
          <w:rFonts w:ascii="GHEA Grapalat" w:eastAsia="Times New Roman" w:hAnsi="GHEA Grapalat"/>
          <w:sz w:val="22"/>
          <w:szCs w:val="22"/>
        </w:rPr>
        <w:t>Հաշվեքննիչ</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պալատի</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հաշվեքննողների</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և</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հաշվեքննության</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գործընթացին</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առնչվող</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գործառույթ</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իրականացնող</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մասնագիտական</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կառուցվածքային</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ստորաբաժանումների</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ծառայողների</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առնվազն</w:t>
      </w:r>
      <w:r w:rsidRPr="00C452B8">
        <w:rPr>
          <w:rFonts w:ascii="GHEA Grapalat" w:eastAsia="Times New Roman" w:hAnsi="GHEA Grapalat"/>
          <w:sz w:val="22"/>
          <w:szCs w:val="22"/>
          <w:lang w:val="af-ZA"/>
        </w:rPr>
        <w:t xml:space="preserve"> 3 </w:t>
      </w:r>
      <w:r w:rsidRPr="00C452B8">
        <w:rPr>
          <w:rFonts w:ascii="GHEA Grapalat" w:eastAsia="Times New Roman" w:hAnsi="GHEA Grapalat"/>
          <w:sz w:val="22"/>
          <w:szCs w:val="22"/>
        </w:rPr>
        <w:t>տարին</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մեկ</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անգամ</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վերապատրաստման</w:t>
      </w:r>
      <w:r w:rsidRPr="00C452B8">
        <w:rPr>
          <w:rFonts w:ascii="GHEA Grapalat" w:eastAsia="Times New Roman" w:hAnsi="GHEA Grapalat"/>
          <w:sz w:val="22"/>
          <w:szCs w:val="22"/>
          <w:lang w:val="af-ZA"/>
        </w:rPr>
        <w:t xml:space="preserve"> (22-</w:t>
      </w:r>
      <w:r w:rsidRPr="00C452B8">
        <w:rPr>
          <w:rFonts w:ascii="GHEA Grapalat" w:eastAsia="Times New Roman" w:hAnsi="GHEA Grapalat"/>
          <w:sz w:val="22"/>
          <w:szCs w:val="22"/>
        </w:rPr>
        <w:t>րդ</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հոդված</w:t>
      </w:r>
      <w:r w:rsidRPr="00C452B8">
        <w:rPr>
          <w:rFonts w:ascii="GHEA Grapalat" w:eastAsia="Times New Roman" w:hAnsi="GHEA Grapalat"/>
          <w:sz w:val="22"/>
          <w:szCs w:val="22"/>
          <w:lang w:val="af-ZA"/>
        </w:rPr>
        <w:t>, 2-</w:t>
      </w:r>
      <w:r w:rsidRPr="00C452B8">
        <w:rPr>
          <w:rFonts w:ascii="GHEA Grapalat" w:eastAsia="Times New Roman" w:hAnsi="GHEA Grapalat"/>
          <w:sz w:val="22"/>
          <w:szCs w:val="22"/>
        </w:rPr>
        <w:t>րդ</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մաս</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Հաշվեքննիչ</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պալատի</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ֆինանսական</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հսկողության</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և</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կառավարչական</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գործընթացների</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հետ</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կապված</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ռիսկերի</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կառավարման</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արդյունավետությունը</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բարձրացնելու</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նպատակով</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հաշվեքննիչ</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պալատի</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աշխատակազմում</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որակի</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կառավարման</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համակարգի</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ստեղծման</w:t>
      </w:r>
      <w:r w:rsidRPr="00C452B8">
        <w:rPr>
          <w:rFonts w:ascii="GHEA Grapalat" w:eastAsia="Times New Roman" w:hAnsi="GHEA Grapalat"/>
          <w:sz w:val="22"/>
          <w:szCs w:val="22"/>
          <w:lang w:val="af-ZA"/>
        </w:rPr>
        <w:t xml:space="preserve"> (23-</w:t>
      </w:r>
      <w:r w:rsidRPr="00C452B8">
        <w:rPr>
          <w:rFonts w:ascii="GHEA Grapalat" w:eastAsia="Times New Roman" w:hAnsi="GHEA Grapalat"/>
          <w:sz w:val="22"/>
          <w:szCs w:val="22"/>
        </w:rPr>
        <w:t>րդ</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հոդված</w:t>
      </w:r>
      <w:r w:rsidRPr="00C452B8">
        <w:rPr>
          <w:rFonts w:ascii="GHEA Grapalat" w:eastAsia="Times New Roman" w:hAnsi="GHEA Grapalat"/>
          <w:sz w:val="22"/>
          <w:szCs w:val="22"/>
          <w:lang w:val="af-ZA"/>
        </w:rPr>
        <w:t>, 2-</w:t>
      </w:r>
      <w:r w:rsidRPr="00C452B8">
        <w:rPr>
          <w:rFonts w:ascii="GHEA Grapalat" w:eastAsia="Times New Roman" w:hAnsi="GHEA Grapalat"/>
          <w:sz w:val="22"/>
          <w:szCs w:val="22"/>
        </w:rPr>
        <w:t>րդ</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մաս</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վերաբերյալ</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ինչպես</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նաև</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Հաշվեքննիչ</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պալատին</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վերապահված</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գործառույթների</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և</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լիազորությունների</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շրջանակի</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փոփոխության</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հետ</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կապված</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կարող</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է</w:t>
      </w:r>
      <w:r w:rsidRPr="00C452B8">
        <w:rPr>
          <w:rFonts w:ascii="GHEA Grapalat" w:eastAsia="Times New Roman" w:hAnsi="GHEA Grapalat"/>
          <w:sz w:val="22"/>
          <w:szCs w:val="22"/>
          <w:lang w:val="af-ZA"/>
        </w:rPr>
        <w:t xml:space="preserve"> </w:t>
      </w:r>
      <w:r w:rsidRPr="00C452B8">
        <w:rPr>
          <w:rFonts w:ascii="GHEA Grapalat" w:eastAsia="Times New Roman" w:hAnsi="GHEA Grapalat" w:cs="Sylfaen"/>
          <w:sz w:val="22"/>
          <w:szCs w:val="22"/>
        </w:rPr>
        <w:t>առաջացնել</w:t>
      </w:r>
      <w:r w:rsidRPr="00C452B8">
        <w:rPr>
          <w:rFonts w:ascii="GHEA Grapalat" w:eastAsia="Times New Roman" w:hAnsi="GHEA Grapalat" w:cs="Sylfaen"/>
          <w:sz w:val="22"/>
          <w:szCs w:val="22"/>
          <w:lang w:val="af-ZA"/>
        </w:rPr>
        <w:t xml:space="preserve"> </w:t>
      </w:r>
      <w:r w:rsidRPr="00C452B8">
        <w:rPr>
          <w:rFonts w:ascii="GHEA Grapalat" w:eastAsia="Times New Roman" w:hAnsi="GHEA Grapalat" w:cs="Sylfaen"/>
          <w:sz w:val="22"/>
          <w:szCs w:val="22"/>
        </w:rPr>
        <w:t>ՀՀ</w:t>
      </w:r>
      <w:r w:rsidRPr="00C452B8">
        <w:rPr>
          <w:rFonts w:ascii="GHEA Grapalat" w:eastAsia="Times New Roman" w:hAnsi="GHEA Grapalat" w:cs="Sylfaen"/>
          <w:sz w:val="22"/>
          <w:szCs w:val="22"/>
          <w:lang w:val="af-ZA"/>
        </w:rPr>
        <w:t xml:space="preserve"> </w:t>
      </w:r>
      <w:r w:rsidRPr="00C452B8">
        <w:rPr>
          <w:rFonts w:ascii="GHEA Grapalat" w:eastAsia="Times New Roman" w:hAnsi="GHEA Grapalat"/>
          <w:sz w:val="22"/>
          <w:szCs w:val="22"/>
        </w:rPr>
        <w:t>պետական</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բյուջեից</w:t>
      </w:r>
      <w:r w:rsidRPr="00C452B8">
        <w:rPr>
          <w:rFonts w:ascii="GHEA Grapalat" w:eastAsia="Times New Roman" w:hAnsi="GHEA Grapalat"/>
          <w:sz w:val="22"/>
          <w:szCs w:val="22"/>
          <w:lang w:val="af-ZA"/>
        </w:rPr>
        <w:t xml:space="preserve"> </w:t>
      </w:r>
      <w:r w:rsidRPr="00C452B8">
        <w:rPr>
          <w:rFonts w:ascii="GHEA Grapalat" w:eastAsia="Times New Roman" w:hAnsi="GHEA Grapalat" w:cs="Sylfaen"/>
          <w:sz w:val="22"/>
          <w:szCs w:val="22"/>
        </w:rPr>
        <w:t>լրացուցիչ</w:t>
      </w:r>
      <w:r w:rsidRPr="00C452B8">
        <w:rPr>
          <w:rFonts w:ascii="GHEA Grapalat" w:eastAsia="Times New Roman" w:hAnsi="GHEA Grapalat" w:cs="Sylfaen"/>
          <w:sz w:val="22"/>
          <w:szCs w:val="22"/>
          <w:lang w:val="af-ZA"/>
        </w:rPr>
        <w:t xml:space="preserve"> </w:t>
      </w:r>
      <w:r w:rsidRPr="00C452B8">
        <w:rPr>
          <w:rFonts w:ascii="GHEA Grapalat" w:eastAsia="Times New Roman" w:hAnsi="GHEA Grapalat" w:cs="Sylfaen"/>
          <w:sz w:val="22"/>
          <w:szCs w:val="22"/>
        </w:rPr>
        <w:t>միջոցների</w:t>
      </w:r>
      <w:r w:rsidRPr="00C452B8">
        <w:rPr>
          <w:rFonts w:ascii="GHEA Grapalat" w:eastAsia="Times New Roman" w:hAnsi="GHEA Grapalat" w:cs="Sylfaen"/>
          <w:sz w:val="22"/>
          <w:szCs w:val="22"/>
          <w:lang w:val="af-ZA"/>
        </w:rPr>
        <w:t xml:space="preserve"> </w:t>
      </w:r>
      <w:r w:rsidRPr="00C452B8">
        <w:rPr>
          <w:rFonts w:ascii="GHEA Grapalat" w:eastAsia="Times New Roman" w:hAnsi="GHEA Grapalat" w:cs="Sylfaen"/>
          <w:sz w:val="22"/>
          <w:szCs w:val="22"/>
        </w:rPr>
        <w:t>հատկացման</w:t>
      </w:r>
      <w:r w:rsidRPr="00C452B8">
        <w:rPr>
          <w:rFonts w:ascii="GHEA Grapalat" w:eastAsia="Times New Roman" w:hAnsi="GHEA Grapalat" w:cs="Sylfaen"/>
          <w:sz w:val="22"/>
          <w:szCs w:val="22"/>
          <w:lang w:val="af-ZA"/>
        </w:rPr>
        <w:t xml:space="preserve"> </w:t>
      </w:r>
      <w:r w:rsidRPr="00C452B8">
        <w:rPr>
          <w:rFonts w:ascii="GHEA Grapalat" w:eastAsia="Times New Roman" w:hAnsi="GHEA Grapalat" w:cs="Sylfaen"/>
          <w:sz w:val="22"/>
          <w:szCs w:val="22"/>
        </w:rPr>
        <w:t>անհրաժեշտություն</w:t>
      </w:r>
      <w:r w:rsidRPr="00C452B8">
        <w:rPr>
          <w:rFonts w:ascii="GHEA Grapalat" w:eastAsia="Times New Roman" w:hAnsi="GHEA Grapalat" w:cs="Sylfaen"/>
          <w:sz w:val="22"/>
          <w:szCs w:val="22"/>
          <w:lang w:val="af-ZA"/>
        </w:rPr>
        <w:t xml:space="preserve">, </w:t>
      </w:r>
      <w:r w:rsidRPr="00C452B8">
        <w:rPr>
          <w:rFonts w:ascii="GHEA Grapalat" w:eastAsia="Times New Roman" w:hAnsi="GHEA Grapalat" w:cs="Sylfaen"/>
          <w:sz w:val="22"/>
          <w:szCs w:val="22"/>
        </w:rPr>
        <w:t>որը</w:t>
      </w:r>
      <w:r w:rsidRPr="00C452B8">
        <w:rPr>
          <w:rFonts w:ascii="GHEA Grapalat" w:eastAsia="Times New Roman" w:hAnsi="GHEA Grapalat" w:cs="Sylfaen"/>
          <w:sz w:val="22"/>
          <w:szCs w:val="22"/>
          <w:lang w:val="af-ZA"/>
        </w:rPr>
        <w:t xml:space="preserve"> </w:t>
      </w:r>
      <w:r w:rsidRPr="00C452B8">
        <w:rPr>
          <w:rFonts w:ascii="GHEA Grapalat" w:eastAsia="Times New Roman" w:hAnsi="GHEA Grapalat" w:cs="Sylfaen"/>
          <w:sz w:val="22"/>
          <w:szCs w:val="22"/>
        </w:rPr>
        <w:t>գնահատել</w:t>
      </w:r>
      <w:r w:rsidRPr="00C452B8">
        <w:rPr>
          <w:rFonts w:ascii="GHEA Grapalat" w:eastAsia="Times New Roman" w:hAnsi="GHEA Grapalat" w:cs="Sylfaen"/>
          <w:sz w:val="22"/>
          <w:szCs w:val="22"/>
          <w:lang w:val="af-ZA"/>
        </w:rPr>
        <w:t xml:space="preserve"> </w:t>
      </w:r>
      <w:r w:rsidRPr="00C452B8">
        <w:rPr>
          <w:rFonts w:ascii="GHEA Grapalat" w:eastAsia="Times New Roman" w:hAnsi="GHEA Grapalat" w:cs="Sylfaen"/>
          <w:sz w:val="22"/>
          <w:szCs w:val="22"/>
        </w:rPr>
        <w:t>հնարավոր</w:t>
      </w:r>
      <w:r w:rsidRPr="00C452B8">
        <w:rPr>
          <w:rFonts w:ascii="GHEA Grapalat" w:eastAsia="Times New Roman" w:hAnsi="GHEA Grapalat" w:cs="Sylfaen"/>
          <w:sz w:val="22"/>
          <w:szCs w:val="22"/>
          <w:lang w:val="af-ZA"/>
        </w:rPr>
        <w:t xml:space="preserve"> </w:t>
      </w:r>
      <w:r w:rsidRPr="00C452B8">
        <w:rPr>
          <w:rFonts w:ascii="GHEA Grapalat" w:eastAsia="Times New Roman" w:hAnsi="GHEA Grapalat" w:cs="Sylfaen"/>
          <w:sz w:val="22"/>
          <w:szCs w:val="22"/>
        </w:rPr>
        <w:t>չէ</w:t>
      </w:r>
      <w:r w:rsidRPr="00C452B8">
        <w:rPr>
          <w:rFonts w:ascii="GHEA Grapalat" w:eastAsia="Times New Roman" w:hAnsi="GHEA Grapalat" w:cs="Sylfaen"/>
          <w:sz w:val="22"/>
          <w:szCs w:val="22"/>
          <w:lang w:val="af-ZA"/>
        </w:rPr>
        <w:t xml:space="preserve"> </w:t>
      </w:r>
      <w:r w:rsidRPr="00C452B8">
        <w:rPr>
          <w:rFonts w:ascii="GHEA Grapalat" w:eastAsia="Times New Roman" w:hAnsi="GHEA Grapalat" w:cs="Sylfaen"/>
          <w:sz w:val="22"/>
          <w:szCs w:val="22"/>
        </w:rPr>
        <w:t>համապատասխան</w:t>
      </w:r>
      <w:r w:rsidRPr="00C452B8">
        <w:rPr>
          <w:rFonts w:ascii="GHEA Grapalat" w:eastAsia="Times New Roman" w:hAnsi="GHEA Grapalat" w:cs="Sylfaen"/>
          <w:sz w:val="22"/>
          <w:szCs w:val="22"/>
          <w:lang w:val="af-ZA"/>
        </w:rPr>
        <w:t xml:space="preserve"> </w:t>
      </w:r>
      <w:r w:rsidRPr="00C452B8">
        <w:rPr>
          <w:rFonts w:ascii="GHEA Grapalat" w:eastAsia="Times New Roman" w:hAnsi="GHEA Grapalat" w:cs="Sylfaen"/>
          <w:sz w:val="22"/>
          <w:szCs w:val="22"/>
        </w:rPr>
        <w:t>տվյալների</w:t>
      </w:r>
      <w:r w:rsidRPr="00C452B8">
        <w:rPr>
          <w:rFonts w:ascii="GHEA Grapalat" w:eastAsia="Times New Roman" w:hAnsi="GHEA Grapalat" w:cs="Sylfaen"/>
          <w:sz w:val="22"/>
          <w:szCs w:val="22"/>
          <w:lang w:val="af-ZA"/>
        </w:rPr>
        <w:t xml:space="preserve"> </w:t>
      </w:r>
      <w:r w:rsidRPr="00C452B8">
        <w:rPr>
          <w:rFonts w:ascii="GHEA Grapalat" w:eastAsia="Times New Roman" w:hAnsi="GHEA Grapalat" w:cs="Sylfaen"/>
          <w:sz w:val="22"/>
          <w:szCs w:val="22"/>
        </w:rPr>
        <w:t>բացակայության</w:t>
      </w:r>
      <w:r w:rsidRPr="00C452B8">
        <w:rPr>
          <w:rFonts w:ascii="GHEA Grapalat" w:eastAsia="Times New Roman" w:hAnsi="GHEA Grapalat" w:cs="Sylfaen"/>
          <w:sz w:val="22"/>
          <w:szCs w:val="22"/>
          <w:lang w:val="af-ZA"/>
        </w:rPr>
        <w:t xml:space="preserve"> </w:t>
      </w:r>
      <w:r w:rsidRPr="00C452B8">
        <w:rPr>
          <w:rFonts w:ascii="GHEA Grapalat" w:eastAsia="Times New Roman" w:hAnsi="GHEA Grapalat" w:cs="Sylfaen"/>
          <w:sz w:val="22"/>
          <w:szCs w:val="22"/>
        </w:rPr>
        <w:t>պատճառով</w:t>
      </w:r>
      <w:r w:rsidRPr="00C452B8">
        <w:rPr>
          <w:rFonts w:ascii="GHEA Grapalat" w:eastAsia="Times New Roman" w:hAnsi="GHEA Grapalat" w:cs="Sylfaen"/>
          <w:sz w:val="22"/>
          <w:szCs w:val="22"/>
          <w:lang w:val="af-ZA"/>
        </w:rPr>
        <w:t>:</w:t>
      </w:r>
    </w:p>
    <w:p w:rsidR="004360B3" w:rsidRPr="00C452B8" w:rsidRDefault="004360B3" w:rsidP="004360B3">
      <w:pPr>
        <w:tabs>
          <w:tab w:val="left" w:pos="851"/>
        </w:tabs>
        <w:spacing w:line="276" w:lineRule="auto"/>
        <w:ind w:firstLine="567"/>
        <w:jc w:val="both"/>
        <w:rPr>
          <w:rFonts w:ascii="GHEA Grapalat" w:eastAsia="Arial Unicode MS" w:hAnsi="GHEA Grapalat" w:cs="GHEA Grapalat"/>
          <w:sz w:val="22"/>
          <w:szCs w:val="22"/>
          <w:lang w:val="af-ZA"/>
        </w:rPr>
      </w:pPr>
      <w:r w:rsidRPr="00C452B8">
        <w:rPr>
          <w:rFonts w:ascii="GHEA Grapalat" w:eastAsia="Times New Roman" w:hAnsi="GHEA Grapalat" w:cs="Sylfaen"/>
          <w:sz w:val="22"/>
          <w:szCs w:val="22"/>
          <w:lang w:val="fr-FR"/>
        </w:rPr>
        <w:t>Միաժամանակ, «Հաշվեքննիչ պալատի մասին»</w:t>
      </w:r>
      <w:r w:rsidRPr="00C452B8">
        <w:rPr>
          <w:rFonts w:ascii="GHEA Grapalat" w:eastAsia="Times New Roman" w:hAnsi="GHEA Grapalat" w:cs="Sylfaen"/>
          <w:sz w:val="22"/>
          <w:szCs w:val="22"/>
          <w:lang w:val="de-AT"/>
        </w:rPr>
        <w:t xml:space="preserve"> </w:t>
      </w:r>
      <w:r w:rsidRPr="00C452B8">
        <w:rPr>
          <w:rFonts w:ascii="GHEA Grapalat" w:eastAsia="Times New Roman" w:hAnsi="GHEA Grapalat" w:cs="Sylfaen"/>
          <w:sz w:val="22"/>
          <w:szCs w:val="22"/>
          <w:lang w:val="hy-AM"/>
        </w:rPr>
        <w:t>ՀՀ</w:t>
      </w:r>
      <w:r w:rsidRPr="00C452B8">
        <w:rPr>
          <w:rFonts w:ascii="GHEA Grapalat" w:eastAsia="Times New Roman" w:hAnsi="GHEA Grapalat" w:cs="Sylfaen"/>
          <w:sz w:val="22"/>
          <w:szCs w:val="22"/>
          <w:lang w:val="de-AT"/>
        </w:rPr>
        <w:t xml:space="preserve"> </w:t>
      </w:r>
      <w:r w:rsidRPr="00C452B8">
        <w:rPr>
          <w:rFonts w:ascii="GHEA Grapalat" w:eastAsia="Times New Roman" w:hAnsi="GHEA Grapalat" w:cs="Sylfaen"/>
          <w:sz w:val="22"/>
          <w:szCs w:val="22"/>
          <w:lang w:val="hy-AM"/>
        </w:rPr>
        <w:t>օրենքի</w:t>
      </w:r>
      <w:r w:rsidRPr="00C452B8">
        <w:rPr>
          <w:rFonts w:ascii="GHEA Grapalat" w:eastAsia="Times New Roman" w:hAnsi="GHEA Grapalat" w:cs="Sylfaen"/>
          <w:sz w:val="22"/>
          <w:szCs w:val="22"/>
          <w:lang w:val="de-AT"/>
        </w:rPr>
        <w:t xml:space="preserve"> </w:t>
      </w:r>
      <w:r w:rsidRPr="00C452B8">
        <w:rPr>
          <w:rFonts w:ascii="GHEA Grapalat" w:eastAsia="Arial Unicode MS" w:hAnsi="GHEA Grapalat" w:cs="GHEA Grapalat"/>
          <w:sz w:val="22"/>
          <w:szCs w:val="22"/>
          <w:lang w:val="de-AT"/>
        </w:rPr>
        <w:t xml:space="preserve">նախագծով </w:t>
      </w:r>
      <w:r w:rsidRPr="00C452B8">
        <w:rPr>
          <w:rFonts w:ascii="GHEA Grapalat" w:eastAsia="Times New Roman" w:hAnsi="GHEA Grapalat"/>
          <w:sz w:val="22"/>
          <w:szCs w:val="22"/>
        </w:rPr>
        <w:t>Հաշվեքննիչ</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պալատի</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անդամների</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և</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աշխատակազմի</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ծառայողների</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նյութական</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խրախուսման</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ֆոնդի</w:t>
      </w:r>
      <w:r w:rsidRPr="00C452B8">
        <w:rPr>
          <w:rFonts w:ascii="GHEA Grapalat" w:eastAsia="Times New Roman" w:hAnsi="GHEA Grapalat"/>
          <w:sz w:val="22"/>
          <w:szCs w:val="22"/>
          <w:lang w:val="af-ZA"/>
        </w:rPr>
        <w:t xml:space="preserve"> </w:t>
      </w:r>
      <w:r w:rsidRPr="00C452B8">
        <w:rPr>
          <w:rFonts w:ascii="GHEA Grapalat" w:eastAsia="Times New Roman" w:hAnsi="GHEA Grapalat"/>
          <w:sz w:val="22"/>
          <w:szCs w:val="22"/>
        </w:rPr>
        <w:t>նախատեսումը</w:t>
      </w:r>
      <w:r w:rsidRPr="00C452B8">
        <w:rPr>
          <w:rFonts w:ascii="GHEA Grapalat" w:eastAsia="Arial Unicode MS" w:hAnsi="GHEA Grapalat" w:cs="GHEA Grapalat"/>
          <w:sz w:val="22"/>
          <w:szCs w:val="22"/>
          <w:lang w:val="de-AT"/>
        </w:rPr>
        <w:t xml:space="preserve"> </w:t>
      </w:r>
      <w:r w:rsidRPr="00C452B8">
        <w:rPr>
          <w:rFonts w:ascii="GHEA Grapalat" w:eastAsia="Arial Unicode MS" w:hAnsi="GHEA Grapalat" w:cs="GHEA Grapalat"/>
          <w:sz w:val="22"/>
          <w:szCs w:val="22"/>
          <w:lang w:val="hy-AM"/>
        </w:rPr>
        <w:t>կարող</w:t>
      </w:r>
      <w:r w:rsidRPr="00C452B8">
        <w:rPr>
          <w:rFonts w:ascii="GHEA Grapalat" w:eastAsia="Arial Unicode MS" w:hAnsi="GHEA Grapalat" w:cs="GHEA Grapalat"/>
          <w:sz w:val="22"/>
          <w:szCs w:val="22"/>
          <w:lang w:val="de-AT"/>
        </w:rPr>
        <w:t xml:space="preserve"> </w:t>
      </w:r>
      <w:r w:rsidRPr="00C452B8">
        <w:rPr>
          <w:rFonts w:ascii="GHEA Grapalat" w:eastAsia="Arial Unicode MS" w:hAnsi="GHEA Grapalat" w:cs="GHEA Grapalat"/>
          <w:sz w:val="22"/>
          <w:szCs w:val="22"/>
          <w:lang w:val="hy-AM"/>
        </w:rPr>
        <w:t>է</w:t>
      </w:r>
      <w:r w:rsidRPr="00C452B8">
        <w:rPr>
          <w:rFonts w:ascii="GHEA Grapalat" w:eastAsia="Arial Unicode MS" w:hAnsi="GHEA Grapalat" w:cs="GHEA Grapalat"/>
          <w:sz w:val="22"/>
          <w:szCs w:val="22"/>
          <w:lang w:val="de-AT"/>
        </w:rPr>
        <w:t xml:space="preserve"> </w:t>
      </w:r>
      <w:r w:rsidRPr="00C452B8">
        <w:rPr>
          <w:rFonts w:ascii="GHEA Grapalat" w:eastAsia="Arial Unicode MS" w:hAnsi="GHEA Grapalat" w:cs="GHEA Grapalat"/>
          <w:sz w:val="22"/>
          <w:szCs w:val="22"/>
          <w:lang w:val="hy-AM"/>
        </w:rPr>
        <w:t>հանգեցնել</w:t>
      </w:r>
      <w:r w:rsidRPr="00C452B8">
        <w:rPr>
          <w:rFonts w:ascii="GHEA Grapalat" w:eastAsia="Arial Unicode MS" w:hAnsi="GHEA Grapalat" w:cs="GHEA Grapalat"/>
          <w:sz w:val="22"/>
          <w:szCs w:val="22"/>
          <w:lang w:val="de-AT"/>
        </w:rPr>
        <w:t xml:space="preserve"> </w:t>
      </w:r>
      <w:r w:rsidRPr="00C452B8">
        <w:rPr>
          <w:rFonts w:ascii="GHEA Grapalat" w:eastAsia="Arial Unicode MS" w:hAnsi="GHEA Grapalat" w:cs="GHEA Grapalat"/>
          <w:sz w:val="22"/>
          <w:szCs w:val="22"/>
          <w:lang w:val="hy-AM"/>
        </w:rPr>
        <w:t>պետա</w:t>
      </w:r>
      <w:r w:rsidRPr="00C452B8">
        <w:rPr>
          <w:rFonts w:ascii="GHEA Grapalat" w:eastAsia="Arial Unicode MS" w:hAnsi="GHEA Grapalat" w:cs="GHEA Grapalat"/>
          <w:sz w:val="22"/>
          <w:szCs w:val="22"/>
          <w:lang w:val="de-AT"/>
        </w:rPr>
        <w:softHyphen/>
      </w:r>
      <w:r w:rsidRPr="00C452B8">
        <w:rPr>
          <w:rFonts w:ascii="GHEA Grapalat" w:eastAsia="Arial Unicode MS" w:hAnsi="GHEA Grapalat" w:cs="GHEA Grapalat"/>
          <w:sz w:val="22"/>
          <w:szCs w:val="22"/>
          <w:lang w:val="hy-AM"/>
        </w:rPr>
        <w:t>կան</w:t>
      </w:r>
      <w:r w:rsidRPr="00C452B8">
        <w:rPr>
          <w:rFonts w:ascii="GHEA Grapalat" w:eastAsia="Arial Unicode MS" w:hAnsi="GHEA Grapalat" w:cs="GHEA Grapalat"/>
          <w:sz w:val="22"/>
          <w:szCs w:val="22"/>
          <w:lang w:val="de-AT"/>
        </w:rPr>
        <w:t xml:space="preserve"> </w:t>
      </w:r>
      <w:r w:rsidRPr="00C452B8">
        <w:rPr>
          <w:rFonts w:ascii="GHEA Grapalat" w:eastAsia="Arial Unicode MS" w:hAnsi="GHEA Grapalat" w:cs="GHEA Grapalat"/>
          <w:sz w:val="22"/>
          <w:szCs w:val="22"/>
          <w:lang w:val="hy-AM"/>
        </w:rPr>
        <w:t>բյուջեի</w:t>
      </w:r>
      <w:r w:rsidRPr="00C452B8">
        <w:rPr>
          <w:rFonts w:ascii="GHEA Grapalat" w:eastAsia="Arial Unicode MS" w:hAnsi="GHEA Grapalat" w:cs="GHEA Grapalat"/>
          <w:sz w:val="22"/>
          <w:szCs w:val="22"/>
          <w:lang w:val="de-AT"/>
        </w:rPr>
        <w:t xml:space="preserve"> </w:t>
      </w:r>
      <w:r w:rsidRPr="00C452B8">
        <w:rPr>
          <w:rFonts w:ascii="GHEA Grapalat" w:eastAsia="Arial Unicode MS" w:hAnsi="GHEA Grapalat" w:cs="GHEA Grapalat"/>
          <w:sz w:val="22"/>
          <w:szCs w:val="22"/>
          <w:lang w:val="hy-AM"/>
        </w:rPr>
        <w:t>եկամուտների</w:t>
      </w:r>
      <w:r w:rsidRPr="00C452B8">
        <w:rPr>
          <w:rFonts w:ascii="GHEA Grapalat" w:eastAsia="Arial Unicode MS" w:hAnsi="GHEA Grapalat" w:cs="GHEA Grapalat"/>
          <w:sz w:val="22"/>
          <w:szCs w:val="22"/>
          <w:lang w:val="de-AT"/>
        </w:rPr>
        <w:t xml:space="preserve"> </w:t>
      </w:r>
      <w:r w:rsidRPr="00C452B8">
        <w:rPr>
          <w:rFonts w:ascii="GHEA Grapalat" w:eastAsia="Arial Unicode MS" w:hAnsi="GHEA Grapalat" w:cs="GHEA Grapalat"/>
          <w:sz w:val="22"/>
          <w:szCs w:val="22"/>
          <w:lang w:val="hy-AM"/>
        </w:rPr>
        <w:t>փոփոխության</w:t>
      </w:r>
      <w:r w:rsidRPr="00C452B8">
        <w:rPr>
          <w:rFonts w:ascii="GHEA Grapalat" w:eastAsia="Arial Unicode MS" w:hAnsi="GHEA Grapalat" w:cs="GHEA Grapalat"/>
          <w:sz w:val="22"/>
          <w:szCs w:val="22"/>
          <w:lang w:val="af-ZA"/>
        </w:rPr>
        <w:t>:</w:t>
      </w:r>
    </w:p>
    <w:p w:rsidR="004360B3" w:rsidRPr="00C452B8" w:rsidRDefault="004360B3" w:rsidP="003E0297">
      <w:pPr>
        <w:jc w:val="right"/>
        <w:rPr>
          <w:rFonts w:ascii="GHEA Grapalat" w:eastAsia="Times New Roman" w:hAnsi="GHEA Grapalat"/>
          <w:i/>
          <w:iCs/>
          <w:sz w:val="22"/>
          <w:szCs w:val="22"/>
        </w:rPr>
      </w:pPr>
    </w:p>
    <w:p w:rsidR="00E84270" w:rsidRPr="00C452B8" w:rsidRDefault="00E84270" w:rsidP="003E0297">
      <w:pPr>
        <w:jc w:val="right"/>
        <w:rPr>
          <w:rFonts w:ascii="GHEA Grapalat" w:eastAsia="Times New Roman" w:hAnsi="GHEA Grapalat"/>
          <w:i/>
          <w:iCs/>
          <w:sz w:val="22"/>
          <w:szCs w:val="22"/>
        </w:rPr>
      </w:pPr>
      <w:r w:rsidRPr="00C452B8">
        <w:rPr>
          <w:rFonts w:ascii="GHEA Grapalat" w:eastAsia="Times New Roman" w:hAnsi="GHEA Grapalat"/>
          <w:i/>
          <w:iCs/>
          <w:noProof/>
          <w:sz w:val="22"/>
          <w:szCs w:val="22"/>
        </w:rPr>
        <w:drawing>
          <wp:inline distT="0" distB="0" distL="0" distR="0" wp14:anchorId="0BC93EEB" wp14:editId="427F7A4A">
            <wp:extent cx="6196965" cy="906539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6965" cy="9065393"/>
                    </a:xfrm>
                    <a:prstGeom prst="rect">
                      <a:avLst/>
                    </a:prstGeom>
                    <a:noFill/>
                    <a:ln>
                      <a:noFill/>
                    </a:ln>
                  </pic:spPr>
                </pic:pic>
              </a:graphicData>
            </a:graphic>
          </wp:inline>
        </w:drawing>
      </w:r>
    </w:p>
    <w:p w:rsidR="00E84270" w:rsidRPr="00C452B8" w:rsidRDefault="00E84270" w:rsidP="003E0297">
      <w:pPr>
        <w:jc w:val="right"/>
        <w:rPr>
          <w:rFonts w:ascii="GHEA Grapalat" w:eastAsia="Times New Roman" w:hAnsi="GHEA Grapalat"/>
          <w:i/>
          <w:iCs/>
          <w:sz w:val="22"/>
          <w:szCs w:val="22"/>
        </w:rPr>
      </w:pPr>
    </w:p>
    <w:p w:rsidR="00E84270" w:rsidRPr="00C452B8" w:rsidRDefault="00E84270" w:rsidP="003E0297">
      <w:pPr>
        <w:jc w:val="right"/>
        <w:rPr>
          <w:rFonts w:ascii="GHEA Grapalat" w:eastAsia="Times New Roman" w:hAnsi="GHEA Grapalat"/>
          <w:i/>
          <w:iCs/>
          <w:sz w:val="22"/>
          <w:szCs w:val="22"/>
        </w:rPr>
      </w:pPr>
      <w:r w:rsidRPr="00C452B8">
        <w:rPr>
          <w:rFonts w:ascii="GHEA Grapalat" w:eastAsia="Times New Roman" w:hAnsi="GHEA Grapalat"/>
          <w:i/>
          <w:iCs/>
          <w:noProof/>
          <w:sz w:val="22"/>
          <w:szCs w:val="22"/>
        </w:rPr>
        <w:drawing>
          <wp:inline distT="0" distB="0" distL="0" distR="0" wp14:anchorId="2F833636" wp14:editId="57C37A7A">
            <wp:extent cx="6196965" cy="8436866"/>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6965" cy="8436866"/>
                    </a:xfrm>
                    <a:prstGeom prst="rect">
                      <a:avLst/>
                    </a:prstGeom>
                    <a:noFill/>
                    <a:ln>
                      <a:noFill/>
                    </a:ln>
                  </pic:spPr>
                </pic:pic>
              </a:graphicData>
            </a:graphic>
          </wp:inline>
        </w:drawing>
      </w:r>
    </w:p>
    <w:p w:rsidR="00E84270" w:rsidRPr="00C452B8" w:rsidRDefault="00E84270" w:rsidP="003E0297">
      <w:pPr>
        <w:jc w:val="right"/>
        <w:rPr>
          <w:rFonts w:ascii="GHEA Grapalat" w:eastAsia="Times New Roman" w:hAnsi="GHEA Grapalat"/>
          <w:i/>
          <w:iCs/>
          <w:sz w:val="22"/>
          <w:szCs w:val="22"/>
        </w:rPr>
      </w:pPr>
    </w:p>
    <w:p w:rsidR="00E84270" w:rsidRPr="00C452B8" w:rsidRDefault="00E84270" w:rsidP="003E0297">
      <w:pPr>
        <w:jc w:val="right"/>
        <w:rPr>
          <w:rFonts w:ascii="GHEA Grapalat" w:eastAsia="Times New Roman" w:hAnsi="GHEA Grapalat"/>
          <w:i/>
          <w:iCs/>
          <w:sz w:val="22"/>
          <w:szCs w:val="22"/>
        </w:rPr>
      </w:pPr>
    </w:p>
    <w:p w:rsidR="00E84270" w:rsidRPr="00C452B8" w:rsidRDefault="00E84270" w:rsidP="003E0297">
      <w:pPr>
        <w:jc w:val="right"/>
        <w:rPr>
          <w:rFonts w:ascii="GHEA Grapalat" w:eastAsia="Times New Roman" w:hAnsi="GHEA Grapalat"/>
          <w:i/>
          <w:iCs/>
          <w:sz w:val="22"/>
          <w:szCs w:val="22"/>
        </w:rPr>
      </w:pPr>
    </w:p>
    <w:p w:rsidR="00E84270" w:rsidRPr="00C452B8" w:rsidRDefault="00E84270" w:rsidP="003E0297">
      <w:pPr>
        <w:jc w:val="right"/>
        <w:rPr>
          <w:rFonts w:ascii="GHEA Grapalat" w:eastAsia="Times New Roman" w:hAnsi="GHEA Grapalat"/>
          <w:i/>
          <w:iCs/>
          <w:sz w:val="22"/>
          <w:szCs w:val="22"/>
        </w:rPr>
      </w:pPr>
      <w:r w:rsidRPr="00C452B8">
        <w:rPr>
          <w:rFonts w:ascii="GHEA Grapalat" w:eastAsia="Times New Roman" w:hAnsi="GHEA Grapalat"/>
          <w:i/>
          <w:iCs/>
          <w:noProof/>
          <w:sz w:val="22"/>
          <w:szCs w:val="22"/>
        </w:rPr>
        <w:lastRenderedPageBreak/>
        <w:drawing>
          <wp:inline distT="0" distB="0" distL="0" distR="0" wp14:anchorId="013E7164" wp14:editId="5390BF5A">
            <wp:extent cx="6194738" cy="60015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6965" cy="6003713"/>
                    </a:xfrm>
                    <a:prstGeom prst="rect">
                      <a:avLst/>
                    </a:prstGeom>
                    <a:noFill/>
                    <a:ln>
                      <a:noFill/>
                    </a:ln>
                  </pic:spPr>
                </pic:pic>
              </a:graphicData>
            </a:graphic>
          </wp:inline>
        </w:drawing>
      </w:r>
    </w:p>
    <w:p w:rsidR="00E84270" w:rsidRPr="00C452B8" w:rsidRDefault="00E84270" w:rsidP="003E0297">
      <w:pPr>
        <w:jc w:val="right"/>
        <w:rPr>
          <w:rFonts w:ascii="GHEA Grapalat" w:eastAsia="Times New Roman" w:hAnsi="GHEA Grapalat"/>
          <w:i/>
          <w:iCs/>
          <w:sz w:val="22"/>
          <w:szCs w:val="22"/>
        </w:rPr>
      </w:pPr>
      <w:r w:rsidRPr="00C452B8">
        <w:rPr>
          <w:rFonts w:ascii="GHEA Grapalat" w:eastAsia="Times New Roman" w:hAnsi="GHEA Grapalat"/>
          <w:i/>
          <w:iCs/>
          <w:noProof/>
          <w:sz w:val="22"/>
          <w:szCs w:val="22"/>
        </w:rPr>
        <w:drawing>
          <wp:inline distT="0" distB="0" distL="0" distR="0" wp14:anchorId="7309B81C" wp14:editId="56E8FC5D">
            <wp:extent cx="6194737" cy="29750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6965" cy="2976090"/>
                    </a:xfrm>
                    <a:prstGeom prst="rect">
                      <a:avLst/>
                    </a:prstGeom>
                    <a:noFill/>
                    <a:ln>
                      <a:noFill/>
                    </a:ln>
                  </pic:spPr>
                </pic:pic>
              </a:graphicData>
            </a:graphic>
          </wp:inline>
        </w:drawing>
      </w:r>
    </w:p>
    <w:p w:rsidR="00E84270" w:rsidRPr="00C452B8" w:rsidRDefault="00E84270" w:rsidP="003E0297">
      <w:pPr>
        <w:jc w:val="right"/>
        <w:rPr>
          <w:rFonts w:ascii="GHEA Grapalat" w:eastAsia="Times New Roman" w:hAnsi="GHEA Grapalat"/>
          <w:i/>
          <w:iCs/>
          <w:sz w:val="22"/>
          <w:szCs w:val="22"/>
        </w:rPr>
      </w:pPr>
    </w:p>
    <w:p w:rsidR="003E0297" w:rsidRPr="00C452B8" w:rsidRDefault="003E0297" w:rsidP="003E0297">
      <w:pPr>
        <w:jc w:val="right"/>
        <w:rPr>
          <w:rFonts w:ascii="GHEA Grapalat" w:eastAsia="Times New Roman" w:hAnsi="GHEA Grapalat"/>
          <w:sz w:val="22"/>
          <w:szCs w:val="22"/>
        </w:rPr>
      </w:pPr>
      <w:r w:rsidRPr="00C452B8">
        <w:rPr>
          <w:rFonts w:ascii="GHEA Grapalat" w:eastAsia="Times New Roman" w:hAnsi="GHEA Grapalat"/>
          <w:i/>
          <w:iCs/>
          <w:sz w:val="22"/>
          <w:szCs w:val="22"/>
        </w:rPr>
        <w:lastRenderedPageBreak/>
        <w:t>ՆԱԽԱԳԻԾ</w:t>
      </w:r>
    </w:p>
    <w:p w:rsidR="003E0297" w:rsidRPr="00C452B8" w:rsidRDefault="003E0297" w:rsidP="003E0297">
      <w:pPr>
        <w:rPr>
          <w:rFonts w:ascii="GHEA Grapalat" w:eastAsia="Times New Roman" w:hAnsi="GHEA Grapalat"/>
          <w:sz w:val="22"/>
          <w:szCs w:val="22"/>
        </w:rPr>
      </w:pPr>
      <w:r w:rsidRPr="00C452B8">
        <w:rPr>
          <w:rFonts w:ascii="GHEA Grapalat" w:eastAsia="Times New Roman" w:hAnsi="GHEA Grapalat"/>
          <w:i/>
          <w:iCs/>
          <w:sz w:val="22"/>
          <w:szCs w:val="22"/>
        </w:rPr>
        <w:t>Պ-154-16.10.2017-ՖՎ-011/0</w:t>
      </w:r>
    </w:p>
    <w:p w:rsidR="003E0297" w:rsidRPr="00C452B8" w:rsidRDefault="003E0297" w:rsidP="003E0297">
      <w:pPr>
        <w:pStyle w:val="Heading2"/>
        <w:jc w:val="center"/>
        <w:rPr>
          <w:rFonts w:ascii="GHEA Grapalat" w:eastAsia="Times New Roman" w:hAnsi="GHEA Grapalat"/>
          <w:sz w:val="22"/>
          <w:szCs w:val="22"/>
        </w:rPr>
      </w:pPr>
      <w:r w:rsidRPr="00C452B8">
        <w:rPr>
          <w:rFonts w:ascii="GHEA Grapalat" w:eastAsia="Times New Roman" w:hAnsi="GHEA Grapalat"/>
          <w:sz w:val="22"/>
          <w:szCs w:val="22"/>
        </w:rPr>
        <w:t xml:space="preserve">ՀԱՅԱՍՏԱՆԻ ՀԱՆՐԱՊԵՏՈՒԹՅԱՆ </w:t>
      </w:r>
      <w:r w:rsidRPr="00C452B8">
        <w:rPr>
          <w:rFonts w:ascii="GHEA Grapalat" w:eastAsia="Times New Roman" w:hAnsi="GHEA Grapalat"/>
          <w:sz w:val="22"/>
          <w:szCs w:val="22"/>
        </w:rPr>
        <w:br/>
        <w:t>ՕՐԵՆՔԸ</w:t>
      </w:r>
    </w:p>
    <w:p w:rsidR="003E0297" w:rsidRPr="00C452B8" w:rsidRDefault="003E0297" w:rsidP="003E0297">
      <w:pPr>
        <w:pStyle w:val="Heading3"/>
        <w:jc w:val="center"/>
        <w:rPr>
          <w:rFonts w:ascii="GHEA Grapalat" w:eastAsia="Times New Roman" w:hAnsi="GHEA Grapalat"/>
          <w:sz w:val="22"/>
          <w:szCs w:val="22"/>
        </w:rPr>
      </w:pPr>
      <w:r w:rsidRPr="00C452B8">
        <w:rPr>
          <w:rStyle w:val="Strong"/>
          <w:rFonts w:ascii="GHEA Grapalat" w:eastAsia="Times New Roman" w:hAnsi="GHEA Grapalat"/>
          <w:b/>
          <w:bCs/>
          <w:sz w:val="22"/>
          <w:szCs w:val="22"/>
        </w:rPr>
        <w:t xml:space="preserve">ՀԱՇՎԵՔՆՆԻՉ ՊԱԼԱՏԻ ՄԱՍԻՆ </w:t>
      </w:r>
    </w:p>
    <w:p w:rsidR="003E0297" w:rsidRPr="00C452B8" w:rsidRDefault="003E0297" w:rsidP="003E0297">
      <w:pPr>
        <w:jc w:val="center"/>
        <w:rPr>
          <w:rFonts w:ascii="GHEA Grapalat" w:eastAsia="Times New Roman" w:hAnsi="GHEA Grapalat"/>
          <w:sz w:val="22"/>
          <w:szCs w:val="22"/>
        </w:rPr>
      </w:pPr>
      <w:r w:rsidRPr="00C452B8">
        <w:rPr>
          <w:rFonts w:ascii="GHEA Grapalat" w:eastAsia="Times New Roman" w:hAnsi="GHEA Grapalat"/>
          <w:b/>
          <w:bCs/>
          <w:sz w:val="22"/>
          <w:szCs w:val="22"/>
        </w:rPr>
        <w:t>ԳԼՈՒԽ 1</w:t>
      </w:r>
      <w:r w:rsidRPr="00C452B8">
        <w:rPr>
          <w:rFonts w:ascii="GHEA Grapalat" w:eastAsia="Times New Roman" w:hAnsi="GHEA Grapalat"/>
          <w:sz w:val="22"/>
          <w:szCs w:val="22"/>
        </w:rPr>
        <w:t xml:space="preserve"> </w:t>
      </w:r>
      <w:r w:rsidRPr="00C452B8">
        <w:rPr>
          <w:rFonts w:ascii="GHEA Grapalat" w:eastAsia="Times New Roman" w:hAnsi="GHEA Grapalat"/>
          <w:sz w:val="22"/>
          <w:szCs w:val="22"/>
        </w:rPr>
        <w:br/>
      </w:r>
      <w:r w:rsidRPr="00C452B8">
        <w:rPr>
          <w:rFonts w:ascii="GHEA Grapalat" w:eastAsia="Times New Roman" w:hAnsi="GHEA Grapalat"/>
          <w:b/>
          <w:bCs/>
          <w:sz w:val="22"/>
          <w:szCs w:val="22"/>
        </w:rPr>
        <w:t>ԸՆԴՀԱՆՈՒՐ ԴՐՈՒՅԹՆԵՐ</w:t>
      </w:r>
      <w:r w:rsidRPr="00C452B8">
        <w:rPr>
          <w:rFonts w:ascii="GHEA Grapalat" w:eastAsia="Times New Roman" w:hAnsi="GHEA Grapalat"/>
          <w:sz w:val="22"/>
          <w:szCs w:val="22"/>
        </w:rPr>
        <w:t xml:space="preserve">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1.</w:t>
      </w:r>
      <w:proofErr w:type="gramEnd"/>
      <w:r w:rsidRPr="00C452B8">
        <w:rPr>
          <w:rFonts w:ascii="GHEA Grapalat" w:hAnsi="GHEA Grapalat"/>
          <w:b/>
          <w:bCs/>
          <w:i/>
          <w:iCs/>
          <w:sz w:val="22"/>
          <w:szCs w:val="22"/>
        </w:rPr>
        <w:t xml:space="preserve"> Օրենքում օգտագործվող հիմնական հասկացությունները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1. Սույն օրենքում օգտագործվող</w:t>
      </w:r>
      <w:proofErr w:type="gramStart"/>
      <w:r w:rsidRPr="00C452B8">
        <w:rPr>
          <w:rFonts w:ascii="Courier New" w:hAnsi="Courier New" w:cs="Courier New"/>
          <w:sz w:val="22"/>
          <w:szCs w:val="22"/>
        </w:rPr>
        <w:t> </w:t>
      </w:r>
      <w:r w:rsidRPr="00C452B8">
        <w:rPr>
          <w:rFonts w:ascii="GHEA Grapalat" w:hAnsi="GHEA Grapalat"/>
          <w:sz w:val="22"/>
          <w:szCs w:val="22"/>
        </w:rPr>
        <w:t xml:space="preserve"> հիմնական</w:t>
      </w:r>
      <w:proofErr w:type="gramEnd"/>
      <w:r w:rsidRPr="00C452B8">
        <w:rPr>
          <w:rFonts w:ascii="GHEA Grapalat" w:hAnsi="GHEA Grapalat"/>
          <w:sz w:val="22"/>
          <w:szCs w:val="22"/>
        </w:rPr>
        <w:t xml:space="preserve"> հասկացությունները սույն օրենքի իմաստով ունեն հետ</w:t>
      </w:r>
      <w:r w:rsidR="00365D48" w:rsidRPr="00C452B8">
        <w:rPr>
          <w:rFonts w:ascii="GHEA Grapalat" w:hAnsi="GHEA Grapalat"/>
          <w:sz w:val="22"/>
          <w:szCs w:val="22"/>
        </w:rPr>
        <w:t>և</w:t>
      </w:r>
      <w:r w:rsidRPr="00C452B8">
        <w:rPr>
          <w:rFonts w:ascii="GHEA Grapalat" w:hAnsi="GHEA Grapalat"/>
          <w:sz w:val="22"/>
          <w:szCs w:val="22"/>
        </w:rPr>
        <w:t xml:space="preserve">յալ նշանակությունը.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w:t>
      </w:r>
      <w:proofErr w:type="gramStart"/>
      <w:r w:rsidRPr="00C452B8">
        <w:rPr>
          <w:rFonts w:ascii="GHEA Grapalat" w:hAnsi="GHEA Grapalat"/>
          <w:sz w:val="22"/>
          <w:szCs w:val="22"/>
        </w:rPr>
        <w:t>արտաքին</w:t>
      </w:r>
      <w:proofErr w:type="gramEnd"/>
      <w:r w:rsidRPr="00C452B8">
        <w:rPr>
          <w:rFonts w:ascii="GHEA Grapalat" w:hAnsi="GHEA Grapalat"/>
          <w:sz w:val="22"/>
          <w:szCs w:val="22"/>
        </w:rPr>
        <w:t xml:space="preserve"> պետական հաշվեքննություն (այսուհետ՝ հաշվեքննություն)՝ հաշվեքննության առարկան կարգավորող իրավական ակտերով,</w:t>
      </w:r>
      <w:r w:rsidRPr="00C452B8">
        <w:rPr>
          <w:rFonts w:ascii="Courier New" w:hAnsi="Courier New" w:cs="Courier New"/>
          <w:sz w:val="22"/>
          <w:szCs w:val="22"/>
        </w:rPr>
        <w:t> </w:t>
      </w:r>
      <w:r w:rsidRPr="00C452B8">
        <w:rPr>
          <w:rFonts w:ascii="GHEA Grapalat" w:hAnsi="GHEA Grapalat"/>
          <w:sz w:val="22"/>
          <w:szCs w:val="22"/>
        </w:rPr>
        <w:t xml:space="preserve"> կամ</w:t>
      </w:r>
      <w:r w:rsidRPr="00C452B8">
        <w:rPr>
          <w:rFonts w:ascii="Courier New" w:hAnsi="Courier New" w:cs="Courier New"/>
          <w:sz w:val="22"/>
          <w:szCs w:val="22"/>
        </w:rPr>
        <w:t> </w:t>
      </w:r>
      <w:r w:rsidRPr="00C452B8">
        <w:rPr>
          <w:rFonts w:ascii="GHEA Grapalat" w:hAnsi="GHEA Grapalat"/>
          <w:sz w:val="22"/>
          <w:szCs w:val="22"/>
        </w:rPr>
        <w:t xml:space="preserve"> քաղաքացիաիրավական հարաբերությունների շրջանականերում կնքված գործարքներով սահմանված չափանիշների </w:t>
      </w:r>
      <w:r w:rsidR="00365D48" w:rsidRPr="00C452B8">
        <w:rPr>
          <w:rFonts w:ascii="GHEA Grapalat" w:hAnsi="GHEA Grapalat"/>
          <w:sz w:val="22"/>
          <w:szCs w:val="22"/>
        </w:rPr>
        <w:t>և</w:t>
      </w:r>
      <w:r w:rsidRPr="00C452B8">
        <w:rPr>
          <w:rFonts w:ascii="GHEA Grapalat" w:hAnsi="GHEA Grapalat"/>
          <w:sz w:val="22"/>
          <w:szCs w:val="22"/>
        </w:rPr>
        <w:t xml:space="preserve"> պահանջների պահպանման գնահատում: Գնահատումն իրականացվում է հաշվեքննության առարկայի</w:t>
      </w:r>
      <w:r w:rsidRPr="00C452B8">
        <w:rPr>
          <w:rFonts w:ascii="Courier New" w:hAnsi="Courier New" w:cs="Courier New"/>
          <w:sz w:val="22"/>
          <w:szCs w:val="22"/>
        </w:rPr>
        <w:t> </w:t>
      </w:r>
      <w:r w:rsidRPr="00C452B8">
        <w:rPr>
          <w:rFonts w:ascii="GHEA Grapalat" w:hAnsi="GHEA Grapalat"/>
          <w:sz w:val="22"/>
          <w:szCs w:val="22"/>
        </w:rPr>
        <w:t xml:space="preserve"> իրականացման համար իրավական ակտերով, կամ քաղաքացիաիրավական հարաբերությունների շրջանականերում կնքված գործարքներով սահմանված ժամանակաշրջանի կամ փուլի ավարտից հետո: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2) </w:t>
      </w:r>
      <w:proofErr w:type="gramStart"/>
      <w:r w:rsidRPr="00C452B8">
        <w:rPr>
          <w:rFonts w:ascii="GHEA Grapalat" w:hAnsi="GHEA Grapalat"/>
          <w:sz w:val="22"/>
          <w:szCs w:val="22"/>
        </w:rPr>
        <w:t>հաշվեքննության</w:t>
      </w:r>
      <w:proofErr w:type="gramEnd"/>
      <w:r w:rsidRPr="00C452B8">
        <w:rPr>
          <w:rFonts w:ascii="GHEA Grapalat" w:hAnsi="GHEA Grapalat"/>
          <w:sz w:val="22"/>
          <w:szCs w:val="22"/>
        </w:rPr>
        <w:t xml:space="preserve"> առարկա՝ հաշվեքննության օբյեկտի կողմից իրականացվող ֆինանսատնտեսական գործունեություն.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3) </w:t>
      </w:r>
      <w:proofErr w:type="gramStart"/>
      <w:r w:rsidRPr="00C452B8">
        <w:rPr>
          <w:rFonts w:ascii="GHEA Grapalat" w:hAnsi="GHEA Grapalat"/>
          <w:sz w:val="22"/>
          <w:szCs w:val="22"/>
        </w:rPr>
        <w:t>հաշվեքննության</w:t>
      </w:r>
      <w:proofErr w:type="gramEnd"/>
      <w:r w:rsidRPr="00C452B8">
        <w:rPr>
          <w:rFonts w:ascii="GHEA Grapalat" w:hAnsi="GHEA Grapalat"/>
          <w:sz w:val="22"/>
          <w:szCs w:val="22"/>
        </w:rPr>
        <w:t xml:space="preserve"> օբյեկտ՝ սույն օրենքի 5-րդ հոդվածի 1-ին մասում սահմանված մարմիններ </w:t>
      </w:r>
      <w:r w:rsidR="00365D48" w:rsidRPr="00C452B8">
        <w:rPr>
          <w:rFonts w:ascii="GHEA Grapalat" w:hAnsi="GHEA Grapalat"/>
          <w:sz w:val="22"/>
          <w:szCs w:val="22"/>
        </w:rPr>
        <w:t>և</w:t>
      </w:r>
      <w:r w:rsidRPr="00C452B8">
        <w:rPr>
          <w:rFonts w:ascii="GHEA Grapalat" w:hAnsi="GHEA Grapalat"/>
          <w:sz w:val="22"/>
          <w:szCs w:val="22"/>
        </w:rPr>
        <w:t xml:space="preserve"> հիմնարկներ.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4) </w:t>
      </w:r>
      <w:proofErr w:type="gramStart"/>
      <w:r w:rsidRPr="00C452B8">
        <w:rPr>
          <w:rFonts w:ascii="GHEA Grapalat" w:hAnsi="GHEA Grapalat"/>
          <w:sz w:val="22"/>
          <w:szCs w:val="22"/>
        </w:rPr>
        <w:t>ֆինանսատնտեսական</w:t>
      </w:r>
      <w:proofErr w:type="gramEnd"/>
      <w:r w:rsidRPr="00C452B8">
        <w:rPr>
          <w:rFonts w:ascii="GHEA Grapalat" w:hAnsi="GHEA Grapalat"/>
          <w:sz w:val="22"/>
          <w:szCs w:val="22"/>
        </w:rPr>
        <w:t xml:space="preserve"> գործունեություն` հանրային ֆինանսների </w:t>
      </w:r>
      <w:r w:rsidR="00365D48" w:rsidRPr="00C452B8">
        <w:rPr>
          <w:rFonts w:ascii="GHEA Grapalat" w:hAnsi="GHEA Grapalat"/>
          <w:sz w:val="22"/>
          <w:szCs w:val="22"/>
        </w:rPr>
        <w:t>և</w:t>
      </w:r>
      <w:r w:rsidRPr="00C452B8">
        <w:rPr>
          <w:rFonts w:ascii="GHEA Grapalat" w:hAnsi="GHEA Grapalat"/>
          <w:sz w:val="22"/>
          <w:szCs w:val="22"/>
        </w:rPr>
        <w:t xml:space="preserve"> սեփականության ոլորտում պետական </w:t>
      </w:r>
      <w:r w:rsidR="00365D48" w:rsidRPr="00C452B8">
        <w:rPr>
          <w:rFonts w:ascii="GHEA Grapalat" w:hAnsi="GHEA Grapalat"/>
          <w:sz w:val="22"/>
          <w:szCs w:val="22"/>
        </w:rPr>
        <w:t>և</w:t>
      </w:r>
      <w:r w:rsidRPr="00C452B8">
        <w:rPr>
          <w:rFonts w:ascii="GHEA Grapalat" w:hAnsi="GHEA Grapalat"/>
          <w:sz w:val="22"/>
          <w:szCs w:val="22"/>
        </w:rPr>
        <w:t xml:space="preserve"> համայնքային բյուջեների միջոցների, ստացված փոխառությունների </w:t>
      </w:r>
      <w:r w:rsidR="00365D48" w:rsidRPr="00C452B8">
        <w:rPr>
          <w:rFonts w:ascii="GHEA Grapalat" w:hAnsi="GHEA Grapalat"/>
          <w:sz w:val="22"/>
          <w:szCs w:val="22"/>
        </w:rPr>
        <w:t>և</w:t>
      </w:r>
      <w:r w:rsidRPr="00C452B8">
        <w:rPr>
          <w:rFonts w:ascii="GHEA Grapalat" w:hAnsi="GHEA Grapalat"/>
          <w:sz w:val="22"/>
          <w:szCs w:val="22"/>
        </w:rPr>
        <w:t xml:space="preserve"> վարկերի, պետական </w:t>
      </w:r>
      <w:r w:rsidR="00365D48" w:rsidRPr="00C452B8">
        <w:rPr>
          <w:rFonts w:ascii="GHEA Grapalat" w:hAnsi="GHEA Grapalat"/>
          <w:sz w:val="22"/>
          <w:szCs w:val="22"/>
        </w:rPr>
        <w:t>և</w:t>
      </w:r>
      <w:r w:rsidRPr="00C452B8">
        <w:rPr>
          <w:rFonts w:ascii="GHEA Grapalat" w:hAnsi="GHEA Grapalat"/>
          <w:sz w:val="22"/>
          <w:szCs w:val="22"/>
        </w:rPr>
        <w:t xml:space="preserve"> համայնքային սեփականության օգտագործում.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5) </w:t>
      </w:r>
      <w:proofErr w:type="gramStart"/>
      <w:r w:rsidRPr="00C452B8">
        <w:rPr>
          <w:rFonts w:ascii="GHEA Grapalat" w:hAnsi="GHEA Grapalat"/>
          <w:sz w:val="22"/>
          <w:szCs w:val="22"/>
        </w:rPr>
        <w:t>ծրագրային</w:t>
      </w:r>
      <w:proofErr w:type="gramEnd"/>
      <w:r w:rsidRPr="00C452B8">
        <w:rPr>
          <w:rFonts w:ascii="GHEA Grapalat" w:hAnsi="GHEA Grapalat"/>
          <w:sz w:val="22"/>
          <w:szCs w:val="22"/>
        </w:rPr>
        <w:t xml:space="preserve"> կետ` հաշվեքննիչ պալատի </w:t>
      </w:r>
      <w:r w:rsidR="0008328D" w:rsidRPr="00C452B8">
        <w:rPr>
          <w:rFonts w:ascii="GHEA Grapalat" w:hAnsi="GHEA Grapalat"/>
          <w:sz w:val="22"/>
          <w:szCs w:val="22"/>
        </w:rPr>
        <w:t>գոր</w:t>
      </w:r>
      <w:r w:rsidRPr="00C452B8">
        <w:rPr>
          <w:rFonts w:ascii="GHEA Grapalat" w:hAnsi="GHEA Grapalat"/>
          <w:sz w:val="22"/>
          <w:szCs w:val="22"/>
        </w:rPr>
        <w:t xml:space="preserve">ծունեության ծրագրի (այսուհետ` գործունեության ծրագիր) 1-ին </w:t>
      </w:r>
      <w:r w:rsidR="00365D48" w:rsidRPr="00C452B8">
        <w:rPr>
          <w:rFonts w:ascii="GHEA Grapalat" w:hAnsi="GHEA Grapalat"/>
          <w:sz w:val="22"/>
          <w:szCs w:val="22"/>
        </w:rPr>
        <w:t>և</w:t>
      </w:r>
      <w:r w:rsidRPr="00C452B8">
        <w:rPr>
          <w:rFonts w:ascii="GHEA Grapalat" w:hAnsi="GHEA Grapalat"/>
          <w:sz w:val="22"/>
          <w:szCs w:val="22"/>
        </w:rPr>
        <w:t xml:space="preserve"> 2-րդ մասերի միավորն է, որում նշվում են հաշվեքննության օբյեկտը, առարկան.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6) </w:t>
      </w:r>
      <w:proofErr w:type="gramStart"/>
      <w:r w:rsidRPr="00C452B8">
        <w:rPr>
          <w:rFonts w:ascii="GHEA Grapalat" w:hAnsi="GHEA Grapalat"/>
          <w:sz w:val="22"/>
          <w:szCs w:val="22"/>
        </w:rPr>
        <w:t>hաշվեքննության</w:t>
      </w:r>
      <w:proofErr w:type="gramEnd"/>
      <w:r w:rsidRPr="00C452B8">
        <w:rPr>
          <w:rFonts w:ascii="GHEA Grapalat" w:hAnsi="GHEA Grapalat"/>
          <w:sz w:val="22"/>
          <w:szCs w:val="22"/>
        </w:rPr>
        <w:t xml:space="preserve"> առաջադրանք` հաշվեքննիչ պալատի կողմից հաստատվող փաստաթուղթ, որում նշվում է ծրագրային կետում ներառված հաշվեքննության օբյեկտը,</w:t>
      </w:r>
      <w:r w:rsidRPr="00C452B8">
        <w:rPr>
          <w:rFonts w:ascii="Courier New" w:hAnsi="Courier New" w:cs="Courier New"/>
          <w:sz w:val="22"/>
          <w:szCs w:val="22"/>
        </w:rPr>
        <w:t> </w:t>
      </w:r>
      <w:r w:rsidRPr="00C452B8">
        <w:rPr>
          <w:rFonts w:ascii="GHEA Grapalat" w:hAnsi="GHEA Grapalat"/>
          <w:sz w:val="22"/>
          <w:szCs w:val="22"/>
        </w:rPr>
        <w:t xml:space="preserve"> առարկան, կատարման ժամկետը, հաշվեքննությունը ընդգրկող</w:t>
      </w:r>
      <w:r w:rsidRPr="00C452B8">
        <w:rPr>
          <w:rFonts w:ascii="Courier New" w:hAnsi="Courier New" w:cs="Courier New"/>
          <w:sz w:val="22"/>
          <w:szCs w:val="22"/>
        </w:rPr>
        <w:t> </w:t>
      </w:r>
      <w:r w:rsidRPr="00C452B8">
        <w:rPr>
          <w:rFonts w:ascii="GHEA Grapalat" w:hAnsi="GHEA Grapalat"/>
          <w:sz w:val="22"/>
          <w:szCs w:val="22"/>
        </w:rPr>
        <w:t xml:space="preserve"> ժամանակաշրջանը, հաշվեքննության տեսակը, ընթացակարգը,</w:t>
      </w:r>
      <w:r w:rsidRPr="00C452B8">
        <w:rPr>
          <w:rFonts w:ascii="Courier New" w:hAnsi="Courier New" w:cs="Courier New"/>
          <w:sz w:val="22"/>
          <w:szCs w:val="22"/>
        </w:rPr>
        <w:t> </w:t>
      </w:r>
      <w:r w:rsidRPr="00C452B8">
        <w:rPr>
          <w:rFonts w:ascii="GHEA Grapalat" w:hAnsi="GHEA Grapalat"/>
          <w:sz w:val="22"/>
          <w:szCs w:val="22"/>
        </w:rPr>
        <w:t xml:space="preserve"> հաշվեքննություն իրականացնող ստորաբաժանումը,</w:t>
      </w:r>
      <w:r w:rsidRPr="00C452B8">
        <w:rPr>
          <w:rFonts w:ascii="Courier New" w:hAnsi="Courier New" w:cs="Courier New"/>
          <w:sz w:val="22"/>
          <w:szCs w:val="22"/>
        </w:rPr>
        <w:t> </w:t>
      </w:r>
      <w:r w:rsidRPr="00C452B8">
        <w:rPr>
          <w:rFonts w:ascii="GHEA Grapalat" w:hAnsi="GHEA Grapalat"/>
          <w:sz w:val="22"/>
          <w:szCs w:val="22"/>
        </w:rPr>
        <w:t xml:space="preserve"> պաշտոնատար անձինք այդ թվում`</w:t>
      </w:r>
      <w:r w:rsidRPr="00C452B8">
        <w:rPr>
          <w:rFonts w:ascii="Courier New" w:hAnsi="Courier New" w:cs="Courier New"/>
          <w:sz w:val="22"/>
          <w:szCs w:val="22"/>
        </w:rPr>
        <w:t> </w:t>
      </w:r>
      <w:r w:rsidRPr="00C452B8">
        <w:rPr>
          <w:rFonts w:ascii="GHEA Grapalat" w:hAnsi="GHEA Grapalat"/>
          <w:sz w:val="22"/>
          <w:szCs w:val="22"/>
        </w:rPr>
        <w:t xml:space="preserve"> հաշվեքննողները ու փորձագետները </w:t>
      </w:r>
      <w:r w:rsidR="00365D48" w:rsidRPr="00C452B8">
        <w:rPr>
          <w:rFonts w:ascii="GHEA Grapalat" w:hAnsi="GHEA Grapalat"/>
          <w:sz w:val="22"/>
          <w:szCs w:val="22"/>
        </w:rPr>
        <w:t>և</w:t>
      </w:r>
      <w:r w:rsidRPr="00C452B8">
        <w:rPr>
          <w:rFonts w:ascii="GHEA Grapalat" w:hAnsi="GHEA Grapalat"/>
          <w:sz w:val="22"/>
          <w:szCs w:val="22"/>
        </w:rPr>
        <w:t xml:space="preserve"> մասնագետները.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7) </w:t>
      </w:r>
      <w:proofErr w:type="gramStart"/>
      <w:r w:rsidRPr="00C452B8">
        <w:rPr>
          <w:rFonts w:ascii="GHEA Grapalat" w:hAnsi="GHEA Grapalat"/>
          <w:sz w:val="22"/>
          <w:szCs w:val="22"/>
        </w:rPr>
        <w:t>հաշվեքննության</w:t>
      </w:r>
      <w:proofErr w:type="gramEnd"/>
      <w:r w:rsidRPr="00C452B8">
        <w:rPr>
          <w:rFonts w:ascii="GHEA Grapalat" w:hAnsi="GHEA Grapalat"/>
          <w:sz w:val="22"/>
          <w:szCs w:val="22"/>
        </w:rPr>
        <w:t xml:space="preserve"> տեսակներ`</w:t>
      </w:r>
      <w:r w:rsidRPr="00C452B8">
        <w:rPr>
          <w:rFonts w:ascii="Courier New" w:hAnsi="Courier New" w:cs="Courier New"/>
          <w:sz w:val="22"/>
          <w:szCs w:val="22"/>
        </w:rPr>
        <w:t> </w:t>
      </w:r>
      <w:r w:rsidRPr="00C452B8">
        <w:rPr>
          <w:rFonts w:ascii="GHEA Grapalat" w:hAnsi="GHEA Grapalat"/>
          <w:sz w:val="22"/>
          <w:szCs w:val="22"/>
        </w:rPr>
        <w:t xml:space="preserve"> ֆինանսական, համապատասխանության,</w:t>
      </w:r>
      <w:r w:rsidRPr="00C452B8">
        <w:rPr>
          <w:rFonts w:ascii="Courier New" w:hAnsi="Courier New" w:cs="Courier New"/>
          <w:sz w:val="22"/>
          <w:szCs w:val="22"/>
        </w:rPr>
        <w:t> </w:t>
      </w:r>
      <w:r w:rsidRPr="00C452B8">
        <w:rPr>
          <w:rFonts w:ascii="GHEA Grapalat" w:hAnsi="GHEA Grapalat"/>
          <w:sz w:val="22"/>
          <w:szCs w:val="22"/>
        </w:rPr>
        <w:t xml:space="preserve"> կատարողականի.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8) </w:t>
      </w:r>
      <w:proofErr w:type="gramStart"/>
      <w:r w:rsidRPr="00C452B8">
        <w:rPr>
          <w:rFonts w:ascii="GHEA Grapalat" w:hAnsi="GHEA Grapalat"/>
          <w:sz w:val="22"/>
          <w:szCs w:val="22"/>
        </w:rPr>
        <w:t>hաշվեքննության</w:t>
      </w:r>
      <w:proofErr w:type="gramEnd"/>
      <w:r w:rsidRPr="00C452B8">
        <w:rPr>
          <w:rFonts w:ascii="GHEA Grapalat" w:hAnsi="GHEA Grapalat"/>
          <w:sz w:val="22"/>
          <w:szCs w:val="22"/>
        </w:rPr>
        <w:t xml:space="preserve"> ընթացակարգեր՝ զննում, դիտարկում, հարցում, արտաքին հաստատում, վերլուծական ընթացակարգ, վերահաշվարկ </w:t>
      </w:r>
      <w:r w:rsidR="00365D48" w:rsidRPr="00C452B8">
        <w:rPr>
          <w:rFonts w:ascii="GHEA Grapalat" w:hAnsi="GHEA Grapalat"/>
          <w:sz w:val="22"/>
          <w:szCs w:val="22"/>
        </w:rPr>
        <w:t>և</w:t>
      </w:r>
      <w:r w:rsidRPr="00C452B8">
        <w:rPr>
          <w:rFonts w:ascii="GHEA Grapalat" w:hAnsi="GHEA Grapalat"/>
          <w:sz w:val="22"/>
          <w:szCs w:val="22"/>
        </w:rPr>
        <w:t xml:space="preserve"> վերակատարում: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lastRenderedPageBreak/>
        <w:t xml:space="preserve">9) ստուգում՝ ստուգման առարկան կարգավորող իրավական ակտերով կամ քաղաքացիաիրավական հարաբերությունների շրջանականերում կնքված գործարքներով սահմանված չափանիշների </w:t>
      </w:r>
      <w:r w:rsidR="00365D48" w:rsidRPr="00C452B8">
        <w:rPr>
          <w:rFonts w:ascii="GHEA Grapalat" w:hAnsi="GHEA Grapalat"/>
          <w:sz w:val="22"/>
          <w:szCs w:val="22"/>
        </w:rPr>
        <w:t>և</w:t>
      </w:r>
      <w:r w:rsidRPr="00C452B8">
        <w:rPr>
          <w:rFonts w:ascii="GHEA Grapalat" w:hAnsi="GHEA Grapalat"/>
          <w:sz w:val="22"/>
          <w:szCs w:val="22"/>
        </w:rPr>
        <w:t xml:space="preserve"> պահանջների պահպանման գնահատում: Գնահատումն իրականացվում է ստուգման առարկայի</w:t>
      </w:r>
      <w:r w:rsidRPr="00C452B8">
        <w:rPr>
          <w:rFonts w:ascii="Courier New" w:hAnsi="Courier New" w:cs="Courier New"/>
          <w:sz w:val="22"/>
          <w:szCs w:val="22"/>
        </w:rPr>
        <w:t> </w:t>
      </w:r>
      <w:r w:rsidRPr="00C452B8">
        <w:rPr>
          <w:rFonts w:ascii="GHEA Grapalat" w:hAnsi="GHEA Grapalat"/>
          <w:sz w:val="22"/>
          <w:szCs w:val="22"/>
        </w:rPr>
        <w:t xml:space="preserve"> իրականացման համար իրավական ակտերով կամ քաղաքացիաիրավական հարաբերությունների շրջանականերում կնքված գործարքներով սահմանված ժամանակաշրջանի կամ փուլի ավարտից հետո: Ստուգումն կատարվում է հաշվեքննության օբյեկտին առնչվող իրավաբանական անձանց մոտ սույն օրենքի 5-րդ հոդվածի 2-րդ մասով սահմանված</w:t>
      </w:r>
      <w:r w:rsidRPr="00C452B8">
        <w:rPr>
          <w:rFonts w:ascii="Courier New" w:hAnsi="Courier New" w:cs="Courier New"/>
          <w:sz w:val="22"/>
          <w:szCs w:val="22"/>
        </w:rPr>
        <w:t> </w:t>
      </w:r>
      <w:r w:rsidRPr="00C452B8">
        <w:rPr>
          <w:rFonts w:ascii="GHEA Grapalat" w:hAnsi="GHEA Grapalat"/>
          <w:sz w:val="22"/>
          <w:szCs w:val="22"/>
        </w:rPr>
        <w:t xml:space="preserve"> դեպքերում, հաշվեքննության տեսակներով ու զննման, դիտարկման, հարցման, արտաքին հաստատման, վերահաշվարկի </w:t>
      </w:r>
      <w:r w:rsidR="00365D48" w:rsidRPr="00C452B8">
        <w:rPr>
          <w:rFonts w:ascii="GHEA Grapalat" w:hAnsi="GHEA Grapalat"/>
          <w:sz w:val="22"/>
          <w:szCs w:val="22"/>
        </w:rPr>
        <w:t>և</w:t>
      </w:r>
      <w:r w:rsidRPr="00C452B8">
        <w:rPr>
          <w:rFonts w:ascii="GHEA Grapalat" w:hAnsi="GHEA Grapalat"/>
          <w:sz w:val="22"/>
          <w:szCs w:val="22"/>
        </w:rPr>
        <w:t xml:space="preserve"> վերակատարման</w:t>
      </w:r>
      <w:r w:rsidRPr="00C452B8">
        <w:rPr>
          <w:rFonts w:ascii="Courier New" w:hAnsi="Courier New" w:cs="Courier New"/>
          <w:sz w:val="22"/>
          <w:szCs w:val="22"/>
        </w:rPr>
        <w:t> </w:t>
      </w:r>
      <w:r w:rsidRPr="00C452B8">
        <w:rPr>
          <w:rFonts w:ascii="GHEA Grapalat" w:hAnsi="GHEA Grapalat"/>
          <w:sz w:val="22"/>
          <w:szCs w:val="22"/>
        </w:rPr>
        <w:t xml:space="preserve"> ընթացակարգերով.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10) </w:t>
      </w:r>
      <w:proofErr w:type="gramStart"/>
      <w:r w:rsidRPr="00C452B8">
        <w:rPr>
          <w:rFonts w:ascii="GHEA Grapalat" w:hAnsi="GHEA Grapalat"/>
          <w:sz w:val="22"/>
          <w:szCs w:val="22"/>
        </w:rPr>
        <w:t>ստուգման</w:t>
      </w:r>
      <w:proofErr w:type="gramEnd"/>
      <w:r w:rsidRPr="00C452B8">
        <w:rPr>
          <w:rFonts w:ascii="GHEA Grapalat" w:hAnsi="GHEA Grapalat"/>
          <w:sz w:val="22"/>
          <w:szCs w:val="22"/>
        </w:rPr>
        <w:t xml:space="preserve"> առարկա՝ ստուգման օբյեկտի կողմից իրականացվող ֆինանսատնտեսական գործունեություն.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11) </w:t>
      </w:r>
      <w:proofErr w:type="gramStart"/>
      <w:r w:rsidRPr="00C452B8">
        <w:rPr>
          <w:rFonts w:ascii="GHEA Grapalat" w:hAnsi="GHEA Grapalat"/>
          <w:sz w:val="22"/>
          <w:szCs w:val="22"/>
        </w:rPr>
        <w:t>ստուգման</w:t>
      </w:r>
      <w:proofErr w:type="gramEnd"/>
      <w:r w:rsidRPr="00C452B8">
        <w:rPr>
          <w:rFonts w:ascii="GHEA Grapalat" w:hAnsi="GHEA Grapalat"/>
          <w:sz w:val="22"/>
          <w:szCs w:val="22"/>
        </w:rPr>
        <w:t xml:space="preserve"> օբյեկտ՝ սույն օրենքի 5-րդ հոդվածի 2-րդ մասում սահմանված իրավաբանական անձ.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12) ստուգման առաջադրանք` հաշվեքննիչ պալատի կողմից հաստատվող փաստաթուղթ, որում նշվում է ծրագրային կետում ներառված հաշվեքննության</w:t>
      </w:r>
      <w:r w:rsidRPr="00C452B8">
        <w:rPr>
          <w:rFonts w:ascii="Courier New" w:hAnsi="Courier New" w:cs="Courier New"/>
          <w:sz w:val="22"/>
          <w:szCs w:val="22"/>
        </w:rPr>
        <w:t> </w:t>
      </w:r>
      <w:r w:rsidRPr="00C452B8">
        <w:rPr>
          <w:rFonts w:ascii="GHEA Grapalat" w:hAnsi="GHEA Grapalat"/>
          <w:sz w:val="22"/>
          <w:szCs w:val="22"/>
        </w:rPr>
        <w:t xml:space="preserve"> օբյեկտին առնչվող ստուգման օբյեկտը,</w:t>
      </w:r>
      <w:r w:rsidRPr="00C452B8">
        <w:rPr>
          <w:rFonts w:ascii="Courier New" w:hAnsi="Courier New" w:cs="Courier New"/>
          <w:sz w:val="22"/>
          <w:szCs w:val="22"/>
        </w:rPr>
        <w:t> </w:t>
      </w:r>
      <w:r w:rsidRPr="00C452B8">
        <w:rPr>
          <w:rFonts w:ascii="GHEA Grapalat" w:hAnsi="GHEA Grapalat"/>
          <w:sz w:val="22"/>
          <w:szCs w:val="22"/>
        </w:rPr>
        <w:t xml:space="preserve"> առարկան, կատարման ժամկետը, ստուգումն ընդգրկող</w:t>
      </w:r>
      <w:r w:rsidRPr="00C452B8">
        <w:rPr>
          <w:rFonts w:ascii="Courier New" w:hAnsi="Courier New" w:cs="Courier New"/>
          <w:sz w:val="22"/>
          <w:szCs w:val="22"/>
        </w:rPr>
        <w:t> </w:t>
      </w:r>
      <w:r w:rsidRPr="00C452B8">
        <w:rPr>
          <w:rFonts w:ascii="GHEA Grapalat" w:hAnsi="GHEA Grapalat"/>
          <w:sz w:val="22"/>
          <w:szCs w:val="22"/>
        </w:rPr>
        <w:t xml:space="preserve"> ժամանակաշրջանը, հաշվեքննության տեսակը, ընթացակարգը, ստուգումն իրականացնող ստորաբաժանումը, պաշտոնատար անձինք այդ թվում` հաշվեքննողները ու փորձագետները </w:t>
      </w:r>
      <w:r w:rsidR="00365D48" w:rsidRPr="00C452B8">
        <w:rPr>
          <w:rFonts w:ascii="GHEA Grapalat" w:hAnsi="GHEA Grapalat"/>
          <w:sz w:val="22"/>
          <w:szCs w:val="22"/>
        </w:rPr>
        <w:t>և</w:t>
      </w:r>
      <w:r w:rsidRPr="00C452B8">
        <w:rPr>
          <w:rFonts w:ascii="GHEA Grapalat" w:hAnsi="GHEA Grapalat"/>
          <w:sz w:val="22"/>
          <w:szCs w:val="22"/>
        </w:rPr>
        <w:t xml:space="preserve"> մասնագետները.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13) </w:t>
      </w:r>
      <w:proofErr w:type="gramStart"/>
      <w:r w:rsidRPr="00C452B8">
        <w:rPr>
          <w:rFonts w:ascii="GHEA Grapalat" w:hAnsi="GHEA Grapalat"/>
          <w:sz w:val="22"/>
          <w:szCs w:val="22"/>
        </w:rPr>
        <w:t>հաշվեքննող</w:t>
      </w:r>
      <w:proofErr w:type="gramEnd"/>
      <w:r w:rsidRPr="00C452B8">
        <w:rPr>
          <w:rFonts w:ascii="GHEA Grapalat" w:hAnsi="GHEA Grapalat"/>
          <w:sz w:val="22"/>
          <w:szCs w:val="22"/>
        </w:rPr>
        <w:t xml:space="preserve">՝ հաշվեքննություն, ստուգում իրականացնող հաշվեքննիչ պալատի աշխատակազմի ծառայող.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14) </w:t>
      </w:r>
      <w:proofErr w:type="gramStart"/>
      <w:r w:rsidRPr="00C452B8">
        <w:rPr>
          <w:rFonts w:ascii="GHEA Grapalat" w:hAnsi="GHEA Grapalat"/>
          <w:sz w:val="22"/>
          <w:szCs w:val="22"/>
        </w:rPr>
        <w:t>մասնագետ</w:t>
      </w:r>
      <w:proofErr w:type="gramEnd"/>
      <w:r w:rsidRPr="00C452B8">
        <w:rPr>
          <w:rFonts w:ascii="GHEA Grapalat" w:hAnsi="GHEA Grapalat"/>
          <w:sz w:val="22"/>
          <w:szCs w:val="22"/>
        </w:rPr>
        <w:t>՝ պայմանագրային կարգով հաշվեքննության, ստուգման գործընթացին ներգրավվող համապատասխան բնագավառի</w:t>
      </w:r>
      <w:r w:rsidRPr="00C452B8">
        <w:rPr>
          <w:rFonts w:ascii="Courier New" w:hAnsi="Courier New" w:cs="Courier New"/>
          <w:sz w:val="22"/>
          <w:szCs w:val="22"/>
        </w:rPr>
        <w:t> </w:t>
      </w:r>
      <w:r w:rsidRPr="00C452B8">
        <w:rPr>
          <w:rFonts w:ascii="GHEA Grapalat" w:hAnsi="GHEA Grapalat"/>
          <w:sz w:val="22"/>
          <w:szCs w:val="22"/>
        </w:rPr>
        <w:t xml:space="preserve"> հատուկ մասնագիտական գիտելիքներ ունեցող ֆիզիկական անձ.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15) </w:t>
      </w:r>
      <w:proofErr w:type="gramStart"/>
      <w:r w:rsidRPr="00C452B8">
        <w:rPr>
          <w:rFonts w:ascii="GHEA Grapalat" w:hAnsi="GHEA Grapalat"/>
          <w:sz w:val="22"/>
          <w:szCs w:val="22"/>
        </w:rPr>
        <w:t>փորձագետ</w:t>
      </w:r>
      <w:proofErr w:type="gramEnd"/>
      <w:r w:rsidRPr="00C452B8">
        <w:rPr>
          <w:rFonts w:ascii="GHEA Grapalat" w:hAnsi="GHEA Grapalat"/>
          <w:sz w:val="22"/>
          <w:szCs w:val="22"/>
        </w:rPr>
        <w:t xml:space="preserve">՝ պայմանագրային կարգով հաշվեքննության, ստուգման գործընթացին ներգրավվող հաշվեքննության </w:t>
      </w:r>
      <w:r w:rsidR="00365D48" w:rsidRPr="00C452B8">
        <w:rPr>
          <w:rFonts w:ascii="GHEA Grapalat" w:hAnsi="GHEA Grapalat"/>
          <w:sz w:val="22"/>
          <w:szCs w:val="22"/>
        </w:rPr>
        <w:t>և</w:t>
      </w:r>
      <w:r w:rsidRPr="00C452B8">
        <w:rPr>
          <w:rFonts w:ascii="GHEA Grapalat" w:hAnsi="GHEA Grapalat"/>
          <w:sz w:val="22"/>
          <w:szCs w:val="22"/>
        </w:rPr>
        <w:t xml:space="preserve"> ստուգման վերաբերյալ հատուկ մասնագիտական</w:t>
      </w:r>
      <w:r w:rsidRPr="00C452B8">
        <w:rPr>
          <w:rFonts w:ascii="Courier New" w:hAnsi="Courier New" w:cs="Courier New"/>
          <w:sz w:val="22"/>
          <w:szCs w:val="22"/>
        </w:rPr>
        <w:t> </w:t>
      </w:r>
      <w:r w:rsidRPr="00C452B8">
        <w:rPr>
          <w:rFonts w:ascii="GHEA Grapalat" w:hAnsi="GHEA Grapalat"/>
          <w:sz w:val="22"/>
          <w:szCs w:val="22"/>
        </w:rPr>
        <w:t xml:space="preserve"> գիտելիքներ ունեցող ֆիզիկական անձ.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2.</w:t>
      </w:r>
      <w:proofErr w:type="gramEnd"/>
      <w:r w:rsidRPr="00C452B8">
        <w:rPr>
          <w:rFonts w:ascii="GHEA Grapalat" w:hAnsi="GHEA Grapalat"/>
          <w:b/>
          <w:bCs/>
          <w:i/>
          <w:iCs/>
          <w:sz w:val="22"/>
          <w:szCs w:val="22"/>
        </w:rPr>
        <w:t xml:space="preserve"> Հաշվեքննիչ պալատի կարգավիճակը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1. Հաշվեքննիչ պալատն արտաքին պետական հաշվեքննություն իրականացնող</w:t>
      </w:r>
      <w:proofErr w:type="gramStart"/>
      <w:r w:rsidRPr="00C452B8">
        <w:rPr>
          <w:rFonts w:ascii="Courier New" w:hAnsi="Courier New" w:cs="Courier New"/>
          <w:sz w:val="22"/>
          <w:szCs w:val="22"/>
        </w:rPr>
        <w:t> </w:t>
      </w:r>
      <w:r w:rsidRPr="00C452B8">
        <w:rPr>
          <w:rFonts w:ascii="GHEA Grapalat" w:hAnsi="GHEA Grapalat"/>
          <w:sz w:val="22"/>
          <w:szCs w:val="22"/>
        </w:rPr>
        <w:t xml:space="preserve"> անկախ</w:t>
      </w:r>
      <w:proofErr w:type="gramEnd"/>
      <w:r w:rsidRPr="00C452B8">
        <w:rPr>
          <w:rFonts w:ascii="GHEA Grapalat" w:hAnsi="GHEA Grapalat"/>
          <w:sz w:val="22"/>
          <w:szCs w:val="22"/>
        </w:rPr>
        <w:t xml:space="preserve"> պետական մարմինն է: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2. Հաշվեքննիչ</w:t>
      </w:r>
      <w:proofErr w:type="gramStart"/>
      <w:r w:rsidRPr="00C452B8">
        <w:rPr>
          <w:rFonts w:ascii="Courier New" w:hAnsi="Courier New" w:cs="Courier New"/>
          <w:sz w:val="22"/>
          <w:szCs w:val="22"/>
        </w:rPr>
        <w:t> </w:t>
      </w:r>
      <w:r w:rsidRPr="00C452B8">
        <w:rPr>
          <w:rFonts w:ascii="GHEA Grapalat" w:hAnsi="GHEA Grapalat"/>
          <w:sz w:val="22"/>
          <w:szCs w:val="22"/>
        </w:rPr>
        <w:t xml:space="preserve"> պալատի</w:t>
      </w:r>
      <w:proofErr w:type="gramEnd"/>
      <w:r w:rsidRPr="00C452B8">
        <w:rPr>
          <w:rFonts w:ascii="GHEA Grapalat" w:hAnsi="GHEA Grapalat"/>
          <w:sz w:val="22"/>
          <w:szCs w:val="22"/>
        </w:rPr>
        <w:t xml:space="preserve"> նստավայրը Եր</w:t>
      </w:r>
      <w:r w:rsidR="00365D48" w:rsidRPr="00C452B8">
        <w:rPr>
          <w:rFonts w:ascii="GHEA Grapalat" w:hAnsi="GHEA Grapalat"/>
          <w:sz w:val="22"/>
          <w:szCs w:val="22"/>
        </w:rPr>
        <w:t>և</w:t>
      </w:r>
      <w:r w:rsidRPr="00C452B8">
        <w:rPr>
          <w:rFonts w:ascii="GHEA Grapalat" w:hAnsi="GHEA Grapalat"/>
          <w:sz w:val="22"/>
          <w:szCs w:val="22"/>
        </w:rPr>
        <w:t xml:space="preserve">ան քաղաքն է: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3.</w:t>
      </w:r>
      <w:proofErr w:type="gramEnd"/>
      <w:r w:rsidRPr="00C452B8">
        <w:rPr>
          <w:rFonts w:ascii="GHEA Grapalat" w:hAnsi="GHEA Grapalat"/>
          <w:b/>
          <w:bCs/>
          <w:i/>
          <w:iCs/>
          <w:sz w:val="22"/>
          <w:szCs w:val="22"/>
        </w:rPr>
        <w:t xml:space="preserve"> Հաշվեքննիչ պալատի գործունեության նպատակը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Հաշվեքննիչ պալատի գործունեության նպատակը հանրային ֆինանսների </w:t>
      </w:r>
      <w:r w:rsidR="00365D48" w:rsidRPr="00C452B8">
        <w:rPr>
          <w:rFonts w:ascii="GHEA Grapalat" w:hAnsi="GHEA Grapalat"/>
          <w:sz w:val="22"/>
          <w:szCs w:val="22"/>
        </w:rPr>
        <w:t>և</w:t>
      </w:r>
      <w:r w:rsidRPr="00C452B8">
        <w:rPr>
          <w:rFonts w:ascii="GHEA Grapalat" w:hAnsi="GHEA Grapalat"/>
          <w:sz w:val="22"/>
          <w:szCs w:val="22"/>
        </w:rPr>
        <w:t xml:space="preserve"> սեփականության ոլորտում պետական </w:t>
      </w:r>
      <w:r w:rsidR="00365D48" w:rsidRPr="00C452B8">
        <w:rPr>
          <w:rFonts w:ascii="GHEA Grapalat" w:hAnsi="GHEA Grapalat"/>
          <w:sz w:val="22"/>
          <w:szCs w:val="22"/>
        </w:rPr>
        <w:t>և</w:t>
      </w:r>
      <w:r w:rsidRPr="00C452B8">
        <w:rPr>
          <w:rFonts w:ascii="GHEA Grapalat" w:hAnsi="GHEA Grapalat"/>
          <w:sz w:val="22"/>
          <w:szCs w:val="22"/>
        </w:rPr>
        <w:t xml:space="preserve"> համայնքային բյուջեների միջոցների, ստացած փոխառությունների </w:t>
      </w:r>
      <w:r w:rsidR="00365D48" w:rsidRPr="00C452B8">
        <w:rPr>
          <w:rFonts w:ascii="GHEA Grapalat" w:hAnsi="GHEA Grapalat"/>
          <w:sz w:val="22"/>
          <w:szCs w:val="22"/>
        </w:rPr>
        <w:t>և</w:t>
      </w:r>
      <w:r w:rsidRPr="00C452B8">
        <w:rPr>
          <w:rFonts w:ascii="GHEA Grapalat" w:hAnsi="GHEA Grapalat"/>
          <w:sz w:val="22"/>
          <w:szCs w:val="22"/>
        </w:rPr>
        <w:t xml:space="preserve"> վարկերի, պետական </w:t>
      </w:r>
      <w:r w:rsidR="00365D48" w:rsidRPr="00C452B8">
        <w:rPr>
          <w:rFonts w:ascii="GHEA Grapalat" w:hAnsi="GHEA Grapalat"/>
          <w:sz w:val="22"/>
          <w:szCs w:val="22"/>
        </w:rPr>
        <w:t>և</w:t>
      </w:r>
      <w:r w:rsidRPr="00C452B8">
        <w:rPr>
          <w:rFonts w:ascii="GHEA Grapalat" w:hAnsi="GHEA Grapalat"/>
          <w:sz w:val="22"/>
          <w:szCs w:val="22"/>
        </w:rPr>
        <w:t xml:space="preserve"> համայնքային սեփականության օգտագործման օրինականության </w:t>
      </w:r>
      <w:r w:rsidR="00365D48" w:rsidRPr="00C452B8">
        <w:rPr>
          <w:rFonts w:ascii="GHEA Grapalat" w:hAnsi="GHEA Grapalat"/>
          <w:sz w:val="22"/>
          <w:szCs w:val="22"/>
        </w:rPr>
        <w:t>և</w:t>
      </w:r>
      <w:r w:rsidRPr="00C452B8">
        <w:rPr>
          <w:rFonts w:ascii="GHEA Grapalat" w:hAnsi="GHEA Grapalat"/>
          <w:sz w:val="22"/>
          <w:szCs w:val="22"/>
        </w:rPr>
        <w:t xml:space="preserve"> արդյունավետության վերաբերյալ Ազգային ժողովին </w:t>
      </w:r>
      <w:r w:rsidR="00365D48" w:rsidRPr="00C452B8">
        <w:rPr>
          <w:rFonts w:ascii="GHEA Grapalat" w:hAnsi="GHEA Grapalat"/>
          <w:sz w:val="22"/>
          <w:szCs w:val="22"/>
        </w:rPr>
        <w:t>և</w:t>
      </w:r>
      <w:r w:rsidRPr="00C452B8">
        <w:rPr>
          <w:rFonts w:ascii="GHEA Grapalat" w:hAnsi="GHEA Grapalat"/>
          <w:sz w:val="22"/>
          <w:szCs w:val="22"/>
        </w:rPr>
        <w:t xml:space="preserve"> հանրությանը ժամանակին, մասնագիտական </w:t>
      </w:r>
      <w:r w:rsidR="00365D48" w:rsidRPr="00C452B8">
        <w:rPr>
          <w:rFonts w:ascii="GHEA Grapalat" w:hAnsi="GHEA Grapalat"/>
          <w:sz w:val="22"/>
          <w:szCs w:val="22"/>
        </w:rPr>
        <w:t>և</w:t>
      </w:r>
      <w:r w:rsidRPr="00C452B8">
        <w:rPr>
          <w:rFonts w:ascii="GHEA Grapalat" w:hAnsi="GHEA Grapalat"/>
          <w:sz w:val="22"/>
          <w:szCs w:val="22"/>
        </w:rPr>
        <w:t xml:space="preserve"> անկողմնակալ տեղեկատվություն ներկայացնելն է: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4.</w:t>
      </w:r>
      <w:proofErr w:type="gramEnd"/>
      <w:r w:rsidRPr="00C452B8">
        <w:rPr>
          <w:rFonts w:ascii="GHEA Grapalat" w:hAnsi="GHEA Grapalat"/>
          <w:b/>
          <w:bCs/>
          <w:i/>
          <w:iCs/>
          <w:sz w:val="22"/>
          <w:szCs w:val="22"/>
        </w:rPr>
        <w:t xml:space="preserve"> Հաշվեքննիչ պալատի գործառույթները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lastRenderedPageBreak/>
        <w:t>1. Սույն օրենքով սահմանված հաշվեքննիչ պալատի գործունեության</w:t>
      </w:r>
      <w:proofErr w:type="gramStart"/>
      <w:r w:rsidRPr="00C452B8">
        <w:rPr>
          <w:rFonts w:ascii="Courier New" w:hAnsi="Courier New" w:cs="Courier New"/>
          <w:sz w:val="22"/>
          <w:szCs w:val="22"/>
        </w:rPr>
        <w:t> </w:t>
      </w:r>
      <w:r w:rsidRPr="00C452B8">
        <w:rPr>
          <w:rFonts w:ascii="GHEA Grapalat" w:hAnsi="GHEA Grapalat"/>
          <w:sz w:val="22"/>
          <w:szCs w:val="22"/>
        </w:rPr>
        <w:t xml:space="preserve"> նպատակի</w:t>
      </w:r>
      <w:proofErr w:type="gramEnd"/>
      <w:r w:rsidRPr="00C452B8">
        <w:rPr>
          <w:rFonts w:ascii="GHEA Grapalat" w:hAnsi="GHEA Grapalat"/>
          <w:sz w:val="22"/>
          <w:szCs w:val="22"/>
        </w:rPr>
        <w:t xml:space="preserve"> ապահովման համար հաշվեքննիչ պալատը</w:t>
      </w:r>
      <w:r w:rsidRPr="00C452B8">
        <w:rPr>
          <w:rFonts w:ascii="Courier New" w:hAnsi="Courier New" w:cs="Courier New"/>
          <w:sz w:val="22"/>
          <w:szCs w:val="22"/>
        </w:rPr>
        <w:t> </w:t>
      </w:r>
      <w:r w:rsidRPr="00C452B8">
        <w:rPr>
          <w:rFonts w:ascii="GHEA Grapalat" w:hAnsi="GHEA Grapalat"/>
          <w:sz w:val="22"/>
          <w:szCs w:val="22"/>
        </w:rPr>
        <w:t xml:space="preserve"> իրականացնում է հետ</w:t>
      </w:r>
      <w:r w:rsidR="00365D48" w:rsidRPr="00C452B8">
        <w:rPr>
          <w:rFonts w:ascii="GHEA Grapalat" w:hAnsi="GHEA Grapalat"/>
          <w:sz w:val="22"/>
          <w:szCs w:val="22"/>
        </w:rPr>
        <w:t>և</w:t>
      </w:r>
      <w:r w:rsidRPr="00C452B8">
        <w:rPr>
          <w:rFonts w:ascii="GHEA Grapalat" w:hAnsi="GHEA Grapalat"/>
          <w:sz w:val="22"/>
          <w:szCs w:val="22"/>
        </w:rPr>
        <w:t xml:space="preserve">յալ գործառույթները`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Հանրային ֆինանսների </w:t>
      </w:r>
      <w:r w:rsidR="00365D48" w:rsidRPr="00C452B8">
        <w:rPr>
          <w:rFonts w:ascii="GHEA Grapalat" w:hAnsi="GHEA Grapalat"/>
          <w:sz w:val="22"/>
          <w:szCs w:val="22"/>
        </w:rPr>
        <w:t>և</w:t>
      </w:r>
      <w:r w:rsidRPr="00C452B8">
        <w:rPr>
          <w:rFonts w:ascii="GHEA Grapalat" w:hAnsi="GHEA Grapalat"/>
          <w:sz w:val="22"/>
          <w:szCs w:val="22"/>
        </w:rPr>
        <w:t xml:space="preserve"> սեփականության ոլորտում հաշվեքննության իրականացում պետական բյուջեի </w:t>
      </w:r>
      <w:r w:rsidR="00365D48" w:rsidRPr="00C452B8">
        <w:rPr>
          <w:rFonts w:ascii="GHEA Grapalat" w:hAnsi="GHEA Grapalat"/>
          <w:sz w:val="22"/>
          <w:szCs w:val="22"/>
        </w:rPr>
        <w:t>և</w:t>
      </w:r>
      <w:r w:rsidRPr="00C452B8">
        <w:rPr>
          <w:rFonts w:ascii="GHEA Grapalat" w:hAnsi="GHEA Grapalat"/>
          <w:sz w:val="22"/>
          <w:szCs w:val="22"/>
        </w:rPr>
        <w:t xml:space="preserve"> համայնքային բյուջեների միջոցների, ստացված փոխառությունների ու վարկերի, պետական </w:t>
      </w:r>
      <w:r w:rsidR="00365D48" w:rsidRPr="00C452B8">
        <w:rPr>
          <w:rFonts w:ascii="GHEA Grapalat" w:hAnsi="GHEA Grapalat"/>
          <w:sz w:val="22"/>
          <w:szCs w:val="22"/>
        </w:rPr>
        <w:t>և</w:t>
      </w:r>
      <w:r w:rsidRPr="00C452B8">
        <w:rPr>
          <w:rFonts w:ascii="GHEA Grapalat" w:hAnsi="GHEA Grapalat"/>
          <w:sz w:val="22"/>
          <w:szCs w:val="22"/>
        </w:rPr>
        <w:t xml:space="preserve"> համայնքային սեփականության օգտագործման օրինականության </w:t>
      </w:r>
      <w:r w:rsidR="00365D48" w:rsidRPr="00C452B8">
        <w:rPr>
          <w:rFonts w:ascii="GHEA Grapalat" w:hAnsi="GHEA Grapalat"/>
          <w:sz w:val="22"/>
          <w:szCs w:val="22"/>
        </w:rPr>
        <w:t>և</w:t>
      </w:r>
      <w:r w:rsidRPr="00C452B8">
        <w:rPr>
          <w:rFonts w:ascii="GHEA Grapalat" w:hAnsi="GHEA Grapalat"/>
          <w:sz w:val="22"/>
          <w:szCs w:val="22"/>
        </w:rPr>
        <w:t xml:space="preserve"> արդյունավետության նկատմամբ.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2) Սույն մասի 1-ին կետում նշված հաշվեքննության շրջանակներում սույն օրենքի 5-րդ հոդվածի 2-րդ մասով նախատեսված դեպքերում ստուգման կատարում: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5.</w:t>
      </w:r>
      <w:proofErr w:type="gramEnd"/>
      <w:r w:rsidRPr="00C452B8">
        <w:rPr>
          <w:rFonts w:ascii="GHEA Grapalat" w:hAnsi="GHEA Grapalat"/>
          <w:b/>
          <w:bCs/>
          <w:i/>
          <w:iCs/>
          <w:sz w:val="22"/>
          <w:szCs w:val="22"/>
        </w:rPr>
        <w:t xml:space="preserve"> Հաշվեքննիչ պալատի լիազորությունները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1. Հաշվեքննիչ պալատը հաշվեքննություն է իրականացնում</w:t>
      </w:r>
      <w:proofErr w:type="gramStart"/>
      <w:r w:rsidRPr="00C452B8">
        <w:rPr>
          <w:rFonts w:ascii="Courier New" w:hAnsi="Courier New" w:cs="Courier New"/>
          <w:sz w:val="22"/>
          <w:szCs w:val="22"/>
        </w:rPr>
        <w:t> </w:t>
      </w:r>
      <w:r w:rsidRPr="00C452B8">
        <w:rPr>
          <w:rFonts w:ascii="GHEA Grapalat" w:hAnsi="GHEA Grapalat"/>
          <w:sz w:val="22"/>
          <w:szCs w:val="22"/>
        </w:rPr>
        <w:t xml:space="preserve"> պետական</w:t>
      </w:r>
      <w:proofErr w:type="gramEnd"/>
      <w:r w:rsidRPr="00C452B8">
        <w:rPr>
          <w:rFonts w:ascii="GHEA Grapalat" w:hAnsi="GHEA Grapalat"/>
          <w:sz w:val="22"/>
          <w:szCs w:val="22"/>
        </w:rPr>
        <w:t xml:space="preserve"> բյուջեի </w:t>
      </w:r>
      <w:r w:rsidR="00365D48" w:rsidRPr="00C452B8">
        <w:rPr>
          <w:rFonts w:ascii="GHEA Grapalat" w:hAnsi="GHEA Grapalat"/>
          <w:sz w:val="22"/>
          <w:szCs w:val="22"/>
        </w:rPr>
        <w:t>և</w:t>
      </w:r>
      <w:r w:rsidRPr="00C452B8">
        <w:rPr>
          <w:rFonts w:ascii="GHEA Grapalat" w:hAnsi="GHEA Grapalat"/>
          <w:sz w:val="22"/>
          <w:szCs w:val="22"/>
        </w:rPr>
        <w:t xml:space="preserve"> համայնքային բյուջեների միջոցներից ֆինանսավորվող պետական </w:t>
      </w:r>
      <w:r w:rsidR="00365D48" w:rsidRPr="00C452B8">
        <w:rPr>
          <w:rFonts w:ascii="GHEA Grapalat" w:hAnsi="GHEA Grapalat"/>
          <w:sz w:val="22"/>
          <w:szCs w:val="22"/>
        </w:rPr>
        <w:t>և</w:t>
      </w:r>
      <w:r w:rsidRPr="00C452B8">
        <w:rPr>
          <w:rFonts w:ascii="GHEA Grapalat" w:hAnsi="GHEA Grapalat"/>
          <w:sz w:val="22"/>
          <w:szCs w:val="22"/>
        </w:rPr>
        <w:t xml:space="preserve"> տեղական ինքնակառավարման մարմիններում </w:t>
      </w:r>
      <w:r w:rsidR="00365D48" w:rsidRPr="00C452B8">
        <w:rPr>
          <w:rFonts w:ascii="GHEA Grapalat" w:hAnsi="GHEA Grapalat"/>
          <w:sz w:val="22"/>
          <w:szCs w:val="22"/>
        </w:rPr>
        <w:t>և</w:t>
      </w:r>
      <w:r w:rsidRPr="00C452B8">
        <w:rPr>
          <w:rFonts w:ascii="GHEA Grapalat" w:hAnsi="GHEA Grapalat"/>
          <w:sz w:val="22"/>
          <w:szCs w:val="22"/>
        </w:rPr>
        <w:t xml:space="preserve"> հիմնարկներում: Հաշվեքննիչ պալատը հաշվեքննություն չի իրականացնում պետական </w:t>
      </w:r>
      <w:r w:rsidR="00365D48" w:rsidRPr="00C452B8">
        <w:rPr>
          <w:rFonts w:ascii="GHEA Grapalat" w:hAnsi="GHEA Grapalat"/>
          <w:sz w:val="22"/>
          <w:szCs w:val="22"/>
        </w:rPr>
        <w:t>և</w:t>
      </w:r>
      <w:r w:rsidRPr="00C452B8">
        <w:rPr>
          <w:rFonts w:ascii="GHEA Grapalat" w:hAnsi="GHEA Grapalat"/>
          <w:sz w:val="22"/>
          <w:szCs w:val="22"/>
        </w:rPr>
        <w:t xml:space="preserve"> համայնքային բյուջեների միջոցներից չֆինանսավորվող պետական </w:t>
      </w:r>
      <w:r w:rsidR="00365D48" w:rsidRPr="00C452B8">
        <w:rPr>
          <w:rFonts w:ascii="GHEA Grapalat" w:hAnsi="GHEA Grapalat"/>
          <w:sz w:val="22"/>
          <w:szCs w:val="22"/>
        </w:rPr>
        <w:t>և</w:t>
      </w:r>
      <w:r w:rsidRPr="00C452B8">
        <w:rPr>
          <w:rFonts w:ascii="GHEA Grapalat" w:hAnsi="GHEA Grapalat"/>
          <w:sz w:val="22"/>
          <w:szCs w:val="22"/>
        </w:rPr>
        <w:t xml:space="preserve"> տեղական ինքնակառավարման մարմիններում </w:t>
      </w:r>
      <w:r w:rsidR="00365D48" w:rsidRPr="00C452B8">
        <w:rPr>
          <w:rFonts w:ascii="GHEA Grapalat" w:hAnsi="GHEA Grapalat"/>
          <w:sz w:val="22"/>
          <w:szCs w:val="22"/>
        </w:rPr>
        <w:t>և</w:t>
      </w:r>
      <w:r w:rsidRPr="00C452B8">
        <w:rPr>
          <w:rFonts w:ascii="GHEA Grapalat" w:hAnsi="GHEA Grapalat"/>
          <w:sz w:val="22"/>
          <w:szCs w:val="22"/>
        </w:rPr>
        <w:t xml:space="preserve"> հիմնարկներում: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2. Հաշվեքննիչ պալատը ստուգում չի իրականացնում այն իրավաբանական անձանց մոտ, որոնց վերապահված են պետական կամ տեղական ինքնակառավարման գործառույթներ </w:t>
      </w:r>
      <w:r w:rsidR="00365D48" w:rsidRPr="00C452B8">
        <w:rPr>
          <w:rFonts w:ascii="GHEA Grapalat" w:hAnsi="GHEA Grapalat"/>
          <w:sz w:val="22"/>
          <w:szCs w:val="22"/>
        </w:rPr>
        <w:t>և</w:t>
      </w:r>
      <w:r w:rsidRPr="00C452B8">
        <w:rPr>
          <w:rFonts w:ascii="GHEA Grapalat" w:hAnsi="GHEA Grapalat"/>
          <w:sz w:val="22"/>
          <w:szCs w:val="22"/>
        </w:rPr>
        <w:t xml:space="preserve"> դրանց իրականացումը չի ֆինանսավորվում պետական կամ համայնքային բյուջեներից: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Հաշվեքննիչ պալատը սույն հոդվածի 1-ին մասով սահմանված հաշվեքննության շրջանակում ստուգում է իրականացնում իրավաբանական անձի</w:t>
      </w:r>
      <w:proofErr w:type="gramStart"/>
      <w:r w:rsidRPr="00C452B8">
        <w:rPr>
          <w:rFonts w:ascii="Courier New" w:hAnsi="Courier New" w:cs="Courier New"/>
          <w:sz w:val="22"/>
          <w:szCs w:val="22"/>
        </w:rPr>
        <w:t> </w:t>
      </w:r>
      <w:r w:rsidRPr="00C452B8">
        <w:rPr>
          <w:rFonts w:ascii="GHEA Grapalat" w:hAnsi="GHEA Grapalat"/>
          <w:sz w:val="22"/>
          <w:szCs w:val="22"/>
        </w:rPr>
        <w:t xml:space="preserve"> մոտ</w:t>
      </w:r>
      <w:proofErr w:type="gramEnd"/>
      <w:r w:rsidRPr="00C452B8">
        <w:rPr>
          <w:rFonts w:ascii="GHEA Grapalat" w:hAnsi="GHEA Grapalat"/>
          <w:sz w:val="22"/>
          <w:szCs w:val="22"/>
        </w:rPr>
        <w:t xml:space="preserve">, եթե՝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w:t>
      </w:r>
      <w:proofErr w:type="gramStart"/>
      <w:r w:rsidRPr="00C452B8">
        <w:rPr>
          <w:rFonts w:ascii="GHEA Grapalat" w:hAnsi="GHEA Grapalat"/>
          <w:sz w:val="22"/>
          <w:szCs w:val="22"/>
        </w:rPr>
        <w:t>ոչ</w:t>
      </w:r>
      <w:proofErr w:type="gramEnd"/>
      <w:r w:rsidRPr="00C452B8">
        <w:rPr>
          <w:rFonts w:ascii="GHEA Grapalat" w:hAnsi="GHEA Grapalat"/>
          <w:sz w:val="22"/>
          <w:szCs w:val="22"/>
        </w:rPr>
        <w:t xml:space="preserve"> առ</w:t>
      </w:r>
      <w:r w:rsidR="00365D48" w:rsidRPr="00C452B8">
        <w:rPr>
          <w:rFonts w:ascii="GHEA Grapalat" w:hAnsi="GHEA Grapalat"/>
          <w:sz w:val="22"/>
          <w:szCs w:val="22"/>
        </w:rPr>
        <w:t>և</w:t>
      </w:r>
      <w:r w:rsidRPr="00C452B8">
        <w:rPr>
          <w:rFonts w:ascii="GHEA Grapalat" w:hAnsi="GHEA Grapalat"/>
          <w:sz w:val="22"/>
          <w:szCs w:val="22"/>
        </w:rPr>
        <w:t xml:space="preserve">տրային իրավաբանական անձը հիմնադրվել է Հայաստանի Հանրապետության կամ համայնքի կողմից,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2) </w:t>
      </w:r>
      <w:proofErr w:type="gramStart"/>
      <w:r w:rsidRPr="00C452B8">
        <w:rPr>
          <w:rFonts w:ascii="GHEA Grapalat" w:hAnsi="GHEA Grapalat"/>
          <w:sz w:val="22"/>
          <w:szCs w:val="22"/>
        </w:rPr>
        <w:t>առ</w:t>
      </w:r>
      <w:r w:rsidR="00365D48" w:rsidRPr="00C452B8">
        <w:rPr>
          <w:rFonts w:ascii="GHEA Grapalat" w:hAnsi="GHEA Grapalat"/>
          <w:sz w:val="22"/>
          <w:szCs w:val="22"/>
        </w:rPr>
        <w:t>և</w:t>
      </w:r>
      <w:r w:rsidRPr="00C452B8">
        <w:rPr>
          <w:rFonts w:ascii="GHEA Grapalat" w:hAnsi="GHEA Grapalat"/>
          <w:sz w:val="22"/>
          <w:szCs w:val="22"/>
        </w:rPr>
        <w:t>տրային</w:t>
      </w:r>
      <w:proofErr w:type="gramEnd"/>
      <w:r w:rsidRPr="00C452B8">
        <w:rPr>
          <w:rFonts w:ascii="GHEA Grapalat" w:hAnsi="GHEA Grapalat"/>
          <w:sz w:val="22"/>
          <w:szCs w:val="22"/>
        </w:rPr>
        <w:t xml:space="preserve"> իրավաբանական անձի կանոնադրական կապիտալի հիսունից ավելի տոկոսը պետական կամ համայնքային մասնակցությամբ է,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3) իրավաբանական անձին</w:t>
      </w:r>
      <w:r w:rsidRPr="00C452B8">
        <w:rPr>
          <w:rFonts w:ascii="Courier New" w:hAnsi="Courier New" w:cs="Courier New"/>
          <w:sz w:val="22"/>
          <w:szCs w:val="22"/>
        </w:rPr>
        <w:t> </w:t>
      </w:r>
      <w:r w:rsidRPr="00C452B8">
        <w:rPr>
          <w:rFonts w:ascii="GHEA Grapalat" w:hAnsi="GHEA Grapalat"/>
          <w:sz w:val="22"/>
          <w:szCs w:val="22"/>
        </w:rPr>
        <w:t xml:space="preserve"> իրավական ակտով </w:t>
      </w:r>
      <w:r w:rsidR="00365D48" w:rsidRPr="00C452B8">
        <w:rPr>
          <w:rFonts w:ascii="GHEA Grapalat" w:hAnsi="GHEA Grapalat"/>
          <w:sz w:val="22"/>
          <w:szCs w:val="22"/>
        </w:rPr>
        <w:t>և</w:t>
      </w:r>
      <w:r w:rsidRPr="00C452B8">
        <w:rPr>
          <w:rFonts w:ascii="GHEA Grapalat" w:hAnsi="GHEA Grapalat"/>
          <w:sz w:val="22"/>
          <w:szCs w:val="22"/>
        </w:rPr>
        <w:t xml:space="preserve"> պայմանագրով վերապահվել է պետական կամ տեղական ինքնակառավարման մարմնի գործառույթների իրականացում` պետական կամ համայնքային բյուջեների միջոցների հաշվին` միայն սույն կետով նախատեսված</w:t>
      </w:r>
      <w:r w:rsidRPr="00C452B8">
        <w:rPr>
          <w:rFonts w:ascii="Courier New" w:hAnsi="Courier New" w:cs="Courier New"/>
          <w:sz w:val="22"/>
          <w:szCs w:val="22"/>
        </w:rPr>
        <w:t> </w:t>
      </w:r>
      <w:r w:rsidRPr="00C452B8">
        <w:rPr>
          <w:rFonts w:ascii="GHEA Grapalat" w:hAnsi="GHEA Grapalat"/>
          <w:sz w:val="22"/>
          <w:szCs w:val="22"/>
        </w:rPr>
        <w:t xml:space="preserve"> իրավական ակտի </w:t>
      </w:r>
      <w:r w:rsidR="00365D48" w:rsidRPr="00C452B8">
        <w:rPr>
          <w:rFonts w:ascii="GHEA Grapalat" w:hAnsi="GHEA Grapalat"/>
          <w:sz w:val="22"/>
          <w:szCs w:val="22"/>
        </w:rPr>
        <w:t>և</w:t>
      </w:r>
      <w:r w:rsidRPr="00C452B8">
        <w:rPr>
          <w:rFonts w:ascii="GHEA Grapalat" w:hAnsi="GHEA Grapalat"/>
          <w:sz w:val="22"/>
          <w:szCs w:val="22"/>
        </w:rPr>
        <w:t xml:space="preserve"> պայմանագրի պահանջների կատարումը ստուգելու համար, եթե դրանցով նախատեսված է նման ստուգման հնարավորություն,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4) </w:t>
      </w:r>
      <w:proofErr w:type="gramStart"/>
      <w:r w:rsidRPr="00C452B8">
        <w:rPr>
          <w:rFonts w:ascii="GHEA Grapalat" w:hAnsi="GHEA Grapalat"/>
          <w:sz w:val="22"/>
          <w:szCs w:val="22"/>
        </w:rPr>
        <w:t>իրավաբանական</w:t>
      </w:r>
      <w:proofErr w:type="gramEnd"/>
      <w:r w:rsidRPr="00C452B8">
        <w:rPr>
          <w:rFonts w:ascii="GHEA Grapalat" w:hAnsi="GHEA Grapalat"/>
          <w:sz w:val="22"/>
          <w:szCs w:val="22"/>
        </w:rPr>
        <w:t xml:space="preserve"> անձը պայմանագրով ստացել է պետական բյուջեից վարկեր, ինչպես նա</w:t>
      </w:r>
      <w:r w:rsidR="00365D48" w:rsidRPr="00C452B8">
        <w:rPr>
          <w:rFonts w:ascii="GHEA Grapalat" w:hAnsi="GHEA Grapalat"/>
          <w:sz w:val="22"/>
          <w:szCs w:val="22"/>
        </w:rPr>
        <w:t>և</w:t>
      </w:r>
      <w:r w:rsidRPr="00C452B8">
        <w:rPr>
          <w:rFonts w:ascii="GHEA Grapalat" w:hAnsi="GHEA Grapalat"/>
          <w:sz w:val="22"/>
          <w:szCs w:val="22"/>
        </w:rPr>
        <w:t xml:space="preserve"> Հայաստանի Հանրապետության պետական երաշխիքով ապահովված վարկեր կամ այլ ֆինանսական միջոցներ, միայն այդ միջոցների օգտագործման հետ կապված՝ սույն կետով նախատեսված պայմանագրի պահանջների կատարումը ստուգելու համար, եթե այդ պայմանագրով նախատեսված է նման ստուգման հնարավորություն,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5) </w:t>
      </w:r>
      <w:proofErr w:type="gramStart"/>
      <w:r w:rsidRPr="00C452B8">
        <w:rPr>
          <w:rFonts w:ascii="GHEA Grapalat" w:hAnsi="GHEA Grapalat"/>
          <w:sz w:val="22"/>
          <w:szCs w:val="22"/>
        </w:rPr>
        <w:t>իրավաբանական</w:t>
      </w:r>
      <w:proofErr w:type="gramEnd"/>
      <w:r w:rsidRPr="00C452B8">
        <w:rPr>
          <w:rFonts w:ascii="GHEA Grapalat" w:hAnsi="GHEA Grapalat"/>
          <w:sz w:val="22"/>
          <w:szCs w:val="22"/>
        </w:rPr>
        <w:t xml:space="preserve"> անձը պայմանագրով պետական կամ տեղական ինքնակառավարման մարմինների, հիմնարկների կողմից ստացել է դրամաշնորհներ </w:t>
      </w:r>
      <w:r w:rsidR="00365D48" w:rsidRPr="00C452B8">
        <w:rPr>
          <w:rFonts w:ascii="GHEA Grapalat" w:hAnsi="GHEA Grapalat"/>
          <w:sz w:val="22"/>
          <w:szCs w:val="22"/>
        </w:rPr>
        <w:t>և</w:t>
      </w:r>
      <w:r w:rsidRPr="00C452B8">
        <w:rPr>
          <w:rFonts w:ascii="GHEA Grapalat" w:hAnsi="GHEA Grapalat"/>
          <w:sz w:val="22"/>
          <w:szCs w:val="22"/>
        </w:rPr>
        <w:t xml:space="preserve"> սուբսիդիաներ, միայն այդ միջոցների օգտագործման հետ կապված՝ սույն կետով նախատեսված պայմանագրի պահանջների կատարումը ստուգելու համար, եթե այդ պայմանագրով նախատեսված է նման ստուգման հնարավորություն: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lastRenderedPageBreak/>
        <w:t xml:space="preserve">3. Սույն հոդվածի 1-ին մասով </w:t>
      </w:r>
      <w:r w:rsidR="00365D48" w:rsidRPr="00C452B8">
        <w:rPr>
          <w:rFonts w:ascii="GHEA Grapalat" w:hAnsi="GHEA Grapalat"/>
          <w:sz w:val="22"/>
          <w:szCs w:val="22"/>
        </w:rPr>
        <w:t>և</w:t>
      </w:r>
      <w:r w:rsidRPr="00C452B8">
        <w:rPr>
          <w:rFonts w:ascii="GHEA Grapalat" w:hAnsi="GHEA Grapalat"/>
          <w:sz w:val="22"/>
          <w:szCs w:val="22"/>
        </w:rPr>
        <w:t xml:space="preserve"> 2-րդ մասի 1-ին, 2-րդ կետերով</w:t>
      </w:r>
      <w:r w:rsidRPr="00C452B8">
        <w:rPr>
          <w:rFonts w:ascii="Courier New" w:hAnsi="Courier New" w:cs="Courier New"/>
          <w:sz w:val="22"/>
          <w:szCs w:val="22"/>
        </w:rPr>
        <w:t> </w:t>
      </w:r>
      <w:r w:rsidRPr="00C452B8">
        <w:rPr>
          <w:rFonts w:ascii="GHEA Grapalat" w:hAnsi="GHEA Grapalat"/>
          <w:sz w:val="22"/>
          <w:szCs w:val="22"/>
        </w:rPr>
        <w:t xml:space="preserve"> սահմանված դեպքերում հաշվեքննիչ պալատը իրավասու է համապատասխանաբար հաշվեքննություն, ստուգում (այսուհետ՝ հաշվեքննություն) իրականացնել ինչպես հաշվեքննության օբյեկտում, այնպես էլ հաշվեքննիչ պալատի աշխատավայրում: Սույն հոդվածի 2-րդ մասի 3-րդ, 4-րդ </w:t>
      </w:r>
      <w:r w:rsidR="00365D48" w:rsidRPr="00C452B8">
        <w:rPr>
          <w:rFonts w:ascii="GHEA Grapalat" w:hAnsi="GHEA Grapalat"/>
          <w:sz w:val="22"/>
          <w:szCs w:val="22"/>
        </w:rPr>
        <w:t>և</w:t>
      </w:r>
      <w:r w:rsidRPr="00C452B8">
        <w:rPr>
          <w:rFonts w:ascii="GHEA Grapalat" w:hAnsi="GHEA Grapalat"/>
          <w:sz w:val="22"/>
          <w:szCs w:val="22"/>
        </w:rPr>
        <w:t xml:space="preserve"> 5-րդ կետերով սահմանված դեպքերում հաշվեքննիչ պալատը հաշվեքննությունն իրականացնում է իր աշխատավայրում՝ համապատասխան փաստաթղթերի հիման վրա: Սույն հոդվածի 2-րդ մասի 3-րդ, 4-րդ </w:t>
      </w:r>
      <w:r w:rsidR="00365D48" w:rsidRPr="00C452B8">
        <w:rPr>
          <w:rFonts w:ascii="GHEA Grapalat" w:hAnsi="GHEA Grapalat"/>
          <w:sz w:val="22"/>
          <w:szCs w:val="22"/>
        </w:rPr>
        <w:t>և</w:t>
      </w:r>
      <w:r w:rsidRPr="00C452B8">
        <w:rPr>
          <w:rFonts w:ascii="GHEA Grapalat" w:hAnsi="GHEA Grapalat"/>
          <w:sz w:val="22"/>
          <w:szCs w:val="22"/>
        </w:rPr>
        <w:t xml:space="preserve"> 5-րդ կետերով նախատեսված իրավաբանական անձանցից Հաշվեքննիչ պալատը իրավասու է փաստաթղթեր կամ տեղեկատվություն պահանջել միայն այն դեպքում, երբ դրանք հասանելի չեն դառնում պետական </w:t>
      </w:r>
      <w:r w:rsidR="00365D48" w:rsidRPr="00C452B8">
        <w:rPr>
          <w:rFonts w:ascii="GHEA Grapalat" w:hAnsi="GHEA Grapalat"/>
          <w:sz w:val="22"/>
          <w:szCs w:val="22"/>
        </w:rPr>
        <w:t>և</w:t>
      </w:r>
      <w:r w:rsidRPr="00C452B8">
        <w:rPr>
          <w:rFonts w:ascii="GHEA Grapalat" w:hAnsi="GHEA Grapalat"/>
          <w:sz w:val="22"/>
          <w:szCs w:val="22"/>
        </w:rPr>
        <w:t xml:space="preserve"> տեղական ինքնակառավարման մարմինների միջոցով: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4. Եթե հաշվեքննության ընթացքում հաշվեքննիչ պալատը գալիս է այն հետ</w:t>
      </w:r>
      <w:r w:rsidR="00365D48" w:rsidRPr="00C452B8">
        <w:rPr>
          <w:rFonts w:ascii="GHEA Grapalat" w:hAnsi="GHEA Grapalat"/>
          <w:sz w:val="22"/>
          <w:szCs w:val="22"/>
        </w:rPr>
        <w:t>և</w:t>
      </w:r>
      <w:r w:rsidRPr="00C452B8">
        <w:rPr>
          <w:rFonts w:ascii="GHEA Grapalat" w:hAnsi="GHEA Grapalat"/>
          <w:sz w:val="22"/>
          <w:szCs w:val="22"/>
        </w:rPr>
        <w:t>ության, որ կատարված արարքը պարունակում է առեր</w:t>
      </w:r>
      <w:r w:rsidR="00365D48" w:rsidRPr="00C452B8">
        <w:rPr>
          <w:rFonts w:ascii="GHEA Grapalat" w:hAnsi="GHEA Grapalat"/>
          <w:sz w:val="22"/>
          <w:szCs w:val="22"/>
        </w:rPr>
        <w:t>և</w:t>
      </w:r>
      <w:r w:rsidRPr="00C452B8">
        <w:rPr>
          <w:rFonts w:ascii="GHEA Grapalat" w:hAnsi="GHEA Grapalat"/>
          <w:sz w:val="22"/>
          <w:szCs w:val="22"/>
        </w:rPr>
        <w:t>ույթ հանցագործության հատկանիշներ, ապա համապատասխան նյութերը, հաշվեքննիչ պալատի որոշմամբ, անհապաղ, բայց ոչ ուշ, քան եռօրյա ժամկետում ուղարկվում է Հայաստանի Հանրապետության գլխավոր դատախազություն: Այդ մասով հաշվեքննիչ պալատը կարող է դադարեցնել հաշվեքննությունը:</w:t>
      </w:r>
      <w:r w:rsidRPr="00C452B8">
        <w:rPr>
          <w:rFonts w:ascii="Courier New" w:hAnsi="Courier New" w:cs="Courier New"/>
          <w:sz w:val="22"/>
          <w:szCs w:val="22"/>
        </w:rPr>
        <w:t> </w:t>
      </w:r>
      <w:r w:rsidRPr="00C452B8">
        <w:rPr>
          <w:rFonts w:ascii="GHEA Grapalat" w:hAnsi="GHEA Grapalat"/>
          <w:sz w:val="22"/>
          <w:szCs w:val="22"/>
        </w:rPr>
        <w:t xml:space="preserve"> Հայաստանի Հանրապետության գլխավոր դատախազությունը տրամադրված նյութերի հիման վրա կայացված որոշումների վերաբերյալ</w:t>
      </w:r>
      <w:r w:rsidRPr="00C452B8">
        <w:rPr>
          <w:rFonts w:ascii="Courier New" w:hAnsi="Courier New" w:cs="Courier New"/>
          <w:sz w:val="22"/>
          <w:szCs w:val="22"/>
        </w:rPr>
        <w:t> </w:t>
      </w:r>
      <w:r w:rsidRPr="00C452B8">
        <w:rPr>
          <w:rFonts w:ascii="GHEA Grapalat" w:hAnsi="GHEA Grapalat"/>
          <w:sz w:val="22"/>
          <w:szCs w:val="22"/>
        </w:rPr>
        <w:t xml:space="preserve"> գրավոր տեղեկացնում է հաշվեքննիչ պալատին: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5. Հաշվեքննիչ պալատը ՝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Ազգային ժողով է ներկայացնում ՝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ա. </w:t>
      </w:r>
      <w:proofErr w:type="gramStart"/>
      <w:r w:rsidRPr="00C452B8">
        <w:rPr>
          <w:rFonts w:ascii="GHEA Grapalat" w:hAnsi="GHEA Grapalat"/>
          <w:sz w:val="22"/>
          <w:szCs w:val="22"/>
        </w:rPr>
        <w:t>տարեկան</w:t>
      </w:r>
      <w:proofErr w:type="gramEnd"/>
      <w:r w:rsidRPr="00C452B8">
        <w:rPr>
          <w:rFonts w:ascii="GHEA Grapalat" w:hAnsi="GHEA Grapalat"/>
          <w:sz w:val="22"/>
          <w:szCs w:val="22"/>
        </w:rPr>
        <w:t xml:space="preserve"> հաղորդում իր գործունեության վերաբերյալ.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բ. </w:t>
      </w:r>
      <w:proofErr w:type="gramStart"/>
      <w:r w:rsidRPr="00C452B8">
        <w:rPr>
          <w:rFonts w:ascii="GHEA Grapalat" w:hAnsi="GHEA Grapalat"/>
          <w:sz w:val="22"/>
          <w:szCs w:val="22"/>
        </w:rPr>
        <w:t>պետական</w:t>
      </w:r>
      <w:proofErr w:type="gramEnd"/>
      <w:r w:rsidRPr="00C452B8">
        <w:rPr>
          <w:rFonts w:ascii="GHEA Grapalat" w:hAnsi="GHEA Grapalat"/>
          <w:sz w:val="22"/>
          <w:szCs w:val="22"/>
        </w:rPr>
        <w:t xml:space="preserve"> բյուջեի կատարման վերաբերյալ եզրակացություն.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գ. </w:t>
      </w:r>
      <w:proofErr w:type="gramStart"/>
      <w:r w:rsidRPr="00C452B8">
        <w:rPr>
          <w:rFonts w:ascii="GHEA Grapalat" w:hAnsi="GHEA Grapalat"/>
          <w:sz w:val="22"/>
          <w:szCs w:val="22"/>
        </w:rPr>
        <w:t>սույն</w:t>
      </w:r>
      <w:proofErr w:type="gramEnd"/>
      <w:r w:rsidRPr="00C452B8">
        <w:rPr>
          <w:rFonts w:ascii="GHEA Grapalat" w:hAnsi="GHEA Grapalat"/>
          <w:sz w:val="22"/>
          <w:szCs w:val="22"/>
        </w:rPr>
        <w:t xml:space="preserve"> օրենքով սահմանված դեպքերում ընթացիկ եզրակացություններ: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2) </w:t>
      </w:r>
      <w:proofErr w:type="gramStart"/>
      <w:r w:rsidRPr="00C452B8">
        <w:rPr>
          <w:rFonts w:ascii="GHEA Grapalat" w:hAnsi="GHEA Grapalat"/>
          <w:sz w:val="22"/>
          <w:szCs w:val="22"/>
        </w:rPr>
        <w:t>իրավասու</w:t>
      </w:r>
      <w:proofErr w:type="gramEnd"/>
      <w:r w:rsidRPr="00C452B8">
        <w:rPr>
          <w:rFonts w:ascii="GHEA Grapalat" w:hAnsi="GHEA Grapalat"/>
          <w:sz w:val="22"/>
          <w:szCs w:val="22"/>
        </w:rPr>
        <w:t xml:space="preserve"> է ուսումնասիրել իր կողմից հաշվեքննվող մարմինների</w:t>
      </w:r>
      <w:r w:rsidRPr="00C452B8">
        <w:rPr>
          <w:rFonts w:ascii="Courier New" w:hAnsi="Courier New" w:cs="Courier New"/>
          <w:sz w:val="22"/>
          <w:szCs w:val="22"/>
        </w:rPr>
        <w:t> </w:t>
      </w:r>
      <w:r w:rsidRPr="00C452B8">
        <w:rPr>
          <w:rFonts w:ascii="GHEA Grapalat" w:hAnsi="GHEA Grapalat"/>
          <w:sz w:val="22"/>
          <w:szCs w:val="22"/>
        </w:rPr>
        <w:t xml:space="preserve"> ներքին աուդիտի</w:t>
      </w:r>
      <w:r w:rsidRPr="00C452B8">
        <w:rPr>
          <w:rFonts w:ascii="Courier New" w:hAnsi="Courier New" w:cs="Courier New"/>
          <w:sz w:val="22"/>
          <w:szCs w:val="22"/>
        </w:rPr>
        <w:t> </w:t>
      </w:r>
      <w:r w:rsidRPr="00C452B8">
        <w:rPr>
          <w:rFonts w:ascii="GHEA Grapalat" w:hAnsi="GHEA Grapalat"/>
          <w:sz w:val="22"/>
          <w:szCs w:val="22"/>
        </w:rPr>
        <w:t xml:space="preserve"> համակարգի արդյունավետությունը: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6.</w:t>
      </w:r>
      <w:proofErr w:type="gramEnd"/>
      <w:r w:rsidRPr="00C452B8">
        <w:rPr>
          <w:rFonts w:ascii="GHEA Grapalat" w:hAnsi="GHEA Grapalat"/>
          <w:b/>
          <w:bCs/>
          <w:i/>
          <w:iCs/>
          <w:sz w:val="22"/>
          <w:szCs w:val="22"/>
        </w:rPr>
        <w:t xml:space="preserve"> Միջազգային համագործակցությունը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Հաշվեքննիչ պալատը՝ հաշվեքննության մեթոդաբանության </w:t>
      </w:r>
      <w:r w:rsidR="00365D48" w:rsidRPr="00C452B8">
        <w:rPr>
          <w:rFonts w:ascii="GHEA Grapalat" w:hAnsi="GHEA Grapalat"/>
          <w:sz w:val="22"/>
          <w:szCs w:val="22"/>
        </w:rPr>
        <w:t>և</w:t>
      </w:r>
      <w:r w:rsidRPr="00C452B8">
        <w:rPr>
          <w:rFonts w:ascii="GHEA Grapalat" w:hAnsi="GHEA Grapalat"/>
          <w:sz w:val="22"/>
          <w:szCs w:val="22"/>
        </w:rPr>
        <w:t xml:space="preserve"> դրա իրականացման առաջավոր փորձի փոխանակման նպատակով համագործակցում է արտաքին պետական հաշվեքննություն իրականացնող բարձրագույն աուդիտորական մարմինների </w:t>
      </w:r>
      <w:r w:rsidR="00365D48" w:rsidRPr="00C452B8">
        <w:rPr>
          <w:rFonts w:ascii="GHEA Grapalat" w:hAnsi="GHEA Grapalat"/>
          <w:sz w:val="22"/>
          <w:szCs w:val="22"/>
        </w:rPr>
        <w:t>և</w:t>
      </w:r>
      <w:r w:rsidRPr="00C452B8">
        <w:rPr>
          <w:rFonts w:ascii="GHEA Grapalat" w:hAnsi="GHEA Grapalat"/>
          <w:sz w:val="22"/>
          <w:szCs w:val="22"/>
        </w:rPr>
        <w:t xml:space="preserve"> նրանց միջազգային կազմակերպությունների հետ: </w:t>
      </w:r>
    </w:p>
    <w:p w:rsidR="003E0297" w:rsidRPr="00C452B8" w:rsidRDefault="003E0297" w:rsidP="003E0297">
      <w:pPr>
        <w:pStyle w:val="NormalWeb"/>
        <w:jc w:val="center"/>
        <w:rPr>
          <w:rFonts w:ascii="GHEA Grapalat" w:hAnsi="GHEA Grapalat"/>
          <w:sz w:val="22"/>
          <w:szCs w:val="22"/>
        </w:rPr>
      </w:pPr>
      <w:r w:rsidRPr="00C452B8">
        <w:rPr>
          <w:rFonts w:ascii="GHEA Grapalat" w:hAnsi="GHEA Grapalat"/>
          <w:b/>
          <w:bCs/>
          <w:sz w:val="22"/>
          <w:szCs w:val="22"/>
        </w:rPr>
        <w:t>ԳԼՈՒԽ 2</w:t>
      </w:r>
      <w:r w:rsidRPr="00C452B8">
        <w:rPr>
          <w:rFonts w:ascii="GHEA Grapalat" w:hAnsi="GHEA Grapalat"/>
          <w:sz w:val="22"/>
          <w:szCs w:val="22"/>
        </w:rPr>
        <w:t xml:space="preserve"> </w:t>
      </w:r>
      <w:r w:rsidRPr="00C452B8">
        <w:rPr>
          <w:rFonts w:ascii="GHEA Grapalat" w:hAnsi="GHEA Grapalat"/>
          <w:sz w:val="22"/>
          <w:szCs w:val="22"/>
        </w:rPr>
        <w:br/>
      </w:r>
      <w:r w:rsidRPr="00C452B8">
        <w:rPr>
          <w:rFonts w:ascii="GHEA Grapalat" w:hAnsi="GHEA Grapalat"/>
          <w:b/>
          <w:bCs/>
          <w:sz w:val="22"/>
          <w:szCs w:val="22"/>
        </w:rPr>
        <w:t>ՀԱՇՎԵՔՆՆԻՉ ՊԱԼԱՏԻ ԳՈՐԾՈՒՆԵՈՒԹՅԱՆ ՍԿԶԲՈՒՆՔՆԵՐԸ</w:t>
      </w:r>
      <w:r w:rsidRPr="00C452B8">
        <w:rPr>
          <w:rFonts w:ascii="GHEA Grapalat" w:hAnsi="GHEA Grapalat"/>
          <w:sz w:val="22"/>
          <w:szCs w:val="22"/>
        </w:rPr>
        <w:t xml:space="preserve">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7.</w:t>
      </w:r>
      <w:proofErr w:type="gramEnd"/>
      <w:r w:rsidRPr="00C452B8">
        <w:rPr>
          <w:rFonts w:ascii="GHEA Grapalat" w:hAnsi="GHEA Grapalat"/>
          <w:b/>
          <w:bCs/>
          <w:i/>
          <w:iCs/>
          <w:sz w:val="22"/>
          <w:szCs w:val="22"/>
        </w:rPr>
        <w:t xml:space="preserve"> Հաշվեքննիչ պալատի գործառութային անկախության սկզբունքը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Հաշվեքննիչ պալատն իր լիազորություններն իրականացնելիս անկախ է հաշվեքննության ենթակա մարմիններից </w:t>
      </w:r>
      <w:r w:rsidR="00365D48" w:rsidRPr="00C452B8">
        <w:rPr>
          <w:rFonts w:ascii="GHEA Grapalat" w:hAnsi="GHEA Grapalat"/>
          <w:sz w:val="22"/>
          <w:szCs w:val="22"/>
        </w:rPr>
        <w:t>և</w:t>
      </w:r>
      <w:r w:rsidRPr="00C452B8">
        <w:rPr>
          <w:rFonts w:ascii="GHEA Grapalat" w:hAnsi="GHEA Grapalat"/>
          <w:sz w:val="22"/>
          <w:szCs w:val="22"/>
        </w:rPr>
        <w:t xml:space="preserve"> կազմակերպություններից: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8.</w:t>
      </w:r>
      <w:proofErr w:type="gramEnd"/>
      <w:r w:rsidRPr="00C452B8">
        <w:rPr>
          <w:rFonts w:ascii="GHEA Grapalat" w:hAnsi="GHEA Grapalat"/>
          <w:b/>
          <w:bCs/>
          <w:i/>
          <w:iCs/>
          <w:sz w:val="22"/>
          <w:szCs w:val="22"/>
        </w:rPr>
        <w:t xml:space="preserve"> Հաշվեքննիչ պալատի ֆինանսական անկախության սկզբունքը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Հաշվեքննիչ պալատի ծախսերը հանդիսանում են պետական բյուջեի ծախսերի բաղ՟կա՟ցուցիչ մաս: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lastRenderedPageBreak/>
        <w:t xml:space="preserve">2. Հաշվեքննիչ պալատի ֆինանսավորումը պետք է ապահովի հաշվեքննիչ պալատին վերապահված գործառույթների իրականացումը: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9.</w:t>
      </w:r>
      <w:proofErr w:type="gramEnd"/>
      <w:r w:rsidRPr="00C452B8">
        <w:rPr>
          <w:rFonts w:ascii="GHEA Grapalat" w:hAnsi="GHEA Grapalat"/>
          <w:b/>
          <w:bCs/>
          <w:i/>
          <w:iCs/>
          <w:sz w:val="22"/>
          <w:szCs w:val="22"/>
        </w:rPr>
        <w:t xml:space="preserve"> Աուդիտի բարձրագույն մարմինների միջազգային կազմակերպության ստանդարտները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1. Հաշվեքննիչ պալատը</w:t>
      </w:r>
      <w:proofErr w:type="gramStart"/>
      <w:r w:rsidRPr="00C452B8">
        <w:rPr>
          <w:rFonts w:ascii="Courier New" w:hAnsi="Courier New" w:cs="Courier New"/>
          <w:sz w:val="22"/>
          <w:szCs w:val="22"/>
        </w:rPr>
        <w:t> </w:t>
      </w:r>
      <w:r w:rsidRPr="00C452B8">
        <w:rPr>
          <w:rFonts w:ascii="GHEA Grapalat" w:hAnsi="GHEA Grapalat"/>
          <w:sz w:val="22"/>
          <w:szCs w:val="22"/>
        </w:rPr>
        <w:t xml:space="preserve"> կարող</w:t>
      </w:r>
      <w:proofErr w:type="gramEnd"/>
      <w:r w:rsidRPr="00C452B8">
        <w:rPr>
          <w:rFonts w:ascii="GHEA Grapalat" w:hAnsi="GHEA Grapalat"/>
          <w:sz w:val="22"/>
          <w:szCs w:val="22"/>
        </w:rPr>
        <w:t xml:space="preserve"> է մշակել ուղեցույցներ, մեթոդաբանություն` առաջնորդվելով</w:t>
      </w:r>
      <w:r w:rsidRPr="00C452B8">
        <w:rPr>
          <w:rFonts w:ascii="Courier New" w:hAnsi="Courier New" w:cs="Courier New"/>
          <w:sz w:val="22"/>
          <w:szCs w:val="22"/>
        </w:rPr>
        <w:t> </w:t>
      </w:r>
      <w:r w:rsidRPr="00C452B8">
        <w:rPr>
          <w:rFonts w:ascii="GHEA Grapalat" w:hAnsi="GHEA Grapalat"/>
          <w:sz w:val="22"/>
          <w:szCs w:val="22"/>
        </w:rPr>
        <w:t xml:space="preserve"> Աուդիտի բարձրագույն մարմինների միջազգային կազմակերպության (INTOSAI) ստանդարտներով: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10.</w:t>
      </w:r>
      <w:proofErr w:type="gramEnd"/>
      <w:r w:rsidRPr="00C452B8">
        <w:rPr>
          <w:rFonts w:ascii="GHEA Grapalat" w:hAnsi="GHEA Grapalat"/>
          <w:b/>
          <w:bCs/>
          <w:i/>
          <w:iCs/>
          <w:sz w:val="22"/>
          <w:szCs w:val="22"/>
        </w:rPr>
        <w:t xml:space="preserve"> Մասնագիտական կարողությունների ապահովման </w:t>
      </w:r>
      <w:r w:rsidR="00365D48" w:rsidRPr="00C452B8">
        <w:rPr>
          <w:rFonts w:ascii="GHEA Grapalat" w:hAnsi="GHEA Grapalat"/>
          <w:b/>
          <w:bCs/>
          <w:i/>
          <w:iCs/>
          <w:sz w:val="22"/>
          <w:szCs w:val="22"/>
        </w:rPr>
        <w:t>և</w:t>
      </w:r>
      <w:r w:rsidRPr="00C452B8">
        <w:rPr>
          <w:rFonts w:ascii="GHEA Grapalat" w:hAnsi="GHEA Grapalat"/>
          <w:b/>
          <w:bCs/>
          <w:i/>
          <w:iCs/>
          <w:sz w:val="22"/>
          <w:szCs w:val="22"/>
        </w:rPr>
        <w:t xml:space="preserve"> շարունակական զարգացման սկզբունքը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1. Հաշվեքննիչ պալատը սահմանում է չափորոշիչներ հաշվեքննիչ պալատի աշխատակազմում աշխատանքի ընդունվողների համար, ինչպես նա</w:t>
      </w:r>
      <w:r w:rsidR="00365D48" w:rsidRPr="00C452B8">
        <w:rPr>
          <w:rFonts w:ascii="GHEA Grapalat" w:hAnsi="GHEA Grapalat"/>
          <w:sz w:val="22"/>
          <w:szCs w:val="22"/>
        </w:rPr>
        <w:t>և</w:t>
      </w:r>
      <w:r w:rsidRPr="00C452B8">
        <w:rPr>
          <w:rFonts w:ascii="GHEA Grapalat" w:hAnsi="GHEA Grapalat"/>
          <w:sz w:val="22"/>
          <w:szCs w:val="22"/>
        </w:rPr>
        <w:t xml:space="preserve"> հաստատում է հաշվեքննիչ պալատի աշխատակազմի ծառայողների մասնագիտական կարողությունների շարունակական զարգացման ծրագիրը: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11.</w:t>
      </w:r>
      <w:proofErr w:type="gramEnd"/>
      <w:r w:rsidRPr="00C452B8">
        <w:rPr>
          <w:rFonts w:ascii="GHEA Grapalat" w:hAnsi="GHEA Grapalat"/>
          <w:b/>
          <w:bCs/>
          <w:i/>
          <w:iCs/>
          <w:sz w:val="22"/>
          <w:szCs w:val="22"/>
        </w:rPr>
        <w:t xml:space="preserve"> Կոլեգիալության սկզբունքը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Հաշվեքննիչ պալատն կոլեգիալ մարմին է: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12.</w:t>
      </w:r>
      <w:proofErr w:type="gramEnd"/>
      <w:r w:rsidRPr="00C452B8">
        <w:rPr>
          <w:rFonts w:ascii="GHEA Grapalat" w:hAnsi="GHEA Grapalat"/>
          <w:b/>
          <w:bCs/>
          <w:i/>
          <w:iCs/>
          <w:sz w:val="22"/>
          <w:szCs w:val="22"/>
        </w:rPr>
        <w:t xml:space="preserve"> Օբյեկտիվության սկզբունքը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Հաշվեքննիչ պալատի կողմից իրականացվող հաշվեքննության ողջ գործընթացը իրականացվում է օբյեկտիվ` փաստերի հետազոտման, վերլուծության ու եզրահանգման միջոցով: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13.</w:t>
      </w:r>
      <w:proofErr w:type="gramEnd"/>
      <w:r w:rsidRPr="00C452B8">
        <w:rPr>
          <w:rFonts w:ascii="GHEA Grapalat" w:hAnsi="GHEA Grapalat"/>
          <w:b/>
          <w:bCs/>
          <w:i/>
          <w:iCs/>
          <w:sz w:val="22"/>
          <w:szCs w:val="22"/>
        </w:rPr>
        <w:t xml:space="preserve"> Քաղաքական չեզոքության սկզբունքը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1. Հաշվեքննիչ պալատի անդամը չի կարող լինել որ</w:t>
      </w:r>
      <w:r w:rsidR="00365D48" w:rsidRPr="00C452B8">
        <w:rPr>
          <w:rFonts w:ascii="GHEA Grapalat" w:hAnsi="GHEA Grapalat"/>
          <w:sz w:val="22"/>
          <w:szCs w:val="22"/>
        </w:rPr>
        <w:t>և</w:t>
      </w:r>
      <w:r w:rsidRPr="00C452B8">
        <w:rPr>
          <w:rFonts w:ascii="GHEA Grapalat" w:hAnsi="GHEA Grapalat"/>
          <w:sz w:val="22"/>
          <w:szCs w:val="22"/>
        </w:rPr>
        <w:t xml:space="preserve">է կուսակցության անդամ կամ զբաղվել քաղաքական գործունեությամբ: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2. Հաշվեքննիչ պալատը</w:t>
      </w:r>
      <w:proofErr w:type="gramStart"/>
      <w:r w:rsidRPr="00C452B8">
        <w:rPr>
          <w:rFonts w:ascii="Courier New" w:hAnsi="Courier New" w:cs="Courier New"/>
          <w:sz w:val="22"/>
          <w:szCs w:val="22"/>
        </w:rPr>
        <w:t> </w:t>
      </w:r>
      <w:r w:rsidRPr="00C452B8">
        <w:rPr>
          <w:rFonts w:ascii="GHEA Grapalat" w:hAnsi="GHEA Grapalat"/>
          <w:sz w:val="22"/>
          <w:szCs w:val="22"/>
        </w:rPr>
        <w:t xml:space="preserve"> քաղաքական</w:t>
      </w:r>
      <w:proofErr w:type="gramEnd"/>
      <w:r w:rsidRPr="00C452B8">
        <w:rPr>
          <w:rFonts w:ascii="GHEA Grapalat" w:hAnsi="GHEA Grapalat"/>
          <w:sz w:val="22"/>
          <w:szCs w:val="22"/>
        </w:rPr>
        <w:t xml:space="preserve"> իրադարձություններին </w:t>
      </w:r>
      <w:r w:rsidR="00365D48" w:rsidRPr="00C452B8">
        <w:rPr>
          <w:rFonts w:ascii="GHEA Grapalat" w:hAnsi="GHEA Grapalat"/>
          <w:sz w:val="22"/>
          <w:szCs w:val="22"/>
        </w:rPr>
        <w:t>և</w:t>
      </w:r>
      <w:r w:rsidRPr="00C452B8">
        <w:rPr>
          <w:rFonts w:ascii="GHEA Grapalat" w:hAnsi="GHEA Grapalat"/>
          <w:sz w:val="22"/>
          <w:szCs w:val="22"/>
        </w:rPr>
        <w:t xml:space="preserve"> նպատակներին որակում չի տալիս: Հաշվեքննիչ պալատն իր կողմից բացահայտված անհամապատասխանությունների </w:t>
      </w:r>
      <w:r w:rsidR="00365D48" w:rsidRPr="00C452B8">
        <w:rPr>
          <w:rFonts w:ascii="GHEA Grapalat" w:hAnsi="GHEA Grapalat"/>
          <w:sz w:val="22"/>
          <w:szCs w:val="22"/>
        </w:rPr>
        <w:t>և</w:t>
      </w:r>
      <w:r w:rsidRPr="00C452B8">
        <w:rPr>
          <w:rFonts w:ascii="GHEA Grapalat" w:hAnsi="GHEA Grapalat"/>
          <w:sz w:val="22"/>
          <w:szCs w:val="22"/>
        </w:rPr>
        <w:t xml:space="preserve"> խեղաթյուրումների վերաբերյալ որակում չի տալիս </w:t>
      </w:r>
      <w:r w:rsidR="00365D48" w:rsidRPr="00C452B8">
        <w:rPr>
          <w:rFonts w:ascii="GHEA Grapalat" w:hAnsi="GHEA Grapalat"/>
          <w:sz w:val="22"/>
          <w:szCs w:val="22"/>
        </w:rPr>
        <w:t>և</w:t>
      </w:r>
      <w:r w:rsidRPr="00C452B8">
        <w:rPr>
          <w:rFonts w:ascii="GHEA Grapalat" w:hAnsi="GHEA Grapalat"/>
          <w:sz w:val="22"/>
          <w:szCs w:val="22"/>
        </w:rPr>
        <w:t xml:space="preserve"> դրանց հետ</w:t>
      </w:r>
      <w:r w:rsidR="00365D48" w:rsidRPr="00C452B8">
        <w:rPr>
          <w:rFonts w:ascii="GHEA Grapalat" w:hAnsi="GHEA Grapalat"/>
          <w:sz w:val="22"/>
          <w:szCs w:val="22"/>
        </w:rPr>
        <w:t>և</w:t>
      </w:r>
      <w:r w:rsidRPr="00C452B8">
        <w:rPr>
          <w:rFonts w:ascii="GHEA Grapalat" w:hAnsi="GHEA Grapalat"/>
          <w:sz w:val="22"/>
          <w:szCs w:val="22"/>
        </w:rPr>
        <w:t xml:space="preserve">անքների վերաբերյալ կանխատեսումներ չի անում: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3. Հաշվեքննիչ պալատի անդամը հրապարակային ելույթներում ցուցաբերում է քաղաքական զսպվածություն: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14.</w:t>
      </w:r>
      <w:proofErr w:type="gramEnd"/>
      <w:r w:rsidRPr="00C452B8">
        <w:rPr>
          <w:rFonts w:ascii="GHEA Grapalat" w:hAnsi="GHEA Grapalat"/>
          <w:b/>
          <w:bCs/>
          <w:i/>
          <w:iCs/>
          <w:sz w:val="22"/>
          <w:szCs w:val="22"/>
        </w:rPr>
        <w:t xml:space="preserve"> Հաշվեքննիչ պալատի գործունեության հրապարակայնության </w:t>
      </w:r>
      <w:r w:rsidR="00365D48" w:rsidRPr="00C452B8">
        <w:rPr>
          <w:rFonts w:ascii="GHEA Grapalat" w:hAnsi="GHEA Grapalat"/>
          <w:b/>
          <w:bCs/>
          <w:i/>
          <w:iCs/>
          <w:sz w:val="22"/>
          <w:szCs w:val="22"/>
        </w:rPr>
        <w:t>և</w:t>
      </w:r>
      <w:r w:rsidRPr="00C452B8">
        <w:rPr>
          <w:rFonts w:ascii="GHEA Grapalat" w:hAnsi="GHEA Grapalat"/>
          <w:b/>
          <w:bCs/>
          <w:i/>
          <w:iCs/>
          <w:sz w:val="22"/>
          <w:szCs w:val="22"/>
        </w:rPr>
        <w:t xml:space="preserve"> թափանցիկության սկզբունքը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Սույն օրենքի 16-րդ հոդվածի 9-րդ մասի 1-7, 9-14 </w:t>
      </w:r>
      <w:r w:rsidR="00365D48" w:rsidRPr="00C452B8">
        <w:rPr>
          <w:rFonts w:ascii="GHEA Grapalat" w:hAnsi="GHEA Grapalat"/>
          <w:sz w:val="22"/>
          <w:szCs w:val="22"/>
        </w:rPr>
        <w:t>և</w:t>
      </w:r>
      <w:r w:rsidRPr="00C452B8">
        <w:rPr>
          <w:rFonts w:ascii="GHEA Grapalat" w:hAnsi="GHEA Grapalat"/>
          <w:sz w:val="22"/>
          <w:szCs w:val="22"/>
        </w:rPr>
        <w:t xml:space="preserve"> 16-17 կետերով սահմանված որոշումները՝ բացառությամբ անհատական իրավական ակտերի, հաշվեքննիչ պալատի ֆինանսական հաշվետվությունները, տարեկան ֆինանսական հաշվետվությունների վերաբերյալ արտաքին</w:t>
      </w:r>
      <w:r w:rsidRPr="00C452B8">
        <w:rPr>
          <w:rFonts w:ascii="Courier New" w:hAnsi="Courier New" w:cs="Courier New"/>
          <w:sz w:val="22"/>
          <w:szCs w:val="22"/>
        </w:rPr>
        <w:t>  </w:t>
      </w:r>
      <w:r w:rsidRPr="00C452B8">
        <w:rPr>
          <w:rFonts w:ascii="GHEA Grapalat" w:hAnsi="GHEA Grapalat"/>
          <w:sz w:val="22"/>
          <w:szCs w:val="22"/>
        </w:rPr>
        <w:t xml:space="preserve"> աուդիտորական կազմակերպության եզրակացությունները, ենթակա են հրապարակման՝ բացառությամբ օրենքով գաղտնիք համարվող տեղեկատվության: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lastRenderedPageBreak/>
        <w:t xml:space="preserve">2. Սույն հոդվածի 1-ին մասում նշված փաստաթղթերը հրապարակվում են ընդունվելուց հետո երեք աշխատանքային օրվա ընթացքում, հաշվեքննիչ պալատի պաշտոնական </w:t>
      </w:r>
      <w:r w:rsidR="00365D48" w:rsidRPr="00C452B8">
        <w:rPr>
          <w:rFonts w:ascii="GHEA Grapalat" w:hAnsi="GHEA Grapalat"/>
          <w:sz w:val="22"/>
          <w:szCs w:val="22"/>
        </w:rPr>
        <w:t>և</w:t>
      </w:r>
      <w:r w:rsidRPr="00C452B8">
        <w:rPr>
          <w:rFonts w:ascii="GHEA Grapalat" w:hAnsi="GHEA Grapalat"/>
          <w:sz w:val="22"/>
          <w:szCs w:val="22"/>
        </w:rPr>
        <w:t xml:space="preserve"> www.azdarar.am հասցեում գտնվող Հայաստանի Հանրապետության հրապարակային ծանուցումների պաշտոնական ինտերնետային կայքերում: </w:t>
      </w:r>
    </w:p>
    <w:p w:rsidR="003E0297" w:rsidRPr="00C452B8" w:rsidRDefault="003E0297" w:rsidP="003E0297">
      <w:pPr>
        <w:pStyle w:val="NormalWeb"/>
        <w:jc w:val="center"/>
        <w:rPr>
          <w:rFonts w:ascii="GHEA Grapalat" w:hAnsi="GHEA Grapalat"/>
          <w:sz w:val="22"/>
          <w:szCs w:val="22"/>
        </w:rPr>
      </w:pPr>
      <w:r w:rsidRPr="00C452B8">
        <w:rPr>
          <w:rFonts w:ascii="GHEA Grapalat" w:hAnsi="GHEA Grapalat"/>
          <w:b/>
          <w:bCs/>
          <w:sz w:val="22"/>
          <w:szCs w:val="22"/>
        </w:rPr>
        <w:t>ԳԼՈՒԽ 3</w:t>
      </w:r>
      <w:r w:rsidRPr="00C452B8">
        <w:rPr>
          <w:rFonts w:ascii="GHEA Grapalat" w:hAnsi="GHEA Grapalat"/>
          <w:sz w:val="22"/>
          <w:szCs w:val="22"/>
        </w:rPr>
        <w:t xml:space="preserve"> </w:t>
      </w:r>
      <w:r w:rsidRPr="00C452B8">
        <w:rPr>
          <w:rFonts w:ascii="GHEA Grapalat" w:hAnsi="GHEA Grapalat"/>
          <w:sz w:val="22"/>
          <w:szCs w:val="22"/>
        </w:rPr>
        <w:br/>
      </w:r>
      <w:r w:rsidRPr="00C452B8">
        <w:rPr>
          <w:rFonts w:ascii="GHEA Grapalat" w:hAnsi="GHEA Grapalat"/>
          <w:b/>
          <w:bCs/>
          <w:sz w:val="22"/>
          <w:szCs w:val="22"/>
        </w:rPr>
        <w:t>ՀԱՇՎԵՔՆՆԻՉ ՊԱԼԱՏԻ ԿԱԶՄԸ, ՆԻՍՏԵՐԸ, ՀԱՇՎԵՔՆՆԻՉ ՊԱԼԱՏԻ ԱՆԴԱՄԸ ԵՎ ԼԻԱԶՈՐՈՒԹՅՈՒՆՆԵՐԸ, ՀԱՇՎԵՔՆՆԻՉ ՊԱԼԱՏԻ ՆԱԽԱԳԱՀԸ, ՀԱՇՎԵՔՆՆԻՉ ՊԱԼԱՏԻ ԳՈՐԾՈՒՆԵՈՒԹՅԱՆ ԵՐԱՇԽԻՔՆԵՐԸ, ՀԱՇՎԵՔՆՆԻՉ ՊԱԼԱՏԻ ԱՇԽԱՏԱԿԱԶՄԸ</w:t>
      </w:r>
      <w:r w:rsidRPr="00C452B8">
        <w:rPr>
          <w:rFonts w:ascii="GHEA Grapalat" w:hAnsi="GHEA Grapalat"/>
          <w:sz w:val="22"/>
          <w:szCs w:val="22"/>
        </w:rPr>
        <w:t xml:space="preserve">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15.</w:t>
      </w:r>
      <w:proofErr w:type="gramEnd"/>
      <w:r w:rsidRPr="00C452B8">
        <w:rPr>
          <w:rFonts w:ascii="GHEA Grapalat" w:hAnsi="GHEA Grapalat"/>
          <w:b/>
          <w:bCs/>
          <w:i/>
          <w:iCs/>
          <w:sz w:val="22"/>
          <w:szCs w:val="22"/>
        </w:rPr>
        <w:t xml:space="preserve"> Հաշվեքննիչ պալատի կազմը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Հաշվեքննիչ պալատը կազմված է յոթ անդամից` հաշվեքննիչ պալատի նախագահից </w:t>
      </w:r>
      <w:r w:rsidR="00365D48" w:rsidRPr="00C452B8">
        <w:rPr>
          <w:rFonts w:ascii="GHEA Grapalat" w:hAnsi="GHEA Grapalat"/>
          <w:sz w:val="22"/>
          <w:szCs w:val="22"/>
        </w:rPr>
        <w:t>և</w:t>
      </w:r>
      <w:r w:rsidRPr="00C452B8">
        <w:rPr>
          <w:rFonts w:ascii="GHEA Grapalat" w:hAnsi="GHEA Grapalat"/>
          <w:sz w:val="22"/>
          <w:szCs w:val="22"/>
        </w:rPr>
        <w:t xml:space="preserve"> 6 անդամից: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16.</w:t>
      </w:r>
      <w:proofErr w:type="gramEnd"/>
      <w:r w:rsidRPr="00C452B8">
        <w:rPr>
          <w:rFonts w:ascii="GHEA Grapalat" w:hAnsi="GHEA Grapalat"/>
          <w:b/>
          <w:bCs/>
          <w:i/>
          <w:iCs/>
          <w:sz w:val="22"/>
          <w:szCs w:val="22"/>
        </w:rPr>
        <w:t xml:space="preserve"> Հաշվեքննիչ պալատի նիստերը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Հաշվեքննիչ պալատը իր գործունեությունը կազմակերպում է հերթական </w:t>
      </w:r>
      <w:r w:rsidR="00365D48" w:rsidRPr="00C452B8">
        <w:rPr>
          <w:rFonts w:ascii="GHEA Grapalat" w:hAnsi="GHEA Grapalat"/>
          <w:sz w:val="22"/>
          <w:szCs w:val="22"/>
        </w:rPr>
        <w:t>և</w:t>
      </w:r>
      <w:r w:rsidRPr="00C452B8">
        <w:rPr>
          <w:rFonts w:ascii="GHEA Grapalat" w:hAnsi="GHEA Grapalat"/>
          <w:sz w:val="22"/>
          <w:szCs w:val="22"/>
        </w:rPr>
        <w:t xml:space="preserve"> արտահերթ նիստերի (այսուհետ՝ նիստ) միջոցով: Հերթական նիստերը հրավիրվում են</w:t>
      </w:r>
      <w:proofErr w:type="gramStart"/>
      <w:r w:rsidRPr="00C452B8">
        <w:rPr>
          <w:rFonts w:ascii="Courier New" w:hAnsi="Courier New" w:cs="Courier New"/>
          <w:sz w:val="22"/>
          <w:szCs w:val="22"/>
        </w:rPr>
        <w:t> </w:t>
      </w:r>
      <w:r w:rsidRPr="00C452B8">
        <w:rPr>
          <w:rFonts w:ascii="GHEA Grapalat" w:hAnsi="GHEA Grapalat"/>
          <w:sz w:val="22"/>
          <w:szCs w:val="22"/>
        </w:rPr>
        <w:t xml:space="preserve"> ամիսը</w:t>
      </w:r>
      <w:proofErr w:type="gramEnd"/>
      <w:r w:rsidRPr="00C452B8">
        <w:rPr>
          <w:rFonts w:ascii="GHEA Grapalat" w:hAnsi="GHEA Grapalat"/>
          <w:sz w:val="22"/>
          <w:szCs w:val="22"/>
        </w:rPr>
        <w:t xml:space="preserve"> մեկ անգամ՝ հաշվեքննիչ պալատի նախագահի կողմից: Արտահերթ նիստ հրավիրվում է,</w:t>
      </w:r>
      <w:r w:rsidRPr="00C452B8">
        <w:rPr>
          <w:rFonts w:ascii="Courier New" w:hAnsi="Courier New" w:cs="Courier New"/>
          <w:sz w:val="22"/>
          <w:szCs w:val="22"/>
        </w:rPr>
        <w:t> </w:t>
      </w:r>
      <w:r w:rsidRPr="00C452B8">
        <w:rPr>
          <w:rFonts w:ascii="GHEA Grapalat" w:hAnsi="GHEA Grapalat"/>
          <w:sz w:val="22"/>
          <w:szCs w:val="22"/>
        </w:rPr>
        <w:t xml:space="preserve"> հաշվեքննիչ պալատի նվազագույնը երեք անդամի նախաձեռնությամբ: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2. Նիստերի օրակարգը նիստի անցկացումից առնվազն երկու աշխատանքային օր առաջ ուղարկվում է հաշվեքննիչ պալատի անդամներին, նիստի հրավիրված անձանց, Ազգային Ժողով </w:t>
      </w:r>
      <w:r w:rsidR="00365D48" w:rsidRPr="00C452B8">
        <w:rPr>
          <w:rFonts w:ascii="GHEA Grapalat" w:hAnsi="GHEA Grapalat"/>
          <w:sz w:val="22"/>
          <w:szCs w:val="22"/>
        </w:rPr>
        <w:t>և</w:t>
      </w:r>
      <w:r w:rsidRPr="00C452B8">
        <w:rPr>
          <w:rFonts w:ascii="GHEA Grapalat" w:hAnsi="GHEA Grapalat"/>
          <w:sz w:val="22"/>
          <w:szCs w:val="22"/>
        </w:rPr>
        <w:t xml:space="preserve"> Կառավարություն ։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3. Նիստերը նախագահում է հաշվեքննիչ պալատի նախագահը: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4. Նիստը իրավազոր է, եթե նիստին մասնակցում է հաշվեքննիչ պալատի առնվազն չորս անդամ: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5. Նիստում որոշումները ընդունվում են քվեարկությամբ առնվազն չորս կողմ ձայնի առկայության դեպքում: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6.</w:t>
      </w:r>
      <w:r w:rsidRPr="00C452B8">
        <w:rPr>
          <w:rFonts w:ascii="Courier New" w:hAnsi="Courier New" w:cs="Courier New"/>
          <w:sz w:val="22"/>
          <w:szCs w:val="22"/>
        </w:rPr>
        <w:t> </w:t>
      </w:r>
      <w:r w:rsidRPr="00C452B8">
        <w:rPr>
          <w:rFonts w:ascii="GHEA Grapalat" w:hAnsi="GHEA Grapalat"/>
          <w:sz w:val="22"/>
          <w:szCs w:val="22"/>
        </w:rPr>
        <w:t xml:space="preserve"> Հաշվեքննիչ պալատի յուրաքանչյուր անդամ քվեարկում է անձամբ,</w:t>
      </w:r>
      <w:proofErr w:type="gramStart"/>
      <w:r w:rsidRPr="00C452B8">
        <w:rPr>
          <w:rFonts w:ascii="Courier New" w:hAnsi="Courier New" w:cs="Courier New"/>
          <w:sz w:val="22"/>
          <w:szCs w:val="22"/>
        </w:rPr>
        <w:t> </w:t>
      </w:r>
      <w:r w:rsidRPr="00C452B8">
        <w:rPr>
          <w:rFonts w:ascii="GHEA Grapalat" w:hAnsi="GHEA Grapalat"/>
          <w:sz w:val="22"/>
          <w:szCs w:val="22"/>
        </w:rPr>
        <w:t xml:space="preserve"> ունի</w:t>
      </w:r>
      <w:proofErr w:type="gramEnd"/>
      <w:r w:rsidRPr="00C452B8">
        <w:rPr>
          <w:rFonts w:ascii="GHEA Grapalat" w:hAnsi="GHEA Grapalat"/>
          <w:sz w:val="22"/>
          <w:szCs w:val="22"/>
        </w:rPr>
        <w:t xml:space="preserve"> մեկ ձայն </w:t>
      </w:r>
      <w:r w:rsidR="00365D48" w:rsidRPr="00C452B8">
        <w:rPr>
          <w:rFonts w:ascii="GHEA Grapalat" w:hAnsi="GHEA Grapalat"/>
          <w:sz w:val="22"/>
          <w:szCs w:val="22"/>
        </w:rPr>
        <w:t>և</w:t>
      </w:r>
      <w:r w:rsidRPr="00C452B8">
        <w:rPr>
          <w:rFonts w:ascii="GHEA Grapalat" w:hAnsi="GHEA Grapalat"/>
          <w:sz w:val="22"/>
          <w:szCs w:val="22"/>
        </w:rPr>
        <w:t xml:space="preserve"> քվեարկում է կողմ կամ դեմ: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7. Հաշվեքննիչ պալատի որոշումները ստորագրում է նիստը նախագահողը: Որոշման վերաբերյալ</w:t>
      </w:r>
      <w:proofErr w:type="gramStart"/>
      <w:r w:rsidRPr="00C452B8">
        <w:rPr>
          <w:rFonts w:ascii="Courier New" w:hAnsi="Courier New" w:cs="Courier New"/>
          <w:sz w:val="22"/>
          <w:szCs w:val="22"/>
        </w:rPr>
        <w:t> </w:t>
      </w:r>
      <w:r w:rsidRPr="00C452B8">
        <w:rPr>
          <w:rFonts w:ascii="GHEA Grapalat" w:hAnsi="GHEA Grapalat"/>
          <w:sz w:val="22"/>
          <w:szCs w:val="22"/>
        </w:rPr>
        <w:t xml:space="preserve"> հաշվեքննիչ</w:t>
      </w:r>
      <w:proofErr w:type="gramEnd"/>
      <w:r w:rsidRPr="00C452B8">
        <w:rPr>
          <w:rFonts w:ascii="GHEA Grapalat" w:hAnsi="GHEA Grapalat"/>
          <w:sz w:val="22"/>
          <w:szCs w:val="22"/>
        </w:rPr>
        <w:t xml:space="preserve"> պալատի անդամի կողմից հատուկ կարծիքի առկայության դեպքում կարծիքը կցվում է որոշմանը: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8. Նիստերը արձանագրվում են հաշվեքննիչ պալատի սահմանած կարգով։ Արձանագրությունները ստորագրում է նիստը նախագահողը։ Յուրաքանչյուր նիստի ավարտից հետո հաշվեքննիչ պալատը իր պաշտոնական կայքում տեղադրում է տեղեկատվություն` նիստում քննարկված հարցերի </w:t>
      </w:r>
      <w:r w:rsidR="00365D48" w:rsidRPr="00C452B8">
        <w:rPr>
          <w:rFonts w:ascii="GHEA Grapalat" w:hAnsi="GHEA Grapalat"/>
          <w:sz w:val="22"/>
          <w:szCs w:val="22"/>
        </w:rPr>
        <w:t>և</w:t>
      </w:r>
      <w:r w:rsidRPr="00C452B8">
        <w:rPr>
          <w:rFonts w:ascii="GHEA Grapalat" w:hAnsi="GHEA Grapalat"/>
          <w:sz w:val="22"/>
          <w:szCs w:val="22"/>
        </w:rPr>
        <w:t xml:space="preserve"> ընդունված որոշումների վերաբերյալ: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9. Հաշվեքննիչ պալատը իր նիստում</w:t>
      </w:r>
      <w:proofErr w:type="gramStart"/>
      <w:r w:rsidRPr="00C452B8">
        <w:rPr>
          <w:rFonts w:ascii="Courier New" w:hAnsi="Courier New" w:cs="Courier New"/>
          <w:sz w:val="22"/>
          <w:szCs w:val="22"/>
        </w:rPr>
        <w:t> </w:t>
      </w:r>
      <w:r w:rsidRPr="00C452B8">
        <w:rPr>
          <w:rFonts w:ascii="GHEA Grapalat" w:hAnsi="GHEA Grapalat"/>
          <w:sz w:val="22"/>
          <w:szCs w:val="22"/>
        </w:rPr>
        <w:t xml:space="preserve"> քննարկում</w:t>
      </w:r>
      <w:proofErr w:type="gramEnd"/>
      <w:r w:rsidRPr="00C452B8">
        <w:rPr>
          <w:rFonts w:ascii="GHEA Grapalat" w:hAnsi="GHEA Grapalat"/>
          <w:sz w:val="22"/>
          <w:szCs w:val="22"/>
        </w:rPr>
        <w:t xml:space="preserve"> </w:t>
      </w:r>
      <w:r w:rsidR="00365D48" w:rsidRPr="00C452B8">
        <w:rPr>
          <w:rFonts w:ascii="GHEA Grapalat" w:hAnsi="GHEA Grapalat"/>
          <w:sz w:val="22"/>
          <w:szCs w:val="22"/>
        </w:rPr>
        <w:t>և</w:t>
      </w:r>
      <w:r w:rsidRPr="00C452B8">
        <w:rPr>
          <w:rFonts w:ascii="GHEA Grapalat" w:hAnsi="GHEA Grapalat"/>
          <w:sz w:val="22"/>
          <w:szCs w:val="22"/>
        </w:rPr>
        <w:t xml:space="preserve"> հաստատում է՝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Հաշվեքննիչ պալատի գործունեության ծրագիրը (այսուհետ՝ գործունեության ծրագիր).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lastRenderedPageBreak/>
        <w:t xml:space="preserve">2) </w:t>
      </w:r>
      <w:proofErr w:type="gramStart"/>
      <w:r w:rsidRPr="00C452B8">
        <w:rPr>
          <w:rFonts w:ascii="GHEA Grapalat" w:hAnsi="GHEA Grapalat"/>
          <w:sz w:val="22"/>
          <w:szCs w:val="22"/>
        </w:rPr>
        <w:t>գործունեության</w:t>
      </w:r>
      <w:proofErr w:type="gramEnd"/>
      <w:r w:rsidRPr="00C452B8">
        <w:rPr>
          <w:rFonts w:ascii="GHEA Grapalat" w:hAnsi="GHEA Grapalat"/>
          <w:sz w:val="22"/>
          <w:szCs w:val="22"/>
        </w:rPr>
        <w:t xml:space="preserve"> ծրագրի կազմման համար հիմք հանդիսացող ռիսկերի վրա հիմնված մեթոդաբանությունը.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3)</w:t>
      </w:r>
      <w:r w:rsidRPr="00C452B8">
        <w:rPr>
          <w:rFonts w:ascii="Courier New" w:hAnsi="Courier New" w:cs="Courier New"/>
          <w:sz w:val="22"/>
          <w:szCs w:val="22"/>
        </w:rPr>
        <w:t> </w:t>
      </w:r>
      <w:r w:rsidRPr="00C452B8">
        <w:rPr>
          <w:rFonts w:ascii="GHEA Grapalat" w:hAnsi="GHEA Grapalat"/>
          <w:sz w:val="22"/>
          <w:szCs w:val="22"/>
        </w:rPr>
        <w:t xml:space="preserve"> </w:t>
      </w:r>
      <w:proofErr w:type="gramStart"/>
      <w:r w:rsidRPr="00C452B8">
        <w:rPr>
          <w:rFonts w:ascii="GHEA Grapalat" w:hAnsi="GHEA Grapalat"/>
          <w:sz w:val="22"/>
          <w:szCs w:val="22"/>
        </w:rPr>
        <w:t>գործունեության</w:t>
      </w:r>
      <w:proofErr w:type="gramEnd"/>
      <w:r w:rsidRPr="00C452B8">
        <w:rPr>
          <w:rFonts w:ascii="GHEA Grapalat" w:hAnsi="GHEA Grapalat"/>
          <w:sz w:val="22"/>
          <w:szCs w:val="22"/>
        </w:rPr>
        <w:t xml:space="preserve"> ծրագրում փոփոխությունը </w:t>
      </w:r>
      <w:r w:rsidR="00365D48" w:rsidRPr="00C452B8">
        <w:rPr>
          <w:rFonts w:ascii="GHEA Grapalat" w:hAnsi="GHEA Grapalat"/>
          <w:sz w:val="22"/>
          <w:szCs w:val="22"/>
        </w:rPr>
        <w:t>և</w:t>
      </w:r>
      <w:r w:rsidRPr="00C452B8">
        <w:rPr>
          <w:rFonts w:ascii="GHEA Grapalat" w:hAnsi="GHEA Grapalat"/>
          <w:sz w:val="22"/>
          <w:szCs w:val="22"/>
        </w:rPr>
        <w:t xml:space="preserve"> (կամ) լրացումը.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4) </w:t>
      </w:r>
      <w:proofErr w:type="gramStart"/>
      <w:r w:rsidRPr="00C452B8">
        <w:rPr>
          <w:rFonts w:ascii="GHEA Grapalat" w:hAnsi="GHEA Grapalat"/>
          <w:sz w:val="22"/>
          <w:szCs w:val="22"/>
        </w:rPr>
        <w:t>պետական</w:t>
      </w:r>
      <w:proofErr w:type="gramEnd"/>
      <w:r w:rsidRPr="00C452B8">
        <w:rPr>
          <w:rFonts w:ascii="GHEA Grapalat" w:hAnsi="GHEA Grapalat"/>
          <w:sz w:val="22"/>
          <w:szCs w:val="22"/>
        </w:rPr>
        <w:t xml:space="preserve"> բյուջեի</w:t>
      </w:r>
      <w:r w:rsidRPr="00C452B8">
        <w:rPr>
          <w:rFonts w:ascii="Courier New" w:hAnsi="Courier New" w:cs="Courier New"/>
          <w:sz w:val="22"/>
          <w:szCs w:val="22"/>
        </w:rPr>
        <w:t> </w:t>
      </w:r>
      <w:r w:rsidRPr="00C452B8">
        <w:rPr>
          <w:rFonts w:ascii="GHEA Grapalat" w:hAnsi="GHEA Grapalat"/>
          <w:sz w:val="22"/>
          <w:szCs w:val="22"/>
        </w:rPr>
        <w:t xml:space="preserve"> կատարման վերաբերյալ եզրակացությունը.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5) </w:t>
      </w:r>
      <w:proofErr w:type="gramStart"/>
      <w:r w:rsidRPr="00C452B8">
        <w:rPr>
          <w:rFonts w:ascii="GHEA Grapalat" w:hAnsi="GHEA Grapalat"/>
          <w:sz w:val="22"/>
          <w:szCs w:val="22"/>
        </w:rPr>
        <w:t>ընթացիկ</w:t>
      </w:r>
      <w:proofErr w:type="gramEnd"/>
      <w:r w:rsidRPr="00C452B8">
        <w:rPr>
          <w:rFonts w:ascii="GHEA Grapalat" w:hAnsi="GHEA Grapalat"/>
          <w:sz w:val="22"/>
          <w:szCs w:val="22"/>
        </w:rPr>
        <w:t xml:space="preserve"> եզրակացությունները.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6) </w:t>
      </w:r>
      <w:proofErr w:type="gramStart"/>
      <w:r w:rsidRPr="00C452B8">
        <w:rPr>
          <w:rFonts w:ascii="GHEA Grapalat" w:hAnsi="GHEA Grapalat"/>
          <w:sz w:val="22"/>
          <w:szCs w:val="22"/>
        </w:rPr>
        <w:t>հաշվեքննիչ</w:t>
      </w:r>
      <w:proofErr w:type="gramEnd"/>
      <w:r w:rsidRPr="00C452B8">
        <w:rPr>
          <w:rFonts w:ascii="GHEA Grapalat" w:hAnsi="GHEA Grapalat"/>
          <w:sz w:val="22"/>
          <w:szCs w:val="22"/>
        </w:rPr>
        <w:t xml:space="preserve"> պալատի գործունեության վերաբերյալ տարեկան հաղորդումը.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7) </w:t>
      </w:r>
      <w:proofErr w:type="gramStart"/>
      <w:r w:rsidRPr="00C452B8">
        <w:rPr>
          <w:rFonts w:ascii="GHEA Grapalat" w:hAnsi="GHEA Grapalat"/>
          <w:sz w:val="22"/>
          <w:szCs w:val="22"/>
        </w:rPr>
        <w:t>հաշվեքննիչ</w:t>
      </w:r>
      <w:proofErr w:type="gramEnd"/>
      <w:r w:rsidRPr="00C452B8">
        <w:rPr>
          <w:rFonts w:ascii="GHEA Grapalat" w:hAnsi="GHEA Grapalat"/>
          <w:sz w:val="22"/>
          <w:szCs w:val="22"/>
        </w:rPr>
        <w:t xml:space="preserve"> պալատի բյուջետային հայտը, ծախսերի նախահաշիվը </w:t>
      </w:r>
      <w:r w:rsidR="00365D48" w:rsidRPr="00C452B8">
        <w:rPr>
          <w:rFonts w:ascii="GHEA Grapalat" w:hAnsi="GHEA Grapalat"/>
          <w:sz w:val="22"/>
          <w:szCs w:val="22"/>
        </w:rPr>
        <w:t>և</w:t>
      </w:r>
      <w:r w:rsidRPr="00C452B8">
        <w:rPr>
          <w:rFonts w:ascii="GHEA Grapalat" w:hAnsi="GHEA Grapalat"/>
          <w:sz w:val="22"/>
          <w:szCs w:val="22"/>
        </w:rPr>
        <w:t xml:space="preserve"> վերջինիս կատարողականը, սույն</w:t>
      </w:r>
      <w:r w:rsidRPr="00C452B8">
        <w:rPr>
          <w:rFonts w:ascii="Courier New" w:hAnsi="Courier New" w:cs="Courier New"/>
          <w:sz w:val="22"/>
          <w:szCs w:val="22"/>
        </w:rPr>
        <w:t> </w:t>
      </w:r>
      <w:r w:rsidRPr="00C452B8">
        <w:rPr>
          <w:rFonts w:ascii="GHEA Grapalat" w:hAnsi="GHEA Grapalat"/>
          <w:sz w:val="22"/>
          <w:szCs w:val="22"/>
        </w:rPr>
        <w:t xml:space="preserve"> օրենքի 20-րդ հոդվածի 4-րդ </w:t>
      </w:r>
      <w:r w:rsidR="00365D48" w:rsidRPr="00C452B8">
        <w:rPr>
          <w:rFonts w:ascii="GHEA Grapalat" w:hAnsi="GHEA Grapalat"/>
          <w:sz w:val="22"/>
          <w:szCs w:val="22"/>
        </w:rPr>
        <w:t>և</w:t>
      </w:r>
      <w:r w:rsidRPr="00C452B8">
        <w:rPr>
          <w:rFonts w:ascii="GHEA Grapalat" w:hAnsi="GHEA Grapalat"/>
          <w:sz w:val="22"/>
          <w:szCs w:val="22"/>
        </w:rPr>
        <w:t xml:space="preserve"> 5-րդ</w:t>
      </w:r>
      <w:r w:rsidRPr="00C452B8">
        <w:rPr>
          <w:rFonts w:ascii="Courier New" w:hAnsi="Courier New" w:cs="Courier New"/>
          <w:sz w:val="22"/>
          <w:szCs w:val="22"/>
        </w:rPr>
        <w:t> </w:t>
      </w:r>
      <w:r w:rsidRPr="00C452B8">
        <w:rPr>
          <w:rFonts w:ascii="GHEA Grapalat" w:hAnsi="GHEA Grapalat"/>
          <w:sz w:val="22"/>
          <w:szCs w:val="22"/>
        </w:rPr>
        <w:t xml:space="preserve"> մասերով</w:t>
      </w:r>
      <w:r w:rsidRPr="00C452B8">
        <w:rPr>
          <w:rFonts w:ascii="Courier New" w:hAnsi="Courier New" w:cs="Courier New"/>
          <w:sz w:val="22"/>
          <w:szCs w:val="22"/>
        </w:rPr>
        <w:t> </w:t>
      </w:r>
      <w:r w:rsidRPr="00C452B8">
        <w:rPr>
          <w:rFonts w:ascii="GHEA Grapalat" w:hAnsi="GHEA Grapalat"/>
          <w:sz w:val="22"/>
          <w:szCs w:val="22"/>
        </w:rPr>
        <w:t xml:space="preserve"> նշված</w:t>
      </w:r>
      <w:r w:rsidRPr="00C452B8">
        <w:rPr>
          <w:rFonts w:ascii="Courier New" w:hAnsi="Courier New" w:cs="Courier New"/>
          <w:sz w:val="22"/>
          <w:szCs w:val="22"/>
        </w:rPr>
        <w:t> </w:t>
      </w:r>
      <w:r w:rsidRPr="00C452B8">
        <w:rPr>
          <w:rFonts w:ascii="GHEA Grapalat" w:hAnsi="GHEA Grapalat"/>
          <w:sz w:val="22"/>
          <w:szCs w:val="22"/>
        </w:rPr>
        <w:t xml:space="preserve"> ֆոնդերից ծախսերի կատարման վերաբերյալ որոշումները.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8) </w:t>
      </w:r>
      <w:proofErr w:type="gramStart"/>
      <w:r w:rsidRPr="00C452B8">
        <w:rPr>
          <w:rFonts w:ascii="GHEA Grapalat" w:hAnsi="GHEA Grapalat"/>
          <w:sz w:val="22"/>
          <w:szCs w:val="22"/>
        </w:rPr>
        <w:t>հաշվեքննության</w:t>
      </w:r>
      <w:proofErr w:type="gramEnd"/>
      <w:r w:rsidRPr="00C452B8">
        <w:rPr>
          <w:rFonts w:ascii="GHEA Grapalat" w:hAnsi="GHEA Grapalat"/>
          <w:sz w:val="22"/>
          <w:szCs w:val="22"/>
        </w:rPr>
        <w:t xml:space="preserve"> առաջադրանքը.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9) </w:t>
      </w:r>
      <w:proofErr w:type="gramStart"/>
      <w:r w:rsidRPr="00C452B8">
        <w:rPr>
          <w:rFonts w:ascii="GHEA Grapalat" w:hAnsi="GHEA Grapalat"/>
          <w:sz w:val="22"/>
          <w:szCs w:val="22"/>
        </w:rPr>
        <w:t>հաշվեքննիչ</w:t>
      </w:r>
      <w:proofErr w:type="gramEnd"/>
      <w:r w:rsidRPr="00C452B8">
        <w:rPr>
          <w:rFonts w:ascii="GHEA Grapalat" w:hAnsi="GHEA Grapalat"/>
          <w:sz w:val="22"/>
          <w:szCs w:val="22"/>
        </w:rPr>
        <w:t xml:space="preserve"> պալատի ներքին իրավական ակտերը </w:t>
      </w:r>
      <w:r w:rsidR="00365D48" w:rsidRPr="00C452B8">
        <w:rPr>
          <w:rFonts w:ascii="GHEA Grapalat" w:hAnsi="GHEA Grapalat"/>
          <w:sz w:val="22"/>
          <w:szCs w:val="22"/>
        </w:rPr>
        <w:t>և</w:t>
      </w:r>
      <w:r w:rsidRPr="00C452B8">
        <w:rPr>
          <w:rFonts w:ascii="GHEA Grapalat" w:hAnsi="GHEA Grapalat"/>
          <w:sz w:val="22"/>
          <w:szCs w:val="22"/>
        </w:rPr>
        <w:t xml:space="preserve"> դրանցում փոփոխությունները </w:t>
      </w:r>
      <w:r w:rsidR="00365D48" w:rsidRPr="00C452B8">
        <w:rPr>
          <w:rFonts w:ascii="GHEA Grapalat" w:hAnsi="GHEA Grapalat"/>
          <w:sz w:val="22"/>
          <w:szCs w:val="22"/>
        </w:rPr>
        <w:t>և</w:t>
      </w:r>
      <w:r w:rsidRPr="00C452B8">
        <w:rPr>
          <w:rFonts w:ascii="GHEA Grapalat" w:hAnsi="GHEA Grapalat"/>
          <w:sz w:val="22"/>
          <w:szCs w:val="22"/>
        </w:rPr>
        <w:t xml:space="preserve"> լրացումները.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10) </w:t>
      </w:r>
      <w:proofErr w:type="gramStart"/>
      <w:r w:rsidRPr="00C452B8">
        <w:rPr>
          <w:rFonts w:ascii="GHEA Grapalat" w:hAnsi="GHEA Grapalat"/>
          <w:sz w:val="22"/>
          <w:szCs w:val="22"/>
        </w:rPr>
        <w:t>հաշվեքննիչ</w:t>
      </w:r>
      <w:proofErr w:type="gramEnd"/>
      <w:r w:rsidRPr="00C452B8">
        <w:rPr>
          <w:rFonts w:ascii="GHEA Grapalat" w:hAnsi="GHEA Grapalat"/>
          <w:sz w:val="22"/>
          <w:szCs w:val="22"/>
        </w:rPr>
        <w:t xml:space="preserve"> պալատի կանոնակարգը.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11) </w:t>
      </w:r>
      <w:proofErr w:type="gramStart"/>
      <w:r w:rsidRPr="00C452B8">
        <w:rPr>
          <w:rFonts w:ascii="GHEA Grapalat" w:hAnsi="GHEA Grapalat"/>
          <w:sz w:val="22"/>
          <w:szCs w:val="22"/>
        </w:rPr>
        <w:t>հաշվեքննիչ</w:t>
      </w:r>
      <w:proofErr w:type="gramEnd"/>
      <w:r w:rsidRPr="00C452B8">
        <w:rPr>
          <w:rFonts w:ascii="GHEA Grapalat" w:hAnsi="GHEA Grapalat"/>
          <w:sz w:val="22"/>
          <w:szCs w:val="22"/>
        </w:rPr>
        <w:t xml:space="preserve"> պալատի աշխատակազմի կանոնադրությունը.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12) </w:t>
      </w:r>
      <w:proofErr w:type="gramStart"/>
      <w:r w:rsidRPr="00C452B8">
        <w:rPr>
          <w:rFonts w:ascii="GHEA Grapalat" w:hAnsi="GHEA Grapalat"/>
          <w:sz w:val="22"/>
          <w:szCs w:val="22"/>
        </w:rPr>
        <w:t>հաշվեքննության</w:t>
      </w:r>
      <w:proofErr w:type="gramEnd"/>
      <w:r w:rsidRPr="00C452B8">
        <w:rPr>
          <w:rFonts w:ascii="GHEA Grapalat" w:hAnsi="GHEA Grapalat"/>
          <w:sz w:val="22"/>
          <w:szCs w:val="22"/>
        </w:rPr>
        <w:t xml:space="preserve"> իրականցման մեթոդաբանությունը </w:t>
      </w:r>
      <w:r w:rsidR="00365D48" w:rsidRPr="00C452B8">
        <w:rPr>
          <w:rFonts w:ascii="GHEA Grapalat" w:hAnsi="GHEA Grapalat"/>
          <w:sz w:val="22"/>
          <w:szCs w:val="22"/>
        </w:rPr>
        <w:t>և</w:t>
      </w:r>
      <w:r w:rsidRPr="00C452B8">
        <w:rPr>
          <w:rFonts w:ascii="GHEA Grapalat" w:hAnsi="GHEA Grapalat"/>
          <w:sz w:val="22"/>
          <w:szCs w:val="22"/>
        </w:rPr>
        <w:t xml:space="preserve"> ուղեցույցները, հաշվեքննիչ պալատի անդամների գործունեությանն առնչվող՝ միջազգային իրավական պրակտիկայով պայմանավորված ուղենիշային չափանիշները, հաշվեքննողների համար՝ ներքին ծառայողական հարաբերությունների շրջանակում կիրառվող էթիկայի կանոնները </w:t>
      </w:r>
      <w:r w:rsidR="00365D48" w:rsidRPr="00C452B8">
        <w:rPr>
          <w:rFonts w:ascii="GHEA Grapalat" w:hAnsi="GHEA Grapalat"/>
          <w:sz w:val="22"/>
          <w:szCs w:val="22"/>
        </w:rPr>
        <w:t>և</w:t>
      </w:r>
      <w:r w:rsidRPr="00C452B8">
        <w:rPr>
          <w:rFonts w:ascii="GHEA Grapalat" w:hAnsi="GHEA Grapalat"/>
          <w:sz w:val="22"/>
          <w:szCs w:val="22"/>
        </w:rPr>
        <w:t xml:space="preserve"> որակի կառավարման համակարգի գործառույթի իրականացման մեթոդաբանությունը.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13) </w:t>
      </w:r>
      <w:proofErr w:type="gramStart"/>
      <w:r w:rsidRPr="00C452B8">
        <w:rPr>
          <w:rFonts w:ascii="GHEA Grapalat" w:hAnsi="GHEA Grapalat"/>
          <w:sz w:val="22"/>
          <w:szCs w:val="22"/>
        </w:rPr>
        <w:t>հաշվեքննիչ</w:t>
      </w:r>
      <w:proofErr w:type="gramEnd"/>
      <w:r w:rsidRPr="00C452B8">
        <w:rPr>
          <w:rFonts w:ascii="GHEA Grapalat" w:hAnsi="GHEA Grapalat"/>
          <w:sz w:val="22"/>
          <w:szCs w:val="22"/>
        </w:rPr>
        <w:t xml:space="preserve"> պալատի աշխատակազմի ծառայողների սույն օրենքին </w:t>
      </w:r>
      <w:r w:rsidR="00365D48" w:rsidRPr="00C452B8">
        <w:rPr>
          <w:rFonts w:ascii="GHEA Grapalat" w:hAnsi="GHEA Grapalat"/>
          <w:sz w:val="22"/>
          <w:szCs w:val="22"/>
        </w:rPr>
        <w:t>և</w:t>
      </w:r>
      <w:r w:rsidRPr="00C452B8">
        <w:rPr>
          <w:rFonts w:ascii="GHEA Grapalat" w:hAnsi="GHEA Grapalat"/>
          <w:sz w:val="22"/>
          <w:szCs w:val="22"/>
        </w:rPr>
        <w:t xml:space="preserve"> այլ իրավական ակտերին համապատասխան պաշտոնի անձնագրերը.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14)</w:t>
      </w:r>
      <w:r w:rsidRPr="00C452B8">
        <w:rPr>
          <w:rFonts w:ascii="Courier New" w:hAnsi="Courier New" w:cs="Courier New"/>
          <w:sz w:val="22"/>
          <w:szCs w:val="22"/>
        </w:rPr>
        <w:t>  </w:t>
      </w:r>
      <w:r w:rsidRPr="00C452B8">
        <w:rPr>
          <w:rFonts w:ascii="GHEA Grapalat" w:hAnsi="GHEA Grapalat"/>
          <w:sz w:val="22"/>
          <w:szCs w:val="22"/>
        </w:rPr>
        <w:t xml:space="preserve"> </w:t>
      </w:r>
      <w:proofErr w:type="gramStart"/>
      <w:r w:rsidRPr="00C452B8">
        <w:rPr>
          <w:rFonts w:ascii="GHEA Grapalat" w:hAnsi="GHEA Grapalat"/>
          <w:sz w:val="22"/>
          <w:szCs w:val="22"/>
        </w:rPr>
        <w:t>հաշվեքննիչ</w:t>
      </w:r>
      <w:proofErr w:type="gramEnd"/>
      <w:r w:rsidRPr="00C452B8">
        <w:rPr>
          <w:rFonts w:ascii="GHEA Grapalat" w:hAnsi="GHEA Grapalat"/>
          <w:sz w:val="22"/>
          <w:szCs w:val="22"/>
        </w:rPr>
        <w:t xml:space="preserve"> պալատի աշխատանքներում մասնագետների </w:t>
      </w:r>
      <w:r w:rsidR="00365D48" w:rsidRPr="00C452B8">
        <w:rPr>
          <w:rFonts w:ascii="GHEA Grapalat" w:hAnsi="GHEA Grapalat"/>
          <w:sz w:val="22"/>
          <w:szCs w:val="22"/>
        </w:rPr>
        <w:t>և</w:t>
      </w:r>
      <w:r w:rsidRPr="00C452B8">
        <w:rPr>
          <w:rFonts w:ascii="GHEA Grapalat" w:hAnsi="GHEA Grapalat"/>
          <w:sz w:val="22"/>
          <w:szCs w:val="22"/>
        </w:rPr>
        <w:t xml:space="preserve"> փորձագետների ներգրավման կարգը.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15) </w:t>
      </w:r>
      <w:proofErr w:type="gramStart"/>
      <w:r w:rsidRPr="00C452B8">
        <w:rPr>
          <w:rFonts w:ascii="GHEA Grapalat" w:hAnsi="GHEA Grapalat"/>
          <w:sz w:val="22"/>
          <w:szCs w:val="22"/>
        </w:rPr>
        <w:t>հաշվեքննիչ</w:t>
      </w:r>
      <w:proofErr w:type="gramEnd"/>
      <w:r w:rsidRPr="00C452B8">
        <w:rPr>
          <w:rFonts w:ascii="GHEA Grapalat" w:hAnsi="GHEA Grapalat"/>
          <w:sz w:val="22"/>
          <w:szCs w:val="22"/>
        </w:rPr>
        <w:t xml:space="preserve"> պալատի աշխատակազմի ղեկավարի նշանակումը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16) </w:t>
      </w:r>
      <w:proofErr w:type="gramStart"/>
      <w:r w:rsidRPr="00C452B8">
        <w:rPr>
          <w:rFonts w:ascii="GHEA Grapalat" w:hAnsi="GHEA Grapalat"/>
          <w:sz w:val="22"/>
          <w:szCs w:val="22"/>
        </w:rPr>
        <w:t>հաշվեքննություն</w:t>
      </w:r>
      <w:proofErr w:type="gramEnd"/>
      <w:r w:rsidRPr="00C452B8">
        <w:rPr>
          <w:rFonts w:ascii="GHEA Grapalat" w:hAnsi="GHEA Grapalat"/>
          <w:sz w:val="22"/>
          <w:szCs w:val="22"/>
        </w:rPr>
        <w:t xml:space="preserve"> իրականացնող կառուցվածքային ստորաբաժանումների միջ</w:t>
      </w:r>
      <w:r w:rsidR="00365D48" w:rsidRPr="00C452B8">
        <w:rPr>
          <w:rFonts w:ascii="GHEA Grapalat" w:hAnsi="GHEA Grapalat"/>
          <w:sz w:val="22"/>
          <w:szCs w:val="22"/>
        </w:rPr>
        <w:t>և</w:t>
      </w:r>
      <w:r w:rsidRPr="00C452B8">
        <w:rPr>
          <w:rFonts w:ascii="GHEA Grapalat" w:hAnsi="GHEA Grapalat"/>
          <w:sz w:val="22"/>
          <w:szCs w:val="22"/>
        </w:rPr>
        <w:t xml:space="preserve"> աշխատանքների պարբերական վերաբաշխումը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17) </w:t>
      </w:r>
      <w:proofErr w:type="gramStart"/>
      <w:r w:rsidRPr="00C452B8">
        <w:rPr>
          <w:rFonts w:ascii="GHEA Grapalat" w:hAnsi="GHEA Grapalat"/>
          <w:sz w:val="22"/>
          <w:szCs w:val="22"/>
        </w:rPr>
        <w:t>հաշվեքննիչ</w:t>
      </w:r>
      <w:proofErr w:type="gramEnd"/>
      <w:r w:rsidRPr="00C452B8">
        <w:rPr>
          <w:rFonts w:ascii="GHEA Grapalat" w:hAnsi="GHEA Grapalat"/>
          <w:sz w:val="22"/>
          <w:szCs w:val="22"/>
        </w:rPr>
        <w:t xml:space="preserve"> պալատի</w:t>
      </w:r>
      <w:r w:rsidRPr="00C452B8">
        <w:rPr>
          <w:rFonts w:ascii="Courier New" w:hAnsi="Courier New" w:cs="Courier New"/>
          <w:sz w:val="22"/>
          <w:szCs w:val="22"/>
        </w:rPr>
        <w:t> </w:t>
      </w:r>
      <w:r w:rsidRPr="00C452B8">
        <w:rPr>
          <w:rFonts w:ascii="GHEA Grapalat" w:hAnsi="GHEA Grapalat"/>
          <w:sz w:val="22"/>
          <w:szCs w:val="22"/>
        </w:rPr>
        <w:t xml:space="preserve"> անդամների</w:t>
      </w:r>
      <w:r w:rsidRPr="00C452B8">
        <w:rPr>
          <w:rFonts w:ascii="Courier New" w:hAnsi="Courier New" w:cs="Courier New"/>
          <w:sz w:val="22"/>
          <w:szCs w:val="22"/>
        </w:rPr>
        <w:t> </w:t>
      </w:r>
      <w:r w:rsidRPr="00C452B8">
        <w:rPr>
          <w:rFonts w:ascii="GHEA Grapalat" w:hAnsi="GHEA Grapalat"/>
          <w:sz w:val="22"/>
          <w:szCs w:val="22"/>
        </w:rPr>
        <w:t xml:space="preserve"> միջ</w:t>
      </w:r>
      <w:r w:rsidR="00365D48" w:rsidRPr="00C452B8">
        <w:rPr>
          <w:rFonts w:ascii="GHEA Grapalat" w:hAnsi="GHEA Grapalat"/>
          <w:sz w:val="22"/>
          <w:szCs w:val="22"/>
        </w:rPr>
        <w:t>և</w:t>
      </w:r>
      <w:r w:rsidRPr="00C452B8">
        <w:rPr>
          <w:rFonts w:ascii="GHEA Grapalat" w:hAnsi="GHEA Grapalat"/>
          <w:sz w:val="22"/>
          <w:szCs w:val="22"/>
        </w:rPr>
        <w:t xml:space="preserve"> աշխատանքների պարբերական վերաբաշխումը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18) </w:t>
      </w:r>
      <w:proofErr w:type="gramStart"/>
      <w:r w:rsidRPr="00C452B8">
        <w:rPr>
          <w:rFonts w:ascii="GHEA Grapalat" w:hAnsi="GHEA Grapalat"/>
          <w:sz w:val="22"/>
          <w:szCs w:val="22"/>
        </w:rPr>
        <w:t>լսում</w:t>
      </w:r>
      <w:proofErr w:type="gramEnd"/>
      <w:r w:rsidRPr="00C452B8">
        <w:rPr>
          <w:rFonts w:ascii="GHEA Grapalat" w:hAnsi="GHEA Grapalat"/>
          <w:sz w:val="22"/>
          <w:szCs w:val="22"/>
        </w:rPr>
        <w:t xml:space="preserve"> է հաշվեքննողների գործողությունների կամ անգործության դեմ բերված բողոքները </w:t>
      </w:r>
      <w:r w:rsidR="00365D48" w:rsidRPr="00C452B8">
        <w:rPr>
          <w:rFonts w:ascii="GHEA Grapalat" w:hAnsi="GHEA Grapalat"/>
          <w:sz w:val="22"/>
          <w:szCs w:val="22"/>
        </w:rPr>
        <w:t>և</w:t>
      </w:r>
      <w:r w:rsidRPr="00C452B8">
        <w:rPr>
          <w:rFonts w:ascii="GHEA Grapalat" w:hAnsi="GHEA Grapalat"/>
          <w:sz w:val="22"/>
          <w:szCs w:val="22"/>
        </w:rPr>
        <w:t xml:space="preserve"> բավարար հիմքերի առկայության դեպքում ձեռնարկում միջոցներ պատասխանատվություն կիրառելու համար,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19) </w:t>
      </w:r>
      <w:proofErr w:type="gramStart"/>
      <w:r w:rsidRPr="00C452B8">
        <w:rPr>
          <w:rFonts w:ascii="GHEA Grapalat" w:hAnsi="GHEA Grapalat"/>
          <w:sz w:val="22"/>
          <w:szCs w:val="22"/>
        </w:rPr>
        <w:t>գործում</w:t>
      </w:r>
      <w:proofErr w:type="gramEnd"/>
      <w:r w:rsidRPr="00C452B8">
        <w:rPr>
          <w:rFonts w:ascii="GHEA Grapalat" w:hAnsi="GHEA Grapalat"/>
          <w:sz w:val="22"/>
          <w:szCs w:val="22"/>
        </w:rPr>
        <w:t xml:space="preserve"> է առանց լիազորագրի </w:t>
      </w:r>
      <w:r w:rsidR="00365D48" w:rsidRPr="00C452B8">
        <w:rPr>
          <w:rFonts w:ascii="GHEA Grapalat" w:hAnsi="GHEA Grapalat"/>
          <w:sz w:val="22"/>
          <w:szCs w:val="22"/>
        </w:rPr>
        <w:t>և</w:t>
      </w:r>
      <w:r w:rsidRPr="00C452B8">
        <w:rPr>
          <w:rFonts w:ascii="GHEA Grapalat" w:hAnsi="GHEA Grapalat"/>
          <w:sz w:val="22"/>
          <w:szCs w:val="22"/>
        </w:rPr>
        <w:t xml:space="preserve"> տալիս է լիազորագրեր,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lastRenderedPageBreak/>
        <w:t xml:space="preserve">20) </w:t>
      </w:r>
      <w:proofErr w:type="gramStart"/>
      <w:r w:rsidRPr="00C452B8">
        <w:rPr>
          <w:rFonts w:ascii="GHEA Grapalat" w:hAnsi="GHEA Grapalat"/>
          <w:sz w:val="22"/>
          <w:szCs w:val="22"/>
        </w:rPr>
        <w:t>օրենքով</w:t>
      </w:r>
      <w:proofErr w:type="gramEnd"/>
      <w:r w:rsidRPr="00C452B8">
        <w:rPr>
          <w:rFonts w:ascii="GHEA Grapalat" w:hAnsi="GHEA Grapalat"/>
          <w:sz w:val="22"/>
          <w:szCs w:val="22"/>
        </w:rPr>
        <w:t xml:space="preserve"> սահմանված իր լիազորությունների շրջանակում հաշվեքննիչ պալատի աշխատակազմի ծառայողների նկատմամբ կիրառում է օրենքով նախատեսված կարգապահական տույժեր </w:t>
      </w:r>
      <w:r w:rsidR="00365D48" w:rsidRPr="00C452B8">
        <w:rPr>
          <w:rFonts w:ascii="GHEA Grapalat" w:hAnsi="GHEA Grapalat"/>
          <w:sz w:val="22"/>
          <w:szCs w:val="22"/>
        </w:rPr>
        <w:t>և</w:t>
      </w:r>
      <w:r w:rsidRPr="00C452B8">
        <w:rPr>
          <w:rFonts w:ascii="GHEA Grapalat" w:hAnsi="GHEA Grapalat"/>
          <w:sz w:val="22"/>
          <w:szCs w:val="22"/>
        </w:rPr>
        <w:t xml:space="preserve"> խրախուսանքներ: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10. Հաշվեքննիչ պալատը, հաշվեքննության ընթացքում կամ արդյունքում,</w:t>
      </w:r>
      <w:proofErr w:type="gramStart"/>
      <w:r w:rsidRPr="00C452B8">
        <w:rPr>
          <w:rFonts w:ascii="Courier New" w:hAnsi="Courier New" w:cs="Courier New"/>
          <w:sz w:val="22"/>
          <w:szCs w:val="22"/>
        </w:rPr>
        <w:t> </w:t>
      </w:r>
      <w:r w:rsidRPr="00C452B8">
        <w:rPr>
          <w:rFonts w:ascii="GHEA Grapalat" w:hAnsi="GHEA Grapalat"/>
          <w:sz w:val="22"/>
          <w:szCs w:val="22"/>
        </w:rPr>
        <w:t xml:space="preserve"> կարող</w:t>
      </w:r>
      <w:proofErr w:type="gramEnd"/>
      <w:r w:rsidRPr="00C452B8">
        <w:rPr>
          <w:rFonts w:ascii="GHEA Grapalat" w:hAnsi="GHEA Grapalat"/>
          <w:sz w:val="22"/>
          <w:szCs w:val="22"/>
        </w:rPr>
        <w:t xml:space="preserve"> է հաշվեքննության օբյեկտի ղեկավարին, ինչպես նա</w:t>
      </w:r>
      <w:r w:rsidR="00365D48" w:rsidRPr="00C452B8">
        <w:rPr>
          <w:rFonts w:ascii="GHEA Grapalat" w:hAnsi="GHEA Grapalat"/>
          <w:sz w:val="22"/>
          <w:szCs w:val="22"/>
        </w:rPr>
        <w:t>և</w:t>
      </w:r>
      <w:r w:rsidRPr="00C452B8">
        <w:rPr>
          <w:rFonts w:ascii="GHEA Grapalat" w:hAnsi="GHEA Grapalat"/>
          <w:sz w:val="22"/>
          <w:szCs w:val="22"/>
        </w:rPr>
        <w:t xml:space="preserve"> վերադաս ունենալու դեպքում վերադասին առաջարկել օրենքով սահմանված կարգով պատասխանատվության ենթարկել հաշվեքննության օբյեկտի պաշտոնատար անձանց, եթե վերջիններս չեն կատարում սույն օրենքի </w:t>
      </w:r>
      <w:r w:rsidR="00365D48" w:rsidRPr="00C452B8">
        <w:rPr>
          <w:rFonts w:ascii="GHEA Grapalat" w:hAnsi="GHEA Grapalat"/>
          <w:sz w:val="22"/>
          <w:szCs w:val="22"/>
        </w:rPr>
        <w:t>և</w:t>
      </w:r>
      <w:r w:rsidRPr="00C452B8">
        <w:rPr>
          <w:rFonts w:ascii="GHEA Grapalat" w:hAnsi="GHEA Grapalat"/>
          <w:sz w:val="22"/>
          <w:szCs w:val="22"/>
        </w:rPr>
        <w:t xml:space="preserve"> հաշվեքննություն իրականացնող անձանց՝ սույն օրենքից բխող օրինական պահանջները: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11. Յուրաքանչյուր տարի հաշվեքննիչ պալատի որոշմամբ հաստատվում է հաշվեքննիչ պալատի հաշվեքննություն իրականացնող </w:t>
      </w:r>
      <w:r w:rsidR="00365D48" w:rsidRPr="00C452B8">
        <w:rPr>
          <w:rFonts w:ascii="GHEA Grapalat" w:hAnsi="GHEA Grapalat"/>
          <w:sz w:val="22"/>
          <w:szCs w:val="22"/>
        </w:rPr>
        <w:t>և</w:t>
      </w:r>
      <w:r w:rsidRPr="00C452B8">
        <w:rPr>
          <w:rFonts w:ascii="GHEA Grapalat" w:hAnsi="GHEA Grapalat"/>
          <w:sz w:val="22"/>
          <w:szCs w:val="22"/>
        </w:rPr>
        <w:t xml:space="preserve"> հաշվեքննության գործընթացին առնչվող գործառույթ իրականացնող աշխատակազմի ծառայողների հաջորդ տարվա մասնագիտական կարողությունների շարունակական զարգացման ծրագիրը, որն իրականացվում է ինչպես ներքին կարողությունների օգատգործմամբ, այնպես էլ այլ կառույցներում վերապատրաստման միջոցով: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17.</w:t>
      </w:r>
      <w:proofErr w:type="gramEnd"/>
      <w:r w:rsidRPr="00C452B8">
        <w:rPr>
          <w:rFonts w:ascii="GHEA Grapalat" w:hAnsi="GHEA Grapalat"/>
          <w:b/>
          <w:bCs/>
          <w:i/>
          <w:iCs/>
          <w:sz w:val="22"/>
          <w:szCs w:val="22"/>
        </w:rPr>
        <w:t xml:space="preserve"> Հաշվեքննիչ պալատի անդամը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1. Հաշվեքննիչ պալատի անդամ, ներառյալ պալատի նախագահ, կարող է ընտրվել Ազգային Ժողովի պատգամավորին ներկայացվող պահանջներին</w:t>
      </w:r>
      <w:r w:rsidRPr="00C452B8">
        <w:rPr>
          <w:rFonts w:ascii="Courier New" w:hAnsi="Courier New" w:cs="Courier New"/>
          <w:sz w:val="22"/>
          <w:szCs w:val="22"/>
        </w:rPr>
        <w:t> </w:t>
      </w:r>
      <w:r w:rsidRPr="00C452B8">
        <w:rPr>
          <w:rFonts w:ascii="GHEA Grapalat" w:hAnsi="GHEA Grapalat"/>
          <w:sz w:val="22"/>
          <w:szCs w:val="22"/>
        </w:rPr>
        <w:t xml:space="preserve"> համապատասխանող, բարձրագույն կրթություն </w:t>
      </w:r>
      <w:r w:rsidR="00365D48" w:rsidRPr="00C452B8">
        <w:rPr>
          <w:rFonts w:ascii="GHEA Grapalat" w:hAnsi="GHEA Grapalat"/>
          <w:sz w:val="22"/>
          <w:szCs w:val="22"/>
        </w:rPr>
        <w:t>և</w:t>
      </w:r>
      <w:r w:rsidRPr="00C452B8">
        <w:rPr>
          <w:rFonts w:ascii="GHEA Grapalat" w:hAnsi="GHEA Grapalat"/>
          <w:sz w:val="22"/>
          <w:szCs w:val="22"/>
        </w:rPr>
        <w:t xml:space="preserve"> աուդիտորի որակավորում ունեցող այն քաղաքացին, ով ունի աուդիտորի նվազագույնը 5 տարվա աշխատանքային ստաժ, որից առնվազն 1 տարին աուդիտորական</w:t>
      </w:r>
      <w:r w:rsidRPr="00C452B8">
        <w:rPr>
          <w:rFonts w:ascii="Courier New" w:hAnsi="Courier New" w:cs="Courier New"/>
          <w:sz w:val="22"/>
          <w:szCs w:val="22"/>
        </w:rPr>
        <w:t> </w:t>
      </w:r>
      <w:r w:rsidRPr="00C452B8">
        <w:rPr>
          <w:rFonts w:ascii="GHEA Grapalat" w:hAnsi="GHEA Grapalat"/>
          <w:sz w:val="22"/>
          <w:szCs w:val="22"/>
        </w:rPr>
        <w:t xml:space="preserve"> ծառայությունների իրականացման լիցենզիա ունեցող իրավաբանական անձի</w:t>
      </w:r>
      <w:r w:rsidRPr="00C452B8">
        <w:rPr>
          <w:rFonts w:ascii="Courier New" w:hAnsi="Courier New" w:cs="Courier New"/>
          <w:sz w:val="22"/>
          <w:szCs w:val="22"/>
        </w:rPr>
        <w:t> </w:t>
      </w:r>
      <w:r w:rsidRPr="00C452B8">
        <w:rPr>
          <w:rFonts w:ascii="GHEA Grapalat" w:hAnsi="GHEA Grapalat"/>
          <w:sz w:val="22"/>
          <w:szCs w:val="22"/>
        </w:rPr>
        <w:t xml:space="preserve"> ղեկավար պաշտոնի աշխատանքային ստաժ, կամ հաշվեքննիչ պալատի անդամի</w:t>
      </w:r>
      <w:r w:rsidRPr="00C452B8">
        <w:rPr>
          <w:rFonts w:ascii="Courier New" w:hAnsi="Courier New" w:cs="Courier New"/>
          <w:sz w:val="22"/>
          <w:szCs w:val="22"/>
        </w:rPr>
        <w:t> </w:t>
      </w:r>
      <w:r w:rsidRPr="00C452B8">
        <w:rPr>
          <w:rFonts w:ascii="GHEA Grapalat" w:hAnsi="GHEA Grapalat"/>
          <w:sz w:val="22"/>
          <w:szCs w:val="22"/>
        </w:rPr>
        <w:t xml:space="preserve"> նվազագույնը 3 տարվա աշխատանքային ստաժ, կամ հաշվեքննիչ պալատի աշխատակազմում</w:t>
      </w:r>
      <w:r w:rsidRPr="00C452B8">
        <w:rPr>
          <w:rFonts w:ascii="Courier New" w:hAnsi="Courier New" w:cs="Courier New"/>
          <w:sz w:val="22"/>
          <w:szCs w:val="22"/>
        </w:rPr>
        <w:t> </w:t>
      </w:r>
      <w:r w:rsidRPr="00C452B8">
        <w:rPr>
          <w:rFonts w:ascii="GHEA Grapalat" w:hAnsi="GHEA Grapalat"/>
          <w:sz w:val="22"/>
          <w:szCs w:val="22"/>
        </w:rPr>
        <w:t xml:space="preserve"> գլխավոր պաշտոնների 1-ին խմբի նվազագույնը 5 տարվա աշխատանքային ստաժ, կամ հանրային ֆինանսների կառավարման ոլորտի նվազագույնը 10 տարվա աշխատանքային ստաժ, որից առնվազն հինգ տարին` ղեկավարի պաշտոնում: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2. Հաշվեքննիչ պալատի անդամի պաշտոնավարման ժամկետը լրանալուց երեք ամիս առաջ հաշվեքննիչ պալատի նախագահը այդ մասին տեղեկացնում է Ազգային Ժողով: Հաշվեքննիչ պալատի անդամի</w:t>
      </w:r>
      <w:r w:rsidRPr="00C452B8">
        <w:rPr>
          <w:rFonts w:ascii="Courier New" w:hAnsi="Courier New" w:cs="Courier New"/>
          <w:sz w:val="22"/>
          <w:szCs w:val="22"/>
        </w:rPr>
        <w:t> </w:t>
      </w:r>
      <w:r w:rsidRPr="00C452B8">
        <w:rPr>
          <w:rFonts w:ascii="GHEA Grapalat" w:hAnsi="GHEA Grapalat"/>
          <w:sz w:val="22"/>
          <w:szCs w:val="22"/>
        </w:rPr>
        <w:t xml:space="preserve"> վաղաժամկետ թափուր տեղ առաջանալու դեպքում, եթե պաշտոնավարման ժամկետի ավարտին մնացել է 6 ամսից ավել ժամանակահատված, հաշվեքննիչ պալատի նախագահը այդ մասին 5 աշխատանքային օրվա ընթացքում տեղեկացնում է Ազգային Ժողով: Այս դեպքում հաշվեքննիչ պալատի նոր անդամն ընտրվում է նախկին</w:t>
      </w:r>
      <w:r w:rsidRPr="00C452B8">
        <w:rPr>
          <w:rFonts w:ascii="Courier New" w:hAnsi="Courier New" w:cs="Courier New"/>
          <w:sz w:val="22"/>
          <w:szCs w:val="22"/>
        </w:rPr>
        <w:t> </w:t>
      </w:r>
      <w:r w:rsidRPr="00C452B8">
        <w:rPr>
          <w:rFonts w:ascii="GHEA Grapalat" w:hAnsi="GHEA Grapalat"/>
          <w:sz w:val="22"/>
          <w:szCs w:val="22"/>
        </w:rPr>
        <w:t xml:space="preserve"> անդամի</w:t>
      </w:r>
      <w:r w:rsidRPr="00C452B8">
        <w:rPr>
          <w:rFonts w:ascii="Courier New" w:hAnsi="Courier New" w:cs="Courier New"/>
          <w:sz w:val="22"/>
          <w:szCs w:val="22"/>
        </w:rPr>
        <w:t> </w:t>
      </w:r>
      <w:r w:rsidRPr="00C452B8">
        <w:rPr>
          <w:rFonts w:ascii="GHEA Grapalat" w:hAnsi="GHEA Grapalat"/>
          <w:sz w:val="22"/>
          <w:szCs w:val="22"/>
        </w:rPr>
        <w:t xml:space="preserve"> պաշտոնավարման չլրացած ժամկետով: Հաշվեքննիչ պալատի անդամի վաղաժամկետ թափուր տեղ առաջանալու դեպքում այն չի համալրվում, եթե պաշտոնավարման ժամկետի ավարտին մնացել է վեց ամսից պակաս ժամանակահատված: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3. Հաշվեքննիչ պալատի նախագահը </w:t>
      </w:r>
      <w:r w:rsidR="00365D48" w:rsidRPr="00C452B8">
        <w:rPr>
          <w:rFonts w:ascii="GHEA Grapalat" w:hAnsi="GHEA Grapalat"/>
          <w:sz w:val="22"/>
          <w:szCs w:val="22"/>
        </w:rPr>
        <w:t>և</w:t>
      </w:r>
      <w:r w:rsidRPr="00C452B8">
        <w:rPr>
          <w:rFonts w:ascii="GHEA Grapalat" w:hAnsi="GHEA Grapalat"/>
          <w:sz w:val="22"/>
          <w:szCs w:val="22"/>
        </w:rPr>
        <w:t xml:space="preserve"> մյուս անդամները ընտրվում են Հայաստանի Հանրապետության Սահմանադրությամբ </w:t>
      </w:r>
      <w:r w:rsidR="00365D48" w:rsidRPr="00C452B8">
        <w:rPr>
          <w:rFonts w:ascii="GHEA Grapalat" w:hAnsi="GHEA Grapalat"/>
          <w:sz w:val="22"/>
          <w:szCs w:val="22"/>
        </w:rPr>
        <w:t>և</w:t>
      </w:r>
      <w:r w:rsidRPr="00C452B8">
        <w:rPr>
          <w:rFonts w:ascii="GHEA Grapalat" w:hAnsi="GHEA Grapalat"/>
          <w:sz w:val="22"/>
          <w:szCs w:val="22"/>
        </w:rPr>
        <w:t xml:space="preserve"> Ազգային ժողովի կանոնակարգ սահմանադրական օրենքով սահմանված կարգով: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4. Հաշվեքննիչ պալատի անդամ, ներառյալ պալատի նախագահ չի կարող ընտրվել այն անձը, ով`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w:t>
      </w:r>
      <w:proofErr w:type="gramStart"/>
      <w:r w:rsidRPr="00C452B8">
        <w:rPr>
          <w:rFonts w:ascii="GHEA Grapalat" w:hAnsi="GHEA Grapalat"/>
          <w:sz w:val="22"/>
          <w:szCs w:val="22"/>
        </w:rPr>
        <w:t>դատարանի</w:t>
      </w:r>
      <w:proofErr w:type="gramEnd"/>
      <w:r w:rsidRPr="00C452B8">
        <w:rPr>
          <w:rFonts w:ascii="GHEA Grapalat" w:hAnsi="GHEA Grapalat"/>
          <w:sz w:val="22"/>
          <w:szCs w:val="22"/>
        </w:rPr>
        <w:t xml:space="preserve">` օրինական ուժի մեջ մտած վճռով ճանաչված է անգործունակ կամ սահմանափակ գործունակ.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lastRenderedPageBreak/>
        <w:t xml:space="preserve">2) </w:t>
      </w:r>
      <w:proofErr w:type="gramStart"/>
      <w:r w:rsidRPr="00C452B8">
        <w:rPr>
          <w:rFonts w:ascii="GHEA Grapalat" w:hAnsi="GHEA Grapalat"/>
          <w:sz w:val="22"/>
          <w:szCs w:val="22"/>
        </w:rPr>
        <w:t>ենթարկվել</w:t>
      </w:r>
      <w:proofErr w:type="gramEnd"/>
      <w:r w:rsidRPr="00C452B8">
        <w:rPr>
          <w:rFonts w:ascii="GHEA Grapalat" w:hAnsi="GHEA Grapalat"/>
          <w:sz w:val="22"/>
          <w:szCs w:val="22"/>
        </w:rPr>
        <w:t xml:space="preserve"> է քրեական պատասխանատվության, </w:t>
      </w:r>
      <w:r w:rsidR="00365D48" w:rsidRPr="00C452B8">
        <w:rPr>
          <w:rFonts w:ascii="GHEA Grapalat" w:hAnsi="GHEA Grapalat"/>
          <w:sz w:val="22"/>
          <w:szCs w:val="22"/>
        </w:rPr>
        <w:t>և</w:t>
      </w:r>
      <w:r w:rsidRPr="00C452B8">
        <w:rPr>
          <w:rFonts w:ascii="GHEA Grapalat" w:hAnsi="GHEA Grapalat"/>
          <w:sz w:val="22"/>
          <w:szCs w:val="22"/>
        </w:rPr>
        <w:t xml:space="preserve"> դատվածությունը օրենքով սահմանված կարգով հանված կամ մարված չէ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3) </w:t>
      </w:r>
      <w:proofErr w:type="gramStart"/>
      <w:r w:rsidRPr="00C452B8">
        <w:rPr>
          <w:rFonts w:ascii="GHEA Grapalat" w:hAnsi="GHEA Grapalat"/>
          <w:sz w:val="22"/>
          <w:szCs w:val="22"/>
        </w:rPr>
        <w:t>օրենքով</w:t>
      </w:r>
      <w:proofErr w:type="gramEnd"/>
      <w:r w:rsidRPr="00C452B8">
        <w:rPr>
          <w:rFonts w:ascii="GHEA Grapalat" w:hAnsi="GHEA Grapalat"/>
          <w:sz w:val="22"/>
          <w:szCs w:val="22"/>
        </w:rPr>
        <w:t xml:space="preserve"> սահմանված կարգով զրկված է որոշակի պաշտոն զբաղեցնելու իրավունքից: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5. Հաշվեքննիչ պալատի անդամները, ներառյալ պալատի նախագահը, չեն կարող զբաղեցնել իրենց կարգավիճակով չպայմանավորված պաշտոն պետական կամ տեղական ինքնակառավարման այլ մարմիններում, որ</w:t>
      </w:r>
      <w:r w:rsidR="00365D48" w:rsidRPr="00C452B8">
        <w:rPr>
          <w:rFonts w:ascii="GHEA Grapalat" w:hAnsi="GHEA Grapalat"/>
          <w:sz w:val="22"/>
          <w:szCs w:val="22"/>
        </w:rPr>
        <w:t>և</w:t>
      </w:r>
      <w:r w:rsidRPr="00C452B8">
        <w:rPr>
          <w:rFonts w:ascii="GHEA Grapalat" w:hAnsi="GHEA Grapalat"/>
          <w:sz w:val="22"/>
          <w:szCs w:val="22"/>
        </w:rPr>
        <w:t>է պաշտոն՝ առ</w:t>
      </w:r>
      <w:r w:rsidR="00365D48" w:rsidRPr="00C452B8">
        <w:rPr>
          <w:rFonts w:ascii="GHEA Grapalat" w:hAnsi="GHEA Grapalat"/>
          <w:sz w:val="22"/>
          <w:szCs w:val="22"/>
        </w:rPr>
        <w:t>և</w:t>
      </w:r>
      <w:r w:rsidRPr="00C452B8">
        <w:rPr>
          <w:rFonts w:ascii="GHEA Grapalat" w:hAnsi="GHEA Grapalat"/>
          <w:sz w:val="22"/>
          <w:szCs w:val="22"/>
        </w:rPr>
        <w:t>տրային կազմակերպությունում, զբաղվել ձեռնարկատիրական գործունեությամբ, կատարել</w:t>
      </w:r>
      <w:proofErr w:type="gramStart"/>
      <w:r w:rsidRPr="00C452B8">
        <w:rPr>
          <w:rFonts w:ascii="Courier New" w:hAnsi="Courier New" w:cs="Courier New"/>
          <w:sz w:val="22"/>
          <w:szCs w:val="22"/>
        </w:rPr>
        <w:t> </w:t>
      </w:r>
      <w:r w:rsidRPr="00C452B8">
        <w:rPr>
          <w:rFonts w:ascii="GHEA Grapalat" w:hAnsi="GHEA Grapalat"/>
          <w:sz w:val="22"/>
          <w:szCs w:val="22"/>
        </w:rPr>
        <w:t xml:space="preserve"> վճարովի</w:t>
      </w:r>
      <w:proofErr w:type="gramEnd"/>
      <w:r w:rsidRPr="00C452B8">
        <w:rPr>
          <w:rFonts w:ascii="GHEA Grapalat" w:hAnsi="GHEA Grapalat"/>
          <w:sz w:val="22"/>
          <w:szCs w:val="22"/>
        </w:rPr>
        <w:t xml:space="preserve"> այլ աշխատանք</w:t>
      </w:r>
      <w:r w:rsidRPr="00C452B8">
        <w:rPr>
          <w:rFonts w:ascii="Courier New" w:hAnsi="Courier New" w:cs="Courier New"/>
          <w:sz w:val="22"/>
          <w:szCs w:val="22"/>
        </w:rPr>
        <w:t> </w:t>
      </w:r>
      <w:r w:rsidRPr="00C452B8">
        <w:rPr>
          <w:rFonts w:ascii="GHEA Grapalat" w:hAnsi="GHEA Grapalat"/>
          <w:sz w:val="22"/>
          <w:szCs w:val="22"/>
        </w:rPr>
        <w:t xml:space="preserve"> բացի գիտական, կրթական </w:t>
      </w:r>
      <w:r w:rsidR="00365D48" w:rsidRPr="00C452B8">
        <w:rPr>
          <w:rFonts w:ascii="GHEA Grapalat" w:hAnsi="GHEA Grapalat"/>
          <w:sz w:val="22"/>
          <w:szCs w:val="22"/>
        </w:rPr>
        <w:t>և</w:t>
      </w:r>
      <w:r w:rsidRPr="00C452B8">
        <w:rPr>
          <w:rFonts w:ascii="GHEA Grapalat" w:hAnsi="GHEA Grapalat"/>
          <w:sz w:val="22"/>
          <w:szCs w:val="22"/>
        </w:rPr>
        <w:t xml:space="preserve"> ստեղծագործական աշխատանքից ։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6. Հաշվեքննիչ պալատի անդամի այդ թվում նախագահի լիազորությունները դադարեցնում է Ազգային ժողովը` պատգամավորների ընդհանուր թվի ձայների առնվազն երեք հինգերորդով սույն հոդվածի 5-րդ մասով սահմանված անհամատեղելիության պահանջի խախտման կամ հաշվեքննիչ պալատի անդամի որ</w:t>
      </w:r>
      <w:r w:rsidR="00365D48" w:rsidRPr="00C452B8">
        <w:rPr>
          <w:rFonts w:ascii="GHEA Grapalat" w:hAnsi="GHEA Grapalat"/>
          <w:sz w:val="22"/>
          <w:szCs w:val="22"/>
        </w:rPr>
        <w:t>և</w:t>
      </w:r>
      <w:r w:rsidRPr="00C452B8">
        <w:rPr>
          <w:rFonts w:ascii="GHEA Grapalat" w:hAnsi="GHEA Grapalat"/>
          <w:sz w:val="22"/>
          <w:szCs w:val="22"/>
        </w:rPr>
        <w:t xml:space="preserve">է կուսակցության անդամ լինելու, քաղաքական գործունեությամբ զբաղվելու, հրապարակային ելույթներում քաղաքական զսպվածություն չցուցաբերելու դեպքում.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7. Հաշվեքննիչ պալատի անդամի լիազորությունները դադարում են՝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w:t>
      </w:r>
      <w:proofErr w:type="gramStart"/>
      <w:r w:rsidRPr="00C452B8">
        <w:rPr>
          <w:rFonts w:ascii="GHEA Grapalat" w:hAnsi="GHEA Grapalat"/>
          <w:sz w:val="22"/>
          <w:szCs w:val="22"/>
        </w:rPr>
        <w:t>պաշտոնավարման</w:t>
      </w:r>
      <w:proofErr w:type="gramEnd"/>
      <w:r w:rsidRPr="00C452B8">
        <w:rPr>
          <w:rFonts w:ascii="GHEA Grapalat" w:hAnsi="GHEA Grapalat"/>
          <w:sz w:val="22"/>
          <w:szCs w:val="22"/>
        </w:rPr>
        <w:t xml:space="preserve"> ժամկետի լրանալու դեպքում.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2) </w:t>
      </w:r>
      <w:proofErr w:type="gramStart"/>
      <w:r w:rsidRPr="00C452B8">
        <w:rPr>
          <w:rFonts w:ascii="GHEA Grapalat" w:hAnsi="GHEA Grapalat"/>
          <w:sz w:val="22"/>
          <w:szCs w:val="22"/>
        </w:rPr>
        <w:t>հաշվեքննիչ</w:t>
      </w:r>
      <w:proofErr w:type="gramEnd"/>
      <w:r w:rsidRPr="00C452B8">
        <w:rPr>
          <w:rFonts w:ascii="GHEA Grapalat" w:hAnsi="GHEA Grapalat"/>
          <w:sz w:val="22"/>
          <w:szCs w:val="22"/>
        </w:rPr>
        <w:t xml:space="preserve"> պալատի անդամի հանցագործության կատարման համար դատապարտվելու կամ անգործունակ կամ սահմանափակ գործունակ, անհայտ բացակայող կամ մահացած ճանաչվելու մասին դատարանի` օրինական ուժի մեջ մտած դատավճռի (վճռի) հիման վրա.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3) </w:t>
      </w:r>
      <w:proofErr w:type="gramStart"/>
      <w:r w:rsidRPr="00C452B8">
        <w:rPr>
          <w:rFonts w:ascii="GHEA Grapalat" w:hAnsi="GHEA Grapalat"/>
          <w:sz w:val="22"/>
          <w:szCs w:val="22"/>
        </w:rPr>
        <w:t>եթե</w:t>
      </w:r>
      <w:proofErr w:type="gramEnd"/>
      <w:r w:rsidRPr="00C452B8">
        <w:rPr>
          <w:rFonts w:ascii="GHEA Grapalat" w:hAnsi="GHEA Grapalat"/>
          <w:sz w:val="22"/>
          <w:szCs w:val="22"/>
        </w:rPr>
        <w:t xml:space="preserve"> ի հայտ է եկել հաշվեքննիչ պալատի անդամի պաշտոնում նշանակմանը խոչընդոտող ֆիզիկական արատ կամ հիվանդություն, որոնց ցանկը համապատասխանում է Հայաստանի Հանրապետության կառավարության որոշմամբ հաստատված դատավորի պաշտոնում նշանակմանը խոչընդոտող ֆիզիկական արատների </w:t>
      </w:r>
      <w:r w:rsidR="00365D48" w:rsidRPr="00C452B8">
        <w:rPr>
          <w:rFonts w:ascii="GHEA Grapalat" w:hAnsi="GHEA Grapalat"/>
          <w:sz w:val="22"/>
          <w:szCs w:val="22"/>
        </w:rPr>
        <w:t>և</w:t>
      </w:r>
      <w:r w:rsidRPr="00C452B8">
        <w:rPr>
          <w:rFonts w:ascii="GHEA Grapalat" w:hAnsi="GHEA Grapalat"/>
          <w:sz w:val="22"/>
          <w:szCs w:val="22"/>
        </w:rPr>
        <w:t xml:space="preserve"> հիվանդությունների ցանկին.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4) </w:t>
      </w:r>
      <w:proofErr w:type="gramStart"/>
      <w:r w:rsidRPr="00C452B8">
        <w:rPr>
          <w:rFonts w:ascii="GHEA Grapalat" w:hAnsi="GHEA Grapalat"/>
          <w:sz w:val="22"/>
          <w:szCs w:val="22"/>
        </w:rPr>
        <w:t>հաշվեքննիչ</w:t>
      </w:r>
      <w:proofErr w:type="gramEnd"/>
      <w:r w:rsidRPr="00C452B8">
        <w:rPr>
          <w:rFonts w:ascii="GHEA Grapalat" w:hAnsi="GHEA Grapalat"/>
          <w:sz w:val="22"/>
          <w:szCs w:val="22"/>
        </w:rPr>
        <w:t xml:space="preserve"> պալատի</w:t>
      </w:r>
      <w:r w:rsidRPr="00C452B8">
        <w:rPr>
          <w:rFonts w:ascii="Courier New" w:hAnsi="Courier New" w:cs="Courier New"/>
          <w:sz w:val="22"/>
          <w:szCs w:val="22"/>
        </w:rPr>
        <w:t> </w:t>
      </w:r>
      <w:r w:rsidRPr="00C452B8">
        <w:rPr>
          <w:rFonts w:ascii="GHEA Grapalat" w:hAnsi="GHEA Grapalat"/>
          <w:sz w:val="22"/>
          <w:szCs w:val="22"/>
        </w:rPr>
        <w:t xml:space="preserve"> անդամի հրաժարականի դեպքում.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5) </w:t>
      </w:r>
      <w:proofErr w:type="gramStart"/>
      <w:r w:rsidRPr="00C452B8">
        <w:rPr>
          <w:rFonts w:ascii="GHEA Grapalat" w:hAnsi="GHEA Grapalat"/>
          <w:sz w:val="22"/>
          <w:szCs w:val="22"/>
        </w:rPr>
        <w:t>հաշվեքննիչ</w:t>
      </w:r>
      <w:proofErr w:type="gramEnd"/>
      <w:r w:rsidRPr="00C452B8">
        <w:rPr>
          <w:rFonts w:ascii="GHEA Grapalat" w:hAnsi="GHEA Grapalat"/>
          <w:sz w:val="22"/>
          <w:szCs w:val="22"/>
        </w:rPr>
        <w:t xml:space="preserve"> պալատի անդամի` Հայաստանի Հանրապետության քաղաքացիությունը դադարելու կամ օտարերկրյա քաղաքացիություն ձեռք բերելու դեպքում.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6) </w:t>
      </w:r>
      <w:proofErr w:type="gramStart"/>
      <w:r w:rsidRPr="00C452B8">
        <w:rPr>
          <w:rFonts w:ascii="GHEA Grapalat" w:hAnsi="GHEA Grapalat"/>
          <w:sz w:val="22"/>
          <w:szCs w:val="22"/>
        </w:rPr>
        <w:t>նրա</w:t>
      </w:r>
      <w:proofErr w:type="gramEnd"/>
      <w:r w:rsidRPr="00C452B8">
        <w:rPr>
          <w:rFonts w:ascii="GHEA Grapalat" w:hAnsi="GHEA Grapalat"/>
          <w:sz w:val="22"/>
          <w:szCs w:val="22"/>
        </w:rPr>
        <w:t xml:space="preserve"> մահվան դեպքում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8. Հաշվեքննիչ պալատի անդամի հրաժարականի մասին դիմումը ներկայացվում է Ազգային Ժողովի Նախագահին, ինչի մասին տեղեկացվում է հաշվեքննիչ պալատ. </w:t>
      </w:r>
      <w:proofErr w:type="gramStart"/>
      <w:r w:rsidRPr="00C452B8">
        <w:rPr>
          <w:rFonts w:ascii="GHEA Grapalat" w:hAnsi="GHEA Grapalat"/>
          <w:sz w:val="22"/>
          <w:szCs w:val="22"/>
        </w:rPr>
        <w:t>այդ</w:t>
      </w:r>
      <w:proofErr w:type="gramEnd"/>
      <w:r w:rsidRPr="00C452B8">
        <w:rPr>
          <w:rFonts w:ascii="GHEA Grapalat" w:hAnsi="GHEA Grapalat"/>
          <w:sz w:val="22"/>
          <w:szCs w:val="22"/>
        </w:rPr>
        <w:t xml:space="preserve"> տեղեկությունը տեղադրվում է հաշվեքննիչ պալատի պաշտոնական ինտերնետային կայքում: Սույն հոդվածի 7-րդ մասով սահմանված հաշվեքննիչ պալատի անդամի լիազորությունների դադարման այլ հիմքերի ի հայտ գալու պարագայում հաշվեքննիչ պալատի նախագահը այդ հիմքերն ի հայտ գալու վերաբերյալ տեղեկատվությունը 3 աշխատանքային օրվա ընթացքում ներկայացնում է Ազգային Ժողով։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18.</w:t>
      </w:r>
      <w:proofErr w:type="gramEnd"/>
      <w:r w:rsidRPr="00C452B8">
        <w:rPr>
          <w:rFonts w:ascii="GHEA Grapalat" w:hAnsi="GHEA Grapalat"/>
          <w:b/>
          <w:bCs/>
          <w:i/>
          <w:iCs/>
          <w:sz w:val="22"/>
          <w:szCs w:val="22"/>
        </w:rPr>
        <w:t xml:space="preserve"> Հաշվեքննիչ պալատի անդամի լիազորությունները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1.Հաշվեքննիչ պալատի անդամը՝ այդ թվում</w:t>
      </w:r>
      <w:proofErr w:type="gramStart"/>
      <w:r w:rsidRPr="00C452B8">
        <w:rPr>
          <w:rFonts w:ascii="Courier New" w:hAnsi="Courier New" w:cs="Courier New"/>
          <w:sz w:val="22"/>
          <w:szCs w:val="22"/>
        </w:rPr>
        <w:t> </w:t>
      </w:r>
      <w:r w:rsidRPr="00C452B8">
        <w:rPr>
          <w:rFonts w:ascii="GHEA Grapalat" w:hAnsi="GHEA Grapalat"/>
          <w:sz w:val="22"/>
          <w:szCs w:val="22"/>
        </w:rPr>
        <w:t xml:space="preserve"> հաշվեքննիչ</w:t>
      </w:r>
      <w:proofErr w:type="gramEnd"/>
      <w:r w:rsidRPr="00C452B8">
        <w:rPr>
          <w:rFonts w:ascii="GHEA Grapalat" w:hAnsi="GHEA Grapalat"/>
          <w:sz w:val="22"/>
          <w:szCs w:val="22"/>
        </w:rPr>
        <w:t xml:space="preserve"> պալատի նախագահը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lastRenderedPageBreak/>
        <w:t xml:space="preserve">1) </w:t>
      </w:r>
      <w:proofErr w:type="gramStart"/>
      <w:r w:rsidRPr="00C452B8">
        <w:rPr>
          <w:rFonts w:ascii="GHEA Grapalat" w:hAnsi="GHEA Grapalat"/>
          <w:sz w:val="22"/>
          <w:szCs w:val="22"/>
        </w:rPr>
        <w:t>համակարգում</w:t>
      </w:r>
      <w:proofErr w:type="gramEnd"/>
      <w:r w:rsidRPr="00C452B8">
        <w:rPr>
          <w:rFonts w:ascii="GHEA Grapalat" w:hAnsi="GHEA Grapalat"/>
          <w:sz w:val="22"/>
          <w:szCs w:val="22"/>
        </w:rPr>
        <w:t xml:space="preserve"> է հաշվեքննություն իրականացնող կառուցվածքային ստորաբաժանումներից մեկի կամ մի քանիսի</w:t>
      </w:r>
      <w:r w:rsidRPr="00C452B8">
        <w:rPr>
          <w:rFonts w:ascii="Courier New" w:hAnsi="Courier New" w:cs="Courier New"/>
          <w:sz w:val="22"/>
          <w:szCs w:val="22"/>
        </w:rPr>
        <w:t> </w:t>
      </w:r>
      <w:r w:rsidRPr="00C452B8">
        <w:rPr>
          <w:rFonts w:ascii="GHEA Grapalat" w:hAnsi="GHEA Grapalat"/>
          <w:sz w:val="22"/>
          <w:szCs w:val="22"/>
        </w:rPr>
        <w:t xml:space="preserve"> աշխատանքները,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2) </w:t>
      </w:r>
      <w:proofErr w:type="gramStart"/>
      <w:r w:rsidRPr="00C452B8">
        <w:rPr>
          <w:rFonts w:ascii="GHEA Grapalat" w:hAnsi="GHEA Grapalat"/>
          <w:sz w:val="22"/>
          <w:szCs w:val="22"/>
        </w:rPr>
        <w:t>ապահովում</w:t>
      </w:r>
      <w:proofErr w:type="gramEnd"/>
      <w:r w:rsidRPr="00C452B8">
        <w:rPr>
          <w:rFonts w:ascii="GHEA Grapalat" w:hAnsi="GHEA Grapalat"/>
          <w:sz w:val="22"/>
          <w:szCs w:val="22"/>
        </w:rPr>
        <w:t xml:space="preserve"> է իր համակարգման ենթակա կառուցվածքային ստորաբաժանումների միջոցով հաշվեքննության իրականացումը օրենքով </w:t>
      </w:r>
      <w:r w:rsidR="00365D48" w:rsidRPr="00C452B8">
        <w:rPr>
          <w:rFonts w:ascii="GHEA Grapalat" w:hAnsi="GHEA Grapalat"/>
          <w:sz w:val="22"/>
          <w:szCs w:val="22"/>
        </w:rPr>
        <w:t>և</w:t>
      </w:r>
      <w:r w:rsidRPr="00C452B8">
        <w:rPr>
          <w:rFonts w:ascii="GHEA Grapalat" w:hAnsi="GHEA Grapalat"/>
          <w:sz w:val="22"/>
          <w:szCs w:val="22"/>
        </w:rPr>
        <w:t xml:space="preserve"> այլ իրավական ակտերով սահմանված կարգին համապատասխան.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3) </w:t>
      </w:r>
      <w:proofErr w:type="gramStart"/>
      <w:r w:rsidRPr="00C452B8">
        <w:rPr>
          <w:rFonts w:ascii="GHEA Grapalat" w:hAnsi="GHEA Grapalat"/>
          <w:sz w:val="22"/>
          <w:szCs w:val="22"/>
        </w:rPr>
        <w:t>սույն</w:t>
      </w:r>
      <w:proofErr w:type="gramEnd"/>
      <w:r w:rsidRPr="00C452B8">
        <w:rPr>
          <w:rFonts w:ascii="GHEA Grapalat" w:hAnsi="GHEA Grapalat"/>
          <w:sz w:val="22"/>
          <w:szCs w:val="22"/>
        </w:rPr>
        <w:t xml:space="preserve"> օրենքով սահմանված լիազորությունների շրջանակներում որոշում է իր համակարգման ներքո գտնվող հաշվեքննություն իրականացնող կառուցվածքային ստորաբաժանումների աշխատանքի կազմակերպման հարցերը </w:t>
      </w:r>
      <w:r w:rsidR="00365D48" w:rsidRPr="00C452B8">
        <w:rPr>
          <w:rFonts w:ascii="GHEA Grapalat" w:hAnsi="GHEA Grapalat"/>
          <w:sz w:val="22"/>
          <w:szCs w:val="22"/>
        </w:rPr>
        <w:t>և</w:t>
      </w:r>
      <w:r w:rsidRPr="00C452B8">
        <w:rPr>
          <w:rFonts w:ascii="GHEA Grapalat" w:hAnsi="GHEA Grapalat"/>
          <w:sz w:val="22"/>
          <w:szCs w:val="22"/>
        </w:rPr>
        <w:t xml:space="preserve"> այդ կառուցվածքային ստորաբաժանումների գործունեության արդյունքների համար հաշվեքննիչ պալատի առջ</w:t>
      </w:r>
      <w:r w:rsidR="00365D48" w:rsidRPr="00C452B8">
        <w:rPr>
          <w:rFonts w:ascii="GHEA Grapalat" w:hAnsi="GHEA Grapalat"/>
          <w:sz w:val="22"/>
          <w:szCs w:val="22"/>
        </w:rPr>
        <w:t>և</w:t>
      </w:r>
      <w:r w:rsidRPr="00C452B8">
        <w:rPr>
          <w:rFonts w:ascii="GHEA Grapalat" w:hAnsi="GHEA Grapalat"/>
          <w:sz w:val="22"/>
          <w:szCs w:val="22"/>
        </w:rPr>
        <w:t xml:space="preserve"> կրում է պատասխանատվություն.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4) </w:t>
      </w:r>
      <w:proofErr w:type="gramStart"/>
      <w:r w:rsidRPr="00C452B8">
        <w:rPr>
          <w:rFonts w:ascii="GHEA Grapalat" w:hAnsi="GHEA Grapalat"/>
          <w:sz w:val="22"/>
          <w:szCs w:val="22"/>
        </w:rPr>
        <w:t>իր</w:t>
      </w:r>
      <w:proofErr w:type="gramEnd"/>
      <w:r w:rsidRPr="00C452B8">
        <w:rPr>
          <w:rFonts w:ascii="GHEA Grapalat" w:hAnsi="GHEA Grapalat"/>
          <w:sz w:val="22"/>
          <w:szCs w:val="22"/>
        </w:rPr>
        <w:t xml:space="preserve"> համակարգման ներքո գտնվող կառուցվածքային ստորաբաժանումներում ձ</w:t>
      </w:r>
      <w:r w:rsidR="00365D48" w:rsidRPr="00C452B8">
        <w:rPr>
          <w:rFonts w:ascii="GHEA Grapalat" w:hAnsi="GHEA Grapalat"/>
          <w:sz w:val="22"/>
          <w:szCs w:val="22"/>
        </w:rPr>
        <w:t>և</w:t>
      </w:r>
      <w:r w:rsidRPr="00C452B8">
        <w:rPr>
          <w:rFonts w:ascii="GHEA Grapalat" w:hAnsi="GHEA Grapalat"/>
          <w:sz w:val="22"/>
          <w:szCs w:val="22"/>
        </w:rPr>
        <w:t xml:space="preserve">ավորում է հաշվեքննություն իրականացնող հաշվեքննողների աշխատանքային խմբեր.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5) </w:t>
      </w:r>
      <w:proofErr w:type="gramStart"/>
      <w:r w:rsidRPr="00C452B8">
        <w:rPr>
          <w:rFonts w:ascii="GHEA Grapalat" w:hAnsi="GHEA Grapalat"/>
          <w:sz w:val="22"/>
          <w:szCs w:val="22"/>
        </w:rPr>
        <w:t>ստորագրում</w:t>
      </w:r>
      <w:proofErr w:type="gramEnd"/>
      <w:r w:rsidRPr="00C452B8">
        <w:rPr>
          <w:rFonts w:ascii="GHEA Grapalat" w:hAnsi="GHEA Grapalat"/>
          <w:sz w:val="22"/>
          <w:szCs w:val="22"/>
        </w:rPr>
        <w:t xml:space="preserve"> </w:t>
      </w:r>
      <w:r w:rsidR="00365D48" w:rsidRPr="00C452B8">
        <w:rPr>
          <w:rFonts w:ascii="GHEA Grapalat" w:hAnsi="GHEA Grapalat"/>
          <w:sz w:val="22"/>
          <w:szCs w:val="22"/>
        </w:rPr>
        <w:t>և</w:t>
      </w:r>
      <w:r w:rsidRPr="00C452B8">
        <w:rPr>
          <w:rFonts w:ascii="GHEA Grapalat" w:hAnsi="GHEA Grapalat"/>
          <w:sz w:val="22"/>
          <w:szCs w:val="22"/>
        </w:rPr>
        <w:t xml:space="preserve"> հաշվեքննիչ պալատի հաստատմանն է ներկայացնում իր համակարգման ներքո հաշվեքննություն իրականացնող կառուցվածքային ստորաբաժանումների</w:t>
      </w:r>
      <w:r w:rsidRPr="00C452B8">
        <w:rPr>
          <w:rFonts w:ascii="Courier New" w:hAnsi="Courier New" w:cs="Courier New"/>
          <w:sz w:val="22"/>
          <w:szCs w:val="22"/>
        </w:rPr>
        <w:t> </w:t>
      </w:r>
      <w:r w:rsidRPr="00C452B8">
        <w:rPr>
          <w:rFonts w:ascii="GHEA Grapalat" w:hAnsi="GHEA Grapalat"/>
          <w:sz w:val="22"/>
          <w:szCs w:val="22"/>
        </w:rPr>
        <w:t xml:space="preserve"> հաշվեքննության առաջադրանքների </w:t>
      </w:r>
      <w:r w:rsidR="00365D48" w:rsidRPr="00C452B8">
        <w:rPr>
          <w:rFonts w:ascii="GHEA Grapalat" w:hAnsi="GHEA Grapalat"/>
          <w:sz w:val="22"/>
          <w:szCs w:val="22"/>
        </w:rPr>
        <w:t>և</w:t>
      </w:r>
      <w:r w:rsidRPr="00C452B8">
        <w:rPr>
          <w:rFonts w:ascii="GHEA Grapalat" w:hAnsi="GHEA Grapalat"/>
          <w:sz w:val="22"/>
          <w:szCs w:val="22"/>
        </w:rPr>
        <w:t xml:space="preserve"> ընթացիկ եզրակացությունների նախագծերը.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6) </w:t>
      </w:r>
      <w:proofErr w:type="gramStart"/>
      <w:r w:rsidRPr="00C452B8">
        <w:rPr>
          <w:rFonts w:ascii="GHEA Grapalat" w:hAnsi="GHEA Grapalat"/>
          <w:sz w:val="22"/>
          <w:szCs w:val="22"/>
        </w:rPr>
        <w:t>կատարում</w:t>
      </w:r>
      <w:proofErr w:type="gramEnd"/>
      <w:r w:rsidRPr="00C452B8">
        <w:rPr>
          <w:rFonts w:ascii="GHEA Grapalat" w:hAnsi="GHEA Grapalat"/>
          <w:sz w:val="22"/>
          <w:szCs w:val="22"/>
        </w:rPr>
        <w:t xml:space="preserve"> է հաշվեքննիչ պալատի որոշմամբ սահմանված հանձնարարություններ.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7) </w:t>
      </w:r>
      <w:proofErr w:type="gramStart"/>
      <w:r w:rsidRPr="00C452B8">
        <w:rPr>
          <w:rFonts w:ascii="GHEA Grapalat" w:hAnsi="GHEA Grapalat"/>
          <w:sz w:val="22"/>
          <w:szCs w:val="22"/>
        </w:rPr>
        <w:t>ներկայացնում</w:t>
      </w:r>
      <w:proofErr w:type="gramEnd"/>
      <w:r w:rsidRPr="00C452B8">
        <w:rPr>
          <w:rFonts w:ascii="GHEA Grapalat" w:hAnsi="GHEA Grapalat"/>
          <w:sz w:val="22"/>
          <w:szCs w:val="22"/>
        </w:rPr>
        <w:t xml:space="preserve"> է հաշվեքննիչ պալատը՝ պալատի որոշմամբ սահմանված իր</w:t>
      </w:r>
      <w:r w:rsidRPr="00C452B8">
        <w:rPr>
          <w:rFonts w:ascii="Courier New" w:hAnsi="Courier New" w:cs="Courier New"/>
          <w:sz w:val="22"/>
          <w:szCs w:val="22"/>
        </w:rPr>
        <w:t> </w:t>
      </w:r>
      <w:r w:rsidRPr="00C452B8">
        <w:rPr>
          <w:rFonts w:ascii="GHEA Grapalat" w:hAnsi="GHEA Grapalat"/>
          <w:sz w:val="22"/>
          <w:szCs w:val="22"/>
        </w:rPr>
        <w:t xml:space="preserve"> լիազորությունների շրջանակում: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19.</w:t>
      </w:r>
      <w:proofErr w:type="gramEnd"/>
      <w:r w:rsidRPr="00C452B8">
        <w:rPr>
          <w:rFonts w:ascii="GHEA Grapalat" w:hAnsi="GHEA Grapalat"/>
          <w:b/>
          <w:bCs/>
          <w:i/>
          <w:iCs/>
          <w:sz w:val="22"/>
          <w:szCs w:val="22"/>
        </w:rPr>
        <w:t xml:space="preserve"> Հաշվեքննիչ պալատի նախագահը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Հաշվեքննիչ պալատի նախագահը՝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w:t>
      </w:r>
      <w:proofErr w:type="gramStart"/>
      <w:r w:rsidRPr="00C452B8">
        <w:rPr>
          <w:rFonts w:ascii="GHEA Grapalat" w:hAnsi="GHEA Grapalat"/>
          <w:sz w:val="22"/>
          <w:szCs w:val="22"/>
        </w:rPr>
        <w:t>ապահովում</w:t>
      </w:r>
      <w:proofErr w:type="gramEnd"/>
      <w:r w:rsidRPr="00C452B8">
        <w:rPr>
          <w:rFonts w:ascii="GHEA Grapalat" w:hAnsi="GHEA Grapalat"/>
          <w:sz w:val="22"/>
          <w:szCs w:val="22"/>
        </w:rPr>
        <w:t xml:space="preserve"> է հաշվեքննիչ պալատի բնականոն գործունեությունը,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2) </w:t>
      </w:r>
      <w:proofErr w:type="gramStart"/>
      <w:r w:rsidRPr="00C452B8">
        <w:rPr>
          <w:rFonts w:ascii="GHEA Grapalat" w:hAnsi="GHEA Grapalat"/>
          <w:sz w:val="22"/>
          <w:szCs w:val="22"/>
        </w:rPr>
        <w:t>օրենքով</w:t>
      </w:r>
      <w:proofErr w:type="gramEnd"/>
      <w:r w:rsidRPr="00C452B8">
        <w:rPr>
          <w:rFonts w:ascii="GHEA Grapalat" w:hAnsi="GHEA Grapalat"/>
          <w:sz w:val="22"/>
          <w:szCs w:val="22"/>
        </w:rPr>
        <w:t xml:space="preserve"> սահմանված կարգով</w:t>
      </w:r>
      <w:r w:rsidRPr="00C452B8">
        <w:rPr>
          <w:rFonts w:ascii="Courier New" w:hAnsi="Courier New" w:cs="Courier New"/>
          <w:sz w:val="22"/>
          <w:szCs w:val="22"/>
        </w:rPr>
        <w:t> </w:t>
      </w:r>
      <w:r w:rsidRPr="00C452B8">
        <w:rPr>
          <w:rFonts w:ascii="GHEA Grapalat" w:hAnsi="GHEA Grapalat"/>
          <w:sz w:val="22"/>
          <w:szCs w:val="22"/>
        </w:rPr>
        <w:t xml:space="preserve"> իր լիազորությունների շրջանակներում աշխատանքի է ընդունում </w:t>
      </w:r>
      <w:r w:rsidR="00365D48" w:rsidRPr="00C452B8">
        <w:rPr>
          <w:rFonts w:ascii="GHEA Grapalat" w:hAnsi="GHEA Grapalat"/>
          <w:sz w:val="22"/>
          <w:szCs w:val="22"/>
        </w:rPr>
        <w:t>և</w:t>
      </w:r>
      <w:r w:rsidRPr="00C452B8">
        <w:rPr>
          <w:rFonts w:ascii="GHEA Grapalat" w:hAnsi="GHEA Grapalat"/>
          <w:sz w:val="22"/>
          <w:szCs w:val="22"/>
        </w:rPr>
        <w:t xml:space="preserve"> աշխատանքից ազատում հաշվեքննիչ պալատի աշխատակազմի ծառայողներին,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3) </w:t>
      </w:r>
      <w:proofErr w:type="gramStart"/>
      <w:r w:rsidRPr="00C452B8">
        <w:rPr>
          <w:rFonts w:ascii="GHEA Grapalat" w:hAnsi="GHEA Grapalat"/>
          <w:sz w:val="22"/>
          <w:szCs w:val="22"/>
        </w:rPr>
        <w:t>իր</w:t>
      </w:r>
      <w:proofErr w:type="gramEnd"/>
      <w:r w:rsidRPr="00C452B8">
        <w:rPr>
          <w:rFonts w:ascii="GHEA Grapalat" w:hAnsi="GHEA Grapalat"/>
          <w:sz w:val="22"/>
          <w:szCs w:val="22"/>
        </w:rPr>
        <w:t xml:space="preserve"> լիազորությունների շրջանակներում արձակում է հրամաններ,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4) </w:t>
      </w:r>
      <w:proofErr w:type="gramStart"/>
      <w:r w:rsidRPr="00C452B8">
        <w:rPr>
          <w:rFonts w:ascii="GHEA Grapalat" w:hAnsi="GHEA Grapalat"/>
          <w:sz w:val="22"/>
          <w:szCs w:val="22"/>
        </w:rPr>
        <w:t>ներկայացնում</w:t>
      </w:r>
      <w:proofErr w:type="gramEnd"/>
      <w:r w:rsidRPr="00C452B8">
        <w:rPr>
          <w:rFonts w:ascii="GHEA Grapalat" w:hAnsi="GHEA Grapalat"/>
          <w:sz w:val="22"/>
          <w:szCs w:val="22"/>
        </w:rPr>
        <w:t xml:space="preserve"> է հաշվեքննիչ պալատը Հայաստանի Հանրապետությունում </w:t>
      </w:r>
      <w:r w:rsidR="00365D48" w:rsidRPr="00C452B8">
        <w:rPr>
          <w:rFonts w:ascii="GHEA Grapalat" w:hAnsi="GHEA Grapalat"/>
          <w:sz w:val="22"/>
          <w:szCs w:val="22"/>
        </w:rPr>
        <w:t>և</w:t>
      </w:r>
      <w:r w:rsidRPr="00C452B8">
        <w:rPr>
          <w:rFonts w:ascii="GHEA Grapalat" w:hAnsi="GHEA Grapalat"/>
          <w:sz w:val="22"/>
          <w:szCs w:val="22"/>
        </w:rPr>
        <w:t xml:space="preserve"> օտարերկրյա պետություններում,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5) </w:t>
      </w:r>
      <w:proofErr w:type="gramStart"/>
      <w:r w:rsidRPr="00C452B8">
        <w:rPr>
          <w:rFonts w:ascii="GHEA Grapalat" w:hAnsi="GHEA Grapalat"/>
          <w:sz w:val="22"/>
          <w:szCs w:val="22"/>
        </w:rPr>
        <w:t>hաշվեքննիչ</w:t>
      </w:r>
      <w:proofErr w:type="gramEnd"/>
      <w:r w:rsidRPr="00C452B8">
        <w:rPr>
          <w:rFonts w:ascii="GHEA Grapalat" w:hAnsi="GHEA Grapalat"/>
          <w:sz w:val="22"/>
          <w:szCs w:val="22"/>
        </w:rPr>
        <w:t xml:space="preserve"> պալատի անդամի պաշտոնը թափուր լինելու, լիազորությունների իրականացման անհնարինության, ինչպես նա</w:t>
      </w:r>
      <w:r w:rsidR="00365D48" w:rsidRPr="00C452B8">
        <w:rPr>
          <w:rFonts w:ascii="GHEA Grapalat" w:hAnsi="GHEA Grapalat"/>
          <w:sz w:val="22"/>
          <w:szCs w:val="22"/>
        </w:rPr>
        <w:t>և</w:t>
      </w:r>
      <w:r w:rsidRPr="00C452B8">
        <w:rPr>
          <w:rFonts w:ascii="GHEA Grapalat" w:hAnsi="GHEA Grapalat"/>
          <w:sz w:val="22"/>
          <w:szCs w:val="22"/>
        </w:rPr>
        <w:t xml:space="preserve"> բացակայության դեպքում հաշվեքննիչ պալատի անդամի պարտականությունների կատարումը դնում է</w:t>
      </w:r>
      <w:r w:rsidRPr="00C452B8">
        <w:rPr>
          <w:rFonts w:ascii="Courier New" w:hAnsi="Courier New" w:cs="Courier New"/>
          <w:sz w:val="22"/>
          <w:szCs w:val="22"/>
        </w:rPr>
        <w:t> </w:t>
      </w:r>
      <w:r w:rsidRPr="00C452B8">
        <w:rPr>
          <w:rFonts w:ascii="GHEA Grapalat" w:hAnsi="GHEA Grapalat"/>
          <w:sz w:val="22"/>
          <w:szCs w:val="22"/>
        </w:rPr>
        <w:t xml:space="preserve"> հաշվեքննիչ պալատի մեկ այլ անդամի վրա: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2. Հաշվեքննիչ պալատի նախագահը հաշվեքննիչ պալատի անդամներից մեկի վրա նախապես դնում է իր բացակայության ժամանակ իրեն փոխարինելու պարտականությունը: Հաշվեքննիչ պալատի նախագահին փոխարինողի բացակայության դեպքում հաշվեքննիչ պալատի նախագահին փոխարինում է հաշվեքննիչ պալատի անդամի առավել երկար ստաժ ունեցող անդամը: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lastRenderedPageBreak/>
        <w:t>Հոդված 20.</w:t>
      </w:r>
      <w:proofErr w:type="gramEnd"/>
      <w:r w:rsidRPr="00C452B8">
        <w:rPr>
          <w:rFonts w:ascii="GHEA Grapalat" w:hAnsi="GHEA Grapalat"/>
          <w:b/>
          <w:bCs/>
          <w:i/>
          <w:iCs/>
          <w:sz w:val="22"/>
          <w:szCs w:val="22"/>
        </w:rPr>
        <w:t xml:space="preserve"> Հաշվեքննիչ պալատի գործունեության երաշխիքները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Հաշվեքննիչ պալատը «Հայաստանի Հանրապետության բյուջետային համակարգի մասին» Հայաստանի Հանրապետության օրենքով սահմանված կարգով, առաջիկա տար՟վա բյուջետային գործընթացն սկսելու մասին Հայաստանի Հանրապետության վարչապետի որոշ՟՟մամբ սահմանված ժամկետում </w:t>
      </w:r>
      <w:r w:rsidR="00365D48" w:rsidRPr="00C452B8">
        <w:rPr>
          <w:rFonts w:ascii="GHEA Grapalat" w:hAnsi="GHEA Grapalat"/>
          <w:sz w:val="22"/>
          <w:szCs w:val="22"/>
        </w:rPr>
        <w:t>և</w:t>
      </w:r>
      <w:r w:rsidRPr="00C452B8">
        <w:rPr>
          <w:rFonts w:ascii="GHEA Grapalat" w:hAnsi="GHEA Grapalat"/>
          <w:sz w:val="22"/>
          <w:szCs w:val="22"/>
        </w:rPr>
        <w:t xml:space="preserve"> հաշվեքննիչ պալատի կանոնակարգին հա՟մա՟պա՟տաս՟՟՟խան յուրաքանչյուր տարի կազմում ու Հայաստանի Հանրապետության Կառավարություն է ներկայացնում առաջիկա տարվա իր բյուջետային ֆի՟նան՟սավորման հայտը (հաշվեքննիչ պալատի ծախսերի նախահաշվի նախագիծը)` առա՟ջի՟կա տարվա պետական բյուջեի նախագծում ներառելու համար: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2. Հաշվեքննիչ պալատի բյուջետային հայտը Հայաստանի Հանրապետության Կառավարության կողմից ընդունվելու դեպքում անփոփոխ, իսկ առարկության դեպքում փոփոխված ընդգրկվում է պետական բյուջեի նախագծում: Հայաստանի Հանրապետության Կառավարությունը հաշվեքննիչ պալատի բյուջետային հայտը պետական բյուջեի նախագծի հետ միասին ներկայացնում է Ազգային ժողով: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3. Հայաստանի Հանրապետության Կառավարությունը Ազգային ժողով </w:t>
      </w:r>
      <w:r w:rsidR="00365D48" w:rsidRPr="00C452B8">
        <w:rPr>
          <w:rFonts w:ascii="GHEA Grapalat" w:hAnsi="GHEA Grapalat"/>
          <w:sz w:val="22"/>
          <w:szCs w:val="22"/>
        </w:rPr>
        <w:t>և</w:t>
      </w:r>
      <w:r w:rsidRPr="00C452B8">
        <w:rPr>
          <w:rFonts w:ascii="GHEA Grapalat" w:hAnsi="GHEA Grapalat"/>
          <w:sz w:val="22"/>
          <w:szCs w:val="22"/>
        </w:rPr>
        <w:t xml:space="preserve"> հաշվեքննիչ պալատ է ներկայացնում բյուջետային հայտի վերաբերյալ իր փոփոխությունների հիմնավորումը: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4. Պետական բյուջեով հաշվեքննիչ պալատի գծով նախատեսված տարեկան ծախսերի նախահաշիվները ներառում է հաշվեքննիչ պալատի անդամների </w:t>
      </w:r>
      <w:r w:rsidR="00365D48" w:rsidRPr="00C452B8">
        <w:rPr>
          <w:rFonts w:ascii="GHEA Grapalat" w:hAnsi="GHEA Grapalat"/>
          <w:sz w:val="22"/>
          <w:szCs w:val="22"/>
        </w:rPr>
        <w:t>և</w:t>
      </w:r>
      <w:r w:rsidRPr="00C452B8">
        <w:rPr>
          <w:rFonts w:ascii="GHEA Grapalat" w:hAnsi="GHEA Grapalat"/>
          <w:sz w:val="22"/>
          <w:szCs w:val="22"/>
        </w:rPr>
        <w:t xml:space="preserve"> աշխատակազմի ծառայողների խրախուսման </w:t>
      </w:r>
      <w:r w:rsidR="00365D48" w:rsidRPr="00C452B8">
        <w:rPr>
          <w:rFonts w:ascii="GHEA Grapalat" w:hAnsi="GHEA Grapalat"/>
          <w:sz w:val="22"/>
          <w:szCs w:val="22"/>
        </w:rPr>
        <w:t>և</w:t>
      </w:r>
      <w:r w:rsidRPr="00C452B8">
        <w:rPr>
          <w:rFonts w:ascii="GHEA Grapalat" w:hAnsi="GHEA Grapalat"/>
          <w:sz w:val="22"/>
          <w:szCs w:val="22"/>
        </w:rPr>
        <w:t xml:space="preserve"> համակարգի զարգացման նպատակային ֆոնդ, որը չի կարող գերազանցել «Պետական պաշտոններ զբաղեցնող անձանց վարձատրության մասին» ՀՀ օրենքի 6-րդ հոդվածի 6-րդ մասով սահմանված չափը: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5. Հաշվեքննիչ պալատի</w:t>
      </w:r>
      <w:proofErr w:type="gramStart"/>
      <w:r w:rsidRPr="00C452B8">
        <w:rPr>
          <w:rFonts w:ascii="Courier New" w:hAnsi="Courier New" w:cs="Courier New"/>
          <w:sz w:val="22"/>
          <w:szCs w:val="22"/>
        </w:rPr>
        <w:t> </w:t>
      </w:r>
      <w:r w:rsidRPr="00C452B8">
        <w:rPr>
          <w:rFonts w:ascii="GHEA Grapalat" w:hAnsi="GHEA Grapalat"/>
          <w:sz w:val="22"/>
          <w:szCs w:val="22"/>
        </w:rPr>
        <w:t xml:space="preserve"> բնականոն</w:t>
      </w:r>
      <w:proofErr w:type="gramEnd"/>
      <w:r w:rsidRPr="00C452B8">
        <w:rPr>
          <w:rFonts w:ascii="GHEA Grapalat" w:hAnsi="GHEA Grapalat"/>
          <w:sz w:val="22"/>
          <w:szCs w:val="22"/>
        </w:rPr>
        <w:t xml:space="preserve"> գործունեության ապահովման համար չնախատեսված ծախսերի ֆինանսավորման նպատակով նախատեսվում է հաշվեքննիչ պալատի պահուստային ֆոնդ, որը ներկայացվում է պետական բյուջեի առանձին տողով: Պահուստային ֆոնդի մեծությունը հավասար է տվյալ տարվա պետական բյուջեի մասին օրենքով հաշվեքննիչ պալատի համար նախատեսված ծախսերի (առանց աշխատակիցների խրախուսման </w:t>
      </w:r>
      <w:r w:rsidR="00365D48" w:rsidRPr="00C452B8">
        <w:rPr>
          <w:rFonts w:ascii="GHEA Grapalat" w:hAnsi="GHEA Grapalat"/>
          <w:sz w:val="22"/>
          <w:szCs w:val="22"/>
        </w:rPr>
        <w:t>և</w:t>
      </w:r>
      <w:r w:rsidRPr="00C452B8">
        <w:rPr>
          <w:rFonts w:ascii="GHEA Grapalat" w:hAnsi="GHEA Grapalat"/>
          <w:sz w:val="22"/>
          <w:szCs w:val="22"/>
        </w:rPr>
        <w:t xml:space="preserve"> համակարգի զարգացման նպատակային ֆոնդի գծով ծախսերի) ընդհանուր գումարի երկու տոկոսին: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6. Աուդիտորի որակավորում ունեցող հաշվեքննիչ պալատի անդամները </w:t>
      </w:r>
      <w:r w:rsidR="00365D48" w:rsidRPr="00C452B8">
        <w:rPr>
          <w:rFonts w:ascii="GHEA Grapalat" w:hAnsi="GHEA Grapalat"/>
          <w:sz w:val="22"/>
          <w:szCs w:val="22"/>
        </w:rPr>
        <w:t>և</w:t>
      </w:r>
      <w:r w:rsidRPr="00C452B8">
        <w:rPr>
          <w:rFonts w:ascii="GHEA Grapalat" w:hAnsi="GHEA Grapalat"/>
          <w:sz w:val="22"/>
          <w:szCs w:val="22"/>
        </w:rPr>
        <w:t xml:space="preserve"> աշխատակազմի ծառայողները սույն հոդվածի 4-րդ </w:t>
      </w:r>
      <w:r w:rsidR="00365D48" w:rsidRPr="00C452B8">
        <w:rPr>
          <w:rFonts w:ascii="GHEA Grapalat" w:hAnsi="GHEA Grapalat"/>
          <w:sz w:val="22"/>
          <w:szCs w:val="22"/>
        </w:rPr>
        <w:t>և</w:t>
      </w:r>
      <w:r w:rsidRPr="00C452B8">
        <w:rPr>
          <w:rFonts w:ascii="GHEA Grapalat" w:hAnsi="GHEA Grapalat"/>
          <w:sz w:val="22"/>
          <w:szCs w:val="22"/>
        </w:rPr>
        <w:t xml:space="preserve"> 5-րդ մասերում նշված ֆոնդերի միջոցների հաշվին</w:t>
      </w:r>
      <w:proofErr w:type="gramStart"/>
      <w:r w:rsidRPr="00C452B8">
        <w:rPr>
          <w:rFonts w:ascii="Courier New" w:hAnsi="Courier New" w:cs="Courier New"/>
          <w:sz w:val="22"/>
          <w:szCs w:val="22"/>
        </w:rPr>
        <w:t> </w:t>
      </w:r>
      <w:r w:rsidRPr="00C452B8">
        <w:rPr>
          <w:rFonts w:ascii="GHEA Grapalat" w:hAnsi="GHEA Grapalat"/>
          <w:sz w:val="22"/>
          <w:szCs w:val="22"/>
        </w:rPr>
        <w:t xml:space="preserve"> ստանում</w:t>
      </w:r>
      <w:proofErr w:type="gramEnd"/>
      <w:r w:rsidRPr="00C452B8">
        <w:rPr>
          <w:rFonts w:ascii="GHEA Grapalat" w:hAnsi="GHEA Grapalat"/>
          <w:sz w:val="22"/>
          <w:szCs w:val="22"/>
        </w:rPr>
        <w:t xml:space="preserve"> են դրամական պարգ</w:t>
      </w:r>
      <w:r w:rsidR="00365D48" w:rsidRPr="00C452B8">
        <w:rPr>
          <w:rFonts w:ascii="GHEA Grapalat" w:hAnsi="GHEA Grapalat"/>
          <w:sz w:val="22"/>
          <w:szCs w:val="22"/>
        </w:rPr>
        <w:t>և</w:t>
      </w:r>
      <w:r w:rsidRPr="00C452B8">
        <w:rPr>
          <w:rFonts w:ascii="GHEA Grapalat" w:hAnsi="GHEA Grapalat"/>
          <w:sz w:val="22"/>
          <w:szCs w:val="22"/>
        </w:rPr>
        <w:t xml:space="preserve">ներ՝ օրենքով սահմանված կարգով: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21.</w:t>
      </w:r>
      <w:proofErr w:type="gramEnd"/>
      <w:r w:rsidRPr="00C452B8">
        <w:rPr>
          <w:rFonts w:ascii="GHEA Grapalat" w:hAnsi="GHEA Grapalat"/>
          <w:b/>
          <w:bCs/>
          <w:i/>
          <w:iCs/>
          <w:sz w:val="22"/>
          <w:szCs w:val="22"/>
        </w:rPr>
        <w:t xml:space="preserve"> Հաշվեքննիչ պալատի աշխատակազմը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Հաշվեքննիչ պալատի աշխատակազմը Հայաստանի Հանրապետության օրենքով սահմանված կարգով ստեղծված պետական կառավարչական հիմնարկ է, որը գործում է սույն օրենքով, «Պետական կառավարչական հիմնարկների մասին» Հայաստանի Հանրապետության օրենքով, այլ օրենքներով ու իրավական ակտերով սահմանված կարգով: Հիմնարկի հիմնադրի լիազորությունները Հայաստանի Հանրապետության անունից իրականացնում է հաշվեքննիչ պալատը: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2. Հաշվեքննիչ պալատի աշխատակազմում գործում են հաշվեքննություն իրականացնող կառուցվածքային ստորաբաժանումներ,</w:t>
      </w:r>
      <w:proofErr w:type="gramStart"/>
      <w:r w:rsidRPr="00C452B8">
        <w:rPr>
          <w:rFonts w:ascii="Courier New" w:hAnsi="Courier New" w:cs="Courier New"/>
          <w:sz w:val="22"/>
          <w:szCs w:val="22"/>
        </w:rPr>
        <w:t> </w:t>
      </w:r>
      <w:r w:rsidRPr="00C452B8">
        <w:rPr>
          <w:rFonts w:ascii="GHEA Grapalat" w:hAnsi="GHEA Grapalat"/>
          <w:sz w:val="22"/>
          <w:szCs w:val="22"/>
        </w:rPr>
        <w:t xml:space="preserve"> հաշվեքննության</w:t>
      </w:r>
      <w:proofErr w:type="gramEnd"/>
      <w:r w:rsidRPr="00C452B8">
        <w:rPr>
          <w:rFonts w:ascii="GHEA Grapalat" w:hAnsi="GHEA Grapalat"/>
          <w:sz w:val="22"/>
          <w:szCs w:val="22"/>
        </w:rPr>
        <w:t xml:space="preserve"> գործընթացին առնչվող գործառույթ </w:t>
      </w:r>
      <w:r w:rsidRPr="00C452B8">
        <w:rPr>
          <w:rFonts w:ascii="GHEA Grapalat" w:hAnsi="GHEA Grapalat"/>
          <w:sz w:val="22"/>
          <w:szCs w:val="22"/>
        </w:rPr>
        <w:lastRenderedPageBreak/>
        <w:t>իրականացնող մասնագիտական կառուցվածքային ստորաբաժանումներ, ինչպես նա</w:t>
      </w:r>
      <w:r w:rsidR="00365D48" w:rsidRPr="00C452B8">
        <w:rPr>
          <w:rFonts w:ascii="GHEA Grapalat" w:hAnsi="GHEA Grapalat"/>
          <w:sz w:val="22"/>
          <w:szCs w:val="22"/>
        </w:rPr>
        <w:t>և</w:t>
      </w:r>
      <w:r w:rsidRPr="00C452B8">
        <w:rPr>
          <w:rFonts w:ascii="GHEA Grapalat" w:hAnsi="GHEA Grapalat"/>
          <w:sz w:val="22"/>
          <w:szCs w:val="22"/>
        </w:rPr>
        <w:t xml:space="preserve"> այլ կառուցվածքային ստորաբաժանումներ: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3. Հաշվեքննիչ պալատի աշխատակազմի կառուցվածքային ստորաբաժանումների հաստիքները համալրվում են, ինչպես նա</w:t>
      </w:r>
      <w:r w:rsidR="00365D48" w:rsidRPr="00C452B8">
        <w:rPr>
          <w:rFonts w:ascii="GHEA Grapalat" w:hAnsi="GHEA Grapalat"/>
          <w:sz w:val="22"/>
          <w:szCs w:val="22"/>
        </w:rPr>
        <w:t>և</w:t>
      </w:r>
      <w:r w:rsidRPr="00C452B8">
        <w:rPr>
          <w:rFonts w:ascii="GHEA Grapalat" w:hAnsi="GHEA Grapalat"/>
          <w:sz w:val="22"/>
          <w:szCs w:val="22"/>
        </w:rPr>
        <w:t xml:space="preserve"> վերջիններիս ներկայացվող պահանջները սահմանվում են</w:t>
      </w:r>
      <w:proofErr w:type="gramStart"/>
      <w:r w:rsidRPr="00C452B8">
        <w:rPr>
          <w:rFonts w:ascii="Courier New" w:hAnsi="Courier New" w:cs="Courier New"/>
          <w:sz w:val="22"/>
          <w:szCs w:val="22"/>
        </w:rPr>
        <w:t> </w:t>
      </w:r>
      <w:r w:rsidRPr="00C452B8">
        <w:rPr>
          <w:rFonts w:ascii="GHEA Grapalat" w:hAnsi="GHEA Grapalat"/>
          <w:sz w:val="22"/>
          <w:szCs w:val="22"/>
        </w:rPr>
        <w:t xml:space="preserve"> </w:t>
      </w:r>
      <w:r w:rsidRPr="00C452B8">
        <w:rPr>
          <w:rFonts w:ascii="GHEA Grapalat" w:hAnsi="GHEA Grapalat" w:cs="GHEA Grapalat"/>
          <w:sz w:val="22"/>
          <w:szCs w:val="22"/>
        </w:rPr>
        <w:t>«</w:t>
      </w:r>
      <w:proofErr w:type="gramEnd"/>
      <w:r w:rsidRPr="00C452B8">
        <w:rPr>
          <w:rFonts w:ascii="GHEA Grapalat" w:hAnsi="GHEA Grapalat"/>
          <w:sz w:val="22"/>
          <w:szCs w:val="22"/>
        </w:rPr>
        <w:t xml:space="preserve">Հայաստանի Հանրապետության քաղաքացիական ծառայության մասին» Հայաստանի Հանրապետության օրենքով սահմանված կարգով: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4. Հաշվեքննիչ պալատի աշխատակազմը ղեկավարում է աշխատակազմի ղեկավարը, որը նշանակվում է հաշվեքննիչ պալատի որոշմամբ: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22.</w:t>
      </w:r>
      <w:proofErr w:type="gramEnd"/>
      <w:r w:rsidRPr="00C452B8">
        <w:rPr>
          <w:rFonts w:ascii="GHEA Grapalat" w:hAnsi="GHEA Grapalat"/>
          <w:b/>
          <w:bCs/>
          <w:i/>
          <w:iCs/>
          <w:sz w:val="22"/>
          <w:szCs w:val="22"/>
        </w:rPr>
        <w:t xml:space="preserve"> Հաշվեքննիչ պալատի աշխատակազմի հաշվեքննություն իրականացնող ծառայողներին ներկայացվող պահանջները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1. Հաշվեքննիչ պալատի աշխատակազմի հաշվեքննություն իրականացնող ծառայողների պաշտոնների անձնագրերում պետք է ներառվեն նա</w:t>
      </w:r>
      <w:r w:rsidR="00365D48" w:rsidRPr="00C452B8">
        <w:rPr>
          <w:rFonts w:ascii="GHEA Grapalat" w:hAnsi="GHEA Grapalat"/>
          <w:sz w:val="22"/>
          <w:szCs w:val="22"/>
        </w:rPr>
        <w:t>և</w:t>
      </w:r>
      <w:r w:rsidRPr="00C452B8">
        <w:rPr>
          <w:rFonts w:ascii="GHEA Grapalat" w:hAnsi="GHEA Grapalat"/>
          <w:sz w:val="22"/>
          <w:szCs w:val="22"/>
        </w:rPr>
        <w:t xml:space="preserve"> առնվազն հետ</w:t>
      </w:r>
      <w:r w:rsidR="00365D48" w:rsidRPr="00C452B8">
        <w:rPr>
          <w:rFonts w:ascii="GHEA Grapalat" w:hAnsi="GHEA Grapalat"/>
          <w:sz w:val="22"/>
          <w:szCs w:val="22"/>
        </w:rPr>
        <w:t>և</w:t>
      </w:r>
      <w:r w:rsidRPr="00C452B8">
        <w:rPr>
          <w:rFonts w:ascii="GHEA Grapalat" w:hAnsi="GHEA Grapalat"/>
          <w:sz w:val="22"/>
          <w:szCs w:val="22"/>
        </w:rPr>
        <w:t xml:space="preserve">յալ պահանջները՝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w:t>
      </w:r>
      <w:proofErr w:type="gramStart"/>
      <w:r w:rsidRPr="00C452B8">
        <w:rPr>
          <w:rFonts w:ascii="GHEA Grapalat" w:hAnsi="GHEA Grapalat"/>
          <w:sz w:val="22"/>
          <w:szCs w:val="22"/>
        </w:rPr>
        <w:t>հաշվեքննություն</w:t>
      </w:r>
      <w:proofErr w:type="gramEnd"/>
      <w:r w:rsidRPr="00C452B8">
        <w:rPr>
          <w:rFonts w:ascii="GHEA Grapalat" w:hAnsi="GHEA Grapalat"/>
          <w:sz w:val="22"/>
          <w:szCs w:val="22"/>
        </w:rPr>
        <w:t xml:space="preserve"> իրականացնող կառուցվածքային ստորաբաժանման ղեկավար` աուդիտորի որակավորում </w:t>
      </w:r>
      <w:r w:rsidR="00365D48" w:rsidRPr="00C452B8">
        <w:rPr>
          <w:rFonts w:ascii="GHEA Grapalat" w:hAnsi="GHEA Grapalat"/>
          <w:sz w:val="22"/>
          <w:szCs w:val="22"/>
        </w:rPr>
        <w:t>և</w:t>
      </w:r>
      <w:r w:rsidRPr="00C452B8">
        <w:rPr>
          <w:rFonts w:ascii="GHEA Grapalat" w:hAnsi="GHEA Grapalat"/>
          <w:sz w:val="22"/>
          <w:szCs w:val="22"/>
        </w:rPr>
        <w:t xml:space="preserve"> աուդիտորի կամ հաշվեքննիչ պալատի աշխատակազմի հաշվեքննություն իրականացնող </w:t>
      </w:r>
      <w:r w:rsidR="00365D48" w:rsidRPr="00C452B8">
        <w:rPr>
          <w:rFonts w:ascii="GHEA Grapalat" w:hAnsi="GHEA Grapalat"/>
          <w:sz w:val="22"/>
          <w:szCs w:val="22"/>
        </w:rPr>
        <w:t>և</w:t>
      </w:r>
      <w:r w:rsidRPr="00C452B8">
        <w:rPr>
          <w:rFonts w:ascii="GHEA Grapalat" w:hAnsi="GHEA Grapalat"/>
          <w:sz w:val="22"/>
          <w:szCs w:val="22"/>
        </w:rPr>
        <w:t xml:space="preserve"> դրանց հավասարեցված ստորաբաժանման գլխավոր պաշտոնների նվազագույնը 5 տարվա աշխատանքային ստաժ,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2) </w:t>
      </w:r>
      <w:proofErr w:type="gramStart"/>
      <w:r w:rsidRPr="00C452B8">
        <w:rPr>
          <w:rFonts w:ascii="GHEA Grapalat" w:hAnsi="GHEA Grapalat"/>
          <w:sz w:val="22"/>
          <w:szCs w:val="22"/>
        </w:rPr>
        <w:t>հաշվեքննություն</w:t>
      </w:r>
      <w:proofErr w:type="gramEnd"/>
      <w:r w:rsidRPr="00C452B8">
        <w:rPr>
          <w:rFonts w:ascii="GHEA Grapalat" w:hAnsi="GHEA Grapalat"/>
          <w:sz w:val="22"/>
          <w:szCs w:val="22"/>
        </w:rPr>
        <w:t xml:space="preserve"> իրականացնող կառուցվածքային ստորաբաժանման ղեկավարի տեղակալ՝ աուդիտորի որակավորում </w:t>
      </w:r>
      <w:r w:rsidR="00365D48" w:rsidRPr="00C452B8">
        <w:rPr>
          <w:rFonts w:ascii="GHEA Grapalat" w:hAnsi="GHEA Grapalat"/>
          <w:sz w:val="22"/>
          <w:szCs w:val="22"/>
        </w:rPr>
        <w:t>և</w:t>
      </w:r>
      <w:r w:rsidRPr="00C452B8">
        <w:rPr>
          <w:rFonts w:ascii="Courier New" w:hAnsi="Courier New" w:cs="Courier New"/>
          <w:sz w:val="22"/>
          <w:szCs w:val="22"/>
        </w:rPr>
        <w:t> </w:t>
      </w:r>
      <w:r w:rsidRPr="00C452B8">
        <w:rPr>
          <w:rFonts w:ascii="GHEA Grapalat" w:hAnsi="GHEA Grapalat"/>
          <w:sz w:val="22"/>
          <w:szCs w:val="22"/>
        </w:rPr>
        <w:t xml:space="preserve"> աուդիտորի կամ հաշվեքննիչ պալատի աշխատակազմի հաշվեքննություն իրականացնող </w:t>
      </w:r>
      <w:r w:rsidR="00365D48" w:rsidRPr="00C452B8">
        <w:rPr>
          <w:rFonts w:ascii="GHEA Grapalat" w:hAnsi="GHEA Grapalat"/>
          <w:sz w:val="22"/>
          <w:szCs w:val="22"/>
        </w:rPr>
        <w:t>և</w:t>
      </w:r>
      <w:r w:rsidRPr="00C452B8">
        <w:rPr>
          <w:rFonts w:ascii="GHEA Grapalat" w:hAnsi="GHEA Grapalat"/>
          <w:sz w:val="22"/>
          <w:szCs w:val="22"/>
        </w:rPr>
        <w:t xml:space="preserve"> դրանց հավասարեցված ստորաբաժանման գլխավոր պաշտոնների նվազագույնը 4 տարվա աշխատանքային ստաժ: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2. Հաշվեքննիչ պալատի հաշվեքննողները </w:t>
      </w:r>
      <w:r w:rsidR="00365D48" w:rsidRPr="00C452B8">
        <w:rPr>
          <w:rFonts w:ascii="GHEA Grapalat" w:hAnsi="GHEA Grapalat"/>
          <w:sz w:val="22"/>
          <w:szCs w:val="22"/>
        </w:rPr>
        <w:t>և</w:t>
      </w:r>
      <w:r w:rsidRPr="00C452B8">
        <w:rPr>
          <w:rFonts w:ascii="GHEA Grapalat" w:hAnsi="GHEA Grapalat"/>
          <w:sz w:val="22"/>
          <w:szCs w:val="22"/>
        </w:rPr>
        <w:t xml:space="preserve"> հաշվեքննության գործընթացին առնչվող գործառույթ իրականացնող մասնագիտական կառուցվածքային ստորաբաժանումների ծառայողները առնվազն 3 տարին մեկ անգամ անցնում են վերապատրաստում` հաշվեքննիչ պալատում մասնագիտական կարողությունների շարունակական զարգացման ծրագրով սահմանված կարգով: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23.</w:t>
      </w:r>
      <w:proofErr w:type="gramEnd"/>
      <w:r w:rsidRPr="00C452B8">
        <w:rPr>
          <w:rFonts w:ascii="GHEA Grapalat" w:hAnsi="GHEA Grapalat"/>
          <w:b/>
          <w:bCs/>
          <w:i/>
          <w:iCs/>
          <w:sz w:val="22"/>
          <w:szCs w:val="22"/>
        </w:rPr>
        <w:t xml:space="preserve"> Հաշվեքննիչ պալատի որակի կառավարման համակարգը </w:t>
      </w:r>
      <w:r w:rsidR="00365D48" w:rsidRPr="00C452B8">
        <w:rPr>
          <w:rFonts w:ascii="GHEA Grapalat" w:hAnsi="GHEA Grapalat"/>
          <w:b/>
          <w:bCs/>
          <w:i/>
          <w:iCs/>
          <w:sz w:val="22"/>
          <w:szCs w:val="22"/>
        </w:rPr>
        <w:t>և</w:t>
      </w:r>
      <w:r w:rsidRPr="00C452B8">
        <w:rPr>
          <w:rFonts w:ascii="GHEA Grapalat" w:hAnsi="GHEA Grapalat"/>
          <w:b/>
          <w:bCs/>
          <w:i/>
          <w:iCs/>
          <w:sz w:val="22"/>
          <w:szCs w:val="22"/>
        </w:rPr>
        <w:t xml:space="preserve"> արտաքին աուդիտը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1. Հաշվեքննիչ պալատն իր գործունեությունը</w:t>
      </w:r>
      <w:proofErr w:type="gramStart"/>
      <w:r w:rsidRPr="00C452B8">
        <w:rPr>
          <w:rFonts w:ascii="Courier New" w:hAnsi="Courier New" w:cs="Courier New"/>
          <w:sz w:val="22"/>
          <w:szCs w:val="22"/>
        </w:rPr>
        <w:t> </w:t>
      </w:r>
      <w:r w:rsidRPr="00C452B8">
        <w:rPr>
          <w:rFonts w:ascii="GHEA Grapalat" w:hAnsi="GHEA Grapalat"/>
          <w:sz w:val="22"/>
          <w:szCs w:val="22"/>
        </w:rPr>
        <w:t xml:space="preserve"> իրականացնում</w:t>
      </w:r>
      <w:proofErr w:type="gramEnd"/>
      <w:r w:rsidRPr="00C452B8">
        <w:rPr>
          <w:rFonts w:ascii="GHEA Grapalat" w:hAnsi="GHEA Grapalat"/>
          <w:sz w:val="22"/>
          <w:szCs w:val="22"/>
        </w:rPr>
        <w:t xml:space="preserve"> է օրինականության </w:t>
      </w:r>
      <w:r w:rsidR="00365D48" w:rsidRPr="00C452B8">
        <w:rPr>
          <w:rFonts w:ascii="GHEA Grapalat" w:hAnsi="GHEA Grapalat"/>
          <w:sz w:val="22"/>
          <w:szCs w:val="22"/>
        </w:rPr>
        <w:t>և</w:t>
      </w:r>
      <w:r w:rsidRPr="00C452B8">
        <w:rPr>
          <w:rFonts w:ascii="GHEA Grapalat" w:hAnsi="GHEA Grapalat"/>
          <w:sz w:val="22"/>
          <w:szCs w:val="22"/>
        </w:rPr>
        <w:t xml:space="preserve"> տնտեսման, նպատակային ու ծախսային արդյունավետության սկզբունքներին համաձայն: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2. Հաշվեքննիչ պալատի ֆինանսական, հսկողության </w:t>
      </w:r>
      <w:r w:rsidR="00365D48" w:rsidRPr="00C452B8">
        <w:rPr>
          <w:rFonts w:ascii="GHEA Grapalat" w:hAnsi="GHEA Grapalat"/>
          <w:sz w:val="22"/>
          <w:szCs w:val="22"/>
        </w:rPr>
        <w:t>և</w:t>
      </w:r>
      <w:r w:rsidRPr="00C452B8">
        <w:rPr>
          <w:rFonts w:ascii="GHEA Grapalat" w:hAnsi="GHEA Grapalat"/>
          <w:sz w:val="22"/>
          <w:szCs w:val="22"/>
        </w:rPr>
        <w:t xml:space="preserve"> կառավարչական գործընթացների հետ կապված ռիսկերի կառավարման արդյունավետությունը բարձրացնելու նպատակով հաշվեքննիչ պալատի աշխատակազմում ստեղծվում է որակի կառավարման համակարգ: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3. Հաշվեքննիչ պալատի տարեկան ֆինանսական հաշվետվությունները ենթակա են ամենամյա արտաքին աուդիտի` մրցութային հիմունքներով ընտրված արտաքին աուդիտորական կազմակերպության կողմից: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4. Հաշվեքննիչ պալատի</w:t>
      </w:r>
      <w:proofErr w:type="gramStart"/>
      <w:r w:rsidRPr="00C452B8">
        <w:rPr>
          <w:rFonts w:ascii="Courier New" w:hAnsi="Courier New" w:cs="Courier New"/>
          <w:sz w:val="22"/>
          <w:szCs w:val="22"/>
        </w:rPr>
        <w:t> </w:t>
      </w:r>
      <w:r w:rsidRPr="00C452B8">
        <w:rPr>
          <w:rFonts w:ascii="GHEA Grapalat" w:hAnsi="GHEA Grapalat"/>
          <w:sz w:val="22"/>
          <w:szCs w:val="22"/>
        </w:rPr>
        <w:t xml:space="preserve"> տարեկան</w:t>
      </w:r>
      <w:proofErr w:type="gramEnd"/>
      <w:r w:rsidRPr="00C452B8">
        <w:rPr>
          <w:rFonts w:ascii="GHEA Grapalat" w:hAnsi="GHEA Grapalat"/>
          <w:sz w:val="22"/>
          <w:szCs w:val="22"/>
        </w:rPr>
        <w:t xml:space="preserve"> ֆինանսական հաշվետվությունների արտաքին աուդիտ իրականացնող</w:t>
      </w:r>
      <w:r w:rsidRPr="00C452B8">
        <w:rPr>
          <w:rFonts w:ascii="Courier New" w:hAnsi="Courier New" w:cs="Courier New"/>
          <w:sz w:val="22"/>
          <w:szCs w:val="22"/>
        </w:rPr>
        <w:t> </w:t>
      </w:r>
      <w:r w:rsidRPr="00C452B8">
        <w:rPr>
          <w:rFonts w:ascii="GHEA Grapalat" w:hAnsi="GHEA Grapalat"/>
          <w:sz w:val="22"/>
          <w:szCs w:val="22"/>
        </w:rPr>
        <w:t xml:space="preserve"> աուդիտորական կազմակերպության մրցույթը կազմակերպում է Հայաստանի </w:t>
      </w:r>
      <w:r w:rsidRPr="00C452B8">
        <w:rPr>
          <w:rFonts w:ascii="GHEA Grapalat" w:hAnsi="GHEA Grapalat"/>
          <w:sz w:val="22"/>
          <w:szCs w:val="22"/>
        </w:rPr>
        <w:lastRenderedPageBreak/>
        <w:t xml:space="preserve">Հանրապետության Ազգայի ժողովի աշխատակազմը՝ «Գնումների մասին» Հայաստանի Հանրապետության օրենքին համապատասխան: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24.</w:t>
      </w:r>
      <w:proofErr w:type="gramEnd"/>
      <w:r w:rsidRPr="00C452B8">
        <w:rPr>
          <w:rFonts w:ascii="GHEA Grapalat" w:hAnsi="GHEA Grapalat"/>
          <w:b/>
          <w:bCs/>
          <w:i/>
          <w:iCs/>
          <w:sz w:val="22"/>
          <w:szCs w:val="22"/>
        </w:rPr>
        <w:t xml:space="preserve"> Հաշվեքննիչ պալատի</w:t>
      </w:r>
      <w:proofErr w:type="gramStart"/>
      <w:r w:rsidRPr="00C452B8">
        <w:rPr>
          <w:rFonts w:ascii="Courier New" w:hAnsi="Courier New" w:cs="Courier New"/>
          <w:b/>
          <w:bCs/>
          <w:i/>
          <w:iCs/>
          <w:sz w:val="22"/>
          <w:szCs w:val="22"/>
        </w:rPr>
        <w:t> </w:t>
      </w:r>
      <w:r w:rsidRPr="00C452B8">
        <w:rPr>
          <w:rFonts w:ascii="GHEA Grapalat" w:hAnsi="GHEA Grapalat"/>
          <w:b/>
          <w:bCs/>
          <w:i/>
          <w:iCs/>
          <w:sz w:val="22"/>
          <w:szCs w:val="22"/>
        </w:rPr>
        <w:t xml:space="preserve"> կանոնակարգը</w:t>
      </w:r>
      <w:proofErr w:type="gramEnd"/>
      <w:r w:rsidRPr="00C452B8">
        <w:rPr>
          <w:rFonts w:ascii="GHEA Grapalat" w:hAnsi="GHEA Grapalat"/>
          <w:b/>
          <w:bCs/>
          <w:i/>
          <w:iCs/>
          <w:sz w:val="22"/>
          <w:szCs w:val="22"/>
        </w:rPr>
        <w:t xml:space="preserve"> </w:t>
      </w:r>
      <w:r w:rsidR="00365D48" w:rsidRPr="00C452B8">
        <w:rPr>
          <w:rFonts w:ascii="GHEA Grapalat" w:hAnsi="GHEA Grapalat"/>
          <w:b/>
          <w:bCs/>
          <w:i/>
          <w:iCs/>
          <w:sz w:val="22"/>
          <w:szCs w:val="22"/>
        </w:rPr>
        <w:t>և</w:t>
      </w:r>
      <w:r w:rsidRPr="00C452B8">
        <w:rPr>
          <w:rFonts w:ascii="GHEA Grapalat" w:hAnsi="GHEA Grapalat"/>
          <w:b/>
          <w:bCs/>
          <w:i/>
          <w:iCs/>
          <w:sz w:val="22"/>
          <w:szCs w:val="22"/>
        </w:rPr>
        <w:t xml:space="preserve"> հաշվեքննիչ պալատի աշխատակազմի կանոնադրությունը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Հաշվեքննիչ պալատի գործունեության ներքին ընթացակարգը, հաշվեքննության կազմակերպման </w:t>
      </w:r>
      <w:r w:rsidR="00365D48" w:rsidRPr="00C452B8">
        <w:rPr>
          <w:rFonts w:ascii="GHEA Grapalat" w:hAnsi="GHEA Grapalat"/>
          <w:sz w:val="22"/>
          <w:szCs w:val="22"/>
        </w:rPr>
        <w:t>և</w:t>
      </w:r>
      <w:r w:rsidRPr="00C452B8">
        <w:rPr>
          <w:rFonts w:ascii="GHEA Grapalat" w:hAnsi="GHEA Grapalat"/>
          <w:sz w:val="22"/>
          <w:szCs w:val="22"/>
        </w:rPr>
        <w:t xml:space="preserve"> իրականացման ներքին ընթացակարգերը, ինչպես նա</w:t>
      </w:r>
      <w:r w:rsidR="00365D48" w:rsidRPr="00C452B8">
        <w:rPr>
          <w:rFonts w:ascii="GHEA Grapalat" w:hAnsi="GHEA Grapalat"/>
          <w:sz w:val="22"/>
          <w:szCs w:val="22"/>
        </w:rPr>
        <w:t>և</w:t>
      </w:r>
      <w:r w:rsidRPr="00C452B8">
        <w:rPr>
          <w:rFonts w:ascii="GHEA Grapalat" w:hAnsi="GHEA Grapalat"/>
          <w:sz w:val="22"/>
          <w:szCs w:val="22"/>
        </w:rPr>
        <w:t xml:space="preserve"> գործունեության ծրագրի, գործունեության վերաբերյալ տարեկան հաղորդման, պետական բյուջեի կատարման վերաբերյալ եզրակացության </w:t>
      </w:r>
      <w:r w:rsidR="00365D48" w:rsidRPr="00C452B8">
        <w:rPr>
          <w:rFonts w:ascii="GHEA Grapalat" w:hAnsi="GHEA Grapalat"/>
          <w:sz w:val="22"/>
          <w:szCs w:val="22"/>
        </w:rPr>
        <w:t>և</w:t>
      </w:r>
      <w:r w:rsidRPr="00C452B8">
        <w:rPr>
          <w:rFonts w:ascii="GHEA Grapalat" w:hAnsi="GHEA Grapalat"/>
          <w:sz w:val="22"/>
          <w:szCs w:val="22"/>
        </w:rPr>
        <w:t xml:space="preserve"> ընթացիկ եզրակացության ձ</w:t>
      </w:r>
      <w:r w:rsidR="00365D48" w:rsidRPr="00C452B8">
        <w:rPr>
          <w:rFonts w:ascii="GHEA Grapalat" w:hAnsi="GHEA Grapalat"/>
          <w:sz w:val="22"/>
          <w:szCs w:val="22"/>
        </w:rPr>
        <w:t>և</w:t>
      </w:r>
      <w:r w:rsidRPr="00C452B8">
        <w:rPr>
          <w:rFonts w:ascii="GHEA Grapalat" w:hAnsi="GHEA Grapalat"/>
          <w:sz w:val="22"/>
          <w:szCs w:val="22"/>
        </w:rPr>
        <w:t>անմուշերը սահմանվում են հաշվեքննիչ պալատի կանոնակարգով: Կանոնակարգով մասնավորապես սահմանվում է հաշվեքնիչ պալատի անդամների, ինչպես նա</w:t>
      </w:r>
      <w:r w:rsidR="00365D48" w:rsidRPr="00C452B8">
        <w:rPr>
          <w:rFonts w:ascii="GHEA Grapalat" w:hAnsi="GHEA Grapalat"/>
          <w:sz w:val="22"/>
          <w:szCs w:val="22"/>
        </w:rPr>
        <w:t>և</w:t>
      </w:r>
      <w:r w:rsidRPr="00C452B8">
        <w:rPr>
          <w:rFonts w:ascii="GHEA Grapalat" w:hAnsi="GHEA Grapalat"/>
          <w:sz w:val="22"/>
          <w:szCs w:val="22"/>
        </w:rPr>
        <w:t xml:space="preserve"> հաշվեքննություն իրականացնող կառուցվածքային ստորաբաժանումների միջ</w:t>
      </w:r>
      <w:r w:rsidR="00365D48" w:rsidRPr="00C452B8">
        <w:rPr>
          <w:rFonts w:ascii="GHEA Grapalat" w:hAnsi="GHEA Grapalat"/>
          <w:sz w:val="22"/>
          <w:szCs w:val="22"/>
        </w:rPr>
        <w:t>և</w:t>
      </w:r>
      <w:r w:rsidRPr="00C452B8">
        <w:rPr>
          <w:rFonts w:ascii="GHEA Grapalat" w:hAnsi="GHEA Grapalat"/>
          <w:sz w:val="22"/>
          <w:szCs w:val="22"/>
        </w:rPr>
        <w:t xml:space="preserve"> աշխատանքի պարբերական վերաբաշխման սկզբունքը`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ա. </w:t>
      </w:r>
      <w:proofErr w:type="gramStart"/>
      <w:r w:rsidRPr="00C452B8">
        <w:rPr>
          <w:rFonts w:ascii="GHEA Grapalat" w:hAnsi="GHEA Grapalat"/>
          <w:sz w:val="22"/>
          <w:szCs w:val="22"/>
        </w:rPr>
        <w:t>հաշվեքննիչ</w:t>
      </w:r>
      <w:proofErr w:type="gramEnd"/>
      <w:r w:rsidRPr="00C452B8">
        <w:rPr>
          <w:rFonts w:ascii="GHEA Grapalat" w:hAnsi="GHEA Grapalat"/>
          <w:sz w:val="22"/>
          <w:szCs w:val="22"/>
        </w:rPr>
        <w:t xml:space="preserve"> պալատի անդամը վեց տարվա ընթացքում՝ առավելագույնը երկու</w:t>
      </w:r>
      <w:r w:rsidRPr="00C452B8">
        <w:rPr>
          <w:rFonts w:ascii="Courier New" w:hAnsi="Courier New" w:cs="Courier New"/>
          <w:sz w:val="22"/>
          <w:szCs w:val="22"/>
        </w:rPr>
        <w:t> </w:t>
      </w:r>
      <w:r w:rsidRPr="00C452B8">
        <w:rPr>
          <w:rFonts w:ascii="GHEA Grapalat" w:hAnsi="GHEA Grapalat"/>
          <w:sz w:val="22"/>
          <w:szCs w:val="22"/>
        </w:rPr>
        <w:t xml:space="preserve"> տարի</w:t>
      </w:r>
      <w:r w:rsidRPr="00C452B8">
        <w:rPr>
          <w:rFonts w:ascii="Courier New" w:hAnsi="Courier New" w:cs="Courier New"/>
          <w:sz w:val="22"/>
          <w:szCs w:val="22"/>
        </w:rPr>
        <w:t> </w:t>
      </w:r>
      <w:r w:rsidRPr="00C452B8">
        <w:rPr>
          <w:rFonts w:ascii="GHEA Grapalat" w:hAnsi="GHEA Grapalat"/>
          <w:sz w:val="22"/>
          <w:szCs w:val="22"/>
        </w:rPr>
        <w:t xml:space="preserve"> կարող է համակարգել հաշվեքննություն իրականացնող նույն կառուցվածքային ստորաբաժանման</w:t>
      </w:r>
      <w:r w:rsidRPr="00C452B8">
        <w:rPr>
          <w:rFonts w:ascii="Courier New" w:hAnsi="Courier New" w:cs="Courier New"/>
          <w:sz w:val="22"/>
          <w:szCs w:val="22"/>
        </w:rPr>
        <w:t> </w:t>
      </w:r>
      <w:r w:rsidRPr="00C452B8">
        <w:rPr>
          <w:rFonts w:ascii="GHEA Grapalat" w:hAnsi="GHEA Grapalat"/>
          <w:sz w:val="22"/>
          <w:szCs w:val="22"/>
        </w:rPr>
        <w:t xml:space="preserve"> աշխատանքները` բացառությամբ սույն մասի դ. ենթակետով սահմանված դեպքի,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բ. </w:t>
      </w:r>
      <w:proofErr w:type="gramStart"/>
      <w:r w:rsidRPr="00C452B8">
        <w:rPr>
          <w:rFonts w:ascii="GHEA Grapalat" w:hAnsi="GHEA Grapalat"/>
          <w:sz w:val="22"/>
          <w:szCs w:val="22"/>
        </w:rPr>
        <w:t>հաշվեքննիչ</w:t>
      </w:r>
      <w:proofErr w:type="gramEnd"/>
      <w:r w:rsidRPr="00C452B8">
        <w:rPr>
          <w:rFonts w:ascii="GHEA Grapalat" w:hAnsi="GHEA Grapalat"/>
          <w:sz w:val="22"/>
          <w:szCs w:val="22"/>
        </w:rPr>
        <w:t xml:space="preserve"> պալատի անդամը վեց</w:t>
      </w:r>
      <w:r w:rsidRPr="00C452B8">
        <w:rPr>
          <w:rFonts w:ascii="Courier New" w:hAnsi="Courier New" w:cs="Courier New"/>
          <w:sz w:val="22"/>
          <w:szCs w:val="22"/>
        </w:rPr>
        <w:t>  </w:t>
      </w:r>
      <w:r w:rsidRPr="00C452B8">
        <w:rPr>
          <w:rFonts w:ascii="GHEA Grapalat" w:hAnsi="GHEA Grapalat"/>
          <w:sz w:val="22"/>
          <w:szCs w:val="22"/>
        </w:rPr>
        <w:t xml:space="preserve"> տարվա ընթացքում՝ առավելագույնը երկու տարի կարող է համակարգել մի</w:t>
      </w:r>
      <w:r w:rsidR="00365D48" w:rsidRPr="00C452B8">
        <w:rPr>
          <w:rFonts w:ascii="GHEA Grapalat" w:hAnsi="GHEA Grapalat"/>
          <w:sz w:val="22"/>
          <w:szCs w:val="22"/>
        </w:rPr>
        <w:t>և</w:t>
      </w:r>
      <w:r w:rsidRPr="00C452B8">
        <w:rPr>
          <w:rFonts w:ascii="GHEA Grapalat" w:hAnsi="GHEA Grapalat"/>
          <w:sz w:val="22"/>
          <w:szCs w:val="22"/>
        </w:rPr>
        <w:t xml:space="preserve">նույն պետական </w:t>
      </w:r>
      <w:r w:rsidR="00365D48" w:rsidRPr="00C452B8">
        <w:rPr>
          <w:rFonts w:ascii="GHEA Grapalat" w:hAnsi="GHEA Grapalat"/>
          <w:sz w:val="22"/>
          <w:szCs w:val="22"/>
        </w:rPr>
        <w:t>և</w:t>
      </w:r>
      <w:r w:rsidRPr="00C452B8">
        <w:rPr>
          <w:rFonts w:ascii="GHEA Grapalat" w:hAnsi="GHEA Grapalat"/>
          <w:sz w:val="22"/>
          <w:szCs w:val="22"/>
        </w:rPr>
        <w:t xml:space="preserve"> տեղական ինքնակառավարման մարմնին վերապահված գործունեության</w:t>
      </w:r>
      <w:r w:rsidRPr="00C452B8">
        <w:rPr>
          <w:rFonts w:ascii="Courier New" w:hAnsi="Courier New" w:cs="Courier New"/>
          <w:sz w:val="22"/>
          <w:szCs w:val="22"/>
        </w:rPr>
        <w:t> </w:t>
      </w:r>
      <w:r w:rsidRPr="00C452B8">
        <w:rPr>
          <w:rFonts w:ascii="GHEA Grapalat" w:hAnsi="GHEA Grapalat"/>
          <w:sz w:val="22"/>
          <w:szCs w:val="22"/>
        </w:rPr>
        <w:t xml:space="preserve"> ոլորտում հաշվեքննություն իրականացնող որ</w:t>
      </w:r>
      <w:r w:rsidR="00365D48" w:rsidRPr="00C452B8">
        <w:rPr>
          <w:rFonts w:ascii="GHEA Grapalat" w:hAnsi="GHEA Grapalat"/>
          <w:sz w:val="22"/>
          <w:szCs w:val="22"/>
        </w:rPr>
        <w:t>և</w:t>
      </w:r>
      <w:r w:rsidRPr="00C452B8">
        <w:rPr>
          <w:rFonts w:ascii="GHEA Grapalat" w:hAnsi="GHEA Grapalat"/>
          <w:sz w:val="22"/>
          <w:szCs w:val="22"/>
        </w:rPr>
        <w:t>է կառուցվածքային</w:t>
      </w:r>
      <w:r w:rsidRPr="00C452B8">
        <w:rPr>
          <w:rFonts w:ascii="Courier New" w:hAnsi="Courier New" w:cs="Courier New"/>
          <w:sz w:val="22"/>
          <w:szCs w:val="22"/>
        </w:rPr>
        <w:t> </w:t>
      </w:r>
      <w:r w:rsidRPr="00C452B8">
        <w:rPr>
          <w:rFonts w:ascii="GHEA Grapalat" w:hAnsi="GHEA Grapalat"/>
          <w:sz w:val="22"/>
          <w:szCs w:val="22"/>
        </w:rPr>
        <w:t xml:space="preserve"> ստորաբաժանման աշխատանքները` բացառությամբ սույն մասի դ. ենթակետով սահմանված դեպքի,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գ. </w:t>
      </w:r>
      <w:proofErr w:type="gramStart"/>
      <w:r w:rsidRPr="00C452B8">
        <w:rPr>
          <w:rFonts w:ascii="GHEA Grapalat" w:hAnsi="GHEA Grapalat"/>
          <w:sz w:val="22"/>
          <w:szCs w:val="22"/>
        </w:rPr>
        <w:t>հաշվեքննիչ</w:t>
      </w:r>
      <w:proofErr w:type="gramEnd"/>
      <w:r w:rsidRPr="00C452B8">
        <w:rPr>
          <w:rFonts w:ascii="GHEA Grapalat" w:hAnsi="GHEA Grapalat"/>
          <w:sz w:val="22"/>
          <w:szCs w:val="22"/>
        </w:rPr>
        <w:t xml:space="preserve"> պալատի աշխատակազմի հաշվեքննություն իրականացնող նույն կառուցվածքային ստորաբաժանումը վեց</w:t>
      </w:r>
      <w:r w:rsidRPr="00C452B8">
        <w:rPr>
          <w:rFonts w:ascii="Courier New" w:hAnsi="Courier New" w:cs="Courier New"/>
          <w:sz w:val="22"/>
          <w:szCs w:val="22"/>
        </w:rPr>
        <w:t> </w:t>
      </w:r>
      <w:r w:rsidRPr="00C452B8">
        <w:rPr>
          <w:rFonts w:ascii="GHEA Grapalat" w:hAnsi="GHEA Grapalat"/>
          <w:sz w:val="22"/>
          <w:szCs w:val="22"/>
        </w:rPr>
        <w:t xml:space="preserve"> տարվա ընթացքում առավելագույնը երկու տարի կարող է</w:t>
      </w:r>
      <w:r w:rsidRPr="00C452B8">
        <w:rPr>
          <w:rFonts w:ascii="Courier New" w:hAnsi="Courier New" w:cs="Courier New"/>
          <w:sz w:val="22"/>
          <w:szCs w:val="22"/>
        </w:rPr>
        <w:t> </w:t>
      </w:r>
      <w:r w:rsidRPr="00C452B8">
        <w:rPr>
          <w:rFonts w:ascii="GHEA Grapalat" w:hAnsi="GHEA Grapalat"/>
          <w:sz w:val="22"/>
          <w:szCs w:val="22"/>
        </w:rPr>
        <w:t xml:space="preserve"> մի</w:t>
      </w:r>
      <w:r w:rsidR="00365D48" w:rsidRPr="00C452B8">
        <w:rPr>
          <w:rFonts w:ascii="GHEA Grapalat" w:hAnsi="GHEA Grapalat"/>
          <w:sz w:val="22"/>
          <w:szCs w:val="22"/>
        </w:rPr>
        <w:t>և</w:t>
      </w:r>
      <w:r w:rsidRPr="00C452B8">
        <w:rPr>
          <w:rFonts w:ascii="GHEA Grapalat" w:hAnsi="GHEA Grapalat"/>
          <w:sz w:val="22"/>
          <w:szCs w:val="22"/>
        </w:rPr>
        <w:t xml:space="preserve">նույն պետական </w:t>
      </w:r>
      <w:r w:rsidR="00365D48" w:rsidRPr="00C452B8">
        <w:rPr>
          <w:rFonts w:ascii="GHEA Grapalat" w:hAnsi="GHEA Grapalat"/>
          <w:sz w:val="22"/>
          <w:szCs w:val="22"/>
        </w:rPr>
        <w:t>և</w:t>
      </w:r>
      <w:r w:rsidRPr="00C452B8">
        <w:rPr>
          <w:rFonts w:ascii="GHEA Grapalat" w:hAnsi="GHEA Grapalat"/>
          <w:sz w:val="22"/>
          <w:szCs w:val="22"/>
        </w:rPr>
        <w:t xml:space="preserve"> տեղական ինքնակառավարման մարմնին վերապահված գործունեության</w:t>
      </w:r>
      <w:r w:rsidRPr="00C452B8">
        <w:rPr>
          <w:rFonts w:ascii="Courier New" w:hAnsi="Courier New" w:cs="Courier New"/>
          <w:sz w:val="22"/>
          <w:szCs w:val="22"/>
        </w:rPr>
        <w:t> </w:t>
      </w:r>
      <w:r w:rsidRPr="00C452B8">
        <w:rPr>
          <w:rFonts w:ascii="GHEA Grapalat" w:hAnsi="GHEA Grapalat"/>
          <w:sz w:val="22"/>
          <w:szCs w:val="22"/>
        </w:rPr>
        <w:t xml:space="preserve"> ոլորտում հաշվեքննություն իրականացնել`</w:t>
      </w:r>
      <w:r w:rsidRPr="00C452B8">
        <w:rPr>
          <w:rFonts w:ascii="Courier New" w:hAnsi="Courier New" w:cs="Courier New"/>
          <w:sz w:val="22"/>
          <w:szCs w:val="22"/>
        </w:rPr>
        <w:t> </w:t>
      </w:r>
      <w:r w:rsidRPr="00C452B8">
        <w:rPr>
          <w:rFonts w:ascii="GHEA Grapalat" w:hAnsi="GHEA Grapalat"/>
          <w:sz w:val="22"/>
          <w:szCs w:val="22"/>
        </w:rPr>
        <w:t xml:space="preserve"> բացառությամբ սույն մասի դ. ենթակետով սահմանված դեպքի,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դ. </w:t>
      </w:r>
      <w:proofErr w:type="gramStart"/>
      <w:r w:rsidRPr="00C452B8">
        <w:rPr>
          <w:rFonts w:ascii="GHEA Grapalat" w:hAnsi="GHEA Grapalat"/>
          <w:sz w:val="22"/>
          <w:szCs w:val="22"/>
        </w:rPr>
        <w:t>հաշվեքննությունը</w:t>
      </w:r>
      <w:proofErr w:type="gramEnd"/>
      <w:r w:rsidRPr="00C452B8">
        <w:rPr>
          <w:rFonts w:ascii="GHEA Grapalat" w:hAnsi="GHEA Grapalat"/>
          <w:sz w:val="22"/>
          <w:szCs w:val="22"/>
        </w:rPr>
        <w:t xml:space="preserve"> հաջորդ տարում շարունակվելու դեպքում այն իրականացնում են դրանք սկսած հաշվեքննություն իրականացնող կառուցվածքային ստորաբաժանումը </w:t>
      </w:r>
      <w:r w:rsidR="00365D48" w:rsidRPr="00C452B8">
        <w:rPr>
          <w:rFonts w:ascii="GHEA Grapalat" w:hAnsi="GHEA Grapalat"/>
          <w:sz w:val="22"/>
          <w:szCs w:val="22"/>
        </w:rPr>
        <w:t>և</w:t>
      </w:r>
      <w:r w:rsidRPr="00C452B8">
        <w:rPr>
          <w:rFonts w:ascii="GHEA Grapalat" w:hAnsi="GHEA Grapalat"/>
          <w:sz w:val="22"/>
          <w:szCs w:val="22"/>
        </w:rPr>
        <w:t xml:space="preserve"> հաշվեքննիչ պալատի անդամը: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2. Հաշվեքննիչ պալատի</w:t>
      </w:r>
      <w:proofErr w:type="gramStart"/>
      <w:r w:rsidRPr="00C452B8">
        <w:rPr>
          <w:rFonts w:ascii="Courier New" w:hAnsi="Courier New" w:cs="Courier New"/>
          <w:sz w:val="22"/>
          <w:szCs w:val="22"/>
        </w:rPr>
        <w:t> </w:t>
      </w:r>
      <w:r w:rsidRPr="00C452B8">
        <w:rPr>
          <w:rFonts w:ascii="GHEA Grapalat" w:hAnsi="GHEA Grapalat"/>
          <w:sz w:val="22"/>
          <w:szCs w:val="22"/>
        </w:rPr>
        <w:t xml:space="preserve"> աշխատակազմի</w:t>
      </w:r>
      <w:proofErr w:type="gramEnd"/>
      <w:r w:rsidRPr="00C452B8">
        <w:rPr>
          <w:rFonts w:ascii="GHEA Grapalat" w:hAnsi="GHEA Grapalat"/>
          <w:sz w:val="22"/>
          <w:szCs w:val="22"/>
        </w:rPr>
        <w:t xml:space="preserve"> կառուցվածքը, աշխատակազմի կառուցվածքային ստորաբաժանումների միջ</w:t>
      </w:r>
      <w:r w:rsidR="00365D48" w:rsidRPr="00C452B8">
        <w:rPr>
          <w:rFonts w:ascii="GHEA Grapalat" w:hAnsi="GHEA Grapalat"/>
          <w:sz w:val="22"/>
          <w:szCs w:val="22"/>
        </w:rPr>
        <w:t>և</w:t>
      </w:r>
      <w:r w:rsidRPr="00C452B8">
        <w:rPr>
          <w:rFonts w:ascii="GHEA Grapalat" w:hAnsi="GHEA Grapalat"/>
          <w:sz w:val="22"/>
          <w:szCs w:val="22"/>
        </w:rPr>
        <w:t xml:space="preserve"> պարտականությունների բաշխումը, կազմակերպման </w:t>
      </w:r>
      <w:r w:rsidR="00365D48" w:rsidRPr="00C452B8">
        <w:rPr>
          <w:rFonts w:ascii="GHEA Grapalat" w:hAnsi="GHEA Grapalat"/>
          <w:sz w:val="22"/>
          <w:szCs w:val="22"/>
        </w:rPr>
        <w:t>և</w:t>
      </w:r>
      <w:r w:rsidRPr="00C452B8">
        <w:rPr>
          <w:rFonts w:ascii="GHEA Grapalat" w:hAnsi="GHEA Grapalat"/>
          <w:sz w:val="22"/>
          <w:szCs w:val="22"/>
        </w:rPr>
        <w:t xml:space="preserve"> իրականացման կարգը հաստատվում է հաշվեքննիչ պալատի աշխատակազմի կանոնադրությամբ: </w:t>
      </w:r>
    </w:p>
    <w:p w:rsidR="003E0297" w:rsidRPr="00C452B8" w:rsidRDefault="003E0297" w:rsidP="003E0297">
      <w:pPr>
        <w:pStyle w:val="NormalWeb"/>
        <w:jc w:val="center"/>
        <w:rPr>
          <w:rFonts w:ascii="GHEA Grapalat" w:hAnsi="GHEA Grapalat"/>
          <w:sz w:val="22"/>
          <w:szCs w:val="22"/>
        </w:rPr>
      </w:pPr>
      <w:r w:rsidRPr="00C452B8">
        <w:rPr>
          <w:rFonts w:ascii="GHEA Grapalat" w:hAnsi="GHEA Grapalat"/>
          <w:b/>
          <w:bCs/>
          <w:sz w:val="22"/>
          <w:szCs w:val="22"/>
        </w:rPr>
        <w:t>ԳԼՈՒԽ 4</w:t>
      </w:r>
      <w:r w:rsidRPr="00C452B8">
        <w:rPr>
          <w:rFonts w:ascii="GHEA Grapalat" w:hAnsi="GHEA Grapalat"/>
          <w:sz w:val="22"/>
          <w:szCs w:val="22"/>
        </w:rPr>
        <w:t xml:space="preserve"> </w:t>
      </w:r>
      <w:r w:rsidRPr="00C452B8">
        <w:rPr>
          <w:rFonts w:ascii="GHEA Grapalat" w:hAnsi="GHEA Grapalat"/>
          <w:sz w:val="22"/>
          <w:szCs w:val="22"/>
        </w:rPr>
        <w:br/>
      </w:r>
      <w:r w:rsidRPr="00C452B8">
        <w:rPr>
          <w:rFonts w:ascii="GHEA Grapalat" w:hAnsi="GHEA Grapalat"/>
          <w:b/>
          <w:bCs/>
          <w:sz w:val="22"/>
          <w:szCs w:val="22"/>
        </w:rPr>
        <w:t>ՀԱՇՎԵՔՆՆԻՉ ՊԱԼԱՏԻ ԳՈՐԾՈՒՆԵՈՒԹՅԱՆ</w:t>
      </w:r>
      <w:proofErr w:type="gramStart"/>
      <w:r w:rsidRPr="00C452B8">
        <w:rPr>
          <w:rFonts w:ascii="Courier New" w:hAnsi="Courier New" w:cs="Courier New"/>
          <w:b/>
          <w:bCs/>
          <w:sz w:val="22"/>
          <w:szCs w:val="22"/>
        </w:rPr>
        <w:t> </w:t>
      </w:r>
      <w:r w:rsidRPr="00C452B8">
        <w:rPr>
          <w:rFonts w:ascii="GHEA Grapalat" w:hAnsi="GHEA Grapalat"/>
          <w:b/>
          <w:bCs/>
          <w:sz w:val="22"/>
          <w:szCs w:val="22"/>
        </w:rPr>
        <w:t xml:space="preserve"> ԾՐԱԳԻՐԸ</w:t>
      </w:r>
      <w:proofErr w:type="gramEnd"/>
      <w:r w:rsidRPr="00C452B8">
        <w:rPr>
          <w:rFonts w:ascii="GHEA Grapalat" w:hAnsi="GHEA Grapalat"/>
          <w:b/>
          <w:bCs/>
          <w:sz w:val="22"/>
          <w:szCs w:val="22"/>
        </w:rPr>
        <w:t>, ԸՆԹԱՑԻԿ ԵԶՐԱԿԱՑՈՒԹՅՈՒՆՆԵՐԸ, ՊԵՏԱԿԱՆ ԲՅՈՒՋԵԻ ԿԱՏԱՐՄԱՆ ՎԵՐԱԲԵՐՅԱԼ ԵԶՐԱԿԱՑՈՒԹՅՈՒՆԸ, ԳՈՐԾՈՒՆԵՈՒԹՅԱՆ ՎԵՐԱԲԵՐՅԱԼ ՏԱՐԵԿԱՆ ՀԱՂՈՐԴՈՒՄԸ ԵՎ ՏԵՂԵԿԱՏՎՈՒԹՅԱՆ ՏՐԱՄԱԴՐՄԱՆ ԿԱՐԳԸ</w:t>
      </w:r>
      <w:r w:rsidRPr="00C452B8">
        <w:rPr>
          <w:rFonts w:ascii="GHEA Grapalat" w:hAnsi="GHEA Grapalat"/>
          <w:sz w:val="22"/>
          <w:szCs w:val="22"/>
        </w:rPr>
        <w:t xml:space="preserve">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25.</w:t>
      </w:r>
      <w:proofErr w:type="gramEnd"/>
      <w:r w:rsidRPr="00C452B8">
        <w:rPr>
          <w:rFonts w:ascii="GHEA Grapalat" w:hAnsi="GHEA Grapalat"/>
          <w:b/>
          <w:bCs/>
          <w:i/>
          <w:iCs/>
          <w:sz w:val="22"/>
          <w:szCs w:val="22"/>
        </w:rPr>
        <w:t xml:space="preserve"> Հաշվեքննիչ պալատի գործունեության ծրագիրը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lastRenderedPageBreak/>
        <w:t xml:space="preserve">1. Յուրաքանչյուր տարի հաշվեքննիչ պալատը հաստատում է գործունեության ծրագիրը մեկ տարվա համար՝ հաշվեքննիչ պալատի նախորդ գործունեության ծրագրի ավարտման ժամկետից առնվազն մեկ ամիս առաջ։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2. Գործունեության ծրագիրը բաղկացած է հետ</w:t>
      </w:r>
      <w:r w:rsidR="00365D48" w:rsidRPr="00C452B8">
        <w:rPr>
          <w:rFonts w:ascii="GHEA Grapalat" w:hAnsi="GHEA Grapalat"/>
          <w:sz w:val="22"/>
          <w:szCs w:val="22"/>
        </w:rPr>
        <w:t>և</w:t>
      </w:r>
      <w:r w:rsidRPr="00C452B8">
        <w:rPr>
          <w:rFonts w:ascii="GHEA Grapalat" w:hAnsi="GHEA Grapalat"/>
          <w:sz w:val="22"/>
          <w:szCs w:val="22"/>
        </w:rPr>
        <w:t xml:space="preserve">յալ մասերից՝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w:t>
      </w:r>
      <w:proofErr w:type="gramStart"/>
      <w:r w:rsidRPr="00C452B8">
        <w:rPr>
          <w:rFonts w:ascii="GHEA Grapalat" w:hAnsi="GHEA Grapalat"/>
          <w:sz w:val="22"/>
          <w:szCs w:val="22"/>
        </w:rPr>
        <w:t>պետական</w:t>
      </w:r>
      <w:proofErr w:type="gramEnd"/>
      <w:r w:rsidRPr="00C452B8">
        <w:rPr>
          <w:rFonts w:ascii="GHEA Grapalat" w:hAnsi="GHEA Grapalat"/>
          <w:sz w:val="22"/>
          <w:szCs w:val="22"/>
        </w:rPr>
        <w:t xml:space="preserve"> բյուջեի երեք, վեց, ինը ամիսների </w:t>
      </w:r>
      <w:r w:rsidR="00365D48" w:rsidRPr="00C452B8">
        <w:rPr>
          <w:rFonts w:ascii="GHEA Grapalat" w:hAnsi="GHEA Grapalat"/>
          <w:sz w:val="22"/>
          <w:szCs w:val="22"/>
        </w:rPr>
        <w:t>և</w:t>
      </w:r>
      <w:r w:rsidRPr="00C452B8">
        <w:rPr>
          <w:rFonts w:ascii="GHEA Grapalat" w:hAnsi="GHEA Grapalat"/>
          <w:sz w:val="22"/>
          <w:szCs w:val="22"/>
        </w:rPr>
        <w:t xml:space="preserve"> տարեկան կատարման հաշվեքննություն,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2) </w:t>
      </w:r>
      <w:proofErr w:type="gramStart"/>
      <w:r w:rsidRPr="00C452B8">
        <w:rPr>
          <w:rFonts w:ascii="GHEA Grapalat" w:hAnsi="GHEA Grapalat"/>
          <w:sz w:val="22"/>
          <w:szCs w:val="22"/>
        </w:rPr>
        <w:t>հաշվեքննություն</w:t>
      </w:r>
      <w:proofErr w:type="gramEnd"/>
      <w:r w:rsidRPr="00C452B8">
        <w:rPr>
          <w:rFonts w:ascii="GHEA Grapalat" w:hAnsi="GHEA Grapalat"/>
          <w:sz w:val="22"/>
          <w:szCs w:val="22"/>
        </w:rPr>
        <w:t xml:space="preserve">՝ ըստ ռիսկերի վրա հիմնված մեթոդաբանությամբ կազմված հաշվեքննության առարկայի, հաշվեքննվող օբյեկտի, հաշվեքննություն իրականացնող կառուցվածքային ստորաբաժանման,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3) </w:t>
      </w:r>
      <w:proofErr w:type="gramStart"/>
      <w:r w:rsidRPr="00C452B8">
        <w:rPr>
          <w:rFonts w:ascii="GHEA Grapalat" w:hAnsi="GHEA Grapalat"/>
          <w:sz w:val="22"/>
          <w:szCs w:val="22"/>
        </w:rPr>
        <w:t>հաշվեքննիչ</w:t>
      </w:r>
      <w:proofErr w:type="gramEnd"/>
      <w:r w:rsidRPr="00C452B8">
        <w:rPr>
          <w:rFonts w:ascii="GHEA Grapalat" w:hAnsi="GHEA Grapalat"/>
          <w:sz w:val="22"/>
          <w:szCs w:val="22"/>
        </w:rPr>
        <w:t xml:space="preserve"> պալատի ներքին գործընթացների ծրագիր` հաշվեքննիչ պալատում մասնագիտական կարողությունների շարունակական զարգացման, որակի</w:t>
      </w:r>
      <w:r w:rsidRPr="00C452B8">
        <w:rPr>
          <w:rFonts w:ascii="Courier New" w:hAnsi="Courier New" w:cs="Courier New"/>
          <w:sz w:val="22"/>
          <w:szCs w:val="22"/>
        </w:rPr>
        <w:t>  </w:t>
      </w:r>
      <w:r w:rsidRPr="00C452B8">
        <w:rPr>
          <w:rFonts w:ascii="GHEA Grapalat" w:hAnsi="GHEA Grapalat"/>
          <w:sz w:val="22"/>
          <w:szCs w:val="22"/>
        </w:rPr>
        <w:t xml:space="preserve"> կառավարման համակարգին, անձնակազմի կառավարմանն ու վերապատրաստմանն, միջազգային համագործակցությանն </w:t>
      </w:r>
      <w:r w:rsidR="00365D48" w:rsidRPr="00C452B8">
        <w:rPr>
          <w:rFonts w:ascii="GHEA Grapalat" w:hAnsi="GHEA Grapalat"/>
          <w:sz w:val="22"/>
          <w:szCs w:val="22"/>
        </w:rPr>
        <w:t>և</w:t>
      </w:r>
      <w:r w:rsidRPr="00C452B8">
        <w:rPr>
          <w:rFonts w:ascii="GHEA Grapalat" w:hAnsi="GHEA Grapalat"/>
          <w:sz w:val="22"/>
          <w:szCs w:val="22"/>
        </w:rPr>
        <w:t xml:space="preserve"> սույն օրենքով</w:t>
      </w:r>
      <w:r w:rsidRPr="00C452B8">
        <w:rPr>
          <w:rFonts w:ascii="Courier New" w:hAnsi="Courier New" w:cs="Courier New"/>
          <w:sz w:val="22"/>
          <w:szCs w:val="22"/>
        </w:rPr>
        <w:t> </w:t>
      </w:r>
      <w:r w:rsidRPr="00C452B8">
        <w:rPr>
          <w:rFonts w:ascii="GHEA Grapalat" w:hAnsi="GHEA Grapalat"/>
          <w:sz w:val="22"/>
          <w:szCs w:val="22"/>
        </w:rPr>
        <w:t xml:space="preserve"> հաշվեքննիչ պալտին վերապահված այլ հարցեր: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3. Հաշվեքննիչ պալատն իրավասու է գործունեության ծրագրի 2-րդ մասում իրականացնել</w:t>
      </w:r>
      <w:proofErr w:type="gramStart"/>
      <w:r w:rsidRPr="00C452B8">
        <w:rPr>
          <w:rFonts w:ascii="Courier New" w:hAnsi="Courier New" w:cs="Courier New"/>
          <w:sz w:val="22"/>
          <w:szCs w:val="22"/>
        </w:rPr>
        <w:t> </w:t>
      </w:r>
      <w:r w:rsidRPr="00C452B8">
        <w:rPr>
          <w:rFonts w:ascii="GHEA Grapalat" w:hAnsi="GHEA Grapalat"/>
          <w:sz w:val="22"/>
          <w:szCs w:val="22"/>
        </w:rPr>
        <w:t xml:space="preserve"> հիմնավորված</w:t>
      </w:r>
      <w:proofErr w:type="gramEnd"/>
      <w:r w:rsidRPr="00C452B8">
        <w:rPr>
          <w:rFonts w:ascii="GHEA Grapalat" w:hAnsi="GHEA Grapalat"/>
          <w:sz w:val="22"/>
          <w:szCs w:val="22"/>
        </w:rPr>
        <w:t xml:space="preserve"> փոփոխություն </w:t>
      </w:r>
      <w:r w:rsidR="00365D48" w:rsidRPr="00C452B8">
        <w:rPr>
          <w:rFonts w:ascii="GHEA Grapalat" w:hAnsi="GHEA Grapalat"/>
          <w:sz w:val="22"/>
          <w:szCs w:val="22"/>
        </w:rPr>
        <w:t>և</w:t>
      </w:r>
      <w:r w:rsidRPr="00C452B8">
        <w:rPr>
          <w:rFonts w:ascii="GHEA Grapalat" w:hAnsi="GHEA Grapalat"/>
          <w:sz w:val="22"/>
          <w:szCs w:val="22"/>
        </w:rPr>
        <w:t xml:space="preserve"> (կամ) լրացում՝ գործունեության ծրագրի կազմման համար հիմք հանդիսացող ռիսկերի վրա հիմնված մեթոդաբանությամբ: Դրա վերաբերյալ տեղեկատվությունը 3 աշխատանքային օրվա ընթացքում հրապարակվում է սույն օրենքի 14-րդ հոդվածի 2-րդ մասով սահմանված կարգով: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4. Գործունեության ծրագրի 1-ին </w:t>
      </w:r>
      <w:r w:rsidR="00365D48" w:rsidRPr="00C452B8">
        <w:rPr>
          <w:rFonts w:ascii="GHEA Grapalat" w:hAnsi="GHEA Grapalat"/>
          <w:sz w:val="22"/>
          <w:szCs w:val="22"/>
        </w:rPr>
        <w:t>և</w:t>
      </w:r>
      <w:r w:rsidRPr="00C452B8">
        <w:rPr>
          <w:rFonts w:ascii="GHEA Grapalat" w:hAnsi="GHEA Grapalat"/>
          <w:sz w:val="22"/>
          <w:szCs w:val="22"/>
        </w:rPr>
        <w:t xml:space="preserve"> 2-րդ մասով նախատեսված ծրագրային կետի կատարումը տվյալ տարում չավարտվելու դեպքում տեղափոխվում է հաջորդ տարի: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26.</w:t>
      </w:r>
      <w:proofErr w:type="gramEnd"/>
      <w:r w:rsidRPr="00C452B8">
        <w:rPr>
          <w:rFonts w:ascii="GHEA Grapalat" w:hAnsi="GHEA Grapalat"/>
          <w:b/>
          <w:bCs/>
          <w:i/>
          <w:iCs/>
          <w:sz w:val="22"/>
          <w:szCs w:val="22"/>
        </w:rPr>
        <w:t xml:space="preserve"> Հաշվեքննիչ պալատի ընթացիկ եզրակացությունը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1. Հաշվեքննիչ պալատի</w:t>
      </w:r>
      <w:proofErr w:type="gramStart"/>
      <w:r w:rsidRPr="00C452B8">
        <w:rPr>
          <w:rFonts w:ascii="Courier New" w:hAnsi="Courier New" w:cs="Courier New"/>
          <w:sz w:val="22"/>
          <w:szCs w:val="22"/>
        </w:rPr>
        <w:t> </w:t>
      </w:r>
      <w:r w:rsidRPr="00C452B8">
        <w:rPr>
          <w:rFonts w:ascii="GHEA Grapalat" w:hAnsi="GHEA Grapalat"/>
          <w:sz w:val="22"/>
          <w:szCs w:val="22"/>
        </w:rPr>
        <w:t xml:space="preserve"> հաշվեքննություն</w:t>
      </w:r>
      <w:proofErr w:type="gramEnd"/>
      <w:r w:rsidRPr="00C452B8">
        <w:rPr>
          <w:rFonts w:ascii="GHEA Grapalat" w:hAnsi="GHEA Grapalat"/>
          <w:sz w:val="22"/>
          <w:szCs w:val="22"/>
        </w:rPr>
        <w:t xml:space="preserve"> իրականացնող կառուցվածքային ստորաբաժանման ղեկավարը հաշվեքննության ավարտից հետո ընթացիկ եզրակացության նախագիծը ներկայացնում է տվյալ կառուցվածքային</w:t>
      </w:r>
      <w:r w:rsidRPr="00C452B8">
        <w:rPr>
          <w:rFonts w:ascii="Courier New" w:hAnsi="Courier New" w:cs="Courier New"/>
          <w:sz w:val="22"/>
          <w:szCs w:val="22"/>
        </w:rPr>
        <w:t> </w:t>
      </w:r>
      <w:r w:rsidRPr="00C452B8">
        <w:rPr>
          <w:rFonts w:ascii="GHEA Grapalat" w:hAnsi="GHEA Grapalat"/>
          <w:sz w:val="22"/>
          <w:szCs w:val="22"/>
        </w:rPr>
        <w:t xml:space="preserve"> ստորաբաժանման գործունեությունը համակարգող հաշվեքննիչ</w:t>
      </w:r>
      <w:r w:rsidRPr="00C452B8">
        <w:rPr>
          <w:rFonts w:ascii="Courier New" w:hAnsi="Courier New" w:cs="Courier New"/>
          <w:sz w:val="22"/>
          <w:szCs w:val="22"/>
        </w:rPr>
        <w:t> </w:t>
      </w:r>
      <w:r w:rsidRPr="00C452B8">
        <w:rPr>
          <w:rFonts w:ascii="GHEA Grapalat" w:hAnsi="GHEA Grapalat"/>
          <w:sz w:val="22"/>
          <w:szCs w:val="22"/>
        </w:rPr>
        <w:t xml:space="preserve"> պալատի անդամին՝ ստորագրման: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2. Ընթացիկ եզրակացության նախագիծը հաշվեքննիչ պալատի</w:t>
      </w:r>
      <w:proofErr w:type="gramStart"/>
      <w:r w:rsidRPr="00C452B8">
        <w:rPr>
          <w:rFonts w:ascii="Courier New" w:hAnsi="Courier New" w:cs="Courier New"/>
          <w:sz w:val="22"/>
          <w:szCs w:val="22"/>
        </w:rPr>
        <w:t> </w:t>
      </w:r>
      <w:r w:rsidRPr="00C452B8">
        <w:rPr>
          <w:rFonts w:ascii="GHEA Grapalat" w:hAnsi="GHEA Grapalat"/>
          <w:sz w:val="22"/>
          <w:szCs w:val="22"/>
        </w:rPr>
        <w:t xml:space="preserve"> անդամի</w:t>
      </w:r>
      <w:proofErr w:type="gramEnd"/>
      <w:r w:rsidRPr="00C452B8">
        <w:rPr>
          <w:rFonts w:ascii="GHEA Grapalat" w:hAnsi="GHEA Grapalat"/>
          <w:sz w:val="22"/>
          <w:szCs w:val="22"/>
        </w:rPr>
        <w:t xml:space="preserve"> կողմից ստորագրվելուց հետո ներկայացվում է հաշվեքննիչ պալատի հաստատմանը: Ընթացիկ եզրակացության նախգծի հետ միասին պալատ է ներկայացվում նա</w:t>
      </w:r>
      <w:r w:rsidR="00365D48" w:rsidRPr="00C452B8">
        <w:rPr>
          <w:rFonts w:ascii="GHEA Grapalat" w:hAnsi="GHEA Grapalat"/>
          <w:sz w:val="22"/>
          <w:szCs w:val="22"/>
        </w:rPr>
        <w:t>և</w:t>
      </w:r>
      <w:r w:rsidRPr="00C452B8">
        <w:rPr>
          <w:rFonts w:ascii="GHEA Grapalat" w:hAnsi="GHEA Grapalat"/>
          <w:sz w:val="22"/>
          <w:szCs w:val="22"/>
        </w:rPr>
        <w:t xml:space="preserve"> վերջինիս կազմման համար հիմք հանդիսացող հաշվեքննության արձանագրությունները ու դրանց վերաբերյալ հաշվեքննության օբյեկտի ղեկավարի կամ նրան փոխարինող անձի</w:t>
      </w:r>
      <w:r w:rsidRPr="00C452B8">
        <w:rPr>
          <w:rFonts w:ascii="Courier New" w:hAnsi="Courier New" w:cs="Courier New"/>
          <w:sz w:val="22"/>
          <w:szCs w:val="22"/>
        </w:rPr>
        <w:t> </w:t>
      </w:r>
      <w:r w:rsidRPr="00C452B8">
        <w:rPr>
          <w:rFonts w:ascii="GHEA Grapalat" w:hAnsi="GHEA Grapalat"/>
          <w:sz w:val="22"/>
          <w:szCs w:val="22"/>
        </w:rPr>
        <w:t xml:space="preserve"> առարկությունները </w:t>
      </w:r>
      <w:r w:rsidR="00365D48" w:rsidRPr="00C452B8">
        <w:rPr>
          <w:rFonts w:ascii="GHEA Grapalat" w:hAnsi="GHEA Grapalat"/>
          <w:sz w:val="22"/>
          <w:szCs w:val="22"/>
        </w:rPr>
        <w:t>և</w:t>
      </w:r>
      <w:r w:rsidRPr="00C452B8">
        <w:rPr>
          <w:rFonts w:ascii="GHEA Grapalat" w:hAnsi="GHEA Grapalat"/>
          <w:sz w:val="22"/>
          <w:szCs w:val="22"/>
        </w:rPr>
        <w:t xml:space="preserve"> բացատրությունները: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3. Ընթացիկ եզրակացության վերաբերյալ հաշվեքննիչ պալատը որոշում է կայացնում դրա նախագիծը ստանալուց հետո մեկամսյա ժամկետում: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4. Հաշվեքննիչ պալատը պետական բյուջեի երեք, վեց </w:t>
      </w:r>
      <w:r w:rsidR="00365D48" w:rsidRPr="00C452B8">
        <w:rPr>
          <w:rFonts w:ascii="GHEA Grapalat" w:hAnsi="GHEA Grapalat"/>
          <w:sz w:val="22"/>
          <w:szCs w:val="22"/>
        </w:rPr>
        <w:t>և</w:t>
      </w:r>
      <w:r w:rsidRPr="00C452B8">
        <w:rPr>
          <w:rFonts w:ascii="GHEA Grapalat" w:hAnsi="GHEA Grapalat"/>
          <w:sz w:val="22"/>
          <w:szCs w:val="22"/>
        </w:rPr>
        <w:t xml:space="preserve"> ինը ամիսների կատարման վերաբերյալ</w:t>
      </w:r>
      <w:proofErr w:type="gramStart"/>
      <w:r w:rsidRPr="00C452B8">
        <w:rPr>
          <w:rFonts w:ascii="Courier New" w:hAnsi="Courier New" w:cs="Courier New"/>
          <w:sz w:val="22"/>
          <w:szCs w:val="22"/>
        </w:rPr>
        <w:t> </w:t>
      </w:r>
      <w:r w:rsidRPr="00C452B8">
        <w:rPr>
          <w:rFonts w:ascii="GHEA Grapalat" w:hAnsi="GHEA Grapalat"/>
          <w:sz w:val="22"/>
          <w:szCs w:val="22"/>
        </w:rPr>
        <w:t xml:space="preserve"> ընթացիկ</w:t>
      </w:r>
      <w:proofErr w:type="gramEnd"/>
      <w:r w:rsidRPr="00C452B8">
        <w:rPr>
          <w:rFonts w:ascii="GHEA Grapalat" w:hAnsi="GHEA Grapalat"/>
          <w:sz w:val="22"/>
          <w:szCs w:val="22"/>
        </w:rPr>
        <w:t xml:space="preserve"> եզրակացությունները, համապատասխանաբար այդ ժամանակահատվածների ավարտման օրվանից հետո 4</w:t>
      </w:r>
      <w:r w:rsidRPr="00C452B8">
        <w:rPr>
          <w:rFonts w:ascii="Courier New" w:hAnsi="Courier New" w:cs="Courier New"/>
          <w:sz w:val="22"/>
          <w:szCs w:val="22"/>
        </w:rPr>
        <w:t> </w:t>
      </w:r>
      <w:r w:rsidRPr="00C452B8">
        <w:rPr>
          <w:rFonts w:ascii="GHEA Grapalat" w:hAnsi="GHEA Grapalat"/>
          <w:sz w:val="22"/>
          <w:szCs w:val="22"/>
        </w:rPr>
        <w:t xml:space="preserve"> ամսվա ընթացքում ներկայացնում է Ազգային Ժողով: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5. Գործունեության ծրագրի երկրորդ մասում ընդգրկված ծրագրային կետի կատարման արդյունքում կազմված</w:t>
      </w:r>
      <w:proofErr w:type="gramStart"/>
      <w:r w:rsidRPr="00C452B8">
        <w:rPr>
          <w:rFonts w:ascii="Courier New" w:hAnsi="Courier New" w:cs="Courier New"/>
          <w:sz w:val="22"/>
          <w:szCs w:val="22"/>
        </w:rPr>
        <w:t> </w:t>
      </w:r>
      <w:r w:rsidRPr="00C452B8">
        <w:rPr>
          <w:rFonts w:ascii="GHEA Grapalat" w:hAnsi="GHEA Grapalat"/>
          <w:sz w:val="22"/>
          <w:szCs w:val="22"/>
        </w:rPr>
        <w:t xml:space="preserve"> ընթացիկ</w:t>
      </w:r>
      <w:proofErr w:type="gramEnd"/>
      <w:r w:rsidRPr="00C452B8">
        <w:rPr>
          <w:rFonts w:ascii="GHEA Grapalat" w:hAnsi="GHEA Grapalat"/>
          <w:sz w:val="22"/>
          <w:szCs w:val="22"/>
        </w:rPr>
        <w:t xml:space="preserve"> եզրակացությունն ըստ անհրաժեշտության ներառում է՝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lastRenderedPageBreak/>
        <w:t xml:space="preserve">1) </w:t>
      </w:r>
      <w:proofErr w:type="gramStart"/>
      <w:r w:rsidRPr="00C452B8">
        <w:rPr>
          <w:rFonts w:ascii="GHEA Grapalat" w:hAnsi="GHEA Grapalat"/>
          <w:sz w:val="22"/>
          <w:szCs w:val="22"/>
        </w:rPr>
        <w:t>գրառում</w:t>
      </w:r>
      <w:proofErr w:type="gramEnd"/>
      <w:r w:rsidRPr="00C452B8">
        <w:rPr>
          <w:rFonts w:ascii="GHEA Grapalat" w:hAnsi="GHEA Grapalat"/>
          <w:sz w:val="22"/>
          <w:szCs w:val="22"/>
        </w:rPr>
        <w:t xml:space="preserve">` անհամապատասխանություն կամ խեղաթյուրում չհայտնաբերելու մասին,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2) </w:t>
      </w:r>
      <w:proofErr w:type="gramStart"/>
      <w:r w:rsidRPr="00C452B8">
        <w:rPr>
          <w:rFonts w:ascii="GHEA Grapalat" w:hAnsi="GHEA Grapalat"/>
          <w:sz w:val="22"/>
          <w:szCs w:val="22"/>
        </w:rPr>
        <w:t>գրառում</w:t>
      </w:r>
      <w:proofErr w:type="gramEnd"/>
      <w:r w:rsidRPr="00C452B8">
        <w:rPr>
          <w:rFonts w:ascii="GHEA Grapalat" w:hAnsi="GHEA Grapalat"/>
          <w:sz w:val="22"/>
          <w:szCs w:val="22"/>
        </w:rPr>
        <w:t xml:space="preserve">` անհամապատասխանութան կամ խեղաթյուրման վերաբերյալ,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3) </w:t>
      </w:r>
      <w:proofErr w:type="gramStart"/>
      <w:r w:rsidRPr="00C452B8">
        <w:rPr>
          <w:rFonts w:ascii="GHEA Grapalat" w:hAnsi="GHEA Grapalat"/>
          <w:sz w:val="22"/>
          <w:szCs w:val="22"/>
        </w:rPr>
        <w:t>առաջարկություններ</w:t>
      </w:r>
      <w:proofErr w:type="gramEnd"/>
      <w:r w:rsidRPr="00C452B8">
        <w:rPr>
          <w:rFonts w:ascii="GHEA Grapalat" w:hAnsi="GHEA Grapalat"/>
          <w:sz w:val="22"/>
          <w:szCs w:val="22"/>
        </w:rPr>
        <w:t xml:space="preserve">` հաշվեքննության օբյեկտի ղեկավարությանը </w:t>
      </w:r>
      <w:r w:rsidR="00365D48" w:rsidRPr="00C452B8">
        <w:rPr>
          <w:rFonts w:ascii="GHEA Grapalat" w:hAnsi="GHEA Grapalat"/>
          <w:sz w:val="22"/>
          <w:szCs w:val="22"/>
        </w:rPr>
        <w:t>և</w:t>
      </w:r>
      <w:r w:rsidRPr="00C452B8">
        <w:rPr>
          <w:rFonts w:ascii="GHEA Grapalat" w:hAnsi="GHEA Grapalat"/>
          <w:sz w:val="22"/>
          <w:szCs w:val="22"/>
        </w:rPr>
        <w:t xml:space="preserve"> այլ շահագրգիռ կողմերին,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4) </w:t>
      </w:r>
      <w:proofErr w:type="gramStart"/>
      <w:r w:rsidRPr="00C452B8">
        <w:rPr>
          <w:rFonts w:ascii="GHEA Grapalat" w:hAnsi="GHEA Grapalat"/>
          <w:sz w:val="22"/>
          <w:szCs w:val="22"/>
        </w:rPr>
        <w:t>հաշվեքննության</w:t>
      </w:r>
      <w:proofErr w:type="gramEnd"/>
      <w:r w:rsidRPr="00C452B8">
        <w:rPr>
          <w:rFonts w:ascii="GHEA Grapalat" w:hAnsi="GHEA Grapalat"/>
          <w:sz w:val="22"/>
          <w:szCs w:val="22"/>
        </w:rPr>
        <w:t xml:space="preserve"> արձանագրությունների վերաբրեյալ հաշվեքննության օբյեկտների ղեկավարների ներկայացրած առարկությունները </w:t>
      </w:r>
      <w:r w:rsidR="00365D48" w:rsidRPr="00C452B8">
        <w:rPr>
          <w:rFonts w:ascii="GHEA Grapalat" w:hAnsi="GHEA Grapalat"/>
          <w:sz w:val="22"/>
          <w:szCs w:val="22"/>
        </w:rPr>
        <w:t>և</w:t>
      </w:r>
      <w:r w:rsidRPr="00C452B8">
        <w:rPr>
          <w:rFonts w:ascii="GHEA Grapalat" w:hAnsi="GHEA Grapalat"/>
          <w:sz w:val="22"/>
          <w:szCs w:val="22"/>
        </w:rPr>
        <w:t xml:space="preserve"> բացատրությունները,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5) </w:t>
      </w:r>
      <w:proofErr w:type="gramStart"/>
      <w:r w:rsidRPr="00C452B8">
        <w:rPr>
          <w:rFonts w:ascii="GHEA Grapalat" w:hAnsi="GHEA Grapalat"/>
          <w:sz w:val="22"/>
          <w:szCs w:val="22"/>
        </w:rPr>
        <w:t>եզրակացություններ</w:t>
      </w:r>
      <w:proofErr w:type="gramEnd"/>
      <w:r w:rsidRPr="00C452B8">
        <w:rPr>
          <w:rFonts w:ascii="GHEA Grapalat" w:hAnsi="GHEA Grapalat"/>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6) </w:t>
      </w:r>
      <w:proofErr w:type="gramStart"/>
      <w:r w:rsidRPr="00C452B8">
        <w:rPr>
          <w:rFonts w:ascii="GHEA Grapalat" w:hAnsi="GHEA Grapalat"/>
          <w:sz w:val="22"/>
          <w:szCs w:val="22"/>
        </w:rPr>
        <w:t>այլ</w:t>
      </w:r>
      <w:proofErr w:type="gramEnd"/>
      <w:r w:rsidRPr="00C452B8">
        <w:rPr>
          <w:rFonts w:ascii="GHEA Grapalat" w:hAnsi="GHEA Grapalat"/>
          <w:sz w:val="22"/>
          <w:szCs w:val="22"/>
        </w:rPr>
        <w:t xml:space="preserve"> տեղեկատվություն: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6. Հաշվեքննիչ պալատը գործունեության ծրագրի 2-րդ մասում ընդգրկված ծրագրային կետի</w:t>
      </w:r>
      <w:r w:rsidRPr="00C452B8">
        <w:rPr>
          <w:rFonts w:ascii="Courier New" w:hAnsi="Courier New" w:cs="Courier New"/>
          <w:sz w:val="22"/>
          <w:szCs w:val="22"/>
        </w:rPr>
        <w:t> </w:t>
      </w:r>
      <w:r w:rsidRPr="00C452B8">
        <w:rPr>
          <w:rFonts w:ascii="GHEA Grapalat" w:hAnsi="GHEA Grapalat"/>
          <w:sz w:val="22"/>
          <w:szCs w:val="22"/>
        </w:rPr>
        <w:t xml:space="preserve"> հաշվեքննության արդյունքում կազմված ընթացիկ եզրակացությունը հաստատվելուց հետո 3 աշխատանքային օրվա ընթացքում ուղարկում է ծրագրային կետում նշված հաշվեքննության օբյեկտի ղեկավարին, որը ընթացիկ եզրակացությունը ստանալուց հետո 30 օրվա ընթացքում հաշվեքննիչ պալատին տրամադում է ընթացիկ եզրակացությունում ամրագրված անհամապատասխանության, խեղաթյուրման</w:t>
      </w:r>
      <w:r w:rsidRPr="00C452B8">
        <w:rPr>
          <w:rFonts w:ascii="Courier New" w:hAnsi="Courier New" w:cs="Courier New"/>
          <w:sz w:val="22"/>
          <w:szCs w:val="22"/>
        </w:rPr>
        <w:t> </w:t>
      </w:r>
      <w:r w:rsidRPr="00C452B8">
        <w:rPr>
          <w:rFonts w:ascii="GHEA Grapalat" w:hAnsi="GHEA Grapalat"/>
          <w:sz w:val="22"/>
          <w:szCs w:val="22"/>
        </w:rPr>
        <w:t xml:space="preserve"> վերացման, առաջարկությունների իրականացման </w:t>
      </w:r>
      <w:r w:rsidR="00365D48" w:rsidRPr="00C452B8">
        <w:rPr>
          <w:rFonts w:ascii="GHEA Grapalat" w:hAnsi="GHEA Grapalat"/>
          <w:sz w:val="22"/>
          <w:szCs w:val="22"/>
        </w:rPr>
        <w:t>և</w:t>
      </w:r>
      <w:r w:rsidRPr="00C452B8">
        <w:rPr>
          <w:rFonts w:ascii="GHEA Grapalat" w:hAnsi="GHEA Grapalat"/>
          <w:sz w:val="22"/>
          <w:szCs w:val="22"/>
        </w:rPr>
        <w:t xml:space="preserve"> ընթացիկ եզրակացությանը վերաբերող այլ գրավոր տեղեկատվություն: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7. Հաշվեքննիչ պալատն</w:t>
      </w:r>
      <w:proofErr w:type="gramStart"/>
      <w:r w:rsidRPr="00C452B8">
        <w:rPr>
          <w:rFonts w:ascii="Courier New" w:hAnsi="Courier New" w:cs="Courier New"/>
          <w:sz w:val="22"/>
          <w:szCs w:val="22"/>
        </w:rPr>
        <w:t> </w:t>
      </w:r>
      <w:r w:rsidRPr="00C452B8">
        <w:rPr>
          <w:rFonts w:ascii="GHEA Grapalat" w:hAnsi="GHEA Grapalat"/>
          <w:sz w:val="22"/>
          <w:szCs w:val="22"/>
        </w:rPr>
        <w:t xml:space="preserve"> սույն</w:t>
      </w:r>
      <w:proofErr w:type="gramEnd"/>
      <w:r w:rsidRPr="00C452B8">
        <w:rPr>
          <w:rFonts w:ascii="GHEA Grapalat" w:hAnsi="GHEA Grapalat"/>
          <w:sz w:val="22"/>
          <w:szCs w:val="22"/>
        </w:rPr>
        <w:t xml:space="preserve"> հոդվածի 6-րդ մասում նշված տեղեկատվությունը ստանալուց հետո 3 աշխատանքային օրվա ընթացքում, այն կցում է համապատասխան ընթացիկ եզրակացությանը </w:t>
      </w:r>
      <w:r w:rsidR="00365D48" w:rsidRPr="00C452B8">
        <w:rPr>
          <w:rFonts w:ascii="GHEA Grapalat" w:hAnsi="GHEA Grapalat"/>
          <w:sz w:val="22"/>
          <w:szCs w:val="22"/>
        </w:rPr>
        <w:t>և</w:t>
      </w:r>
      <w:r w:rsidRPr="00C452B8">
        <w:rPr>
          <w:rFonts w:ascii="GHEA Grapalat" w:hAnsi="GHEA Grapalat"/>
          <w:sz w:val="22"/>
          <w:szCs w:val="22"/>
        </w:rPr>
        <w:t xml:space="preserve"> ներկայացնում Ազգային ժողով </w:t>
      </w:r>
      <w:r w:rsidR="00365D48" w:rsidRPr="00C452B8">
        <w:rPr>
          <w:rFonts w:ascii="GHEA Grapalat" w:hAnsi="GHEA Grapalat"/>
          <w:sz w:val="22"/>
          <w:szCs w:val="22"/>
        </w:rPr>
        <w:t>և</w:t>
      </w:r>
      <w:r w:rsidRPr="00C452B8">
        <w:rPr>
          <w:rFonts w:ascii="Courier New" w:hAnsi="Courier New" w:cs="Courier New"/>
          <w:sz w:val="22"/>
          <w:szCs w:val="22"/>
        </w:rPr>
        <w:t>  </w:t>
      </w:r>
      <w:r w:rsidRPr="00C452B8">
        <w:rPr>
          <w:rFonts w:ascii="GHEA Grapalat" w:hAnsi="GHEA Grapalat"/>
          <w:sz w:val="22"/>
          <w:szCs w:val="22"/>
        </w:rPr>
        <w:t xml:space="preserve"> Հայաստանի Հանրապետության Կառավարություն: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8. Սույն հոդվածի 6-րդ մասով սահմանված</w:t>
      </w:r>
      <w:proofErr w:type="gramStart"/>
      <w:r w:rsidRPr="00C452B8">
        <w:rPr>
          <w:rFonts w:ascii="Courier New" w:hAnsi="Courier New" w:cs="Courier New"/>
          <w:sz w:val="22"/>
          <w:szCs w:val="22"/>
        </w:rPr>
        <w:t> </w:t>
      </w:r>
      <w:r w:rsidRPr="00C452B8">
        <w:rPr>
          <w:rFonts w:ascii="GHEA Grapalat" w:hAnsi="GHEA Grapalat"/>
          <w:sz w:val="22"/>
          <w:szCs w:val="22"/>
        </w:rPr>
        <w:t xml:space="preserve"> տեղեկատվության</w:t>
      </w:r>
      <w:proofErr w:type="gramEnd"/>
      <w:r w:rsidRPr="00C452B8">
        <w:rPr>
          <w:rFonts w:ascii="GHEA Grapalat" w:hAnsi="GHEA Grapalat"/>
          <w:sz w:val="22"/>
          <w:szCs w:val="22"/>
        </w:rPr>
        <w:t xml:space="preserve"> տրամադրման պահանջի խախտման դեպքում հաշվեքննիչ պալատը՝ նախատեսված ժամետի ավարտից հետո 3 աշխատանքային օրվա ընթացքում դրա վերաբերյալ տեղեկատվությունը կցում է</w:t>
      </w:r>
      <w:r w:rsidRPr="00C452B8">
        <w:rPr>
          <w:rFonts w:ascii="Courier New" w:hAnsi="Courier New" w:cs="Courier New"/>
          <w:sz w:val="22"/>
          <w:szCs w:val="22"/>
        </w:rPr>
        <w:t> </w:t>
      </w:r>
      <w:r w:rsidRPr="00C452B8">
        <w:rPr>
          <w:rFonts w:ascii="GHEA Grapalat" w:hAnsi="GHEA Grapalat"/>
          <w:sz w:val="22"/>
          <w:szCs w:val="22"/>
        </w:rPr>
        <w:t xml:space="preserve"> ընթացիկ</w:t>
      </w:r>
      <w:r w:rsidRPr="00C452B8">
        <w:rPr>
          <w:rFonts w:ascii="Courier New" w:hAnsi="Courier New" w:cs="Courier New"/>
          <w:sz w:val="22"/>
          <w:szCs w:val="22"/>
        </w:rPr>
        <w:t> </w:t>
      </w:r>
      <w:r w:rsidRPr="00C452B8">
        <w:rPr>
          <w:rFonts w:ascii="GHEA Grapalat" w:hAnsi="GHEA Grapalat"/>
          <w:sz w:val="22"/>
          <w:szCs w:val="22"/>
        </w:rPr>
        <w:t xml:space="preserve"> եզրակացությանը </w:t>
      </w:r>
      <w:r w:rsidR="00365D48" w:rsidRPr="00C452B8">
        <w:rPr>
          <w:rFonts w:ascii="GHEA Grapalat" w:hAnsi="GHEA Grapalat"/>
          <w:sz w:val="22"/>
          <w:szCs w:val="22"/>
        </w:rPr>
        <w:t>և</w:t>
      </w:r>
      <w:r w:rsidRPr="00C452B8">
        <w:rPr>
          <w:rFonts w:ascii="GHEA Grapalat" w:hAnsi="GHEA Grapalat"/>
          <w:sz w:val="22"/>
          <w:szCs w:val="22"/>
        </w:rPr>
        <w:t xml:space="preserve"> ուղարկում է Ազգային Ժողով </w:t>
      </w:r>
      <w:r w:rsidR="00365D48" w:rsidRPr="00C452B8">
        <w:rPr>
          <w:rFonts w:ascii="GHEA Grapalat" w:hAnsi="GHEA Grapalat"/>
          <w:sz w:val="22"/>
          <w:szCs w:val="22"/>
        </w:rPr>
        <w:t>և</w:t>
      </w:r>
      <w:r w:rsidRPr="00C452B8">
        <w:rPr>
          <w:rFonts w:ascii="GHEA Grapalat" w:hAnsi="GHEA Grapalat"/>
          <w:sz w:val="22"/>
          <w:szCs w:val="22"/>
        </w:rPr>
        <w:t xml:space="preserve"> Հայաստանի Հանրապետության Կառավարություն: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27.</w:t>
      </w:r>
      <w:proofErr w:type="gramEnd"/>
      <w:r w:rsidRPr="00C452B8">
        <w:rPr>
          <w:rFonts w:ascii="GHEA Grapalat" w:hAnsi="GHEA Grapalat"/>
          <w:b/>
          <w:bCs/>
          <w:i/>
          <w:iCs/>
          <w:sz w:val="22"/>
          <w:szCs w:val="22"/>
        </w:rPr>
        <w:t xml:space="preserve"> Պետական բյուջեի կատարման վերաբերյալ եզրակացությունը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Պետական բյուջեի կատարման վերաբերյալ եզրակացությունը կազմվում է հաշվետու տարվա պետական բյուջեի ֆինանսական </w:t>
      </w:r>
      <w:r w:rsidR="00365D48" w:rsidRPr="00C452B8">
        <w:rPr>
          <w:rFonts w:ascii="GHEA Grapalat" w:hAnsi="GHEA Grapalat"/>
          <w:sz w:val="22"/>
          <w:szCs w:val="22"/>
        </w:rPr>
        <w:t>և</w:t>
      </w:r>
      <w:r w:rsidRPr="00C452B8">
        <w:rPr>
          <w:rFonts w:ascii="GHEA Grapalat" w:hAnsi="GHEA Grapalat"/>
          <w:sz w:val="22"/>
          <w:szCs w:val="22"/>
        </w:rPr>
        <w:t xml:space="preserve"> համապատասխանության</w:t>
      </w:r>
      <w:proofErr w:type="gramStart"/>
      <w:r w:rsidRPr="00C452B8">
        <w:rPr>
          <w:rFonts w:ascii="Courier New" w:hAnsi="Courier New" w:cs="Courier New"/>
          <w:sz w:val="22"/>
          <w:szCs w:val="22"/>
        </w:rPr>
        <w:t> </w:t>
      </w:r>
      <w:r w:rsidRPr="00C452B8">
        <w:rPr>
          <w:rFonts w:ascii="GHEA Grapalat" w:hAnsi="GHEA Grapalat"/>
          <w:sz w:val="22"/>
          <w:szCs w:val="22"/>
        </w:rPr>
        <w:t xml:space="preserve"> հաշվեքննության</w:t>
      </w:r>
      <w:proofErr w:type="gramEnd"/>
      <w:r w:rsidRPr="00C452B8">
        <w:rPr>
          <w:rFonts w:ascii="GHEA Grapalat" w:hAnsi="GHEA Grapalat"/>
          <w:sz w:val="22"/>
          <w:szCs w:val="22"/>
        </w:rPr>
        <w:t xml:space="preserve"> միջոցով` օգտագործելով նույն տարվա պետական բյուջեի երեք, վեց </w:t>
      </w:r>
      <w:r w:rsidR="00365D48" w:rsidRPr="00C452B8">
        <w:rPr>
          <w:rFonts w:ascii="GHEA Grapalat" w:hAnsi="GHEA Grapalat"/>
          <w:sz w:val="22"/>
          <w:szCs w:val="22"/>
        </w:rPr>
        <w:t>և</w:t>
      </w:r>
      <w:r w:rsidRPr="00C452B8">
        <w:rPr>
          <w:rFonts w:ascii="GHEA Grapalat" w:hAnsi="GHEA Grapalat"/>
          <w:sz w:val="22"/>
          <w:szCs w:val="22"/>
        </w:rPr>
        <w:t xml:space="preserve"> ինը</w:t>
      </w:r>
      <w:r w:rsidRPr="00C452B8">
        <w:rPr>
          <w:rFonts w:ascii="Courier New" w:hAnsi="Courier New" w:cs="Courier New"/>
          <w:sz w:val="22"/>
          <w:szCs w:val="22"/>
        </w:rPr>
        <w:t> </w:t>
      </w:r>
      <w:r w:rsidRPr="00C452B8">
        <w:rPr>
          <w:rFonts w:ascii="GHEA Grapalat" w:hAnsi="GHEA Grapalat"/>
          <w:sz w:val="22"/>
          <w:szCs w:val="22"/>
        </w:rPr>
        <w:t xml:space="preserve"> ամիսների կատարման նկատմամբ ֆինանսական </w:t>
      </w:r>
      <w:r w:rsidR="00365D48" w:rsidRPr="00C452B8">
        <w:rPr>
          <w:rFonts w:ascii="GHEA Grapalat" w:hAnsi="GHEA Grapalat"/>
          <w:sz w:val="22"/>
          <w:szCs w:val="22"/>
        </w:rPr>
        <w:t>և</w:t>
      </w:r>
      <w:r w:rsidRPr="00C452B8">
        <w:rPr>
          <w:rFonts w:ascii="GHEA Grapalat" w:hAnsi="GHEA Grapalat"/>
          <w:sz w:val="22"/>
          <w:szCs w:val="22"/>
        </w:rPr>
        <w:t xml:space="preserve"> համապատասխանության հաշվեքննությունների ընթացիկ եզրակացությունները: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2. Պետական բյուջեի կատարման վերաբերյալ եզրակացությունը բաղկացած է հետ</w:t>
      </w:r>
      <w:r w:rsidR="00365D48" w:rsidRPr="00C452B8">
        <w:rPr>
          <w:rFonts w:ascii="GHEA Grapalat" w:hAnsi="GHEA Grapalat"/>
          <w:sz w:val="22"/>
          <w:szCs w:val="22"/>
        </w:rPr>
        <w:t>և</w:t>
      </w:r>
      <w:r w:rsidRPr="00C452B8">
        <w:rPr>
          <w:rFonts w:ascii="GHEA Grapalat" w:hAnsi="GHEA Grapalat"/>
          <w:sz w:val="22"/>
          <w:szCs w:val="22"/>
        </w:rPr>
        <w:t xml:space="preserve">յալ մասերից՝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w:t>
      </w:r>
      <w:proofErr w:type="gramStart"/>
      <w:r w:rsidRPr="00C452B8">
        <w:rPr>
          <w:rFonts w:ascii="GHEA Grapalat" w:hAnsi="GHEA Grapalat"/>
          <w:sz w:val="22"/>
          <w:szCs w:val="22"/>
        </w:rPr>
        <w:t>հայտնաբերված</w:t>
      </w:r>
      <w:proofErr w:type="gramEnd"/>
      <w:r w:rsidRPr="00C452B8">
        <w:rPr>
          <w:rFonts w:ascii="GHEA Grapalat" w:hAnsi="GHEA Grapalat"/>
          <w:sz w:val="22"/>
          <w:szCs w:val="22"/>
        </w:rPr>
        <w:t xml:space="preserve"> անհամապատասխանությունների, խեղաթյուրումների, ինչպես նա</w:t>
      </w:r>
      <w:r w:rsidR="00365D48" w:rsidRPr="00C452B8">
        <w:rPr>
          <w:rFonts w:ascii="GHEA Grapalat" w:hAnsi="GHEA Grapalat"/>
          <w:sz w:val="22"/>
          <w:szCs w:val="22"/>
        </w:rPr>
        <w:t>և</w:t>
      </w:r>
      <w:r w:rsidRPr="00C452B8">
        <w:rPr>
          <w:rFonts w:ascii="GHEA Grapalat" w:hAnsi="GHEA Grapalat"/>
          <w:sz w:val="22"/>
          <w:szCs w:val="22"/>
        </w:rPr>
        <w:t xml:space="preserve"> առաջարկությունների վերաբերյալ տեղեկատվություն.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2) </w:t>
      </w:r>
      <w:proofErr w:type="gramStart"/>
      <w:r w:rsidRPr="00C452B8">
        <w:rPr>
          <w:rFonts w:ascii="GHEA Grapalat" w:hAnsi="GHEA Grapalat"/>
          <w:sz w:val="22"/>
          <w:szCs w:val="22"/>
        </w:rPr>
        <w:t>պետական</w:t>
      </w:r>
      <w:proofErr w:type="gramEnd"/>
      <w:r w:rsidRPr="00C452B8">
        <w:rPr>
          <w:rFonts w:ascii="GHEA Grapalat" w:hAnsi="GHEA Grapalat"/>
          <w:sz w:val="22"/>
          <w:szCs w:val="22"/>
        </w:rPr>
        <w:t xml:space="preserve"> բյուջեի կատարման վերաբերյալ կարծիք, որն, ըստ անհրաժեշտության, ներառում է՝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lastRenderedPageBreak/>
        <w:t xml:space="preserve">ա. </w:t>
      </w:r>
      <w:proofErr w:type="gramStart"/>
      <w:r w:rsidRPr="00C452B8">
        <w:rPr>
          <w:rFonts w:ascii="GHEA Grapalat" w:hAnsi="GHEA Grapalat"/>
          <w:sz w:val="22"/>
          <w:szCs w:val="22"/>
        </w:rPr>
        <w:t>դրական</w:t>
      </w:r>
      <w:proofErr w:type="gramEnd"/>
      <w:r w:rsidRPr="00C452B8">
        <w:rPr>
          <w:rFonts w:ascii="GHEA Grapalat" w:hAnsi="GHEA Grapalat"/>
          <w:sz w:val="22"/>
          <w:szCs w:val="22"/>
        </w:rPr>
        <w:t xml:space="preserve"> եզրահանգում, եթե ստացվել է</w:t>
      </w:r>
      <w:r w:rsidRPr="00C452B8">
        <w:rPr>
          <w:rFonts w:ascii="Courier New" w:hAnsi="Courier New" w:cs="Courier New"/>
          <w:sz w:val="22"/>
          <w:szCs w:val="22"/>
        </w:rPr>
        <w:t> </w:t>
      </w:r>
      <w:r w:rsidRPr="00C452B8">
        <w:rPr>
          <w:rFonts w:ascii="GHEA Grapalat" w:hAnsi="GHEA Grapalat"/>
          <w:sz w:val="22"/>
          <w:szCs w:val="22"/>
        </w:rPr>
        <w:t xml:space="preserve"> բավարար տեղեկատվություն հաշվեքննություն իրականացնելու համար </w:t>
      </w:r>
      <w:r w:rsidR="00365D48" w:rsidRPr="00C452B8">
        <w:rPr>
          <w:rFonts w:ascii="GHEA Grapalat" w:hAnsi="GHEA Grapalat"/>
          <w:sz w:val="22"/>
          <w:szCs w:val="22"/>
        </w:rPr>
        <w:t>և</w:t>
      </w:r>
      <w:r w:rsidRPr="00C452B8">
        <w:rPr>
          <w:rFonts w:ascii="GHEA Grapalat" w:hAnsi="GHEA Grapalat"/>
          <w:sz w:val="22"/>
          <w:szCs w:val="22"/>
        </w:rPr>
        <w:t xml:space="preserve"> էական խեղաթյուրումներ չեն հայտնաբերվել.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բ. </w:t>
      </w:r>
      <w:proofErr w:type="gramStart"/>
      <w:r w:rsidRPr="00C452B8">
        <w:rPr>
          <w:rFonts w:ascii="GHEA Grapalat" w:hAnsi="GHEA Grapalat"/>
          <w:sz w:val="22"/>
          <w:szCs w:val="22"/>
        </w:rPr>
        <w:t>ոչ</w:t>
      </w:r>
      <w:proofErr w:type="gramEnd"/>
      <w:r w:rsidRPr="00C452B8">
        <w:rPr>
          <w:rFonts w:ascii="GHEA Grapalat" w:hAnsi="GHEA Grapalat"/>
          <w:sz w:val="22"/>
          <w:szCs w:val="22"/>
        </w:rPr>
        <w:t xml:space="preserve"> լիարժեք եզրահանգում, եթե հայտնաբերվել են էական խեղաթյուրումներ, դրանց հետ</w:t>
      </w:r>
      <w:r w:rsidR="00365D48" w:rsidRPr="00C452B8">
        <w:rPr>
          <w:rFonts w:ascii="GHEA Grapalat" w:hAnsi="GHEA Grapalat"/>
          <w:sz w:val="22"/>
          <w:szCs w:val="22"/>
        </w:rPr>
        <w:t>և</w:t>
      </w:r>
      <w:r w:rsidRPr="00C452B8">
        <w:rPr>
          <w:rFonts w:ascii="GHEA Grapalat" w:hAnsi="GHEA Grapalat"/>
          <w:sz w:val="22"/>
          <w:szCs w:val="22"/>
        </w:rPr>
        <w:t xml:space="preserve">անքները համատարած չեն </w:t>
      </w:r>
      <w:r w:rsidR="00365D48" w:rsidRPr="00C452B8">
        <w:rPr>
          <w:rFonts w:ascii="GHEA Grapalat" w:hAnsi="GHEA Grapalat"/>
          <w:sz w:val="22"/>
          <w:szCs w:val="22"/>
        </w:rPr>
        <w:t>և</w:t>
      </w:r>
      <w:r w:rsidRPr="00C452B8">
        <w:rPr>
          <w:rFonts w:ascii="GHEA Grapalat" w:hAnsi="GHEA Grapalat"/>
          <w:sz w:val="22"/>
          <w:szCs w:val="22"/>
        </w:rPr>
        <w:t xml:space="preserve"> հաշվետվություններն էականորեն խեղաթյուրված են կամ հայտնաբերվել են էական խեղաթյուրումներ, դրանց հետ</w:t>
      </w:r>
      <w:r w:rsidR="00365D48" w:rsidRPr="00C452B8">
        <w:rPr>
          <w:rFonts w:ascii="GHEA Grapalat" w:hAnsi="GHEA Grapalat"/>
          <w:sz w:val="22"/>
          <w:szCs w:val="22"/>
        </w:rPr>
        <w:t>և</w:t>
      </w:r>
      <w:r w:rsidRPr="00C452B8">
        <w:rPr>
          <w:rFonts w:ascii="GHEA Grapalat" w:hAnsi="GHEA Grapalat"/>
          <w:sz w:val="22"/>
          <w:szCs w:val="22"/>
        </w:rPr>
        <w:t xml:space="preserve">անքները համատարած չեն </w:t>
      </w:r>
      <w:r w:rsidR="00365D48" w:rsidRPr="00C452B8">
        <w:rPr>
          <w:rFonts w:ascii="GHEA Grapalat" w:hAnsi="GHEA Grapalat"/>
          <w:sz w:val="22"/>
          <w:szCs w:val="22"/>
        </w:rPr>
        <w:t>և</w:t>
      </w:r>
      <w:r w:rsidRPr="00C452B8">
        <w:rPr>
          <w:rFonts w:ascii="GHEA Grapalat" w:hAnsi="GHEA Grapalat"/>
          <w:sz w:val="22"/>
          <w:szCs w:val="22"/>
        </w:rPr>
        <w:t xml:space="preserve"> անհնար է ստանալ բավարար տեղեկատվություն հաշվեքննություն իրականացնելու համար.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գ. </w:t>
      </w:r>
      <w:proofErr w:type="gramStart"/>
      <w:r w:rsidRPr="00C452B8">
        <w:rPr>
          <w:rFonts w:ascii="GHEA Grapalat" w:hAnsi="GHEA Grapalat"/>
          <w:sz w:val="22"/>
          <w:szCs w:val="22"/>
        </w:rPr>
        <w:t>բացասական</w:t>
      </w:r>
      <w:proofErr w:type="gramEnd"/>
      <w:r w:rsidRPr="00C452B8">
        <w:rPr>
          <w:rFonts w:ascii="GHEA Grapalat" w:hAnsi="GHEA Grapalat"/>
          <w:sz w:val="22"/>
          <w:szCs w:val="22"/>
        </w:rPr>
        <w:t xml:space="preserve"> եզրահանգում, եթե հայտնաբերվել են էական խեղաթյուրումներ, դրանց հետ</w:t>
      </w:r>
      <w:r w:rsidR="00365D48" w:rsidRPr="00C452B8">
        <w:rPr>
          <w:rFonts w:ascii="GHEA Grapalat" w:hAnsi="GHEA Grapalat"/>
          <w:sz w:val="22"/>
          <w:szCs w:val="22"/>
        </w:rPr>
        <w:t>և</w:t>
      </w:r>
      <w:r w:rsidRPr="00C452B8">
        <w:rPr>
          <w:rFonts w:ascii="GHEA Grapalat" w:hAnsi="GHEA Grapalat"/>
          <w:sz w:val="22"/>
          <w:szCs w:val="22"/>
        </w:rPr>
        <w:t xml:space="preserve">անքները համատարած են </w:t>
      </w:r>
      <w:r w:rsidR="00365D48" w:rsidRPr="00C452B8">
        <w:rPr>
          <w:rFonts w:ascii="GHEA Grapalat" w:hAnsi="GHEA Grapalat"/>
          <w:sz w:val="22"/>
          <w:szCs w:val="22"/>
        </w:rPr>
        <w:t>և</w:t>
      </w:r>
      <w:r w:rsidRPr="00C452B8">
        <w:rPr>
          <w:rFonts w:ascii="GHEA Grapalat" w:hAnsi="GHEA Grapalat"/>
          <w:sz w:val="22"/>
          <w:szCs w:val="22"/>
        </w:rPr>
        <w:t xml:space="preserve"> հաշվետվություններն էականորեն խեղաթյուրված են,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դ. </w:t>
      </w:r>
      <w:proofErr w:type="gramStart"/>
      <w:r w:rsidRPr="00C452B8">
        <w:rPr>
          <w:rFonts w:ascii="GHEA Grapalat" w:hAnsi="GHEA Grapalat"/>
          <w:sz w:val="22"/>
          <w:szCs w:val="22"/>
        </w:rPr>
        <w:t>հրաժարում</w:t>
      </w:r>
      <w:proofErr w:type="gramEnd"/>
      <w:r w:rsidRPr="00C452B8">
        <w:rPr>
          <w:rFonts w:ascii="GHEA Grapalat" w:hAnsi="GHEA Grapalat"/>
          <w:sz w:val="22"/>
          <w:szCs w:val="22"/>
        </w:rPr>
        <w:t xml:space="preserve"> եզրահանգում ներկայացնելուց, եթե հայտնաբերվել են էական խեղաթյուրումներ, դրանց հետ</w:t>
      </w:r>
      <w:r w:rsidR="00365D48" w:rsidRPr="00C452B8">
        <w:rPr>
          <w:rFonts w:ascii="GHEA Grapalat" w:hAnsi="GHEA Grapalat"/>
          <w:sz w:val="22"/>
          <w:szCs w:val="22"/>
        </w:rPr>
        <w:t>և</w:t>
      </w:r>
      <w:r w:rsidRPr="00C452B8">
        <w:rPr>
          <w:rFonts w:ascii="GHEA Grapalat" w:hAnsi="GHEA Grapalat"/>
          <w:sz w:val="22"/>
          <w:szCs w:val="22"/>
        </w:rPr>
        <w:t xml:space="preserve">անքները համատարած են </w:t>
      </w:r>
      <w:r w:rsidR="00365D48" w:rsidRPr="00C452B8">
        <w:rPr>
          <w:rFonts w:ascii="GHEA Grapalat" w:hAnsi="GHEA Grapalat"/>
          <w:sz w:val="22"/>
          <w:szCs w:val="22"/>
        </w:rPr>
        <w:t>և</w:t>
      </w:r>
      <w:r w:rsidRPr="00C452B8">
        <w:rPr>
          <w:rFonts w:ascii="GHEA Grapalat" w:hAnsi="GHEA Grapalat"/>
          <w:sz w:val="22"/>
          <w:szCs w:val="22"/>
        </w:rPr>
        <w:t xml:space="preserve"> անհնար է ստանալ բավարար տեղեկատվություն հաշվեքննություն իրականացնելու համար: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3. Հաշվեքննիչ պալատը պետական բյուջեի կատարման վերաբերյալ եզրակացությունը Ազգային ժողով</w:t>
      </w:r>
      <w:proofErr w:type="gramStart"/>
      <w:r w:rsidRPr="00C452B8">
        <w:rPr>
          <w:rFonts w:ascii="Courier New" w:hAnsi="Courier New" w:cs="Courier New"/>
          <w:sz w:val="22"/>
          <w:szCs w:val="22"/>
        </w:rPr>
        <w:t> </w:t>
      </w:r>
      <w:r w:rsidRPr="00C452B8">
        <w:rPr>
          <w:rFonts w:ascii="GHEA Grapalat" w:hAnsi="GHEA Grapalat"/>
          <w:sz w:val="22"/>
          <w:szCs w:val="22"/>
        </w:rPr>
        <w:t xml:space="preserve"> է</w:t>
      </w:r>
      <w:proofErr w:type="gramEnd"/>
      <w:r w:rsidRPr="00C452B8">
        <w:rPr>
          <w:rFonts w:ascii="GHEA Grapalat" w:hAnsi="GHEA Grapalat"/>
          <w:sz w:val="22"/>
          <w:szCs w:val="22"/>
        </w:rPr>
        <w:t xml:space="preserve"> ներկայացնում կառավարության կողմից պետական բյուջեի կատարման վերաբերյալ հաշվետվությունը Ազգային Ժողով ներկայացնելուց հետո մեկ ամսվա ընթացքում։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28.</w:t>
      </w:r>
      <w:proofErr w:type="gramEnd"/>
      <w:r w:rsidRPr="00C452B8">
        <w:rPr>
          <w:rFonts w:ascii="GHEA Grapalat" w:hAnsi="GHEA Grapalat"/>
          <w:b/>
          <w:bCs/>
          <w:i/>
          <w:iCs/>
          <w:sz w:val="22"/>
          <w:szCs w:val="22"/>
        </w:rPr>
        <w:t xml:space="preserve"> Հաշվեքննիչ պալատի գործունեության վերաբերյալ տարեկան հաղորդումը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Տարեկան հաղորդումը բաղկացած է երեք մասից՝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w:t>
      </w:r>
      <w:proofErr w:type="gramStart"/>
      <w:r w:rsidRPr="00C452B8">
        <w:rPr>
          <w:rFonts w:ascii="GHEA Grapalat" w:hAnsi="GHEA Grapalat"/>
          <w:sz w:val="22"/>
          <w:szCs w:val="22"/>
        </w:rPr>
        <w:t>պետական</w:t>
      </w:r>
      <w:proofErr w:type="gramEnd"/>
      <w:r w:rsidRPr="00C452B8">
        <w:rPr>
          <w:rFonts w:ascii="GHEA Grapalat" w:hAnsi="GHEA Grapalat"/>
          <w:sz w:val="22"/>
          <w:szCs w:val="22"/>
        </w:rPr>
        <w:t xml:space="preserve"> բյուջեի կատարողականի հաշվեքննության հետ կապված նախորդ տարվա ընթացքում իրականացված աշխատանքների մասին ամփոփ տեղեկատվություն.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2) </w:t>
      </w:r>
      <w:proofErr w:type="gramStart"/>
      <w:r w:rsidRPr="00C452B8">
        <w:rPr>
          <w:rFonts w:ascii="GHEA Grapalat" w:hAnsi="GHEA Grapalat"/>
          <w:sz w:val="22"/>
          <w:szCs w:val="22"/>
        </w:rPr>
        <w:t>ամփոփ</w:t>
      </w:r>
      <w:proofErr w:type="gramEnd"/>
      <w:r w:rsidRPr="00C452B8">
        <w:rPr>
          <w:rFonts w:ascii="GHEA Grapalat" w:hAnsi="GHEA Grapalat"/>
          <w:sz w:val="22"/>
          <w:szCs w:val="22"/>
        </w:rPr>
        <w:t xml:space="preserve"> տեղեկատվություն գործունեության ծրագրի 2-րդ մասում ընդգրկված ծրագրային կետերի կատարման</w:t>
      </w:r>
      <w:r w:rsidRPr="00C452B8">
        <w:rPr>
          <w:rFonts w:ascii="Courier New" w:hAnsi="Courier New" w:cs="Courier New"/>
          <w:sz w:val="22"/>
          <w:szCs w:val="22"/>
        </w:rPr>
        <w:t> </w:t>
      </w:r>
      <w:r w:rsidRPr="00C452B8">
        <w:rPr>
          <w:rFonts w:ascii="GHEA Grapalat" w:hAnsi="GHEA Grapalat"/>
          <w:sz w:val="22"/>
          <w:szCs w:val="22"/>
        </w:rPr>
        <w:t xml:space="preserve"> վերաբերյալ.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3) </w:t>
      </w:r>
      <w:proofErr w:type="gramStart"/>
      <w:r w:rsidRPr="00C452B8">
        <w:rPr>
          <w:rFonts w:ascii="GHEA Grapalat" w:hAnsi="GHEA Grapalat"/>
          <w:sz w:val="22"/>
          <w:szCs w:val="22"/>
        </w:rPr>
        <w:t>նախորդ</w:t>
      </w:r>
      <w:proofErr w:type="gramEnd"/>
      <w:r w:rsidRPr="00C452B8">
        <w:rPr>
          <w:rFonts w:ascii="GHEA Grapalat" w:hAnsi="GHEA Grapalat"/>
          <w:sz w:val="22"/>
          <w:szCs w:val="22"/>
        </w:rPr>
        <w:t xml:space="preserve"> տարվա ընթացքում գործունեության ծրագրի 3-րդ մասի իրականացման վերաբերյալ հաշվեքննիչ պալատի տեղեկատվությունը </w:t>
      </w:r>
      <w:r w:rsidR="00365D48" w:rsidRPr="00C452B8">
        <w:rPr>
          <w:rFonts w:ascii="GHEA Grapalat" w:hAnsi="GHEA Grapalat"/>
          <w:sz w:val="22"/>
          <w:szCs w:val="22"/>
        </w:rPr>
        <w:t>և</w:t>
      </w:r>
      <w:r w:rsidRPr="00C452B8">
        <w:rPr>
          <w:rFonts w:ascii="GHEA Grapalat" w:hAnsi="GHEA Grapalat"/>
          <w:sz w:val="22"/>
          <w:szCs w:val="22"/>
        </w:rPr>
        <w:t xml:space="preserve"> արտաքին աուդիտորական կազմակերպության կողմից տրված եզրակացությունը: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2. Տարեկան հաղորդման 2-րդ մասում ներառվում է միայն այն ծրագրային կետերի կատարման վերաբերյալ ամփոփ տեղեկատվությունը, որոնց մասով ընթացիկ եզրակացությունը, սույն օրենքի 26-րդ հոդվածի 7-րդ կամ 8-րդ</w:t>
      </w:r>
      <w:proofErr w:type="gramStart"/>
      <w:r w:rsidRPr="00C452B8">
        <w:rPr>
          <w:rFonts w:ascii="Courier New" w:hAnsi="Courier New" w:cs="Courier New"/>
          <w:sz w:val="22"/>
          <w:szCs w:val="22"/>
        </w:rPr>
        <w:t> </w:t>
      </w:r>
      <w:r w:rsidRPr="00C452B8">
        <w:rPr>
          <w:rFonts w:ascii="GHEA Grapalat" w:hAnsi="GHEA Grapalat"/>
          <w:sz w:val="22"/>
          <w:szCs w:val="22"/>
        </w:rPr>
        <w:t xml:space="preserve"> մասերով</w:t>
      </w:r>
      <w:proofErr w:type="gramEnd"/>
      <w:r w:rsidRPr="00C452B8">
        <w:rPr>
          <w:rFonts w:ascii="GHEA Grapalat" w:hAnsi="GHEA Grapalat"/>
          <w:sz w:val="22"/>
          <w:szCs w:val="22"/>
        </w:rPr>
        <w:t xml:space="preserve"> սահմանված կարգով ներկայացվել է Ազգային Ժողով տարեկան հաղորդումը Ազգային Ժողով՝ ուղարկվելուց առնվազն մեկ</w:t>
      </w:r>
      <w:r w:rsidRPr="00C452B8">
        <w:rPr>
          <w:rFonts w:ascii="Courier New" w:hAnsi="Courier New" w:cs="Courier New"/>
          <w:sz w:val="22"/>
          <w:szCs w:val="22"/>
        </w:rPr>
        <w:t> </w:t>
      </w:r>
      <w:r w:rsidRPr="00C452B8">
        <w:rPr>
          <w:rFonts w:ascii="GHEA Grapalat" w:hAnsi="GHEA Grapalat"/>
          <w:sz w:val="22"/>
          <w:szCs w:val="22"/>
        </w:rPr>
        <w:t xml:space="preserve"> ամիս առաջ: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3. Հաշվեքննիչ պալատը յուրաքանչյուր տարի՝ մինչ</w:t>
      </w:r>
      <w:r w:rsidR="00365D48" w:rsidRPr="00C452B8">
        <w:rPr>
          <w:rFonts w:ascii="GHEA Grapalat" w:hAnsi="GHEA Grapalat"/>
          <w:sz w:val="22"/>
          <w:szCs w:val="22"/>
        </w:rPr>
        <w:t>և</w:t>
      </w:r>
      <w:r w:rsidRPr="00C452B8">
        <w:rPr>
          <w:rFonts w:ascii="GHEA Grapalat" w:hAnsi="GHEA Grapalat"/>
          <w:sz w:val="22"/>
          <w:szCs w:val="22"/>
        </w:rPr>
        <w:t xml:space="preserve"> հունիսի 1-ը, Ազգային ժողով է ներկայացնում նախորդ տարվա իր գործունեության վերաբերյալ տարեկան հաղորդումը: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29.</w:t>
      </w:r>
      <w:proofErr w:type="gramEnd"/>
      <w:r w:rsidRPr="00C452B8">
        <w:rPr>
          <w:rFonts w:ascii="GHEA Grapalat" w:hAnsi="GHEA Grapalat"/>
          <w:b/>
          <w:bCs/>
          <w:i/>
          <w:iCs/>
          <w:sz w:val="22"/>
          <w:szCs w:val="22"/>
        </w:rPr>
        <w:t xml:space="preserve"> Հաշվեքննությունների վերլուծությունների արդյունքների հրապարակայնացումը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Հաշվեքննիչ պալատը հաշվեքննության արդյունքների վերլուծության հիման վրա քննարկում է անհամապատասխանությունների </w:t>
      </w:r>
      <w:r w:rsidR="00365D48" w:rsidRPr="00C452B8">
        <w:rPr>
          <w:rFonts w:ascii="GHEA Grapalat" w:hAnsi="GHEA Grapalat"/>
          <w:sz w:val="22"/>
          <w:szCs w:val="22"/>
        </w:rPr>
        <w:t>և</w:t>
      </w:r>
      <w:r w:rsidRPr="00C452B8">
        <w:rPr>
          <w:rFonts w:ascii="GHEA Grapalat" w:hAnsi="GHEA Grapalat"/>
          <w:sz w:val="22"/>
          <w:szCs w:val="22"/>
        </w:rPr>
        <w:t xml:space="preserve"> խեղաթյուրումների պատճառներն, որի արդյունքում պետական </w:t>
      </w:r>
      <w:r w:rsidR="00365D48" w:rsidRPr="00C452B8">
        <w:rPr>
          <w:rFonts w:ascii="GHEA Grapalat" w:hAnsi="GHEA Grapalat"/>
          <w:sz w:val="22"/>
          <w:szCs w:val="22"/>
        </w:rPr>
        <w:t>և</w:t>
      </w:r>
      <w:r w:rsidRPr="00C452B8">
        <w:rPr>
          <w:rFonts w:ascii="GHEA Grapalat" w:hAnsi="GHEA Grapalat"/>
          <w:sz w:val="22"/>
          <w:szCs w:val="22"/>
        </w:rPr>
        <w:t xml:space="preserve"> տեղական ինքնակառավարման մարմիններին կարող է ներկայացնել առաջարկություններ, այդ թվում` Հայաստանի Հանրապետության իրավական ակտերի փոփոխման </w:t>
      </w:r>
      <w:r w:rsidR="00365D48" w:rsidRPr="00C452B8">
        <w:rPr>
          <w:rFonts w:ascii="GHEA Grapalat" w:hAnsi="GHEA Grapalat"/>
          <w:sz w:val="22"/>
          <w:szCs w:val="22"/>
        </w:rPr>
        <w:t>և</w:t>
      </w:r>
      <w:r w:rsidRPr="00C452B8">
        <w:rPr>
          <w:rFonts w:ascii="GHEA Grapalat" w:hAnsi="GHEA Grapalat"/>
          <w:sz w:val="22"/>
          <w:szCs w:val="22"/>
        </w:rPr>
        <w:t xml:space="preserve"> (կամ) լրացման վերաբերյալ: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lastRenderedPageBreak/>
        <w:t>2. Հաշվեքննիչ պալատը հաշվեքննության արդյունքների վերլուծության հիման վրա կարող է առաջարկություններ ներկայացնել նա</w:t>
      </w:r>
      <w:r w:rsidR="00365D48" w:rsidRPr="00C452B8">
        <w:rPr>
          <w:rFonts w:ascii="GHEA Grapalat" w:hAnsi="GHEA Grapalat"/>
          <w:sz w:val="22"/>
          <w:szCs w:val="22"/>
        </w:rPr>
        <w:t>և</w:t>
      </w:r>
      <w:r w:rsidRPr="00C452B8">
        <w:rPr>
          <w:rFonts w:ascii="GHEA Grapalat" w:hAnsi="GHEA Grapalat"/>
          <w:sz w:val="22"/>
          <w:szCs w:val="22"/>
        </w:rPr>
        <w:t xml:space="preserve"> բյուջետային ծրագրերում նկարագրված ոչ ֆինանսական չափորոշիչների բարելավման վերաբերյալ: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3. Հաշվեքննիչ պալատը հաշվեքննությունների վերլուծության արդյունքում պարզում է հաճախ հանդիպող անհամապատասխանությունները ու խեղաթյուրումները, </w:t>
      </w:r>
      <w:r w:rsidR="00365D48" w:rsidRPr="00C452B8">
        <w:rPr>
          <w:rFonts w:ascii="GHEA Grapalat" w:hAnsi="GHEA Grapalat"/>
          <w:sz w:val="22"/>
          <w:szCs w:val="22"/>
        </w:rPr>
        <w:t>և</w:t>
      </w:r>
      <w:r w:rsidRPr="00C452B8">
        <w:rPr>
          <w:rFonts w:ascii="GHEA Grapalat" w:hAnsi="GHEA Grapalat"/>
          <w:sz w:val="22"/>
          <w:szCs w:val="22"/>
        </w:rPr>
        <w:t xml:space="preserve"> դրանց վերաբերյալ տեղեկատվությունը տեղադրում է հաշվեքննիչ պալատի ինտերնետային կայքում ինչպես նա</w:t>
      </w:r>
      <w:r w:rsidR="00365D48" w:rsidRPr="00C452B8">
        <w:rPr>
          <w:rFonts w:ascii="GHEA Grapalat" w:hAnsi="GHEA Grapalat"/>
          <w:sz w:val="22"/>
          <w:szCs w:val="22"/>
        </w:rPr>
        <w:t>և</w:t>
      </w:r>
      <w:r w:rsidRPr="00C452B8">
        <w:rPr>
          <w:rFonts w:ascii="GHEA Grapalat" w:hAnsi="GHEA Grapalat"/>
          <w:sz w:val="22"/>
          <w:szCs w:val="22"/>
        </w:rPr>
        <w:t xml:space="preserve"> քննարկումներ է իրականացնում պետական </w:t>
      </w:r>
      <w:r w:rsidR="00365D48" w:rsidRPr="00C452B8">
        <w:rPr>
          <w:rFonts w:ascii="GHEA Grapalat" w:hAnsi="GHEA Grapalat"/>
          <w:sz w:val="22"/>
          <w:szCs w:val="22"/>
        </w:rPr>
        <w:t>և</w:t>
      </w:r>
      <w:r w:rsidRPr="00C452B8">
        <w:rPr>
          <w:rFonts w:ascii="GHEA Grapalat" w:hAnsi="GHEA Grapalat"/>
          <w:sz w:val="22"/>
          <w:szCs w:val="22"/>
        </w:rPr>
        <w:t xml:space="preserve"> տեղական ինքնակառավարման մարմինների հետ՝ հետագայում այդ անհամապատասխանությունների </w:t>
      </w:r>
      <w:r w:rsidR="00365D48" w:rsidRPr="00C452B8">
        <w:rPr>
          <w:rFonts w:ascii="GHEA Grapalat" w:hAnsi="GHEA Grapalat"/>
          <w:sz w:val="22"/>
          <w:szCs w:val="22"/>
        </w:rPr>
        <w:t>և</w:t>
      </w:r>
      <w:r w:rsidRPr="00C452B8">
        <w:rPr>
          <w:rFonts w:ascii="GHEA Grapalat" w:hAnsi="GHEA Grapalat"/>
          <w:sz w:val="22"/>
          <w:szCs w:val="22"/>
        </w:rPr>
        <w:t xml:space="preserve"> խեղաթյուրումների</w:t>
      </w:r>
      <w:proofErr w:type="gramStart"/>
      <w:r w:rsidRPr="00C452B8">
        <w:rPr>
          <w:rFonts w:ascii="Courier New" w:hAnsi="Courier New" w:cs="Courier New"/>
          <w:sz w:val="22"/>
          <w:szCs w:val="22"/>
        </w:rPr>
        <w:t> </w:t>
      </w:r>
      <w:r w:rsidRPr="00C452B8">
        <w:rPr>
          <w:rFonts w:ascii="GHEA Grapalat" w:hAnsi="GHEA Grapalat"/>
          <w:sz w:val="22"/>
          <w:szCs w:val="22"/>
        </w:rPr>
        <w:t xml:space="preserve"> կանխարգելման</w:t>
      </w:r>
      <w:proofErr w:type="gramEnd"/>
      <w:r w:rsidRPr="00C452B8">
        <w:rPr>
          <w:rFonts w:ascii="GHEA Grapalat" w:hAnsi="GHEA Grapalat"/>
          <w:sz w:val="22"/>
          <w:szCs w:val="22"/>
        </w:rPr>
        <w:t xml:space="preserve"> </w:t>
      </w:r>
      <w:r w:rsidR="00365D48" w:rsidRPr="00C452B8">
        <w:rPr>
          <w:rFonts w:ascii="GHEA Grapalat" w:hAnsi="GHEA Grapalat"/>
          <w:sz w:val="22"/>
          <w:szCs w:val="22"/>
        </w:rPr>
        <w:t>և</w:t>
      </w:r>
      <w:r w:rsidRPr="00C452B8">
        <w:rPr>
          <w:rFonts w:ascii="GHEA Grapalat" w:hAnsi="GHEA Grapalat"/>
          <w:sz w:val="22"/>
          <w:szCs w:val="22"/>
        </w:rPr>
        <w:t xml:space="preserve"> բացառման համար: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4. Հաշվեքննիչ պալատը հաշվեքննությունների վերլուծության արդյունքում պարզում է օրինական </w:t>
      </w:r>
      <w:r w:rsidR="00365D48" w:rsidRPr="00C452B8">
        <w:rPr>
          <w:rFonts w:ascii="GHEA Grapalat" w:hAnsi="GHEA Grapalat"/>
          <w:sz w:val="22"/>
          <w:szCs w:val="22"/>
        </w:rPr>
        <w:t>և</w:t>
      </w:r>
      <w:r w:rsidRPr="00C452B8">
        <w:rPr>
          <w:rFonts w:ascii="GHEA Grapalat" w:hAnsi="GHEA Grapalat"/>
          <w:sz w:val="22"/>
          <w:szCs w:val="22"/>
        </w:rPr>
        <w:t xml:space="preserve"> արդունավետ կառավարման դրս</w:t>
      </w:r>
      <w:r w:rsidR="00365D48" w:rsidRPr="00C452B8">
        <w:rPr>
          <w:rFonts w:ascii="GHEA Grapalat" w:hAnsi="GHEA Grapalat"/>
          <w:sz w:val="22"/>
          <w:szCs w:val="22"/>
        </w:rPr>
        <w:t>և</w:t>
      </w:r>
      <w:r w:rsidRPr="00C452B8">
        <w:rPr>
          <w:rFonts w:ascii="GHEA Grapalat" w:hAnsi="GHEA Grapalat"/>
          <w:sz w:val="22"/>
          <w:szCs w:val="22"/>
        </w:rPr>
        <w:t xml:space="preserve">որումները </w:t>
      </w:r>
      <w:r w:rsidR="00365D48" w:rsidRPr="00C452B8">
        <w:rPr>
          <w:rFonts w:ascii="GHEA Grapalat" w:hAnsi="GHEA Grapalat"/>
          <w:sz w:val="22"/>
          <w:szCs w:val="22"/>
        </w:rPr>
        <w:t>և</w:t>
      </w:r>
      <w:r w:rsidRPr="00C452B8">
        <w:rPr>
          <w:rFonts w:ascii="GHEA Grapalat" w:hAnsi="GHEA Grapalat"/>
          <w:sz w:val="22"/>
          <w:szCs w:val="22"/>
        </w:rPr>
        <w:t xml:space="preserve"> դրանց վերաբերյալ տեղեկատվությունը տեղադրում է հաշվեքննիչ պալատի ինտերնետային կայքում ինչպես նա</w:t>
      </w:r>
      <w:r w:rsidR="00365D48" w:rsidRPr="00C452B8">
        <w:rPr>
          <w:rFonts w:ascii="GHEA Grapalat" w:hAnsi="GHEA Grapalat"/>
          <w:sz w:val="22"/>
          <w:szCs w:val="22"/>
        </w:rPr>
        <w:t>և</w:t>
      </w:r>
      <w:r w:rsidRPr="00C452B8">
        <w:rPr>
          <w:rFonts w:ascii="GHEA Grapalat" w:hAnsi="GHEA Grapalat"/>
          <w:sz w:val="22"/>
          <w:szCs w:val="22"/>
        </w:rPr>
        <w:t xml:space="preserve"> քննարկումներ է իրականացնում պետական </w:t>
      </w:r>
      <w:r w:rsidR="00365D48" w:rsidRPr="00C452B8">
        <w:rPr>
          <w:rFonts w:ascii="GHEA Grapalat" w:hAnsi="GHEA Grapalat"/>
          <w:sz w:val="22"/>
          <w:szCs w:val="22"/>
        </w:rPr>
        <w:t>և</w:t>
      </w:r>
      <w:r w:rsidRPr="00C452B8">
        <w:rPr>
          <w:rFonts w:ascii="GHEA Grapalat" w:hAnsi="GHEA Grapalat"/>
          <w:sz w:val="22"/>
          <w:szCs w:val="22"/>
        </w:rPr>
        <w:t xml:space="preserve"> տեղական ինքնակառավարման մարմինների հետ՝ դրանց հաղորդակցման </w:t>
      </w:r>
      <w:r w:rsidR="00365D48" w:rsidRPr="00C452B8">
        <w:rPr>
          <w:rFonts w:ascii="GHEA Grapalat" w:hAnsi="GHEA Grapalat"/>
          <w:sz w:val="22"/>
          <w:szCs w:val="22"/>
        </w:rPr>
        <w:t>և</w:t>
      </w:r>
      <w:r w:rsidRPr="00C452B8">
        <w:rPr>
          <w:rFonts w:ascii="GHEA Grapalat" w:hAnsi="GHEA Grapalat"/>
          <w:sz w:val="22"/>
          <w:szCs w:val="22"/>
        </w:rPr>
        <w:t xml:space="preserve"> քարոզչության համար: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30.</w:t>
      </w:r>
      <w:proofErr w:type="gramEnd"/>
      <w:r w:rsidRPr="00C452B8">
        <w:rPr>
          <w:rFonts w:ascii="GHEA Grapalat" w:hAnsi="GHEA Grapalat"/>
          <w:b/>
          <w:bCs/>
          <w:i/>
          <w:iCs/>
          <w:sz w:val="22"/>
          <w:szCs w:val="22"/>
        </w:rPr>
        <w:t xml:space="preserve"> Հաշվեքննիչ պալատի կողմից տեղեկատվության տրամադրման կարգը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1. Հաշվեքննիչ պալատը գործունեության ծրագիրը, ընթացիկ եզրակացությունները,</w:t>
      </w:r>
      <w:r w:rsidRPr="00C452B8">
        <w:rPr>
          <w:rFonts w:ascii="Courier New" w:hAnsi="Courier New" w:cs="Courier New"/>
          <w:sz w:val="22"/>
          <w:szCs w:val="22"/>
        </w:rPr>
        <w:t> </w:t>
      </w:r>
      <w:r w:rsidRPr="00C452B8">
        <w:rPr>
          <w:rFonts w:ascii="GHEA Grapalat" w:hAnsi="GHEA Grapalat"/>
          <w:sz w:val="22"/>
          <w:szCs w:val="22"/>
        </w:rPr>
        <w:t xml:space="preserve"> պետական բյուջեի կատարման վերաբերյալ եզրակացությունը </w:t>
      </w:r>
      <w:r w:rsidR="00365D48" w:rsidRPr="00C452B8">
        <w:rPr>
          <w:rFonts w:ascii="GHEA Grapalat" w:hAnsi="GHEA Grapalat"/>
          <w:sz w:val="22"/>
          <w:szCs w:val="22"/>
        </w:rPr>
        <w:t>և</w:t>
      </w:r>
      <w:r w:rsidRPr="00C452B8">
        <w:rPr>
          <w:rFonts w:ascii="GHEA Grapalat" w:hAnsi="GHEA Grapalat"/>
          <w:sz w:val="22"/>
          <w:szCs w:val="22"/>
        </w:rPr>
        <w:t xml:space="preserve"> իր գործունեության վերաբերյալ տարեկան հաղորդումը հաշվեքննիչ պալատի կողմից հաստատվելուց հետո երեք աշխատանքային օրվա ընթացքում, ներկայացնում է Ազգային ժողով </w:t>
      </w:r>
      <w:r w:rsidR="00365D48" w:rsidRPr="00C452B8">
        <w:rPr>
          <w:rFonts w:ascii="GHEA Grapalat" w:hAnsi="GHEA Grapalat"/>
          <w:sz w:val="22"/>
          <w:szCs w:val="22"/>
        </w:rPr>
        <w:t>և</w:t>
      </w:r>
      <w:r w:rsidRPr="00C452B8">
        <w:rPr>
          <w:rFonts w:ascii="GHEA Grapalat" w:hAnsi="GHEA Grapalat"/>
          <w:sz w:val="22"/>
          <w:szCs w:val="22"/>
        </w:rPr>
        <w:t xml:space="preserve"> Հայաստանի Հանրապետության Կառավարություն, միաժամանակ դրանք տեղադրում է հաշվեքննիչ պալատի պաշտոնական ինտերնետային կայքում: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2. Մինչ</w:t>
      </w:r>
      <w:r w:rsidR="00365D48" w:rsidRPr="00C452B8">
        <w:rPr>
          <w:rFonts w:ascii="GHEA Grapalat" w:hAnsi="GHEA Grapalat"/>
          <w:sz w:val="22"/>
          <w:szCs w:val="22"/>
        </w:rPr>
        <w:t>և</w:t>
      </w:r>
      <w:r w:rsidRPr="00C452B8">
        <w:rPr>
          <w:rFonts w:ascii="GHEA Grapalat" w:hAnsi="GHEA Grapalat"/>
          <w:sz w:val="22"/>
          <w:szCs w:val="22"/>
        </w:rPr>
        <w:t xml:space="preserve"> հաշվեքննիչ պալատի կողմից հաշվեքննության արդյունքների վերաբերյալ որոշում ընդունելը, հաշվեքննիչ պալատի անդամներին, հաշվեքննողներին, հաշվեքննիչ պալատի աշխատակազմի ծառայողներին, ներգրավված մասնագետներին ու փորձագետներին </w:t>
      </w:r>
      <w:r w:rsidR="00365D48" w:rsidRPr="00C452B8">
        <w:rPr>
          <w:rFonts w:ascii="GHEA Grapalat" w:hAnsi="GHEA Grapalat"/>
          <w:sz w:val="22"/>
          <w:szCs w:val="22"/>
        </w:rPr>
        <w:t>և</w:t>
      </w:r>
      <w:r w:rsidRPr="00C452B8">
        <w:rPr>
          <w:rFonts w:ascii="GHEA Grapalat" w:hAnsi="GHEA Grapalat"/>
          <w:sz w:val="22"/>
          <w:szCs w:val="22"/>
        </w:rPr>
        <w:t xml:space="preserve"> հաշվեքննության օբյեկտի պաշտոնատար անձանց արգելվում է հաշվեքննության վերաբերյալ որ</w:t>
      </w:r>
      <w:r w:rsidR="00365D48" w:rsidRPr="00C452B8">
        <w:rPr>
          <w:rFonts w:ascii="GHEA Grapalat" w:hAnsi="GHEA Grapalat"/>
          <w:sz w:val="22"/>
          <w:szCs w:val="22"/>
        </w:rPr>
        <w:t>և</w:t>
      </w:r>
      <w:r w:rsidRPr="00C452B8">
        <w:rPr>
          <w:rFonts w:ascii="GHEA Grapalat" w:hAnsi="GHEA Grapalat"/>
          <w:sz w:val="22"/>
          <w:szCs w:val="22"/>
        </w:rPr>
        <w:t>է ձ</w:t>
      </w:r>
      <w:r w:rsidR="00365D48" w:rsidRPr="00C452B8">
        <w:rPr>
          <w:rFonts w:ascii="GHEA Grapalat" w:hAnsi="GHEA Grapalat"/>
          <w:sz w:val="22"/>
          <w:szCs w:val="22"/>
        </w:rPr>
        <w:t>և</w:t>
      </w:r>
      <w:r w:rsidRPr="00C452B8">
        <w:rPr>
          <w:rFonts w:ascii="GHEA Grapalat" w:hAnsi="GHEA Grapalat"/>
          <w:sz w:val="22"/>
          <w:szCs w:val="22"/>
        </w:rPr>
        <w:t xml:space="preserve">ով նախնական գնահատականների </w:t>
      </w:r>
      <w:r w:rsidR="00365D48" w:rsidRPr="00C452B8">
        <w:rPr>
          <w:rFonts w:ascii="GHEA Grapalat" w:hAnsi="GHEA Grapalat"/>
          <w:sz w:val="22"/>
          <w:szCs w:val="22"/>
        </w:rPr>
        <w:t>և</w:t>
      </w:r>
      <w:r w:rsidRPr="00C452B8">
        <w:rPr>
          <w:rFonts w:ascii="GHEA Grapalat" w:hAnsi="GHEA Grapalat"/>
          <w:sz w:val="22"/>
          <w:szCs w:val="22"/>
        </w:rPr>
        <w:t xml:space="preserve"> եզրակացությունների հրապարակումը։ </w:t>
      </w:r>
    </w:p>
    <w:p w:rsidR="003E0297" w:rsidRPr="00C452B8" w:rsidRDefault="003E0297" w:rsidP="003E0297">
      <w:pPr>
        <w:pStyle w:val="NormalWeb"/>
        <w:jc w:val="center"/>
        <w:rPr>
          <w:rFonts w:ascii="GHEA Grapalat" w:hAnsi="GHEA Grapalat"/>
          <w:sz w:val="22"/>
          <w:szCs w:val="22"/>
        </w:rPr>
      </w:pPr>
      <w:r w:rsidRPr="00C452B8">
        <w:rPr>
          <w:rFonts w:ascii="GHEA Grapalat" w:hAnsi="GHEA Grapalat"/>
          <w:b/>
          <w:bCs/>
          <w:sz w:val="22"/>
          <w:szCs w:val="22"/>
        </w:rPr>
        <w:t>ԳԼՈՒԽ 5</w:t>
      </w:r>
      <w:r w:rsidRPr="00C452B8">
        <w:rPr>
          <w:rFonts w:ascii="GHEA Grapalat" w:hAnsi="GHEA Grapalat"/>
          <w:sz w:val="22"/>
          <w:szCs w:val="22"/>
        </w:rPr>
        <w:t xml:space="preserve"> </w:t>
      </w:r>
      <w:r w:rsidRPr="00C452B8">
        <w:rPr>
          <w:rFonts w:ascii="GHEA Grapalat" w:hAnsi="GHEA Grapalat"/>
          <w:sz w:val="22"/>
          <w:szCs w:val="22"/>
        </w:rPr>
        <w:br/>
      </w:r>
      <w:r w:rsidRPr="00C452B8">
        <w:rPr>
          <w:rFonts w:ascii="GHEA Grapalat" w:hAnsi="GHEA Grapalat"/>
          <w:b/>
          <w:bCs/>
          <w:sz w:val="22"/>
          <w:szCs w:val="22"/>
        </w:rPr>
        <w:t>ՀԱՇՎԵՔՆՆՈՒԹՅԱՆ ՆՊԱՏԱԿԸ, ՀԱՇՎԵՔՆՆՈՒԹՅԱՆ ՏԵՍԱԿՆԵՐԸ, ՍԿԶԲՈՒՆՔՆԵՐԸ, ԸՆԹԱՑԱԿԱՐԳԵՐԸ, ԻՐԱԿԱՆԱՑՄԱՆ ԿԱՐԳԸ, ԱՐՁԱՆԱԳՐՈՒԹՅՈՒՆՆԵՐԸ</w:t>
      </w:r>
      <w:r w:rsidRPr="00C452B8">
        <w:rPr>
          <w:rFonts w:ascii="GHEA Grapalat" w:hAnsi="GHEA Grapalat"/>
          <w:sz w:val="22"/>
          <w:szCs w:val="22"/>
        </w:rPr>
        <w:t xml:space="preserve">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31.</w:t>
      </w:r>
      <w:proofErr w:type="gramEnd"/>
      <w:r w:rsidRPr="00C452B8">
        <w:rPr>
          <w:rFonts w:ascii="GHEA Grapalat" w:hAnsi="GHEA Grapalat"/>
          <w:b/>
          <w:bCs/>
          <w:i/>
          <w:iCs/>
          <w:sz w:val="22"/>
          <w:szCs w:val="22"/>
        </w:rPr>
        <w:t xml:space="preserve"> Հաշվեքննության նպատակը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Հաշվեքննության նպատակն է պարզել հաշվեքննության առարկայի օրինականության ու տնտեսման, նպատակային </w:t>
      </w:r>
      <w:r w:rsidR="00365D48" w:rsidRPr="00C452B8">
        <w:rPr>
          <w:rFonts w:ascii="GHEA Grapalat" w:hAnsi="GHEA Grapalat"/>
          <w:sz w:val="22"/>
          <w:szCs w:val="22"/>
        </w:rPr>
        <w:t>և</w:t>
      </w:r>
      <w:r w:rsidRPr="00C452B8">
        <w:rPr>
          <w:rFonts w:ascii="GHEA Grapalat" w:hAnsi="GHEA Grapalat"/>
          <w:sz w:val="22"/>
          <w:szCs w:val="22"/>
        </w:rPr>
        <w:t xml:space="preserve"> ծախսային</w:t>
      </w:r>
      <w:proofErr w:type="gramStart"/>
      <w:r w:rsidRPr="00C452B8">
        <w:rPr>
          <w:rFonts w:ascii="Courier New" w:hAnsi="Courier New" w:cs="Courier New"/>
          <w:sz w:val="22"/>
          <w:szCs w:val="22"/>
        </w:rPr>
        <w:t> </w:t>
      </w:r>
      <w:r w:rsidRPr="00C452B8">
        <w:rPr>
          <w:rFonts w:ascii="GHEA Grapalat" w:hAnsi="GHEA Grapalat"/>
          <w:sz w:val="22"/>
          <w:szCs w:val="22"/>
        </w:rPr>
        <w:t xml:space="preserve"> արդյունավետության</w:t>
      </w:r>
      <w:proofErr w:type="gramEnd"/>
      <w:r w:rsidRPr="00C452B8">
        <w:rPr>
          <w:rFonts w:ascii="GHEA Grapalat" w:hAnsi="GHEA Grapalat"/>
          <w:sz w:val="22"/>
          <w:szCs w:val="22"/>
        </w:rPr>
        <w:t xml:space="preserve"> սկզբունքների պահպանումը։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2. Հաշվեքննության իրականացմամբ հաշվեքննիչ պալատը ուսումնասիրում է հաշվեքննության օբյեկտի ներքին աուդիտի համակարգի արդյունավետությունը: Ներքին աուդիտի համակարգը արդյունավետ գնահատելու դեպքում՝ հաշվեքննիչ պալատը կարող է հիմնվել վերջինիս արձանագրած արդյունքների վրա: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32.</w:t>
      </w:r>
      <w:proofErr w:type="gramEnd"/>
      <w:r w:rsidRPr="00C452B8">
        <w:rPr>
          <w:rFonts w:ascii="GHEA Grapalat" w:hAnsi="GHEA Grapalat"/>
          <w:b/>
          <w:bCs/>
          <w:i/>
          <w:iCs/>
          <w:sz w:val="22"/>
          <w:szCs w:val="22"/>
        </w:rPr>
        <w:t xml:space="preserve"> Հաշվեքննության իրականացման համար անհրաժեշտ տեղեկատվության մատչելիությունը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lastRenderedPageBreak/>
        <w:t xml:space="preserve">1. Հաշվեքննիչ պալատին առցանց հասանելի են սույն օրենքի 5-րդ հոդվածի 1-ին մասով </w:t>
      </w:r>
      <w:r w:rsidR="00365D48" w:rsidRPr="00C452B8">
        <w:rPr>
          <w:rFonts w:ascii="GHEA Grapalat" w:hAnsi="GHEA Grapalat"/>
          <w:sz w:val="22"/>
          <w:szCs w:val="22"/>
        </w:rPr>
        <w:t>և</w:t>
      </w:r>
      <w:r w:rsidRPr="00C452B8">
        <w:rPr>
          <w:rFonts w:ascii="GHEA Grapalat" w:hAnsi="GHEA Grapalat"/>
          <w:sz w:val="22"/>
          <w:szCs w:val="22"/>
        </w:rPr>
        <w:t xml:space="preserve"> 2-րդ մասի 1-ին կետով սահմանված</w:t>
      </w:r>
      <w:proofErr w:type="gramStart"/>
      <w:r w:rsidRPr="00C452B8">
        <w:rPr>
          <w:rFonts w:ascii="Courier New" w:hAnsi="Courier New" w:cs="Courier New"/>
          <w:sz w:val="22"/>
          <w:szCs w:val="22"/>
        </w:rPr>
        <w:t> </w:t>
      </w:r>
      <w:r w:rsidRPr="00C452B8">
        <w:rPr>
          <w:rFonts w:ascii="GHEA Grapalat" w:hAnsi="GHEA Grapalat"/>
          <w:sz w:val="22"/>
          <w:szCs w:val="22"/>
        </w:rPr>
        <w:t xml:space="preserve"> հաշվեքննության</w:t>
      </w:r>
      <w:proofErr w:type="gramEnd"/>
      <w:r w:rsidRPr="00C452B8">
        <w:rPr>
          <w:rFonts w:ascii="GHEA Grapalat" w:hAnsi="GHEA Grapalat"/>
          <w:sz w:val="22"/>
          <w:szCs w:val="22"/>
        </w:rPr>
        <w:t xml:space="preserve"> օբյեկտներին</w:t>
      </w:r>
      <w:r w:rsidRPr="00C452B8">
        <w:rPr>
          <w:rFonts w:ascii="Courier New" w:hAnsi="Courier New" w:cs="Courier New"/>
          <w:sz w:val="22"/>
          <w:szCs w:val="22"/>
        </w:rPr>
        <w:t> </w:t>
      </w:r>
      <w:r w:rsidRPr="00C452B8">
        <w:rPr>
          <w:rFonts w:ascii="GHEA Grapalat" w:hAnsi="GHEA Grapalat"/>
          <w:sz w:val="22"/>
          <w:szCs w:val="22"/>
        </w:rPr>
        <w:t xml:space="preserve"> պատկանող պետական բյուջեի </w:t>
      </w:r>
      <w:r w:rsidR="00365D48" w:rsidRPr="00C452B8">
        <w:rPr>
          <w:rFonts w:ascii="GHEA Grapalat" w:hAnsi="GHEA Grapalat"/>
          <w:sz w:val="22"/>
          <w:szCs w:val="22"/>
        </w:rPr>
        <w:t>և</w:t>
      </w:r>
      <w:r w:rsidRPr="00C452B8">
        <w:rPr>
          <w:rFonts w:ascii="GHEA Grapalat" w:hAnsi="GHEA Grapalat"/>
          <w:sz w:val="22"/>
          <w:szCs w:val="22"/>
        </w:rPr>
        <w:t xml:space="preserve"> համայնքային բյուջեների միջոցներին, ստացված փոխառություններին ու վարկերին, պետական </w:t>
      </w:r>
      <w:r w:rsidR="00365D48" w:rsidRPr="00C452B8">
        <w:rPr>
          <w:rFonts w:ascii="GHEA Grapalat" w:hAnsi="GHEA Grapalat"/>
          <w:sz w:val="22"/>
          <w:szCs w:val="22"/>
        </w:rPr>
        <w:t>և</w:t>
      </w:r>
      <w:r w:rsidRPr="00C452B8">
        <w:rPr>
          <w:rFonts w:ascii="GHEA Grapalat" w:hAnsi="GHEA Grapalat"/>
          <w:sz w:val="22"/>
          <w:szCs w:val="22"/>
        </w:rPr>
        <w:t xml:space="preserve"> համայնքային սեփականության օգտագործմանն առնչվող էլեկտրոնային շտեմարանները, բացառությամբ օրենքով գաղտնիք համարվող տեղեկատվության: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2. Սույն հոդվածի առաջին մասով սահմանված հաշվեքննության օբյեկտներին</w:t>
      </w:r>
      <w:r w:rsidRPr="00C452B8">
        <w:rPr>
          <w:rFonts w:ascii="Courier New" w:hAnsi="Courier New" w:cs="Courier New"/>
          <w:sz w:val="22"/>
          <w:szCs w:val="22"/>
        </w:rPr>
        <w:t> </w:t>
      </w:r>
      <w:r w:rsidRPr="00C452B8">
        <w:rPr>
          <w:rFonts w:ascii="GHEA Grapalat" w:hAnsi="GHEA Grapalat"/>
          <w:sz w:val="22"/>
          <w:szCs w:val="22"/>
        </w:rPr>
        <w:t xml:space="preserve"> պատկանող պետական բյուջեի </w:t>
      </w:r>
      <w:r w:rsidR="00365D48" w:rsidRPr="00C452B8">
        <w:rPr>
          <w:rFonts w:ascii="GHEA Grapalat" w:hAnsi="GHEA Grapalat"/>
          <w:sz w:val="22"/>
          <w:szCs w:val="22"/>
        </w:rPr>
        <w:t>և</w:t>
      </w:r>
      <w:r w:rsidRPr="00C452B8">
        <w:rPr>
          <w:rFonts w:ascii="GHEA Grapalat" w:hAnsi="GHEA Grapalat"/>
          <w:sz w:val="22"/>
          <w:szCs w:val="22"/>
        </w:rPr>
        <w:t xml:space="preserve"> համայնքային բյուջեների միջոցներին, ստացված փոխառություններին ու վարկերին, պետական </w:t>
      </w:r>
      <w:r w:rsidR="00365D48" w:rsidRPr="00C452B8">
        <w:rPr>
          <w:rFonts w:ascii="GHEA Grapalat" w:hAnsi="GHEA Grapalat"/>
          <w:sz w:val="22"/>
          <w:szCs w:val="22"/>
        </w:rPr>
        <w:t>և</w:t>
      </w:r>
      <w:r w:rsidRPr="00C452B8">
        <w:rPr>
          <w:rFonts w:ascii="GHEA Grapalat" w:hAnsi="GHEA Grapalat"/>
          <w:sz w:val="22"/>
          <w:szCs w:val="22"/>
        </w:rPr>
        <w:t xml:space="preserve"> համայնքային սեփականության օգտագործման առնչվող տեղեկատվության առցանց տրամադրման անհնարինության դեպքում, այն Հաշվեքննիչ պալատին տրամադրվում է Հաշվեքննիչ պալատի հարցման հիման վրա էլեկտրոնային կամ թղթային տարբերակով, եթե օրենքով այլ բան նախատեսված չէ՝ հարցումը ստանալուց հետո 30 օրվա ընթացքում, որը կարող է երկարաձգվել </w:t>
      </w:r>
      <w:r w:rsidR="00365D48" w:rsidRPr="00C452B8">
        <w:rPr>
          <w:rFonts w:ascii="GHEA Grapalat" w:hAnsi="GHEA Grapalat"/>
          <w:sz w:val="22"/>
          <w:szCs w:val="22"/>
        </w:rPr>
        <w:t>և</w:t>
      </w:r>
      <w:r w:rsidRPr="00C452B8">
        <w:rPr>
          <w:rFonts w:ascii="GHEA Grapalat" w:hAnsi="GHEA Grapalat"/>
          <w:sz w:val="22"/>
          <w:szCs w:val="22"/>
        </w:rPr>
        <w:t xml:space="preserve">ս 15 օրով՝ էական համարվող հանգամանքներ պարզելու նպատակով։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33.</w:t>
      </w:r>
      <w:proofErr w:type="gramEnd"/>
      <w:r w:rsidRPr="00C452B8">
        <w:rPr>
          <w:rFonts w:ascii="GHEA Grapalat" w:hAnsi="GHEA Grapalat"/>
          <w:b/>
          <w:bCs/>
          <w:i/>
          <w:iCs/>
          <w:sz w:val="22"/>
          <w:szCs w:val="22"/>
        </w:rPr>
        <w:t xml:space="preserve"> Հաշվեքննության տեսակները, սկզբունքները </w:t>
      </w:r>
      <w:r w:rsidR="00365D48" w:rsidRPr="00C452B8">
        <w:rPr>
          <w:rFonts w:ascii="GHEA Grapalat" w:hAnsi="GHEA Grapalat"/>
          <w:b/>
          <w:bCs/>
          <w:i/>
          <w:iCs/>
          <w:sz w:val="22"/>
          <w:szCs w:val="22"/>
        </w:rPr>
        <w:t>և</w:t>
      </w:r>
      <w:r w:rsidRPr="00C452B8">
        <w:rPr>
          <w:rFonts w:ascii="GHEA Grapalat" w:hAnsi="GHEA Grapalat"/>
          <w:b/>
          <w:bCs/>
          <w:i/>
          <w:iCs/>
          <w:sz w:val="22"/>
          <w:szCs w:val="22"/>
        </w:rPr>
        <w:t xml:space="preserve"> ընթացակարգերը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Հաշվեքննության տեսակներն են`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w:t>
      </w:r>
      <w:proofErr w:type="gramStart"/>
      <w:r w:rsidRPr="00C452B8">
        <w:rPr>
          <w:rFonts w:ascii="GHEA Grapalat" w:hAnsi="GHEA Grapalat"/>
          <w:sz w:val="22"/>
          <w:szCs w:val="22"/>
        </w:rPr>
        <w:t>ֆինանսական</w:t>
      </w:r>
      <w:proofErr w:type="gramEnd"/>
      <w:r w:rsidRPr="00C452B8">
        <w:rPr>
          <w:rFonts w:ascii="GHEA Grapalat" w:hAnsi="GHEA Grapalat"/>
          <w:sz w:val="22"/>
          <w:szCs w:val="22"/>
        </w:rPr>
        <w:t xml:space="preserve"> հաշվեքննություն՝ հաշվեքննիչ պալատի կողմից իրականացվող հաշվեքննության տեսակ, որի միջոցով որոշվում է պետական բյուջեի </w:t>
      </w:r>
      <w:r w:rsidR="00365D48" w:rsidRPr="00C452B8">
        <w:rPr>
          <w:rFonts w:ascii="GHEA Grapalat" w:hAnsi="GHEA Grapalat"/>
          <w:sz w:val="22"/>
          <w:szCs w:val="22"/>
        </w:rPr>
        <w:t>և</w:t>
      </w:r>
      <w:r w:rsidRPr="00C452B8">
        <w:rPr>
          <w:rFonts w:ascii="GHEA Grapalat" w:hAnsi="GHEA Grapalat"/>
          <w:sz w:val="22"/>
          <w:szCs w:val="22"/>
        </w:rPr>
        <w:t xml:space="preserve"> համայնքային բյուջեների միջոցների, ստացած փոխառությունների ու վարկերի, պետական </w:t>
      </w:r>
      <w:r w:rsidR="00365D48" w:rsidRPr="00C452B8">
        <w:rPr>
          <w:rFonts w:ascii="GHEA Grapalat" w:hAnsi="GHEA Grapalat"/>
          <w:sz w:val="22"/>
          <w:szCs w:val="22"/>
        </w:rPr>
        <w:t>և</w:t>
      </w:r>
      <w:r w:rsidRPr="00C452B8">
        <w:rPr>
          <w:rFonts w:ascii="GHEA Grapalat" w:hAnsi="GHEA Grapalat"/>
          <w:sz w:val="22"/>
          <w:szCs w:val="22"/>
        </w:rPr>
        <w:t xml:space="preserve"> համայնքային սեփականության օգտագործման ֆինանսական փաստաթղթերի վարման պահանջների կատարումը </w:t>
      </w:r>
      <w:r w:rsidR="00365D48" w:rsidRPr="00C452B8">
        <w:rPr>
          <w:rFonts w:ascii="GHEA Grapalat" w:hAnsi="GHEA Grapalat"/>
          <w:sz w:val="22"/>
          <w:szCs w:val="22"/>
        </w:rPr>
        <w:t>և</w:t>
      </w:r>
      <w:r w:rsidRPr="00C452B8">
        <w:rPr>
          <w:rFonts w:ascii="GHEA Grapalat" w:hAnsi="GHEA Grapalat"/>
          <w:sz w:val="22"/>
          <w:szCs w:val="22"/>
        </w:rPr>
        <w:t xml:space="preserve"> դրա արդյունքում ձ</w:t>
      </w:r>
      <w:r w:rsidR="00365D48" w:rsidRPr="00C452B8">
        <w:rPr>
          <w:rFonts w:ascii="GHEA Grapalat" w:hAnsi="GHEA Grapalat"/>
          <w:sz w:val="22"/>
          <w:szCs w:val="22"/>
        </w:rPr>
        <w:t>և</w:t>
      </w:r>
      <w:r w:rsidRPr="00C452B8">
        <w:rPr>
          <w:rFonts w:ascii="GHEA Grapalat" w:hAnsi="GHEA Grapalat"/>
          <w:sz w:val="22"/>
          <w:szCs w:val="22"/>
        </w:rPr>
        <w:t xml:space="preserve">ավորված հաշվետվությունների արժանահավատությունը.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2) համապատաuխանության հաշվեքննություն՝ հաշվեքննիչ պալատի կողմից իրականացվող հաշվեքննության տեսակ, որի միջոցով որոշվում է պետական բյուջեի </w:t>
      </w:r>
      <w:r w:rsidR="00365D48" w:rsidRPr="00C452B8">
        <w:rPr>
          <w:rFonts w:ascii="GHEA Grapalat" w:hAnsi="GHEA Grapalat"/>
          <w:sz w:val="22"/>
          <w:szCs w:val="22"/>
        </w:rPr>
        <w:t>և</w:t>
      </w:r>
      <w:r w:rsidRPr="00C452B8">
        <w:rPr>
          <w:rFonts w:ascii="GHEA Grapalat" w:hAnsi="GHEA Grapalat"/>
          <w:sz w:val="22"/>
          <w:szCs w:val="22"/>
        </w:rPr>
        <w:t xml:space="preserve"> համայնքային բյուջեների միջոցների, ստացած փոխառությունների ու վարկերի, պետական </w:t>
      </w:r>
      <w:r w:rsidR="00365D48" w:rsidRPr="00C452B8">
        <w:rPr>
          <w:rFonts w:ascii="GHEA Grapalat" w:hAnsi="GHEA Grapalat"/>
          <w:sz w:val="22"/>
          <w:szCs w:val="22"/>
        </w:rPr>
        <w:t>և</w:t>
      </w:r>
      <w:r w:rsidRPr="00C452B8">
        <w:rPr>
          <w:rFonts w:ascii="GHEA Grapalat" w:hAnsi="GHEA Grapalat"/>
          <w:sz w:val="22"/>
          <w:szCs w:val="22"/>
        </w:rPr>
        <w:t xml:space="preserve"> համայնքային սեփականության օգտագործման համապատաuխանությունն իրավական ակտերին, ինչպես նա</w:t>
      </w:r>
      <w:r w:rsidR="00365D48" w:rsidRPr="00C452B8">
        <w:rPr>
          <w:rFonts w:ascii="GHEA Grapalat" w:hAnsi="GHEA Grapalat"/>
          <w:sz w:val="22"/>
          <w:szCs w:val="22"/>
        </w:rPr>
        <w:t>և</w:t>
      </w:r>
      <w:r w:rsidRPr="00C452B8">
        <w:rPr>
          <w:rFonts w:ascii="GHEA Grapalat" w:hAnsi="GHEA Grapalat"/>
          <w:sz w:val="22"/>
          <w:szCs w:val="22"/>
        </w:rPr>
        <w:t xml:space="preserve"> քաղաքացիաիրավական հարաբերությունների շրջանականերում կնքված այլ գործարքներով սահմանված չափանիշներին </w:t>
      </w:r>
      <w:r w:rsidR="00365D48" w:rsidRPr="00C452B8">
        <w:rPr>
          <w:rFonts w:ascii="GHEA Grapalat" w:hAnsi="GHEA Grapalat"/>
          <w:sz w:val="22"/>
          <w:szCs w:val="22"/>
        </w:rPr>
        <w:t>և</w:t>
      </w:r>
      <w:r w:rsidRPr="00C452B8">
        <w:rPr>
          <w:rFonts w:ascii="GHEA Grapalat" w:hAnsi="GHEA Grapalat"/>
          <w:sz w:val="22"/>
          <w:szCs w:val="22"/>
        </w:rPr>
        <w:t xml:space="preserve"> պահանջներին.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3) </w:t>
      </w:r>
      <w:proofErr w:type="gramStart"/>
      <w:r w:rsidRPr="00C452B8">
        <w:rPr>
          <w:rFonts w:ascii="GHEA Grapalat" w:hAnsi="GHEA Grapalat"/>
          <w:sz w:val="22"/>
          <w:szCs w:val="22"/>
        </w:rPr>
        <w:t>կատարողականի</w:t>
      </w:r>
      <w:proofErr w:type="gramEnd"/>
      <w:r w:rsidRPr="00C452B8">
        <w:rPr>
          <w:rFonts w:ascii="GHEA Grapalat" w:hAnsi="GHEA Grapalat"/>
          <w:sz w:val="22"/>
          <w:szCs w:val="22"/>
        </w:rPr>
        <w:t xml:space="preserve"> հաշվեքննություն` հաշվեքննիչ պալատի կողմից իրականացվող</w:t>
      </w:r>
      <w:r w:rsidRPr="00C452B8">
        <w:rPr>
          <w:rFonts w:ascii="Courier New" w:hAnsi="Courier New" w:cs="Courier New"/>
          <w:sz w:val="22"/>
          <w:szCs w:val="22"/>
        </w:rPr>
        <w:t> </w:t>
      </w:r>
      <w:r w:rsidRPr="00C452B8">
        <w:rPr>
          <w:rFonts w:ascii="GHEA Grapalat" w:hAnsi="GHEA Grapalat"/>
          <w:sz w:val="22"/>
          <w:szCs w:val="22"/>
        </w:rPr>
        <w:t xml:space="preserve"> հաշվեքննության տեսակ, որի միջոցով որոշվում է պետական բյուջեի </w:t>
      </w:r>
      <w:r w:rsidR="00365D48" w:rsidRPr="00C452B8">
        <w:rPr>
          <w:rFonts w:ascii="GHEA Grapalat" w:hAnsi="GHEA Grapalat"/>
          <w:sz w:val="22"/>
          <w:szCs w:val="22"/>
        </w:rPr>
        <w:t>և</w:t>
      </w:r>
      <w:r w:rsidRPr="00C452B8">
        <w:rPr>
          <w:rFonts w:ascii="GHEA Grapalat" w:hAnsi="GHEA Grapalat"/>
          <w:sz w:val="22"/>
          <w:szCs w:val="22"/>
        </w:rPr>
        <w:t xml:space="preserve"> համայնքային բյուջեների միջոցների, ստացած փոխառությունների ու վարկերի, պետական </w:t>
      </w:r>
      <w:r w:rsidR="00365D48" w:rsidRPr="00C452B8">
        <w:rPr>
          <w:rFonts w:ascii="GHEA Grapalat" w:hAnsi="GHEA Grapalat"/>
          <w:sz w:val="22"/>
          <w:szCs w:val="22"/>
        </w:rPr>
        <w:t>և</w:t>
      </w:r>
      <w:r w:rsidRPr="00C452B8">
        <w:rPr>
          <w:rFonts w:ascii="GHEA Grapalat" w:hAnsi="GHEA Grapalat"/>
          <w:sz w:val="22"/>
          <w:szCs w:val="22"/>
        </w:rPr>
        <w:t xml:space="preserve"> համայնքային սեփականության օգտագործման տնտեսող, նպատակային </w:t>
      </w:r>
      <w:r w:rsidR="00365D48" w:rsidRPr="00C452B8">
        <w:rPr>
          <w:rFonts w:ascii="GHEA Grapalat" w:hAnsi="GHEA Grapalat"/>
          <w:sz w:val="22"/>
          <w:szCs w:val="22"/>
        </w:rPr>
        <w:t>և</w:t>
      </w:r>
      <w:r w:rsidRPr="00C452B8">
        <w:rPr>
          <w:rFonts w:ascii="GHEA Grapalat" w:hAnsi="GHEA Grapalat"/>
          <w:sz w:val="22"/>
          <w:szCs w:val="22"/>
        </w:rPr>
        <w:t xml:space="preserve"> ծախսային արդյունավետ լինելը.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2.</w:t>
      </w:r>
      <w:r w:rsidRPr="00C452B8">
        <w:rPr>
          <w:rFonts w:ascii="Courier New" w:hAnsi="Courier New" w:cs="Courier New"/>
          <w:sz w:val="22"/>
          <w:szCs w:val="22"/>
        </w:rPr>
        <w:t> </w:t>
      </w:r>
      <w:r w:rsidRPr="00C452B8">
        <w:rPr>
          <w:rFonts w:ascii="GHEA Grapalat" w:hAnsi="GHEA Grapalat"/>
          <w:sz w:val="22"/>
          <w:szCs w:val="22"/>
        </w:rPr>
        <w:t xml:space="preserve"> Կատարողականի հաշվեքննության սկզբունքները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w:t>
      </w:r>
      <w:proofErr w:type="gramStart"/>
      <w:r w:rsidRPr="00C452B8">
        <w:rPr>
          <w:rFonts w:ascii="GHEA Grapalat" w:hAnsi="GHEA Grapalat"/>
          <w:sz w:val="22"/>
          <w:szCs w:val="22"/>
        </w:rPr>
        <w:t>տնտեսում</w:t>
      </w:r>
      <w:proofErr w:type="gramEnd"/>
      <w:r w:rsidRPr="00C452B8">
        <w:rPr>
          <w:rFonts w:ascii="GHEA Grapalat" w:hAnsi="GHEA Grapalat"/>
          <w:sz w:val="22"/>
          <w:szCs w:val="22"/>
        </w:rPr>
        <w:t xml:space="preserve">՝ կատարողականի հաշվեքննության սկզբունք, որով գնահատվում է թե ինչքանով է նվազագույնի հասցվել նախատեսված (ձեռքբերվող) ռեսուրսներին ուղղված ծախսերը` սահմանված ժամկետի, որակի, քանակի, ծավալի պահպանմամբ </w:t>
      </w:r>
      <w:r w:rsidR="00365D48" w:rsidRPr="00C452B8">
        <w:rPr>
          <w:rFonts w:ascii="GHEA Grapalat" w:hAnsi="GHEA Grapalat"/>
          <w:sz w:val="22"/>
          <w:szCs w:val="22"/>
        </w:rPr>
        <w:t>և</w:t>
      </w:r>
      <w:r w:rsidRPr="00C452B8">
        <w:rPr>
          <w:rFonts w:ascii="GHEA Grapalat" w:hAnsi="GHEA Grapalat"/>
          <w:sz w:val="22"/>
          <w:szCs w:val="22"/>
        </w:rPr>
        <w:t xml:space="preserve"> համարժեք հատուցմամբ: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2) </w:t>
      </w:r>
      <w:proofErr w:type="gramStart"/>
      <w:r w:rsidRPr="00C452B8">
        <w:rPr>
          <w:rFonts w:ascii="GHEA Grapalat" w:hAnsi="GHEA Grapalat"/>
          <w:sz w:val="22"/>
          <w:szCs w:val="22"/>
        </w:rPr>
        <w:t>նպատակային</w:t>
      </w:r>
      <w:proofErr w:type="gramEnd"/>
      <w:r w:rsidRPr="00C452B8">
        <w:rPr>
          <w:rFonts w:ascii="GHEA Grapalat" w:hAnsi="GHEA Grapalat"/>
          <w:sz w:val="22"/>
          <w:szCs w:val="22"/>
        </w:rPr>
        <w:t xml:space="preserve"> արդյունավետություն (արդյունավետություն)՝ կատարողականի հաշվեքննության սկզբունք, որով գնահատվում է սահմանված նպատակների իրականցումը </w:t>
      </w:r>
      <w:r w:rsidR="00365D48" w:rsidRPr="00C452B8">
        <w:rPr>
          <w:rFonts w:ascii="GHEA Grapalat" w:hAnsi="GHEA Grapalat"/>
          <w:sz w:val="22"/>
          <w:szCs w:val="22"/>
        </w:rPr>
        <w:t>և</w:t>
      </w:r>
      <w:r w:rsidRPr="00C452B8">
        <w:rPr>
          <w:rFonts w:ascii="GHEA Grapalat" w:hAnsi="GHEA Grapalat"/>
          <w:sz w:val="22"/>
          <w:szCs w:val="22"/>
        </w:rPr>
        <w:t xml:space="preserve"> պլանավորված արդյունքների ստացումը.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lastRenderedPageBreak/>
        <w:t xml:space="preserve">3) </w:t>
      </w:r>
      <w:proofErr w:type="gramStart"/>
      <w:r w:rsidRPr="00C452B8">
        <w:rPr>
          <w:rFonts w:ascii="GHEA Grapalat" w:hAnsi="GHEA Grapalat"/>
          <w:sz w:val="22"/>
          <w:szCs w:val="22"/>
        </w:rPr>
        <w:t>ծախսային</w:t>
      </w:r>
      <w:proofErr w:type="gramEnd"/>
      <w:r w:rsidRPr="00C452B8">
        <w:rPr>
          <w:rFonts w:ascii="GHEA Grapalat" w:hAnsi="GHEA Grapalat"/>
          <w:sz w:val="22"/>
          <w:szCs w:val="22"/>
        </w:rPr>
        <w:t xml:space="preserve"> արդյունավետություն (օգտավետություն)՝ կատարողականի հաշվեքննության սկզբունք, որով գնահատվում է նախատեսված ռեսուրսների օգտագործմամբ համապատասխան որակով, քանակով </w:t>
      </w:r>
      <w:r w:rsidR="00365D48" w:rsidRPr="00C452B8">
        <w:rPr>
          <w:rFonts w:ascii="GHEA Grapalat" w:hAnsi="GHEA Grapalat"/>
          <w:sz w:val="22"/>
          <w:szCs w:val="22"/>
        </w:rPr>
        <w:t>և</w:t>
      </w:r>
      <w:r w:rsidRPr="00C452B8">
        <w:rPr>
          <w:rFonts w:ascii="GHEA Grapalat" w:hAnsi="GHEA Grapalat"/>
          <w:sz w:val="22"/>
          <w:szCs w:val="22"/>
        </w:rPr>
        <w:t xml:space="preserve"> ժամկետում առավելագույն արդյունքների ստացումը.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3. Հաշվեքննության ընթացակարգերը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w:t>
      </w:r>
      <w:proofErr w:type="gramStart"/>
      <w:r w:rsidRPr="00C452B8">
        <w:rPr>
          <w:rFonts w:ascii="GHEA Grapalat" w:hAnsi="GHEA Grapalat"/>
          <w:sz w:val="22"/>
          <w:szCs w:val="22"/>
        </w:rPr>
        <w:t>զննում</w:t>
      </w:r>
      <w:proofErr w:type="gramEnd"/>
      <w:r w:rsidRPr="00C452B8">
        <w:rPr>
          <w:rFonts w:ascii="GHEA Grapalat" w:hAnsi="GHEA Grapalat"/>
          <w:sz w:val="22"/>
          <w:szCs w:val="22"/>
        </w:rPr>
        <w:t>՝ հաշվեքննության</w:t>
      </w:r>
      <w:r w:rsidRPr="00C452B8">
        <w:rPr>
          <w:rFonts w:ascii="Courier New" w:hAnsi="Courier New" w:cs="Courier New"/>
          <w:sz w:val="22"/>
          <w:szCs w:val="22"/>
        </w:rPr>
        <w:t> </w:t>
      </w:r>
      <w:r w:rsidRPr="00C452B8">
        <w:rPr>
          <w:rFonts w:ascii="GHEA Grapalat" w:hAnsi="GHEA Grapalat"/>
          <w:sz w:val="22"/>
          <w:szCs w:val="22"/>
        </w:rPr>
        <w:t xml:space="preserve"> իրականացման ընթացակարգ, որը նախատեսում է հաշվեքննության առարկայի վերաբերյալ Էլեկտրոնային կամ թղթային եղանակով ներկայացված փաստաթղթերի </w:t>
      </w:r>
      <w:r w:rsidR="00365D48" w:rsidRPr="00C452B8">
        <w:rPr>
          <w:rFonts w:ascii="GHEA Grapalat" w:hAnsi="GHEA Grapalat"/>
          <w:sz w:val="22"/>
          <w:szCs w:val="22"/>
        </w:rPr>
        <w:t>և</w:t>
      </w:r>
      <w:r w:rsidRPr="00C452B8">
        <w:rPr>
          <w:rFonts w:ascii="GHEA Grapalat" w:hAnsi="GHEA Grapalat"/>
          <w:sz w:val="22"/>
          <w:szCs w:val="22"/>
        </w:rPr>
        <w:t xml:space="preserve"> գրանցումների ինչպես նա</w:t>
      </w:r>
      <w:r w:rsidR="00365D48" w:rsidRPr="00C452B8">
        <w:rPr>
          <w:rFonts w:ascii="GHEA Grapalat" w:hAnsi="GHEA Grapalat"/>
          <w:sz w:val="22"/>
          <w:szCs w:val="22"/>
        </w:rPr>
        <w:t>և</w:t>
      </w:r>
      <w:r w:rsidRPr="00C452B8">
        <w:rPr>
          <w:rFonts w:ascii="GHEA Grapalat" w:hAnsi="GHEA Grapalat"/>
          <w:sz w:val="22"/>
          <w:szCs w:val="22"/>
        </w:rPr>
        <w:t xml:space="preserve"> ակտիվների, կատարված աշխատանքի, մատուցված ծառայության </w:t>
      </w:r>
      <w:r w:rsidR="00365D48" w:rsidRPr="00C452B8">
        <w:rPr>
          <w:rFonts w:ascii="GHEA Grapalat" w:hAnsi="GHEA Grapalat"/>
          <w:sz w:val="22"/>
          <w:szCs w:val="22"/>
        </w:rPr>
        <w:t>և</w:t>
      </w:r>
      <w:r w:rsidRPr="00C452B8">
        <w:rPr>
          <w:rFonts w:ascii="GHEA Grapalat" w:hAnsi="GHEA Grapalat"/>
          <w:sz w:val="22"/>
          <w:szCs w:val="22"/>
        </w:rPr>
        <w:t xml:space="preserve"> մատակարարված ապրանքի փաստացի վիճակի ուսումնասիրություն.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2) </w:t>
      </w:r>
      <w:proofErr w:type="gramStart"/>
      <w:r w:rsidRPr="00C452B8">
        <w:rPr>
          <w:rFonts w:ascii="GHEA Grapalat" w:hAnsi="GHEA Grapalat"/>
          <w:sz w:val="22"/>
          <w:szCs w:val="22"/>
        </w:rPr>
        <w:t>դիտարկում</w:t>
      </w:r>
      <w:proofErr w:type="gramEnd"/>
      <w:r w:rsidRPr="00C452B8">
        <w:rPr>
          <w:rFonts w:ascii="GHEA Grapalat" w:hAnsi="GHEA Grapalat"/>
          <w:sz w:val="22"/>
          <w:szCs w:val="22"/>
        </w:rPr>
        <w:t>` հաշվեքննության իրականացման ընթացակարգ, որը նախատեսում է հաշվեքննության</w:t>
      </w:r>
      <w:r w:rsidRPr="00C452B8">
        <w:rPr>
          <w:rFonts w:ascii="Courier New" w:hAnsi="Courier New" w:cs="Courier New"/>
          <w:sz w:val="22"/>
          <w:szCs w:val="22"/>
        </w:rPr>
        <w:t> </w:t>
      </w:r>
      <w:r w:rsidRPr="00C452B8">
        <w:rPr>
          <w:rFonts w:ascii="GHEA Grapalat" w:hAnsi="GHEA Grapalat"/>
          <w:sz w:val="22"/>
          <w:szCs w:val="22"/>
        </w:rPr>
        <w:t xml:space="preserve"> օբյեկտում ականատես լինել հաշվեքննության օբյեկտի պատասխանատու անձանց կողմից հաշվեքննության</w:t>
      </w:r>
      <w:r w:rsidRPr="00C452B8">
        <w:rPr>
          <w:rFonts w:ascii="Courier New" w:hAnsi="Courier New" w:cs="Courier New"/>
          <w:sz w:val="22"/>
          <w:szCs w:val="22"/>
        </w:rPr>
        <w:t> </w:t>
      </w:r>
      <w:r w:rsidRPr="00C452B8">
        <w:rPr>
          <w:rFonts w:ascii="GHEA Grapalat" w:hAnsi="GHEA Grapalat"/>
          <w:sz w:val="22"/>
          <w:szCs w:val="22"/>
        </w:rPr>
        <w:t xml:space="preserve"> առարկային վերաբերվող գործընթացի կամ ընթացակարգի կատարմանը.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3) </w:t>
      </w:r>
      <w:proofErr w:type="gramStart"/>
      <w:r w:rsidRPr="00C452B8">
        <w:rPr>
          <w:rFonts w:ascii="GHEA Grapalat" w:hAnsi="GHEA Grapalat"/>
          <w:sz w:val="22"/>
          <w:szCs w:val="22"/>
        </w:rPr>
        <w:t>հարցում</w:t>
      </w:r>
      <w:proofErr w:type="gramEnd"/>
      <w:r w:rsidRPr="00C452B8">
        <w:rPr>
          <w:rFonts w:ascii="GHEA Grapalat" w:hAnsi="GHEA Grapalat"/>
          <w:sz w:val="22"/>
          <w:szCs w:val="22"/>
        </w:rPr>
        <w:t>՝ հաշվեքննության իրականացման ընթացակարգ, որով հաշվեքննության</w:t>
      </w:r>
      <w:r w:rsidRPr="00C452B8">
        <w:rPr>
          <w:rFonts w:ascii="Courier New" w:hAnsi="Courier New" w:cs="Courier New"/>
          <w:sz w:val="22"/>
          <w:szCs w:val="22"/>
        </w:rPr>
        <w:t> </w:t>
      </w:r>
      <w:r w:rsidRPr="00C452B8">
        <w:rPr>
          <w:rFonts w:ascii="GHEA Grapalat" w:hAnsi="GHEA Grapalat"/>
          <w:sz w:val="22"/>
          <w:szCs w:val="22"/>
        </w:rPr>
        <w:t xml:space="preserve"> օբյեկտի պատասխանատու անձանց գրավոր </w:t>
      </w:r>
      <w:r w:rsidR="00365D48" w:rsidRPr="00C452B8">
        <w:rPr>
          <w:rFonts w:ascii="GHEA Grapalat" w:hAnsi="GHEA Grapalat"/>
          <w:sz w:val="22"/>
          <w:szCs w:val="22"/>
        </w:rPr>
        <w:t>և</w:t>
      </w:r>
      <w:r w:rsidRPr="00C452B8">
        <w:rPr>
          <w:rFonts w:ascii="GHEA Grapalat" w:hAnsi="GHEA Grapalat"/>
          <w:sz w:val="22"/>
          <w:szCs w:val="22"/>
        </w:rPr>
        <w:t xml:space="preserve"> բանավոր կարգով ներկայացվում է տեղեկատվության ստացման պահանջ.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4) </w:t>
      </w:r>
      <w:proofErr w:type="gramStart"/>
      <w:r w:rsidRPr="00C452B8">
        <w:rPr>
          <w:rFonts w:ascii="GHEA Grapalat" w:hAnsi="GHEA Grapalat"/>
          <w:sz w:val="22"/>
          <w:szCs w:val="22"/>
        </w:rPr>
        <w:t>արտաքին</w:t>
      </w:r>
      <w:proofErr w:type="gramEnd"/>
      <w:r w:rsidRPr="00C452B8">
        <w:rPr>
          <w:rFonts w:ascii="GHEA Grapalat" w:hAnsi="GHEA Grapalat"/>
          <w:sz w:val="22"/>
          <w:szCs w:val="22"/>
        </w:rPr>
        <w:t xml:space="preserve"> հաստատում` հաշվեքննության իրականացման ընթացակարգ, որը նախատեսում</w:t>
      </w:r>
      <w:r w:rsidRPr="00C452B8">
        <w:rPr>
          <w:rFonts w:ascii="Courier New" w:hAnsi="Courier New" w:cs="Courier New"/>
          <w:sz w:val="22"/>
          <w:szCs w:val="22"/>
        </w:rPr>
        <w:t> </w:t>
      </w:r>
      <w:r w:rsidRPr="00C452B8">
        <w:rPr>
          <w:rFonts w:ascii="GHEA Grapalat" w:hAnsi="GHEA Grapalat"/>
          <w:sz w:val="22"/>
          <w:szCs w:val="22"/>
        </w:rPr>
        <w:t xml:space="preserve"> է սույն օրենքի 39-րդ հոդվածի 3-րդ մասով սահմանված կարգով թղթային կամ էլեկտրոնային եղանակով տեղեկատվության ստացում` որպես հաշվեքննիչ պալատի</w:t>
      </w:r>
      <w:r w:rsidRPr="00C452B8">
        <w:rPr>
          <w:rFonts w:ascii="Courier New" w:hAnsi="Courier New" w:cs="Courier New"/>
          <w:sz w:val="22"/>
          <w:szCs w:val="22"/>
        </w:rPr>
        <w:t> </w:t>
      </w:r>
      <w:r w:rsidRPr="00C452B8">
        <w:rPr>
          <w:rFonts w:ascii="GHEA Grapalat" w:hAnsi="GHEA Grapalat"/>
          <w:sz w:val="22"/>
          <w:szCs w:val="22"/>
        </w:rPr>
        <w:t xml:space="preserve"> հարցման պատասխան.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5) </w:t>
      </w:r>
      <w:proofErr w:type="gramStart"/>
      <w:r w:rsidRPr="00C452B8">
        <w:rPr>
          <w:rFonts w:ascii="GHEA Grapalat" w:hAnsi="GHEA Grapalat"/>
          <w:sz w:val="22"/>
          <w:szCs w:val="22"/>
        </w:rPr>
        <w:t>վերլուծական</w:t>
      </w:r>
      <w:proofErr w:type="gramEnd"/>
      <w:r w:rsidRPr="00C452B8">
        <w:rPr>
          <w:rFonts w:ascii="GHEA Grapalat" w:hAnsi="GHEA Grapalat"/>
          <w:sz w:val="22"/>
          <w:szCs w:val="22"/>
        </w:rPr>
        <w:t xml:space="preserve"> ընթացակարգ՝ հաշվեքննության իրականացման ընթացակարգ, որով ֆինանսական </w:t>
      </w:r>
      <w:r w:rsidR="00365D48" w:rsidRPr="00C452B8">
        <w:rPr>
          <w:rFonts w:ascii="GHEA Grapalat" w:hAnsi="GHEA Grapalat"/>
          <w:sz w:val="22"/>
          <w:szCs w:val="22"/>
        </w:rPr>
        <w:t>և</w:t>
      </w:r>
      <w:r w:rsidRPr="00C452B8">
        <w:rPr>
          <w:rFonts w:ascii="Courier New" w:hAnsi="Courier New" w:cs="Courier New"/>
          <w:sz w:val="22"/>
          <w:szCs w:val="22"/>
        </w:rPr>
        <w:t> </w:t>
      </w:r>
      <w:r w:rsidRPr="00C452B8">
        <w:rPr>
          <w:rFonts w:ascii="GHEA Grapalat" w:hAnsi="GHEA Grapalat"/>
          <w:sz w:val="22"/>
          <w:szCs w:val="22"/>
        </w:rPr>
        <w:t xml:space="preserve"> ոչ ֆինանսական</w:t>
      </w:r>
      <w:r w:rsidRPr="00C452B8">
        <w:rPr>
          <w:rFonts w:ascii="Courier New" w:hAnsi="Courier New" w:cs="Courier New"/>
          <w:sz w:val="22"/>
          <w:szCs w:val="22"/>
        </w:rPr>
        <w:t> </w:t>
      </w:r>
      <w:r w:rsidRPr="00C452B8">
        <w:rPr>
          <w:rFonts w:ascii="GHEA Grapalat" w:hAnsi="GHEA Grapalat"/>
          <w:sz w:val="22"/>
          <w:szCs w:val="22"/>
        </w:rPr>
        <w:t xml:space="preserve"> ցուցանիշները գնահատվում են իրենց հետ փոխկապակցված</w:t>
      </w:r>
      <w:r w:rsidRPr="00C452B8">
        <w:rPr>
          <w:rFonts w:ascii="Courier New" w:hAnsi="Courier New" w:cs="Courier New"/>
          <w:sz w:val="22"/>
          <w:szCs w:val="22"/>
        </w:rPr>
        <w:t> </w:t>
      </w:r>
      <w:r w:rsidRPr="00C452B8">
        <w:rPr>
          <w:rFonts w:ascii="GHEA Grapalat" w:hAnsi="GHEA Grapalat"/>
          <w:sz w:val="22"/>
          <w:szCs w:val="22"/>
        </w:rPr>
        <w:t xml:space="preserve"> այլ տվյալների համեմատման </w:t>
      </w:r>
      <w:r w:rsidR="00365D48" w:rsidRPr="00C452B8">
        <w:rPr>
          <w:rFonts w:ascii="GHEA Grapalat" w:hAnsi="GHEA Grapalat"/>
          <w:sz w:val="22"/>
          <w:szCs w:val="22"/>
        </w:rPr>
        <w:t>և</w:t>
      </w:r>
      <w:r w:rsidRPr="00C452B8">
        <w:rPr>
          <w:rFonts w:ascii="GHEA Grapalat" w:hAnsi="GHEA Grapalat"/>
          <w:sz w:val="22"/>
          <w:szCs w:val="22"/>
        </w:rPr>
        <w:t xml:space="preserve"> համադրման միջոցով.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6) </w:t>
      </w:r>
      <w:proofErr w:type="gramStart"/>
      <w:r w:rsidRPr="00C452B8">
        <w:rPr>
          <w:rFonts w:ascii="GHEA Grapalat" w:hAnsi="GHEA Grapalat"/>
          <w:sz w:val="22"/>
          <w:szCs w:val="22"/>
        </w:rPr>
        <w:t>վերահաշվարկ</w:t>
      </w:r>
      <w:proofErr w:type="gramEnd"/>
      <w:r w:rsidRPr="00C452B8">
        <w:rPr>
          <w:rFonts w:ascii="GHEA Grapalat" w:hAnsi="GHEA Grapalat"/>
          <w:sz w:val="22"/>
          <w:szCs w:val="22"/>
        </w:rPr>
        <w:t xml:space="preserve">՝ հաշվեքննության իրականացման ընթացակարգ, որը նախատեսում է ելակետային տվյալների հիման վրա հաշվարկի ճշտության պարզում.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7) </w:t>
      </w:r>
      <w:proofErr w:type="gramStart"/>
      <w:r w:rsidRPr="00C452B8">
        <w:rPr>
          <w:rFonts w:ascii="GHEA Grapalat" w:hAnsi="GHEA Grapalat"/>
          <w:sz w:val="22"/>
          <w:szCs w:val="22"/>
        </w:rPr>
        <w:t>վերակատարում</w:t>
      </w:r>
      <w:proofErr w:type="gramEnd"/>
      <w:r w:rsidRPr="00C452B8">
        <w:rPr>
          <w:rFonts w:ascii="GHEA Grapalat" w:hAnsi="GHEA Grapalat"/>
          <w:sz w:val="22"/>
          <w:szCs w:val="22"/>
        </w:rPr>
        <w:t>՝ հաշվեքննության իրականացման ընթացակարգ, որով հաշվեքննողները</w:t>
      </w:r>
      <w:r w:rsidRPr="00C452B8">
        <w:rPr>
          <w:rFonts w:ascii="Courier New" w:hAnsi="Courier New" w:cs="Courier New"/>
          <w:sz w:val="22"/>
          <w:szCs w:val="22"/>
        </w:rPr>
        <w:t> </w:t>
      </w:r>
      <w:r w:rsidRPr="00C452B8">
        <w:rPr>
          <w:rFonts w:ascii="GHEA Grapalat" w:hAnsi="GHEA Grapalat"/>
          <w:sz w:val="22"/>
          <w:szCs w:val="22"/>
        </w:rPr>
        <w:t xml:space="preserve"> վերարտադրում են հաշվեքննության օբյեկտի հսկողության գործընթացները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4. Հաշվեքննիչ պալատն իր գործունեության ընթացքում ազատ է հաշվեքննության տեսակի </w:t>
      </w:r>
      <w:r w:rsidR="00365D48" w:rsidRPr="00C452B8">
        <w:rPr>
          <w:rFonts w:ascii="GHEA Grapalat" w:hAnsi="GHEA Grapalat"/>
          <w:sz w:val="22"/>
          <w:szCs w:val="22"/>
        </w:rPr>
        <w:t>և</w:t>
      </w:r>
      <w:r w:rsidRPr="00C452B8">
        <w:rPr>
          <w:rFonts w:ascii="GHEA Grapalat" w:hAnsi="GHEA Grapalat"/>
          <w:sz w:val="22"/>
          <w:szCs w:val="22"/>
        </w:rPr>
        <w:t xml:space="preserve"> ընթացակարգի ընտրության հարցում, բացառությամբ, եթե սույն օրենքով սահմանված է տվյալ հաշվեքննության առարկայի համար հաշվեքննության</w:t>
      </w:r>
      <w:proofErr w:type="gramStart"/>
      <w:r w:rsidRPr="00C452B8">
        <w:rPr>
          <w:rFonts w:ascii="Courier New" w:hAnsi="Courier New" w:cs="Courier New"/>
          <w:sz w:val="22"/>
          <w:szCs w:val="22"/>
        </w:rPr>
        <w:t> </w:t>
      </w:r>
      <w:r w:rsidRPr="00C452B8">
        <w:rPr>
          <w:rFonts w:ascii="GHEA Grapalat" w:hAnsi="GHEA Grapalat"/>
          <w:sz w:val="22"/>
          <w:szCs w:val="22"/>
        </w:rPr>
        <w:t xml:space="preserve"> որոշակի</w:t>
      </w:r>
      <w:proofErr w:type="gramEnd"/>
      <w:r w:rsidRPr="00C452B8">
        <w:rPr>
          <w:rFonts w:ascii="GHEA Grapalat" w:hAnsi="GHEA Grapalat"/>
          <w:sz w:val="22"/>
          <w:szCs w:val="22"/>
        </w:rPr>
        <w:t xml:space="preserve"> տեսակ կամ ընթացակարգ: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34.</w:t>
      </w:r>
      <w:proofErr w:type="gramEnd"/>
      <w:r w:rsidRPr="00C452B8">
        <w:rPr>
          <w:rFonts w:ascii="GHEA Grapalat" w:hAnsi="GHEA Grapalat"/>
          <w:b/>
          <w:bCs/>
          <w:i/>
          <w:iCs/>
          <w:sz w:val="22"/>
          <w:szCs w:val="22"/>
        </w:rPr>
        <w:t xml:space="preserve"> Հաշվեքննության իրականացման կարգը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Հաշվեքննիչ պալատը հաշվեքննությունը կազմակերպում </w:t>
      </w:r>
      <w:r w:rsidR="00365D48" w:rsidRPr="00C452B8">
        <w:rPr>
          <w:rFonts w:ascii="GHEA Grapalat" w:hAnsi="GHEA Grapalat"/>
          <w:sz w:val="22"/>
          <w:szCs w:val="22"/>
        </w:rPr>
        <w:t>և</w:t>
      </w:r>
      <w:r w:rsidRPr="00C452B8">
        <w:rPr>
          <w:rFonts w:ascii="GHEA Grapalat" w:hAnsi="GHEA Grapalat"/>
          <w:sz w:val="22"/>
          <w:szCs w:val="22"/>
        </w:rPr>
        <w:t xml:space="preserve"> իրականացնում է սույն օրենքի պահանջներին համապատասխան: Պետական </w:t>
      </w:r>
      <w:r w:rsidR="00365D48" w:rsidRPr="00C452B8">
        <w:rPr>
          <w:rFonts w:ascii="GHEA Grapalat" w:hAnsi="GHEA Grapalat"/>
          <w:sz w:val="22"/>
          <w:szCs w:val="22"/>
        </w:rPr>
        <w:t>և</w:t>
      </w:r>
      <w:r w:rsidRPr="00C452B8">
        <w:rPr>
          <w:rFonts w:ascii="GHEA Grapalat" w:hAnsi="GHEA Grapalat"/>
          <w:sz w:val="22"/>
          <w:szCs w:val="22"/>
        </w:rPr>
        <w:t xml:space="preserve"> տեղական ինքնակառավարման մարմիններում ու հիմնարկներում</w:t>
      </w:r>
      <w:proofErr w:type="gramStart"/>
      <w:r w:rsidRPr="00C452B8">
        <w:rPr>
          <w:rFonts w:ascii="Courier New" w:hAnsi="Courier New" w:cs="Courier New"/>
          <w:sz w:val="22"/>
          <w:szCs w:val="22"/>
        </w:rPr>
        <w:t> </w:t>
      </w:r>
      <w:r w:rsidRPr="00C452B8">
        <w:rPr>
          <w:rFonts w:ascii="GHEA Grapalat" w:hAnsi="GHEA Grapalat"/>
          <w:sz w:val="22"/>
          <w:szCs w:val="22"/>
        </w:rPr>
        <w:t xml:space="preserve"> իրականացվող</w:t>
      </w:r>
      <w:proofErr w:type="gramEnd"/>
      <w:r w:rsidRPr="00C452B8">
        <w:rPr>
          <w:rFonts w:ascii="GHEA Grapalat" w:hAnsi="GHEA Grapalat"/>
          <w:sz w:val="22"/>
          <w:szCs w:val="22"/>
        </w:rPr>
        <w:t xml:space="preserve"> հաշվեքննության արդյունքում կազմվում է եզրակացություն կամ ընթացիկ եզրակացություն։ Իրավաբանական անձանց մոտ իրականացվող հաշվեքննության արդյունքում կազմվում է հաշվեքննության արձանագրություն։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2. Հաշվեքննությունը իրականացվում է հաշվեքննիչ պալատի որոշմամբ հաստատված հաշվեքննության առաջադրանքի հիման վրա: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lastRenderedPageBreak/>
        <w:t xml:space="preserve">3. Հաշվեքննության առաջադրանքի նախագիծը կազմում է համապատասխան կառուցվածքային ստորաբաժանման ղեկավարը </w:t>
      </w:r>
      <w:r w:rsidR="00365D48" w:rsidRPr="00C452B8">
        <w:rPr>
          <w:rFonts w:ascii="GHEA Grapalat" w:hAnsi="GHEA Grapalat"/>
          <w:sz w:val="22"/>
          <w:szCs w:val="22"/>
        </w:rPr>
        <w:t>և</w:t>
      </w:r>
      <w:r w:rsidRPr="00C452B8">
        <w:rPr>
          <w:rFonts w:ascii="GHEA Grapalat" w:hAnsi="GHEA Grapalat"/>
          <w:sz w:val="22"/>
          <w:szCs w:val="22"/>
        </w:rPr>
        <w:t xml:space="preserve"> ներկայացնում է կառուցվածքային ստորաբաժանման աշխատանքները համակարգող հաշվեքննիչ պալատի անդամին` ստորագրության: Կառուցվածքային ստորաբաժանման աշխատանքները համակարգող հաշվեքննիչ պալատի անդամը հաշվեքննության առաջադրանքի նախագիծը ներկայացնում է հաշվեքննիչ պալատի հաստատմանը: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4. Հաշվեքննիչ պալատը գործունեության ծրագրի 2-րդ մասի ծրագրային կետի կատարումը սկսելուց առնվազն մեկ ամիս առաջ, իսկ գործունեության ծրագրում ավելացված նոր ծրագրային կետի դեպքում` ծրագրային կետի ավելացման վերաբերյալ որոշում կայացնելուց հետո երեք աշխատանքային օրվա ընթացքում, բայց ոչ ուշ քան հաշվեքննությունը սկսելուց յոթ աշխատանքային օր առաջ հաշվեքննության</w:t>
      </w:r>
      <w:r w:rsidRPr="00C452B8">
        <w:rPr>
          <w:rFonts w:ascii="Courier New" w:hAnsi="Courier New" w:cs="Courier New"/>
          <w:sz w:val="22"/>
          <w:szCs w:val="22"/>
        </w:rPr>
        <w:t> </w:t>
      </w:r>
      <w:r w:rsidRPr="00C452B8">
        <w:rPr>
          <w:rFonts w:ascii="GHEA Grapalat" w:hAnsi="GHEA Grapalat"/>
          <w:sz w:val="22"/>
          <w:szCs w:val="22"/>
        </w:rPr>
        <w:t xml:space="preserve"> օբյեկտի ղեկավարին կամ նրան փոխարինող անձին պատշաճ ձ</w:t>
      </w:r>
      <w:r w:rsidR="00365D48" w:rsidRPr="00C452B8">
        <w:rPr>
          <w:rFonts w:ascii="GHEA Grapalat" w:hAnsi="GHEA Grapalat"/>
          <w:sz w:val="22"/>
          <w:szCs w:val="22"/>
        </w:rPr>
        <w:t>և</w:t>
      </w:r>
      <w:r w:rsidRPr="00C452B8">
        <w:rPr>
          <w:rFonts w:ascii="GHEA Grapalat" w:hAnsi="GHEA Grapalat"/>
          <w:sz w:val="22"/>
          <w:szCs w:val="22"/>
        </w:rPr>
        <w:t xml:space="preserve">ով տեղեկացնում է հաշվեքննության անցկացման, դրա տեսակների, ընթացակարգերի, ժամկետների, հաշվեքննվող ժամանակաշրջանի մասին: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5. Հաշվեքննության խմբի աշխատանքները ղեկավարում է հաշվեքննություն իրականացնող կառուցվածքային ստորաբաժանման ղեկավարը: Հաշվեքննության առաջադրանքի մեջ չնշված անձինք չեն կարող մասնակցել հաշվեքննությանը: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6. Հաշվեքննության առաջադրանքում նշված օբյեկտում զննման </w:t>
      </w:r>
      <w:r w:rsidR="00365D48" w:rsidRPr="00C452B8">
        <w:rPr>
          <w:rFonts w:ascii="GHEA Grapalat" w:hAnsi="GHEA Grapalat"/>
          <w:sz w:val="22"/>
          <w:szCs w:val="22"/>
        </w:rPr>
        <w:t>և</w:t>
      </w:r>
      <w:r w:rsidRPr="00C452B8">
        <w:rPr>
          <w:rFonts w:ascii="GHEA Grapalat" w:hAnsi="GHEA Grapalat"/>
          <w:sz w:val="22"/>
          <w:szCs w:val="22"/>
        </w:rPr>
        <w:t xml:space="preserve"> դիտարկման ընթացակարգի իրականացման ժամկետը սահմանվում է մինչ</w:t>
      </w:r>
      <w:r w:rsidR="00365D48" w:rsidRPr="00C452B8">
        <w:rPr>
          <w:rFonts w:ascii="GHEA Grapalat" w:hAnsi="GHEA Grapalat"/>
          <w:sz w:val="22"/>
          <w:szCs w:val="22"/>
        </w:rPr>
        <w:t>և</w:t>
      </w:r>
      <w:r w:rsidRPr="00C452B8">
        <w:rPr>
          <w:rFonts w:ascii="GHEA Grapalat" w:hAnsi="GHEA Grapalat"/>
          <w:sz w:val="22"/>
          <w:szCs w:val="22"/>
        </w:rPr>
        <w:t xml:space="preserve"> քսանչորս աշխատանքային օր, որն հաշվեքննության ընթացքում կարող է երկարաձգվել ոչ ավելի քան տասներկու աշխատանքային օրով` հաշվեքննիչ պալատի</w:t>
      </w:r>
      <w:proofErr w:type="gramStart"/>
      <w:r w:rsidRPr="00C452B8">
        <w:rPr>
          <w:rFonts w:ascii="Courier New" w:hAnsi="Courier New" w:cs="Courier New"/>
          <w:sz w:val="22"/>
          <w:szCs w:val="22"/>
        </w:rPr>
        <w:t> </w:t>
      </w:r>
      <w:r w:rsidRPr="00C452B8">
        <w:rPr>
          <w:rFonts w:ascii="GHEA Grapalat" w:hAnsi="GHEA Grapalat"/>
          <w:sz w:val="22"/>
          <w:szCs w:val="22"/>
        </w:rPr>
        <w:t xml:space="preserve"> որոշմամբ</w:t>
      </w:r>
      <w:proofErr w:type="gramEnd"/>
      <w:r w:rsidRPr="00C452B8">
        <w:rPr>
          <w:rFonts w:ascii="GHEA Grapalat" w:hAnsi="GHEA Grapalat"/>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7. Սույն օրենքի 38-րդ հոդվածի 3-րդ մասով սահմանված պարտականությունների կատարման անհնարինության, ինչպես նա</w:t>
      </w:r>
      <w:r w:rsidR="00365D48" w:rsidRPr="00C452B8">
        <w:rPr>
          <w:rFonts w:ascii="GHEA Grapalat" w:hAnsi="GHEA Grapalat"/>
          <w:sz w:val="22"/>
          <w:szCs w:val="22"/>
        </w:rPr>
        <w:t>և</w:t>
      </w:r>
      <w:r w:rsidRPr="00C452B8">
        <w:rPr>
          <w:rFonts w:ascii="GHEA Grapalat" w:hAnsi="GHEA Grapalat"/>
          <w:sz w:val="22"/>
          <w:szCs w:val="22"/>
        </w:rPr>
        <w:t xml:space="preserve"> հաշվեքննության ընթացքում առանձին տեղեկությունների ճշտման անհրաժեշտություն առաջանալու կամ հաշվեքննությանն առնչվող փաստաթղթերը հետաքննության, նախաքննության մարմինների կամ դատարանի որոշման հիման վրա առգրավված լինելու կամ տարերային աղետի պատճառով կամ հաշվեքննության իրականացումն անհնարին դարձնող այլ անկանխատեսելի հանգամանքի դեպքում հաշվեքննիչ պալատի որոշմամբ հաշվեքննությունը կասեցվում է: Կասեցման հիմքերի վերացումից հետո</w:t>
      </w:r>
      <w:r w:rsidRPr="00C452B8">
        <w:rPr>
          <w:rFonts w:ascii="Courier New" w:hAnsi="Courier New" w:cs="Courier New"/>
          <w:sz w:val="22"/>
          <w:szCs w:val="22"/>
        </w:rPr>
        <w:t> </w:t>
      </w:r>
      <w:r w:rsidRPr="00C452B8">
        <w:rPr>
          <w:rFonts w:ascii="GHEA Grapalat" w:hAnsi="GHEA Grapalat"/>
          <w:sz w:val="22"/>
          <w:szCs w:val="22"/>
        </w:rPr>
        <w:t xml:space="preserve"> հաշվեքննիչ պալատի որոշմամբ հաշվեքննությունը կարող է վերսկսվել մնացած ժամկետով: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35.</w:t>
      </w:r>
      <w:proofErr w:type="gramEnd"/>
      <w:r w:rsidRPr="00C452B8">
        <w:rPr>
          <w:rFonts w:ascii="GHEA Grapalat" w:hAnsi="GHEA Grapalat"/>
          <w:b/>
          <w:bCs/>
          <w:i/>
          <w:iCs/>
          <w:sz w:val="22"/>
          <w:szCs w:val="22"/>
        </w:rPr>
        <w:t xml:space="preserve"> Հաշվեքննության արձանագրությունը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Հաշվեքննողը արձանագրում է հաշվեքննության արդյունքները, դրա վերաբերյալ կազմում </w:t>
      </w:r>
      <w:r w:rsidR="00365D48" w:rsidRPr="00C452B8">
        <w:rPr>
          <w:rFonts w:ascii="GHEA Grapalat" w:hAnsi="GHEA Grapalat"/>
          <w:sz w:val="22"/>
          <w:szCs w:val="22"/>
        </w:rPr>
        <w:t>և</w:t>
      </w:r>
      <w:r w:rsidRPr="00C452B8">
        <w:rPr>
          <w:rFonts w:ascii="GHEA Grapalat" w:hAnsi="GHEA Grapalat"/>
          <w:sz w:val="22"/>
          <w:szCs w:val="22"/>
        </w:rPr>
        <w:t xml:space="preserve"> իր ստորագրությամբ հաստատում է հաշվեքննության արձանագրությունը: Հաշվեքննության արձանագրությունը ստորագրած հաշվեքննողը պատասխանատվություն է կրում դրանում արձանագրված տեղեկատվության արժանահավատության </w:t>
      </w:r>
      <w:r w:rsidR="00365D48" w:rsidRPr="00C452B8">
        <w:rPr>
          <w:rFonts w:ascii="GHEA Grapalat" w:hAnsi="GHEA Grapalat"/>
          <w:sz w:val="22"/>
          <w:szCs w:val="22"/>
        </w:rPr>
        <w:t>և</w:t>
      </w:r>
      <w:r w:rsidRPr="00C452B8">
        <w:rPr>
          <w:rFonts w:ascii="GHEA Grapalat" w:hAnsi="GHEA Grapalat"/>
          <w:sz w:val="22"/>
          <w:szCs w:val="22"/>
        </w:rPr>
        <w:t xml:space="preserve"> ամբողջականության համար: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2. Հաշվեքննության արձանագրությունն ըստ անհրաժշտության ներառում է՝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w:t>
      </w:r>
      <w:proofErr w:type="gramStart"/>
      <w:r w:rsidRPr="00C452B8">
        <w:rPr>
          <w:rFonts w:ascii="GHEA Grapalat" w:hAnsi="GHEA Grapalat"/>
          <w:sz w:val="22"/>
          <w:szCs w:val="22"/>
        </w:rPr>
        <w:t>գրառում</w:t>
      </w:r>
      <w:proofErr w:type="gramEnd"/>
      <w:r w:rsidRPr="00C452B8">
        <w:rPr>
          <w:rFonts w:ascii="GHEA Grapalat" w:hAnsi="GHEA Grapalat"/>
          <w:sz w:val="22"/>
          <w:szCs w:val="22"/>
        </w:rPr>
        <w:t xml:space="preserve">` անհամապատասխանություն կամ խեղաթյուրում չհայտնաբերելու մասին.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2) </w:t>
      </w:r>
      <w:proofErr w:type="gramStart"/>
      <w:r w:rsidRPr="00C452B8">
        <w:rPr>
          <w:rFonts w:ascii="GHEA Grapalat" w:hAnsi="GHEA Grapalat"/>
          <w:sz w:val="22"/>
          <w:szCs w:val="22"/>
        </w:rPr>
        <w:t>գրառումներ</w:t>
      </w:r>
      <w:proofErr w:type="gramEnd"/>
      <w:r w:rsidRPr="00C452B8">
        <w:rPr>
          <w:rFonts w:ascii="GHEA Grapalat" w:hAnsi="GHEA Grapalat"/>
          <w:sz w:val="22"/>
          <w:szCs w:val="22"/>
        </w:rPr>
        <w:t xml:space="preserve">` անհամապատասխանության կամ խեղաթյուրման վերաբերյալ.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3) </w:t>
      </w:r>
      <w:proofErr w:type="gramStart"/>
      <w:r w:rsidRPr="00C452B8">
        <w:rPr>
          <w:rFonts w:ascii="GHEA Grapalat" w:hAnsi="GHEA Grapalat"/>
          <w:sz w:val="22"/>
          <w:szCs w:val="22"/>
        </w:rPr>
        <w:t>այլ</w:t>
      </w:r>
      <w:proofErr w:type="gramEnd"/>
      <w:r w:rsidRPr="00C452B8">
        <w:rPr>
          <w:rFonts w:ascii="GHEA Grapalat" w:hAnsi="GHEA Grapalat"/>
          <w:sz w:val="22"/>
          <w:szCs w:val="22"/>
        </w:rPr>
        <w:t xml:space="preserve"> անհրաժեշտ տեղեկատվություն: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lastRenderedPageBreak/>
        <w:t xml:space="preserve">3. Ծանոթացման </w:t>
      </w:r>
      <w:r w:rsidR="00365D48" w:rsidRPr="00C452B8">
        <w:rPr>
          <w:rFonts w:ascii="GHEA Grapalat" w:hAnsi="GHEA Grapalat"/>
          <w:sz w:val="22"/>
          <w:szCs w:val="22"/>
        </w:rPr>
        <w:t>և</w:t>
      </w:r>
      <w:r w:rsidRPr="00C452B8">
        <w:rPr>
          <w:rFonts w:ascii="GHEA Grapalat" w:hAnsi="GHEA Grapalat"/>
          <w:sz w:val="22"/>
          <w:szCs w:val="22"/>
        </w:rPr>
        <w:t xml:space="preserve"> ստորագրման նպատակով հաշվեքննության արձանագրությունը ներկայացվում է հաշվեքննության կամ ստուգման առաջադրանքում նշված համապատասխան</w:t>
      </w:r>
      <w:r w:rsidRPr="00C452B8">
        <w:rPr>
          <w:rFonts w:ascii="Courier New" w:hAnsi="Courier New" w:cs="Courier New"/>
          <w:sz w:val="22"/>
          <w:szCs w:val="22"/>
        </w:rPr>
        <w:t> </w:t>
      </w:r>
      <w:r w:rsidRPr="00C452B8">
        <w:rPr>
          <w:rFonts w:ascii="GHEA Grapalat" w:hAnsi="GHEA Grapalat"/>
          <w:sz w:val="22"/>
          <w:szCs w:val="22"/>
        </w:rPr>
        <w:t xml:space="preserve"> հաշվեքննության օբյեկտի ղեկավարին, որը հաշվեքննության արձանագրությունը ստանալուն հաջորդող տաս օրվա ընթացքում, համաձայնության դեպքում, ստորագրում է այն կամ գրավոր ներկայացնում է առարկություններ </w:t>
      </w:r>
      <w:r w:rsidR="00365D48" w:rsidRPr="00C452B8">
        <w:rPr>
          <w:rFonts w:ascii="GHEA Grapalat" w:hAnsi="GHEA Grapalat"/>
          <w:sz w:val="22"/>
          <w:szCs w:val="22"/>
        </w:rPr>
        <w:t>և</w:t>
      </w:r>
      <w:r w:rsidRPr="00C452B8">
        <w:rPr>
          <w:rFonts w:ascii="GHEA Grapalat" w:hAnsi="GHEA Grapalat"/>
          <w:sz w:val="22"/>
          <w:szCs w:val="22"/>
        </w:rPr>
        <w:t xml:space="preserve"> բացատրություններ` կազմված հաշվեքննության արձանագրությունում նշված անհամապատասխանությունների կամ խեղաթյուրումների, ինչպես նա</w:t>
      </w:r>
      <w:r w:rsidR="00365D48" w:rsidRPr="00C452B8">
        <w:rPr>
          <w:rFonts w:ascii="GHEA Grapalat" w:hAnsi="GHEA Grapalat"/>
          <w:sz w:val="22"/>
          <w:szCs w:val="22"/>
        </w:rPr>
        <w:t>և</w:t>
      </w:r>
      <w:r w:rsidRPr="00C452B8">
        <w:rPr>
          <w:rFonts w:ascii="GHEA Grapalat" w:hAnsi="GHEA Grapalat"/>
          <w:sz w:val="22"/>
          <w:szCs w:val="22"/>
        </w:rPr>
        <w:t xml:space="preserve"> այլ տեղեկատվության վերաբերյալ, որոնք կցվում են հաշվեքննության արձանագրությանը: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4. Հաշվեքննիչ պալատի</w:t>
      </w:r>
      <w:proofErr w:type="gramStart"/>
      <w:r w:rsidRPr="00C452B8">
        <w:rPr>
          <w:rFonts w:ascii="Courier New" w:hAnsi="Courier New" w:cs="Courier New"/>
          <w:sz w:val="22"/>
          <w:szCs w:val="22"/>
        </w:rPr>
        <w:t> </w:t>
      </w:r>
      <w:r w:rsidRPr="00C452B8">
        <w:rPr>
          <w:rFonts w:ascii="GHEA Grapalat" w:hAnsi="GHEA Grapalat"/>
          <w:sz w:val="22"/>
          <w:szCs w:val="22"/>
        </w:rPr>
        <w:t xml:space="preserve"> հաշվեքննություն</w:t>
      </w:r>
      <w:proofErr w:type="gramEnd"/>
      <w:r w:rsidRPr="00C452B8">
        <w:rPr>
          <w:rFonts w:ascii="GHEA Grapalat" w:hAnsi="GHEA Grapalat"/>
          <w:sz w:val="22"/>
          <w:szCs w:val="22"/>
        </w:rPr>
        <w:t xml:space="preserve"> իրականացնող կառուցվածքային ստորաբաժանման ղեկավարը հաշվեքննության արդյունքում կազմված հաշվեքննության արձանագրությունը </w:t>
      </w:r>
      <w:r w:rsidR="00365D48" w:rsidRPr="00C452B8">
        <w:rPr>
          <w:rFonts w:ascii="GHEA Grapalat" w:hAnsi="GHEA Grapalat"/>
          <w:sz w:val="22"/>
          <w:szCs w:val="22"/>
        </w:rPr>
        <w:t>և</w:t>
      </w:r>
      <w:r w:rsidRPr="00C452B8">
        <w:rPr>
          <w:rFonts w:ascii="GHEA Grapalat" w:hAnsi="GHEA Grapalat"/>
          <w:sz w:val="22"/>
          <w:szCs w:val="22"/>
        </w:rPr>
        <w:t xml:space="preserve"> դրա վերաբերյալ առարկությունները </w:t>
      </w:r>
      <w:r w:rsidR="00365D48" w:rsidRPr="00C452B8">
        <w:rPr>
          <w:rFonts w:ascii="GHEA Grapalat" w:hAnsi="GHEA Grapalat"/>
          <w:sz w:val="22"/>
          <w:szCs w:val="22"/>
        </w:rPr>
        <w:t>և</w:t>
      </w:r>
      <w:r w:rsidRPr="00C452B8">
        <w:rPr>
          <w:rFonts w:ascii="GHEA Grapalat" w:hAnsi="GHEA Grapalat"/>
          <w:sz w:val="22"/>
          <w:szCs w:val="22"/>
        </w:rPr>
        <w:t xml:space="preserve"> բացատրությունները ներկայացնում է տվյալ կառուցվածքային ստորաբաժանման գործունեությունը համակարգող հաշվեքննիչ</w:t>
      </w:r>
      <w:r w:rsidRPr="00C452B8">
        <w:rPr>
          <w:rFonts w:ascii="Courier New" w:hAnsi="Courier New" w:cs="Courier New"/>
          <w:sz w:val="22"/>
          <w:szCs w:val="22"/>
        </w:rPr>
        <w:t> </w:t>
      </w:r>
      <w:r w:rsidRPr="00C452B8">
        <w:rPr>
          <w:rFonts w:ascii="GHEA Grapalat" w:hAnsi="GHEA Grapalat"/>
          <w:sz w:val="22"/>
          <w:szCs w:val="22"/>
        </w:rPr>
        <w:t xml:space="preserve"> պալատի անդամին: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5. Հաշվեքննության ընթացքում կազմվող հաշվեքննության արձանագրությունները հանդիսանում են ընթացիկ եզրակացության հիմք: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36.</w:t>
      </w:r>
      <w:proofErr w:type="gramEnd"/>
      <w:r w:rsidRPr="00C452B8">
        <w:rPr>
          <w:rFonts w:ascii="GHEA Grapalat" w:hAnsi="GHEA Grapalat"/>
          <w:b/>
          <w:bCs/>
          <w:i/>
          <w:iCs/>
          <w:sz w:val="22"/>
          <w:szCs w:val="22"/>
        </w:rPr>
        <w:t xml:space="preserve"> Հաշվեքննողի լիազորությունները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Հաշվեքննողը իրավասու է տվյալ ծրագրային կետի շրջանակներում ՝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w:t>
      </w:r>
      <w:proofErr w:type="gramStart"/>
      <w:r w:rsidRPr="00C452B8">
        <w:rPr>
          <w:rFonts w:ascii="GHEA Grapalat" w:hAnsi="GHEA Grapalat"/>
          <w:sz w:val="22"/>
          <w:szCs w:val="22"/>
        </w:rPr>
        <w:t>իրականացնել</w:t>
      </w:r>
      <w:proofErr w:type="gramEnd"/>
      <w:r w:rsidRPr="00C452B8">
        <w:rPr>
          <w:rFonts w:ascii="GHEA Grapalat" w:hAnsi="GHEA Grapalat"/>
          <w:sz w:val="22"/>
          <w:szCs w:val="22"/>
        </w:rPr>
        <w:t xml:space="preserve"> հաշվեքննություն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2) </w:t>
      </w:r>
      <w:proofErr w:type="gramStart"/>
      <w:r w:rsidRPr="00C452B8">
        <w:rPr>
          <w:rFonts w:ascii="GHEA Grapalat" w:hAnsi="GHEA Grapalat"/>
          <w:sz w:val="22"/>
          <w:szCs w:val="22"/>
        </w:rPr>
        <w:t>հաշվեքննության</w:t>
      </w:r>
      <w:proofErr w:type="gramEnd"/>
      <w:r w:rsidRPr="00C452B8">
        <w:rPr>
          <w:rFonts w:ascii="GHEA Grapalat" w:hAnsi="GHEA Grapalat"/>
          <w:sz w:val="22"/>
          <w:szCs w:val="22"/>
        </w:rPr>
        <w:t xml:space="preserve"> օբյեկտի ղեկավարից կամ նրան փոխարինող անձից պահանջել հաշվեքննության առարկային առնչվող առկա էլեկտրոնային շտեմարանների հասանելիություն, փաստաթղթեր, անհրաժեշտ տեղեկանքներ, տեղեկատվություն, հաշվապահական հաշվետվություններ, ՝ դրանցից դուրս գրել տեղեկություններ </w:t>
      </w:r>
      <w:r w:rsidR="00365D48" w:rsidRPr="00C452B8">
        <w:rPr>
          <w:rFonts w:ascii="GHEA Grapalat" w:hAnsi="GHEA Grapalat"/>
          <w:sz w:val="22"/>
          <w:szCs w:val="22"/>
        </w:rPr>
        <w:t>և</w:t>
      </w:r>
      <w:r w:rsidRPr="00C452B8">
        <w:rPr>
          <w:rFonts w:ascii="GHEA Grapalat" w:hAnsi="GHEA Grapalat"/>
          <w:sz w:val="22"/>
          <w:szCs w:val="22"/>
        </w:rPr>
        <w:t xml:space="preserve"> ստանալ պարզաբանումներ: Օրենքով գաղտնիք համարվող տեղեկատվությանը հաշվեքննողը</w:t>
      </w:r>
      <w:r w:rsidRPr="00C452B8">
        <w:rPr>
          <w:rFonts w:ascii="Courier New" w:hAnsi="Courier New" w:cs="Courier New"/>
          <w:sz w:val="22"/>
          <w:szCs w:val="22"/>
        </w:rPr>
        <w:t> </w:t>
      </w:r>
      <w:r w:rsidRPr="00C452B8">
        <w:rPr>
          <w:rFonts w:ascii="GHEA Grapalat" w:hAnsi="GHEA Grapalat"/>
          <w:sz w:val="22"/>
          <w:szCs w:val="22"/>
        </w:rPr>
        <w:t xml:space="preserve"> կարող է ծանոթանալ տվյալ գաղտնիքի համար օրենքով սահմանված դեպքում </w:t>
      </w:r>
      <w:r w:rsidR="00365D48" w:rsidRPr="00C452B8">
        <w:rPr>
          <w:rFonts w:ascii="GHEA Grapalat" w:hAnsi="GHEA Grapalat"/>
          <w:sz w:val="22"/>
          <w:szCs w:val="22"/>
        </w:rPr>
        <w:t>և</w:t>
      </w:r>
      <w:r w:rsidRPr="00C452B8">
        <w:rPr>
          <w:rFonts w:ascii="GHEA Grapalat" w:hAnsi="GHEA Grapalat"/>
          <w:sz w:val="22"/>
          <w:szCs w:val="22"/>
        </w:rPr>
        <w:t xml:space="preserve"> կարգով.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3) </w:t>
      </w:r>
      <w:proofErr w:type="gramStart"/>
      <w:r w:rsidRPr="00C452B8">
        <w:rPr>
          <w:rFonts w:ascii="GHEA Grapalat" w:hAnsi="GHEA Grapalat"/>
          <w:sz w:val="22"/>
          <w:szCs w:val="22"/>
        </w:rPr>
        <w:t>հաշվեքննության</w:t>
      </w:r>
      <w:proofErr w:type="gramEnd"/>
      <w:r w:rsidRPr="00C452B8">
        <w:rPr>
          <w:rFonts w:ascii="GHEA Grapalat" w:hAnsi="GHEA Grapalat"/>
          <w:sz w:val="22"/>
          <w:szCs w:val="22"/>
        </w:rPr>
        <w:t xml:space="preserve"> ընթացքում ծագած հարցերի վերաբերյալ հաշվեքննվող օբյեկտի ղեկավարից</w:t>
      </w:r>
      <w:r w:rsidRPr="00C452B8">
        <w:rPr>
          <w:rFonts w:ascii="Courier New" w:hAnsi="Courier New" w:cs="Courier New"/>
          <w:sz w:val="22"/>
          <w:szCs w:val="22"/>
        </w:rPr>
        <w:t> </w:t>
      </w:r>
      <w:r w:rsidRPr="00C452B8">
        <w:rPr>
          <w:rFonts w:ascii="GHEA Grapalat" w:hAnsi="GHEA Grapalat"/>
          <w:sz w:val="22"/>
          <w:szCs w:val="22"/>
        </w:rPr>
        <w:t xml:space="preserve"> կամ նրան փոխարինող անձից ստանալ գրավոր, բանավոր բացատրություններ.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4) </w:t>
      </w:r>
      <w:proofErr w:type="gramStart"/>
      <w:r w:rsidRPr="00C452B8">
        <w:rPr>
          <w:rFonts w:ascii="GHEA Grapalat" w:hAnsi="GHEA Grapalat"/>
          <w:sz w:val="22"/>
          <w:szCs w:val="22"/>
        </w:rPr>
        <w:t>մուտք</w:t>
      </w:r>
      <w:proofErr w:type="gramEnd"/>
      <w:r w:rsidRPr="00C452B8">
        <w:rPr>
          <w:rFonts w:ascii="GHEA Grapalat" w:hAnsi="GHEA Grapalat"/>
          <w:sz w:val="22"/>
          <w:szCs w:val="22"/>
        </w:rPr>
        <w:t xml:space="preserve"> գործել հաշվեքննության օբյեկտի տարածքներ, եթե օրենքով այլ բան նախատեսված չէ.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5) </w:t>
      </w:r>
      <w:proofErr w:type="gramStart"/>
      <w:r w:rsidRPr="00C452B8">
        <w:rPr>
          <w:rFonts w:ascii="GHEA Grapalat" w:hAnsi="GHEA Grapalat"/>
          <w:sz w:val="22"/>
          <w:szCs w:val="22"/>
        </w:rPr>
        <w:t>անհրաժեշտւթյան</w:t>
      </w:r>
      <w:proofErr w:type="gramEnd"/>
      <w:r w:rsidRPr="00C452B8">
        <w:rPr>
          <w:rFonts w:ascii="GHEA Grapalat" w:hAnsi="GHEA Grapalat"/>
          <w:sz w:val="22"/>
          <w:szCs w:val="22"/>
        </w:rPr>
        <w:t xml:space="preserve"> դեպքում հաշվեքննության գործընթացին ներգրավել հաշվեքննության</w:t>
      </w:r>
      <w:r w:rsidRPr="00C452B8">
        <w:rPr>
          <w:rFonts w:ascii="Courier New" w:hAnsi="Courier New" w:cs="Courier New"/>
          <w:sz w:val="22"/>
          <w:szCs w:val="22"/>
        </w:rPr>
        <w:t> </w:t>
      </w:r>
      <w:r w:rsidRPr="00C452B8">
        <w:rPr>
          <w:rFonts w:ascii="GHEA Grapalat" w:hAnsi="GHEA Grapalat"/>
          <w:sz w:val="22"/>
          <w:szCs w:val="22"/>
        </w:rPr>
        <w:t xml:space="preserve"> օբյեկտի մասնագետներին՝</w:t>
      </w:r>
      <w:r w:rsidRPr="00C452B8">
        <w:rPr>
          <w:rFonts w:ascii="Courier New" w:hAnsi="Courier New" w:cs="Courier New"/>
          <w:sz w:val="22"/>
          <w:szCs w:val="22"/>
        </w:rPr>
        <w:t> </w:t>
      </w:r>
      <w:r w:rsidRPr="00C452B8">
        <w:rPr>
          <w:rFonts w:ascii="GHEA Grapalat" w:hAnsi="GHEA Grapalat"/>
          <w:sz w:val="22"/>
          <w:szCs w:val="22"/>
        </w:rPr>
        <w:t xml:space="preserve"> հաշվեքննության</w:t>
      </w:r>
      <w:r w:rsidRPr="00C452B8">
        <w:rPr>
          <w:rFonts w:ascii="Courier New" w:hAnsi="Courier New" w:cs="Courier New"/>
          <w:sz w:val="22"/>
          <w:szCs w:val="22"/>
        </w:rPr>
        <w:t> </w:t>
      </w:r>
      <w:r w:rsidRPr="00C452B8">
        <w:rPr>
          <w:rFonts w:ascii="GHEA Grapalat" w:hAnsi="GHEA Grapalat"/>
          <w:sz w:val="22"/>
          <w:szCs w:val="22"/>
        </w:rPr>
        <w:t xml:space="preserve"> օբյեկտի ղեկավարի կամ նրան փոխարինող անձի համաձայնությամբ.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2. Հաշվեքննողը պարտավոր չէ բացատրություններ տալ հաշվեքննության ընթացքի վերաբերյալ, բացառությամբ՝ հաշվեքննության վերաբերյալ հանձնարարություններ տալու իրավասություն ունեցող անձանց պահանջի դեպքում: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3. Հաշվեքննիչ պալատը իրավասու է հաշվեքննվող օբյեկտից պահանջել </w:t>
      </w:r>
      <w:r w:rsidR="00365D48" w:rsidRPr="00C452B8">
        <w:rPr>
          <w:rFonts w:ascii="GHEA Grapalat" w:hAnsi="GHEA Grapalat"/>
          <w:sz w:val="22"/>
          <w:szCs w:val="22"/>
        </w:rPr>
        <w:t>և</w:t>
      </w:r>
      <w:r w:rsidRPr="00C452B8">
        <w:rPr>
          <w:rFonts w:ascii="GHEA Grapalat" w:hAnsi="GHEA Grapalat"/>
          <w:sz w:val="22"/>
          <w:szCs w:val="22"/>
        </w:rPr>
        <w:t xml:space="preserve"> ստանալ հաշվեքննության առարկայի շրջանակներում կնքված պայմանագիրը ինչպես նա</w:t>
      </w:r>
      <w:r w:rsidR="00365D48" w:rsidRPr="00C452B8">
        <w:rPr>
          <w:rFonts w:ascii="GHEA Grapalat" w:hAnsi="GHEA Grapalat"/>
          <w:sz w:val="22"/>
          <w:szCs w:val="22"/>
        </w:rPr>
        <w:t>և</w:t>
      </w:r>
      <w:r w:rsidRPr="00C452B8">
        <w:rPr>
          <w:rFonts w:ascii="GHEA Grapalat" w:hAnsi="GHEA Grapalat"/>
          <w:sz w:val="22"/>
          <w:szCs w:val="22"/>
        </w:rPr>
        <w:t xml:space="preserve"> դրանցից բխող այն փաստաթղթերը, որը պայմանագրի կամ գործարքի մյուս կողմը պարտավոր է տրամադրել հաշվեքննվող օբյեկտին: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4. Հաշվեքննողը պարտավոր է՝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lastRenderedPageBreak/>
        <w:t xml:space="preserve">1) </w:t>
      </w:r>
      <w:proofErr w:type="gramStart"/>
      <w:r w:rsidRPr="00C452B8">
        <w:rPr>
          <w:rFonts w:ascii="GHEA Grapalat" w:hAnsi="GHEA Grapalat"/>
          <w:sz w:val="22"/>
          <w:szCs w:val="22"/>
        </w:rPr>
        <w:t>հաշվեքննությունը</w:t>
      </w:r>
      <w:proofErr w:type="gramEnd"/>
      <w:r w:rsidRPr="00C452B8">
        <w:rPr>
          <w:rFonts w:ascii="GHEA Grapalat" w:hAnsi="GHEA Grapalat"/>
          <w:sz w:val="22"/>
          <w:szCs w:val="22"/>
        </w:rPr>
        <w:t xml:space="preserve"> սկսելուց առնվազն 3 աշխատանքային օր առաջ հաշվեքննության</w:t>
      </w:r>
      <w:r w:rsidRPr="00C452B8">
        <w:rPr>
          <w:rFonts w:ascii="Courier New" w:hAnsi="Courier New" w:cs="Courier New"/>
          <w:sz w:val="22"/>
          <w:szCs w:val="22"/>
        </w:rPr>
        <w:t> </w:t>
      </w:r>
      <w:r w:rsidRPr="00C452B8">
        <w:rPr>
          <w:rFonts w:ascii="GHEA Grapalat" w:hAnsi="GHEA Grapalat"/>
          <w:sz w:val="22"/>
          <w:szCs w:val="22"/>
        </w:rPr>
        <w:t xml:space="preserve"> օբյեկտի ղեկավարին կամ նրան փոխարինող անձին ներկայացնել հաշվեքննության առաջադրանքը.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2) </w:t>
      </w:r>
      <w:proofErr w:type="gramStart"/>
      <w:r w:rsidRPr="00C452B8">
        <w:rPr>
          <w:rFonts w:ascii="GHEA Grapalat" w:hAnsi="GHEA Grapalat"/>
          <w:sz w:val="22"/>
          <w:szCs w:val="22"/>
        </w:rPr>
        <w:t>անաչառ</w:t>
      </w:r>
      <w:proofErr w:type="gramEnd"/>
      <w:r w:rsidRPr="00C452B8">
        <w:rPr>
          <w:rFonts w:ascii="GHEA Grapalat" w:hAnsi="GHEA Grapalat"/>
          <w:sz w:val="22"/>
          <w:szCs w:val="22"/>
        </w:rPr>
        <w:t xml:space="preserve"> </w:t>
      </w:r>
      <w:r w:rsidR="00365D48" w:rsidRPr="00C452B8">
        <w:rPr>
          <w:rFonts w:ascii="GHEA Grapalat" w:hAnsi="GHEA Grapalat"/>
          <w:sz w:val="22"/>
          <w:szCs w:val="22"/>
        </w:rPr>
        <w:t>և</w:t>
      </w:r>
      <w:r w:rsidRPr="00C452B8">
        <w:rPr>
          <w:rFonts w:ascii="GHEA Grapalat" w:hAnsi="GHEA Grapalat"/>
          <w:sz w:val="22"/>
          <w:szCs w:val="22"/>
        </w:rPr>
        <w:t xml:space="preserve"> համակողմանի հավաքագրել </w:t>
      </w:r>
      <w:r w:rsidR="00365D48" w:rsidRPr="00C452B8">
        <w:rPr>
          <w:rFonts w:ascii="GHEA Grapalat" w:hAnsi="GHEA Grapalat"/>
          <w:sz w:val="22"/>
          <w:szCs w:val="22"/>
        </w:rPr>
        <w:t>և</w:t>
      </w:r>
      <w:r w:rsidRPr="00C452B8">
        <w:rPr>
          <w:rFonts w:ascii="GHEA Grapalat" w:hAnsi="GHEA Grapalat"/>
          <w:sz w:val="22"/>
          <w:szCs w:val="22"/>
        </w:rPr>
        <w:t xml:space="preserve"> արձանագրել հաշվեքննության առարկային առնչվող տեղեկությունները </w:t>
      </w:r>
      <w:r w:rsidR="00365D48" w:rsidRPr="00C452B8">
        <w:rPr>
          <w:rFonts w:ascii="GHEA Grapalat" w:hAnsi="GHEA Grapalat"/>
          <w:sz w:val="22"/>
          <w:szCs w:val="22"/>
        </w:rPr>
        <w:t>և</w:t>
      </w:r>
      <w:r w:rsidRPr="00C452B8">
        <w:rPr>
          <w:rFonts w:ascii="GHEA Grapalat" w:hAnsi="GHEA Grapalat"/>
          <w:sz w:val="22"/>
          <w:szCs w:val="22"/>
        </w:rPr>
        <w:t xml:space="preserve"> փաստերը.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3) </w:t>
      </w:r>
      <w:proofErr w:type="gramStart"/>
      <w:r w:rsidRPr="00C452B8">
        <w:rPr>
          <w:rFonts w:ascii="GHEA Grapalat" w:hAnsi="GHEA Grapalat"/>
          <w:sz w:val="22"/>
          <w:szCs w:val="22"/>
        </w:rPr>
        <w:t>իրականացնել</w:t>
      </w:r>
      <w:proofErr w:type="gramEnd"/>
      <w:r w:rsidRPr="00C452B8">
        <w:rPr>
          <w:rFonts w:ascii="GHEA Grapalat" w:hAnsi="GHEA Grapalat"/>
          <w:sz w:val="22"/>
          <w:szCs w:val="22"/>
        </w:rPr>
        <w:t xml:space="preserve"> հաշվեքննության գործընթացի փաստաթղթավորում.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4) </w:t>
      </w:r>
      <w:proofErr w:type="gramStart"/>
      <w:r w:rsidRPr="00C452B8">
        <w:rPr>
          <w:rFonts w:ascii="GHEA Grapalat" w:hAnsi="GHEA Grapalat"/>
          <w:sz w:val="22"/>
          <w:szCs w:val="22"/>
        </w:rPr>
        <w:t>չխոչընդոտել</w:t>
      </w:r>
      <w:proofErr w:type="gramEnd"/>
      <w:r w:rsidRPr="00C452B8">
        <w:rPr>
          <w:rFonts w:ascii="GHEA Grapalat" w:hAnsi="GHEA Grapalat"/>
          <w:sz w:val="22"/>
          <w:szCs w:val="22"/>
        </w:rPr>
        <w:t xml:space="preserve"> հաշվեքննության օբյեկտի բնականոն աշխատանքին.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5) հաշվեքննության</w:t>
      </w:r>
      <w:proofErr w:type="gramStart"/>
      <w:r w:rsidRPr="00C452B8">
        <w:rPr>
          <w:rFonts w:ascii="Courier New" w:hAnsi="Courier New" w:cs="Courier New"/>
          <w:sz w:val="22"/>
          <w:szCs w:val="22"/>
        </w:rPr>
        <w:t> </w:t>
      </w:r>
      <w:r w:rsidRPr="00C452B8">
        <w:rPr>
          <w:rFonts w:ascii="GHEA Grapalat" w:hAnsi="GHEA Grapalat"/>
          <w:sz w:val="22"/>
          <w:szCs w:val="22"/>
        </w:rPr>
        <w:t xml:space="preserve"> օբյեկտի</w:t>
      </w:r>
      <w:proofErr w:type="gramEnd"/>
      <w:r w:rsidRPr="00C452B8">
        <w:rPr>
          <w:rFonts w:ascii="GHEA Grapalat" w:hAnsi="GHEA Grapalat"/>
          <w:sz w:val="22"/>
          <w:szCs w:val="22"/>
        </w:rPr>
        <w:t xml:space="preserve"> պաշտոնատար անձանց ծանոթացնել հաշվեքննությանն առնչվող իրենց իրավունքներին ու պարտականություններին.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6) հաշվեքննության</w:t>
      </w:r>
      <w:proofErr w:type="gramStart"/>
      <w:r w:rsidRPr="00C452B8">
        <w:rPr>
          <w:rFonts w:ascii="Courier New" w:hAnsi="Courier New" w:cs="Courier New"/>
          <w:sz w:val="22"/>
          <w:szCs w:val="22"/>
        </w:rPr>
        <w:t> </w:t>
      </w:r>
      <w:r w:rsidRPr="00C452B8">
        <w:rPr>
          <w:rFonts w:ascii="GHEA Grapalat" w:hAnsi="GHEA Grapalat"/>
          <w:sz w:val="22"/>
          <w:szCs w:val="22"/>
        </w:rPr>
        <w:t xml:space="preserve"> օբյեկտի</w:t>
      </w:r>
      <w:proofErr w:type="gramEnd"/>
      <w:r w:rsidRPr="00C452B8">
        <w:rPr>
          <w:rFonts w:ascii="GHEA Grapalat" w:hAnsi="GHEA Grapalat"/>
          <w:sz w:val="22"/>
          <w:szCs w:val="22"/>
        </w:rPr>
        <w:t xml:space="preserve"> ղեկավարին կամ նրան փոխարինող անձին ծանոթացնել հաշվեքննության արդյունքներին.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7) </w:t>
      </w:r>
      <w:proofErr w:type="gramStart"/>
      <w:r w:rsidRPr="00C452B8">
        <w:rPr>
          <w:rFonts w:ascii="GHEA Grapalat" w:hAnsi="GHEA Grapalat"/>
          <w:sz w:val="22"/>
          <w:szCs w:val="22"/>
        </w:rPr>
        <w:t>հաշվեքննության</w:t>
      </w:r>
      <w:proofErr w:type="gramEnd"/>
      <w:r w:rsidRPr="00C452B8">
        <w:rPr>
          <w:rFonts w:ascii="GHEA Grapalat" w:hAnsi="GHEA Grapalat"/>
          <w:sz w:val="22"/>
          <w:szCs w:val="22"/>
        </w:rPr>
        <w:t xml:space="preserve"> ընթացքում հանցագործության ակնհայտ հատկանիշների կասկածի ի հայտ գալու պարագայում անհապաղ տեղեկացնել հաշվեքննիչ պալատ։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37.</w:t>
      </w:r>
      <w:proofErr w:type="gramEnd"/>
      <w:r w:rsidRPr="00C452B8">
        <w:rPr>
          <w:rFonts w:ascii="GHEA Grapalat" w:hAnsi="GHEA Grapalat"/>
          <w:b/>
          <w:bCs/>
          <w:i/>
          <w:iCs/>
          <w:sz w:val="22"/>
          <w:szCs w:val="22"/>
        </w:rPr>
        <w:t xml:space="preserve"> Մասնագետը </w:t>
      </w:r>
      <w:r w:rsidR="00365D48" w:rsidRPr="00C452B8">
        <w:rPr>
          <w:rFonts w:ascii="GHEA Grapalat" w:hAnsi="GHEA Grapalat"/>
          <w:b/>
          <w:bCs/>
          <w:i/>
          <w:iCs/>
          <w:sz w:val="22"/>
          <w:szCs w:val="22"/>
        </w:rPr>
        <w:t>և</w:t>
      </w:r>
      <w:r w:rsidRPr="00C452B8">
        <w:rPr>
          <w:rFonts w:ascii="GHEA Grapalat" w:hAnsi="GHEA Grapalat"/>
          <w:b/>
          <w:bCs/>
          <w:i/>
          <w:iCs/>
          <w:sz w:val="22"/>
          <w:szCs w:val="22"/>
        </w:rPr>
        <w:t xml:space="preserve"> փորձագետը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1. Հաշվեքննիչ պալատն իրավասու է սույն օրենքով սահմանված կարգով</w:t>
      </w:r>
      <w:proofErr w:type="gramStart"/>
      <w:r w:rsidRPr="00C452B8">
        <w:rPr>
          <w:rFonts w:ascii="Courier New" w:hAnsi="Courier New" w:cs="Courier New"/>
          <w:sz w:val="22"/>
          <w:szCs w:val="22"/>
        </w:rPr>
        <w:t> </w:t>
      </w:r>
      <w:r w:rsidRPr="00C452B8">
        <w:rPr>
          <w:rFonts w:ascii="GHEA Grapalat" w:hAnsi="GHEA Grapalat"/>
          <w:sz w:val="22"/>
          <w:szCs w:val="22"/>
        </w:rPr>
        <w:t xml:space="preserve"> պայմանագրային</w:t>
      </w:r>
      <w:proofErr w:type="gramEnd"/>
      <w:r w:rsidRPr="00C452B8">
        <w:rPr>
          <w:rFonts w:ascii="GHEA Grapalat" w:hAnsi="GHEA Grapalat"/>
          <w:sz w:val="22"/>
          <w:szCs w:val="22"/>
        </w:rPr>
        <w:t xml:space="preserve"> հիմունքներով</w:t>
      </w:r>
      <w:r w:rsidRPr="00C452B8">
        <w:rPr>
          <w:rFonts w:ascii="Courier New" w:hAnsi="Courier New" w:cs="Courier New"/>
          <w:sz w:val="22"/>
          <w:szCs w:val="22"/>
        </w:rPr>
        <w:t> </w:t>
      </w:r>
      <w:r w:rsidRPr="00C452B8">
        <w:rPr>
          <w:rFonts w:ascii="GHEA Grapalat" w:hAnsi="GHEA Grapalat"/>
          <w:sz w:val="22"/>
          <w:szCs w:val="22"/>
        </w:rPr>
        <w:t xml:space="preserve"> հաշվեքննության գործընթացում ներգրավել համապատասխան բնագավառի հատուկ մասնագիտական գիտելիքներ ունեցող մասնագետ կամ հաշվեքննության վերաբերյալ հատուկ մասնագիտական գիտելիքներ ունեցող փորձագետ :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2. Մասնագետը կամ փորձագետը իրավասու է հաշվեքննության ընթացքում իրականացնել սույն օրենքի 36-րդ հոդվածի 1-ին մասի 2-ից 5-րդ կետերով սահմանված իրավունքները </w:t>
      </w:r>
      <w:r w:rsidR="00365D48" w:rsidRPr="00C452B8">
        <w:rPr>
          <w:rFonts w:ascii="GHEA Grapalat" w:hAnsi="GHEA Grapalat"/>
          <w:sz w:val="22"/>
          <w:szCs w:val="22"/>
        </w:rPr>
        <w:t>և</w:t>
      </w:r>
      <w:r w:rsidRPr="00C452B8">
        <w:rPr>
          <w:rFonts w:ascii="GHEA Grapalat" w:hAnsi="GHEA Grapalat"/>
          <w:sz w:val="22"/>
          <w:szCs w:val="22"/>
        </w:rPr>
        <w:t xml:space="preserve"> պետք է կրի 4-րդ մասով սահմանված պարտականությունները: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38.</w:t>
      </w:r>
      <w:proofErr w:type="gramEnd"/>
      <w:r w:rsidRPr="00C452B8">
        <w:rPr>
          <w:rFonts w:ascii="GHEA Grapalat" w:hAnsi="GHEA Grapalat"/>
          <w:b/>
          <w:bCs/>
          <w:i/>
          <w:iCs/>
          <w:sz w:val="22"/>
          <w:szCs w:val="22"/>
        </w:rPr>
        <w:t xml:space="preserve"> Հաշվեքննության</w:t>
      </w:r>
      <w:proofErr w:type="gramStart"/>
      <w:r w:rsidRPr="00C452B8">
        <w:rPr>
          <w:rFonts w:ascii="Courier New" w:hAnsi="Courier New" w:cs="Courier New"/>
          <w:b/>
          <w:bCs/>
          <w:i/>
          <w:iCs/>
          <w:sz w:val="22"/>
          <w:szCs w:val="22"/>
        </w:rPr>
        <w:t> </w:t>
      </w:r>
      <w:r w:rsidRPr="00C452B8">
        <w:rPr>
          <w:rFonts w:ascii="GHEA Grapalat" w:hAnsi="GHEA Grapalat"/>
          <w:b/>
          <w:bCs/>
          <w:i/>
          <w:iCs/>
          <w:sz w:val="22"/>
          <w:szCs w:val="22"/>
        </w:rPr>
        <w:t xml:space="preserve"> օբյեկտի</w:t>
      </w:r>
      <w:proofErr w:type="gramEnd"/>
      <w:r w:rsidRPr="00C452B8">
        <w:rPr>
          <w:rFonts w:ascii="GHEA Grapalat" w:hAnsi="GHEA Grapalat"/>
          <w:b/>
          <w:bCs/>
          <w:i/>
          <w:iCs/>
          <w:sz w:val="22"/>
          <w:szCs w:val="22"/>
        </w:rPr>
        <w:t xml:space="preserve"> պաշտոնատար անձանց իրավունքները, պարտականությունները </w:t>
      </w:r>
      <w:r w:rsidR="00365D48" w:rsidRPr="00C452B8">
        <w:rPr>
          <w:rFonts w:ascii="GHEA Grapalat" w:hAnsi="GHEA Grapalat"/>
          <w:b/>
          <w:bCs/>
          <w:i/>
          <w:iCs/>
          <w:sz w:val="22"/>
          <w:szCs w:val="22"/>
        </w:rPr>
        <w:t>և</w:t>
      </w:r>
      <w:r w:rsidRPr="00C452B8">
        <w:rPr>
          <w:rFonts w:ascii="GHEA Grapalat" w:hAnsi="GHEA Grapalat"/>
          <w:b/>
          <w:bCs/>
          <w:i/>
          <w:iCs/>
          <w:sz w:val="22"/>
          <w:szCs w:val="22"/>
        </w:rPr>
        <w:t xml:space="preserve"> պատասխանատվությունը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1. Հաշվեքննության կամ ստուգման առաջադրանքում նշված համապատասխան հաշվեքննության օբյեկտի</w:t>
      </w:r>
      <w:proofErr w:type="gramStart"/>
      <w:r w:rsidRPr="00C452B8">
        <w:rPr>
          <w:rFonts w:ascii="Courier New" w:hAnsi="Courier New" w:cs="Courier New"/>
          <w:sz w:val="22"/>
          <w:szCs w:val="22"/>
        </w:rPr>
        <w:t> </w:t>
      </w:r>
      <w:r w:rsidRPr="00C452B8">
        <w:rPr>
          <w:rFonts w:ascii="GHEA Grapalat" w:hAnsi="GHEA Grapalat"/>
          <w:sz w:val="22"/>
          <w:szCs w:val="22"/>
        </w:rPr>
        <w:t xml:space="preserve"> ղեկավարը</w:t>
      </w:r>
      <w:proofErr w:type="gramEnd"/>
      <w:r w:rsidRPr="00C452B8">
        <w:rPr>
          <w:rFonts w:ascii="GHEA Grapalat" w:hAnsi="GHEA Grapalat"/>
          <w:sz w:val="22"/>
          <w:szCs w:val="22"/>
        </w:rPr>
        <w:t xml:space="preserve"> կամ պատասխանատու պաշտոնատար անձը, իսկ իրավաբանական անձանց մոտ հաշվեքննության իրականացման դեպքում նա</w:t>
      </w:r>
      <w:r w:rsidR="00365D48" w:rsidRPr="00C452B8">
        <w:rPr>
          <w:rFonts w:ascii="GHEA Grapalat" w:hAnsi="GHEA Grapalat"/>
          <w:sz w:val="22"/>
          <w:szCs w:val="22"/>
        </w:rPr>
        <w:t>և</w:t>
      </w:r>
      <w:r w:rsidRPr="00C452B8">
        <w:rPr>
          <w:rFonts w:ascii="GHEA Grapalat" w:hAnsi="GHEA Grapalat"/>
          <w:sz w:val="22"/>
          <w:szCs w:val="22"/>
        </w:rPr>
        <w:t xml:space="preserve"> համապատասխան ծրագրային կետում նշված հաշվեքննության օբյեկտի ղեկավարը կամ պատասխանատու պաշտոնատար անձն</w:t>
      </w:r>
      <w:r w:rsidRPr="00C452B8">
        <w:rPr>
          <w:rFonts w:ascii="Courier New" w:hAnsi="Courier New" w:cs="Courier New"/>
          <w:sz w:val="22"/>
          <w:szCs w:val="22"/>
        </w:rPr>
        <w:t> </w:t>
      </w:r>
      <w:r w:rsidRPr="00C452B8">
        <w:rPr>
          <w:rFonts w:ascii="GHEA Grapalat" w:hAnsi="GHEA Grapalat"/>
          <w:sz w:val="22"/>
          <w:szCs w:val="22"/>
        </w:rPr>
        <w:t xml:space="preserve"> իրավասու է՝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w:t>
      </w:r>
      <w:proofErr w:type="gramStart"/>
      <w:r w:rsidRPr="00C452B8">
        <w:rPr>
          <w:rFonts w:ascii="GHEA Grapalat" w:hAnsi="GHEA Grapalat"/>
          <w:sz w:val="22"/>
          <w:szCs w:val="22"/>
        </w:rPr>
        <w:t>ծանոթանալու</w:t>
      </w:r>
      <w:proofErr w:type="gramEnd"/>
      <w:r w:rsidRPr="00C452B8">
        <w:rPr>
          <w:rFonts w:ascii="GHEA Grapalat" w:hAnsi="GHEA Grapalat"/>
          <w:sz w:val="22"/>
          <w:szCs w:val="22"/>
        </w:rPr>
        <w:t xml:space="preserve"> հաշվեքննության արձանագրությանը.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2) </w:t>
      </w:r>
      <w:proofErr w:type="gramStart"/>
      <w:r w:rsidRPr="00C452B8">
        <w:rPr>
          <w:rFonts w:ascii="GHEA Grapalat" w:hAnsi="GHEA Grapalat"/>
          <w:sz w:val="22"/>
          <w:szCs w:val="22"/>
        </w:rPr>
        <w:t>օրենքով</w:t>
      </w:r>
      <w:proofErr w:type="gramEnd"/>
      <w:r w:rsidRPr="00C452B8">
        <w:rPr>
          <w:rFonts w:ascii="GHEA Grapalat" w:hAnsi="GHEA Grapalat"/>
          <w:sz w:val="22"/>
          <w:szCs w:val="22"/>
        </w:rPr>
        <w:t xml:space="preserve"> սահմանված կարգով բողոքարկելու հաշվեքննողների գործողությունները: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2. Հաշվեքննության օբյեկտի ղեկավարը իրավասու է հաշվեքննության արձանագրության վերաբերյալ սույն օրենքի 35-րդ հոդվածի 3-րդ մասով սահմանված ժամկետում </w:t>
      </w:r>
      <w:r w:rsidR="00365D48" w:rsidRPr="00C452B8">
        <w:rPr>
          <w:rFonts w:ascii="GHEA Grapalat" w:hAnsi="GHEA Grapalat"/>
          <w:sz w:val="22"/>
          <w:szCs w:val="22"/>
        </w:rPr>
        <w:t>և</w:t>
      </w:r>
      <w:r w:rsidRPr="00C452B8">
        <w:rPr>
          <w:rFonts w:ascii="GHEA Grapalat" w:hAnsi="GHEA Grapalat"/>
          <w:sz w:val="22"/>
          <w:szCs w:val="22"/>
        </w:rPr>
        <w:t xml:space="preserve"> կարգով ներկայացնել առարկություններ </w:t>
      </w:r>
      <w:r w:rsidR="00365D48" w:rsidRPr="00C452B8">
        <w:rPr>
          <w:rFonts w:ascii="GHEA Grapalat" w:hAnsi="GHEA Grapalat"/>
          <w:sz w:val="22"/>
          <w:szCs w:val="22"/>
        </w:rPr>
        <w:t>և</w:t>
      </w:r>
      <w:r w:rsidRPr="00C452B8">
        <w:rPr>
          <w:rFonts w:ascii="GHEA Grapalat" w:hAnsi="GHEA Grapalat"/>
          <w:sz w:val="22"/>
          <w:szCs w:val="22"/>
        </w:rPr>
        <w:t xml:space="preserve"> բացատրություններ: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3. Հաշվեքննության</w:t>
      </w:r>
      <w:proofErr w:type="gramStart"/>
      <w:r w:rsidRPr="00C452B8">
        <w:rPr>
          <w:rFonts w:ascii="Courier New" w:hAnsi="Courier New" w:cs="Courier New"/>
          <w:sz w:val="22"/>
          <w:szCs w:val="22"/>
        </w:rPr>
        <w:t> </w:t>
      </w:r>
      <w:r w:rsidRPr="00C452B8">
        <w:rPr>
          <w:rFonts w:ascii="GHEA Grapalat" w:hAnsi="GHEA Grapalat"/>
          <w:sz w:val="22"/>
          <w:szCs w:val="22"/>
        </w:rPr>
        <w:t xml:space="preserve"> օբյեկտի</w:t>
      </w:r>
      <w:proofErr w:type="gramEnd"/>
      <w:r w:rsidRPr="00C452B8">
        <w:rPr>
          <w:rFonts w:ascii="GHEA Grapalat" w:hAnsi="GHEA Grapalat"/>
          <w:sz w:val="22"/>
          <w:szCs w:val="22"/>
        </w:rPr>
        <w:t xml:space="preserve"> պաշտոնատար անձինք պարտավոր են`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lastRenderedPageBreak/>
        <w:t xml:space="preserve">1) </w:t>
      </w:r>
      <w:proofErr w:type="gramStart"/>
      <w:r w:rsidRPr="00C452B8">
        <w:rPr>
          <w:rFonts w:ascii="GHEA Grapalat" w:hAnsi="GHEA Grapalat"/>
          <w:sz w:val="22"/>
          <w:szCs w:val="22"/>
        </w:rPr>
        <w:t>անհրաժեշտ</w:t>
      </w:r>
      <w:proofErr w:type="gramEnd"/>
      <w:r w:rsidRPr="00C452B8">
        <w:rPr>
          <w:rFonts w:ascii="GHEA Grapalat" w:hAnsi="GHEA Grapalat"/>
          <w:sz w:val="22"/>
          <w:szCs w:val="22"/>
        </w:rPr>
        <w:t xml:space="preserve"> աշխատանքային պայմաններ ստեղծել հաշվեքննողների</w:t>
      </w:r>
      <w:r w:rsidRPr="00C452B8">
        <w:rPr>
          <w:rFonts w:ascii="Courier New" w:hAnsi="Courier New" w:cs="Courier New"/>
          <w:sz w:val="22"/>
          <w:szCs w:val="22"/>
        </w:rPr>
        <w:t> </w:t>
      </w:r>
      <w:r w:rsidRPr="00C452B8">
        <w:rPr>
          <w:rFonts w:ascii="GHEA Grapalat" w:hAnsi="GHEA Grapalat"/>
          <w:sz w:val="22"/>
          <w:szCs w:val="22"/>
        </w:rPr>
        <w:t xml:space="preserve"> գործունեության համար: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2) </w:t>
      </w:r>
      <w:proofErr w:type="gramStart"/>
      <w:r w:rsidRPr="00C452B8">
        <w:rPr>
          <w:rFonts w:ascii="GHEA Grapalat" w:hAnsi="GHEA Grapalat"/>
          <w:sz w:val="22"/>
          <w:szCs w:val="22"/>
        </w:rPr>
        <w:t>հաշվեքննության</w:t>
      </w:r>
      <w:proofErr w:type="gramEnd"/>
      <w:r w:rsidRPr="00C452B8">
        <w:rPr>
          <w:rFonts w:ascii="GHEA Grapalat" w:hAnsi="GHEA Grapalat"/>
          <w:sz w:val="22"/>
          <w:szCs w:val="22"/>
        </w:rPr>
        <w:t xml:space="preserve"> ընթացքում հաշվեքննողի պահանջով երեք աշխատանքային օրվա ընթացքում</w:t>
      </w:r>
      <w:r w:rsidRPr="00C452B8">
        <w:rPr>
          <w:rFonts w:ascii="Courier New" w:hAnsi="Courier New" w:cs="Courier New"/>
          <w:sz w:val="22"/>
          <w:szCs w:val="22"/>
        </w:rPr>
        <w:t> </w:t>
      </w:r>
      <w:r w:rsidRPr="00C452B8">
        <w:rPr>
          <w:rFonts w:ascii="GHEA Grapalat" w:hAnsi="GHEA Grapalat"/>
          <w:sz w:val="22"/>
          <w:szCs w:val="22"/>
        </w:rPr>
        <w:t xml:space="preserve"> տրամադրել հաշվեքննության առարկայի վերաբերյալ առկա </w:t>
      </w:r>
      <w:r w:rsidR="00365D48" w:rsidRPr="00C452B8">
        <w:rPr>
          <w:rFonts w:ascii="GHEA Grapalat" w:hAnsi="GHEA Grapalat"/>
          <w:sz w:val="22"/>
          <w:szCs w:val="22"/>
        </w:rPr>
        <w:t>և</w:t>
      </w:r>
      <w:r w:rsidRPr="00C452B8">
        <w:rPr>
          <w:rFonts w:ascii="GHEA Grapalat" w:hAnsi="GHEA Grapalat"/>
          <w:sz w:val="22"/>
          <w:szCs w:val="22"/>
        </w:rPr>
        <w:t xml:space="preserve"> հասանելի ամբողջական </w:t>
      </w:r>
      <w:r w:rsidR="00365D48" w:rsidRPr="00C452B8">
        <w:rPr>
          <w:rFonts w:ascii="GHEA Grapalat" w:hAnsi="GHEA Grapalat"/>
          <w:sz w:val="22"/>
          <w:szCs w:val="22"/>
        </w:rPr>
        <w:t>և</w:t>
      </w:r>
      <w:r w:rsidRPr="00C452B8">
        <w:rPr>
          <w:rFonts w:ascii="GHEA Grapalat" w:hAnsi="GHEA Grapalat"/>
          <w:sz w:val="22"/>
          <w:szCs w:val="22"/>
        </w:rPr>
        <w:t xml:space="preserve"> ճշգրիտ տեղեկատվություն, փաստաթղթեր </w:t>
      </w:r>
      <w:r w:rsidR="00365D48" w:rsidRPr="00C452B8">
        <w:rPr>
          <w:rFonts w:ascii="GHEA Grapalat" w:hAnsi="GHEA Grapalat"/>
          <w:sz w:val="22"/>
          <w:szCs w:val="22"/>
        </w:rPr>
        <w:t>և</w:t>
      </w:r>
      <w:r w:rsidRPr="00C452B8">
        <w:rPr>
          <w:rFonts w:ascii="GHEA Grapalat" w:hAnsi="GHEA Grapalat"/>
          <w:sz w:val="22"/>
          <w:szCs w:val="22"/>
        </w:rPr>
        <w:t xml:space="preserve"> գրանցումներ,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3) </w:t>
      </w:r>
      <w:proofErr w:type="gramStart"/>
      <w:r w:rsidRPr="00C452B8">
        <w:rPr>
          <w:rFonts w:ascii="GHEA Grapalat" w:hAnsi="GHEA Grapalat"/>
          <w:sz w:val="22"/>
          <w:szCs w:val="22"/>
        </w:rPr>
        <w:t>հաշվեքննության</w:t>
      </w:r>
      <w:proofErr w:type="gramEnd"/>
      <w:r w:rsidRPr="00C452B8">
        <w:rPr>
          <w:rFonts w:ascii="GHEA Grapalat" w:hAnsi="GHEA Grapalat"/>
          <w:sz w:val="22"/>
          <w:szCs w:val="22"/>
        </w:rPr>
        <w:t xml:space="preserve"> ընթացքում անհապաղ տեղեկացնել հաշվեքննողին տրամադրված տեղեկատվության, փաստաթղթերի </w:t>
      </w:r>
      <w:r w:rsidR="00365D48" w:rsidRPr="00C452B8">
        <w:rPr>
          <w:rFonts w:ascii="GHEA Grapalat" w:hAnsi="GHEA Grapalat"/>
          <w:sz w:val="22"/>
          <w:szCs w:val="22"/>
        </w:rPr>
        <w:t>և</w:t>
      </w:r>
      <w:r w:rsidRPr="00C452B8">
        <w:rPr>
          <w:rFonts w:ascii="GHEA Grapalat" w:hAnsi="GHEA Grapalat"/>
          <w:sz w:val="22"/>
          <w:szCs w:val="22"/>
        </w:rPr>
        <w:t xml:space="preserve"> գրանցումների ցանկացած փոփոխության </w:t>
      </w:r>
      <w:r w:rsidR="00365D48" w:rsidRPr="00C452B8">
        <w:rPr>
          <w:rFonts w:ascii="GHEA Grapalat" w:hAnsi="GHEA Grapalat"/>
          <w:sz w:val="22"/>
          <w:szCs w:val="22"/>
        </w:rPr>
        <w:t>և</w:t>
      </w:r>
      <w:r w:rsidRPr="00C452B8">
        <w:rPr>
          <w:rFonts w:ascii="GHEA Grapalat" w:hAnsi="GHEA Grapalat"/>
          <w:sz w:val="22"/>
          <w:szCs w:val="22"/>
        </w:rPr>
        <w:t xml:space="preserve"> լրացումների մասին: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4) </w:t>
      </w:r>
      <w:proofErr w:type="gramStart"/>
      <w:r w:rsidRPr="00C452B8">
        <w:rPr>
          <w:rFonts w:ascii="GHEA Grapalat" w:hAnsi="GHEA Grapalat"/>
          <w:sz w:val="22"/>
          <w:szCs w:val="22"/>
        </w:rPr>
        <w:t>չխոչընդոտել</w:t>
      </w:r>
      <w:proofErr w:type="gramEnd"/>
      <w:r w:rsidRPr="00C452B8">
        <w:rPr>
          <w:rFonts w:ascii="GHEA Grapalat" w:hAnsi="GHEA Grapalat"/>
          <w:sz w:val="22"/>
          <w:szCs w:val="22"/>
        </w:rPr>
        <w:t xml:space="preserve"> հաշվեքննության ընթացքին, կատարել հաշվեքննողների օրինական պահանջները.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4. Ծրագրային կետում նշված հաշվեքննության</w:t>
      </w:r>
      <w:proofErr w:type="gramStart"/>
      <w:r w:rsidRPr="00C452B8">
        <w:rPr>
          <w:rFonts w:ascii="Courier New" w:hAnsi="Courier New" w:cs="Courier New"/>
          <w:sz w:val="22"/>
          <w:szCs w:val="22"/>
        </w:rPr>
        <w:t> </w:t>
      </w:r>
      <w:r w:rsidRPr="00C452B8">
        <w:rPr>
          <w:rFonts w:ascii="GHEA Grapalat" w:hAnsi="GHEA Grapalat"/>
          <w:sz w:val="22"/>
          <w:szCs w:val="22"/>
        </w:rPr>
        <w:t xml:space="preserve"> օբյեկտի</w:t>
      </w:r>
      <w:proofErr w:type="gramEnd"/>
      <w:r w:rsidRPr="00C452B8">
        <w:rPr>
          <w:rFonts w:ascii="GHEA Grapalat" w:hAnsi="GHEA Grapalat"/>
          <w:sz w:val="22"/>
          <w:szCs w:val="22"/>
        </w:rPr>
        <w:t xml:space="preserve"> ղեկավարը պարտավոր է մեկամսյա ժամկետում հաշվեքննիչ պալատին տրամադրել ընթացիկ եզրակացությունում արձանագրված անհամապատասխանությունների, խեղաթյուրումների</w:t>
      </w:r>
      <w:r w:rsidRPr="00C452B8">
        <w:rPr>
          <w:rFonts w:ascii="Courier New" w:hAnsi="Courier New" w:cs="Courier New"/>
          <w:sz w:val="22"/>
          <w:szCs w:val="22"/>
        </w:rPr>
        <w:t> </w:t>
      </w:r>
      <w:r w:rsidRPr="00C452B8">
        <w:rPr>
          <w:rFonts w:ascii="GHEA Grapalat" w:hAnsi="GHEA Grapalat"/>
          <w:sz w:val="22"/>
          <w:szCs w:val="22"/>
        </w:rPr>
        <w:t xml:space="preserve"> վերացման, առաջարկությունների իրականացման </w:t>
      </w:r>
      <w:r w:rsidR="00365D48" w:rsidRPr="00C452B8">
        <w:rPr>
          <w:rFonts w:ascii="GHEA Grapalat" w:hAnsi="GHEA Grapalat"/>
          <w:sz w:val="22"/>
          <w:szCs w:val="22"/>
        </w:rPr>
        <w:t>և</w:t>
      </w:r>
      <w:r w:rsidRPr="00C452B8">
        <w:rPr>
          <w:rFonts w:ascii="GHEA Grapalat" w:hAnsi="GHEA Grapalat"/>
          <w:sz w:val="22"/>
          <w:szCs w:val="22"/>
        </w:rPr>
        <w:t xml:space="preserve"> ընթացիկ եզրակացությանը վերաբերող այլ գրավոր տեղեկատվություն :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5. Հաշվեքննիչ պալատի աշխատակազմի ծառայողների` հաշվեքննությանը վերաբերող օրինական պահանջները պարտադիր են հաշվեքննության</w:t>
      </w:r>
      <w:proofErr w:type="gramStart"/>
      <w:r w:rsidRPr="00C452B8">
        <w:rPr>
          <w:rFonts w:ascii="Courier New" w:hAnsi="Courier New" w:cs="Courier New"/>
          <w:sz w:val="22"/>
          <w:szCs w:val="22"/>
        </w:rPr>
        <w:t> </w:t>
      </w:r>
      <w:r w:rsidRPr="00C452B8">
        <w:rPr>
          <w:rFonts w:ascii="GHEA Grapalat" w:hAnsi="GHEA Grapalat"/>
          <w:sz w:val="22"/>
          <w:szCs w:val="22"/>
        </w:rPr>
        <w:t xml:space="preserve"> օբյեկտի</w:t>
      </w:r>
      <w:proofErr w:type="gramEnd"/>
      <w:r w:rsidRPr="00C452B8">
        <w:rPr>
          <w:rFonts w:ascii="GHEA Grapalat" w:hAnsi="GHEA Grapalat"/>
          <w:sz w:val="22"/>
          <w:szCs w:val="22"/>
        </w:rPr>
        <w:t xml:space="preserve"> ղեկավար </w:t>
      </w:r>
      <w:r w:rsidR="00365D48" w:rsidRPr="00C452B8">
        <w:rPr>
          <w:rFonts w:ascii="GHEA Grapalat" w:hAnsi="GHEA Grapalat"/>
          <w:sz w:val="22"/>
          <w:szCs w:val="22"/>
        </w:rPr>
        <w:t>և</w:t>
      </w:r>
      <w:r w:rsidRPr="00C452B8">
        <w:rPr>
          <w:rFonts w:ascii="Courier New" w:hAnsi="Courier New" w:cs="Courier New"/>
          <w:sz w:val="22"/>
          <w:szCs w:val="22"/>
        </w:rPr>
        <w:t> </w:t>
      </w:r>
      <w:r w:rsidRPr="00C452B8">
        <w:rPr>
          <w:rFonts w:ascii="GHEA Grapalat" w:hAnsi="GHEA Grapalat"/>
          <w:sz w:val="22"/>
          <w:szCs w:val="22"/>
        </w:rPr>
        <w:t xml:space="preserve"> այլ պաշտոնատար անձանց համար: </w:t>
      </w:r>
    </w:p>
    <w:p w:rsidR="003E0297" w:rsidRPr="00C452B8" w:rsidRDefault="003E0297" w:rsidP="003E0297">
      <w:pPr>
        <w:pStyle w:val="NormalWeb"/>
        <w:jc w:val="center"/>
        <w:rPr>
          <w:rFonts w:ascii="GHEA Grapalat" w:hAnsi="GHEA Grapalat"/>
          <w:sz w:val="22"/>
          <w:szCs w:val="22"/>
        </w:rPr>
      </w:pPr>
      <w:r w:rsidRPr="00C452B8">
        <w:rPr>
          <w:rFonts w:ascii="GHEA Grapalat" w:hAnsi="GHEA Grapalat"/>
          <w:b/>
          <w:bCs/>
          <w:sz w:val="22"/>
          <w:szCs w:val="22"/>
        </w:rPr>
        <w:t>ԳԼՈԻԽ 6</w:t>
      </w:r>
      <w:r w:rsidRPr="00C452B8">
        <w:rPr>
          <w:rFonts w:ascii="GHEA Grapalat" w:hAnsi="GHEA Grapalat"/>
          <w:sz w:val="22"/>
          <w:szCs w:val="22"/>
        </w:rPr>
        <w:t xml:space="preserve"> </w:t>
      </w:r>
      <w:r w:rsidRPr="00C452B8">
        <w:rPr>
          <w:rFonts w:ascii="GHEA Grapalat" w:hAnsi="GHEA Grapalat"/>
          <w:sz w:val="22"/>
          <w:szCs w:val="22"/>
        </w:rPr>
        <w:br/>
      </w:r>
      <w:r w:rsidRPr="00C452B8">
        <w:rPr>
          <w:rFonts w:ascii="GHEA Grapalat" w:hAnsi="GHEA Grapalat"/>
          <w:b/>
          <w:bCs/>
          <w:sz w:val="22"/>
          <w:szCs w:val="22"/>
        </w:rPr>
        <w:t>ՀԱՇՎԵՔՆՆԻՉ ՊԱԼԱՏԻ ՓՈԽԳՈՐԾԱԿՑՈՒԹՅՈՒՆԸ</w:t>
      </w:r>
      <w:r w:rsidRPr="00C452B8">
        <w:rPr>
          <w:rFonts w:ascii="GHEA Grapalat" w:hAnsi="GHEA Grapalat"/>
          <w:sz w:val="22"/>
          <w:szCs w:val="22"/>
        </w:rPr>
        <w:t xml:space="preserve">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39.</w:t>
      </w:r>
      <w:proofErr w:type="gramEnd"/>
      <w:r w:rsidRPr="00C452B8">
        <w:rPr>
          <w:rFonts w:ascii="GHEA Grapalat" w:hAnsi="GHEA Grapalat"/>
          <w:b/>
          <w:bCs/>
          <w:i/>
          <w:iCs/>
          <w:sz w:val="22"/>
          <w:szCs w:val="22"/>
        </w:rPr>
        <w:t xml:space="preserve"> Հաշվեքննիչ պալատի համագործակցությունը այլ մարմինների հետ</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1. Հաշվեքննության իրականացման համար հաշվեքննիչ պալտը կարող է օգտագործել հաշվեքննվող օբյեկտի ներքին աուդիտի</w:t>
      </w:r>
      <w:proofErr w:type="gramStart"/>
      <w:r w:rsidRPr="00C452B8">
        <w:rPr>
          <w:rFonts w:ascii="Courier New" w:hAnsi="Courier New" w:cs="Courier New"/>
          <w:sz w:val="22"/>
          <w:szCs w:val="22"/>
        </w:rPr>
        <w:t> </w:t>
      </w:r>
      <w:r w:rsidRPr="00C452B8">
        <w:rPr>
          <w:rFonts w:ascii="GHEA Grapalat" w:hAnsi="GHEA Grapalat"/>
          <w:sz w:val="22"/>
          <w:szCs w:val="22"/>
        </w:rPr>
        <w:t xml:space="preserve"> արդյունքները</w:t>
      </w:r>
      <w:proofErr w:type="gramEnd"/>
      <w:r w:rsidRPr="00C452B8">
        <w:rPr>
          <w:rFonts w:ascii="GHEA Grapalat" w:hAnsi="GHEA Grapalat"/>
          <w:sz w:val="22"/>
          <w:szCs w:val="22"/>
        </w:rPr>
        <w:t xml:space="preserve">: Այդ նպատակով հաշվեքննիչ պալատը ուսումնասիրում է հաշվեքննվող օբյեկտի ներքին աուդիտի համակարգի արդյունավետություն </w:t>
      </w:r>
      <w:r w:rsidR="00365D48" w:rsidRPr="00C452B8">
        <w:rPr>
          <w:rFonts w:ascii="GHEA Grapalat" w:hAnsi="GHEA Grapalat"/>
          <w:sz w:val="22"/>
          <w:szCs w:val="22"/>
        </w:rPr>
        <w:t>և</w:t>
      </w:r>
      <w:r w:rsidRPr="00C452B8">
        <w:rPr>
          <w:rFonts w:ascii="GHEA Grapalat" w:hAnsi="GHEA Grapalat"/>
          <w:sz w:val="22"/>
          <w:szCs w:val="22"/>
        </w:rPr>
        <w:t xml:space="preserve"> ներկայացնում է առաջարկություններ դրա բարելավման համար: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2. Պետական </w:t>
      </w:r>
      <w:r w:rsidR="00365D48" w:rsidRPr="00C452B8">
        <w:rPr>
          <w:rFonts w:ascii="GHEA Grapalat" w:hAnsi="GHEA Grapalat"/>
          <w:sz w:val="22"/>
          <w:szCs w:val="22"/>
        </w:rPr>
        <w:t>և</w:t>
      </w:r>
      <w:r w:rsidRPr="00C452B8">
        <w:rPr>
          <w:rFonts w:ascii="GHEA Grapalat" w:hAnsi="GHEA Grapalat"/>
          <w:sz w:val="22"/>
          <w:szCs w:val="22"/>
        </w:rPr>
        <w:t xml:space="preserve"> տեղական ինքնակառավարման մարմիններն իրենց </w:t>
      </w:r>
      <w:r w:rsidR="0008328D" w:rsidRPr="00C452B8">
        <w:rPr>
          <w:rFonts w:ascii="GHEA Grapalat" w:hAnsi="GHEA Grapalat"/>
          <w:sz w:val="22"/>
          <w:szCs w:val="22"/>
        </w:rPr>
        <w:t>կառուց</w:t>
      </w:r>
      <w:r w:rsidRPr="00C452B8">
        <w:rPr>
          <w:rFonts w:ascii="GHEA Grapalat" w:hAnsi="GHEA Grapalat"/>
          <w:sz w:val="22"/>
          <w:szCs w:val="22"/>
        </w:rPr>
        <w:t xml:space="preserve">վածքում գործող ներքին աուդիտի ստորաբաժանումների կարողությունների </w:t>
      </w:r>
      <w:r w:rsidR="0008328D" w:rsidRPr="00C452B8">
        <w:rPr>
          <w:rFonts w:ascii="GHEA Grapalat" w:hAnsi="GHEA Grapalat"/>
          <w:sz w:val="22"/>
          <w:szCs w:val="22"/>
        </w:rPr>
        <w:t>զարգաց</w:t>
      </w:r>
      <w:r w:rsidRPr="00C452B8">
        <w:rPr>
          <w:rFonts w:ascii="GHEA Grapalat" w:hAnsi="GHEA Grapalat"/>
          <w:sz w:val="22"/>
          <w:szCs w:val="22"/>
        </w:rPr>
        <w:t xml:space="preserve">ման </w:t>
      </w:r>
      <w:r w:rsidR="00365D48" w:rsidRPr="00C452B8">
        <w:rPr>
          <w:rFonts w:ascii="GHEA Grapalat" w:hAnsi="GHEA Grapalat"/>
          <w:sz w:val="22"/>
          <w:szCs w:val="22"/>
        </w:rPr>
        <w:t>և</w:t>
      </w:r>
      <w:r w:rsidRPr="00C452B8">
        <w:rPr>
          <w:rFonts w:ascii="GHEA Grapalat" w:hAnsi="GHEA Grapalat"/>
          <w:sz w:val="22"/>
          <w:szCs w:val="22"/>
        </w:rPr>
        <w:t xml:space="preserve"> գործնական խնդիրների լուծման հարցում կարող են համագործակցել հաշվեքննիչ պա՟լատի հետ: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3. Հաշվեքննիչ պալատի հարցման դեպքում Հայաստանի Հանրապետության պետական </w:t>
      </w:r>
      <w:r w:rsidR="00365D48" w:rsidRPr="00C452B8">
        <w:rPr>
          <w:rFonts w:ascii="GHEA Grapalat" w:hAnsi="GHEA Grapalat"/>
          <w:sz w:val="22"/>
          <w:szCs w:val="22"/>
        </w:rPr>
        <w:t>և</w:t>
      </w:r>
      <w:r w:rsidRPr="00C452B8">
        <w:rPr>
          <w:rFonts w:ascii="GHEA Grapalat" w:hAnsi="GHEA Grapalat"/>
          <w:sz w:val="22"/>
          <w:szCs w:val="22"/>
        </w:rPr>
        <w:t xml:space="preserve"> տեղական ինքնակառավարման մարմինները տրամադրում են տեղեկատվություն իրենց կողմից հաշվեքննության օբյեկտի կամ հաշվեքննության առարկայի՝ հաշվեքննությունը ընդգրկող ժամանակաշրջանի վերաբերյալ իրականացրած վերահսկողության, հսկողության, ստուգումների, ներքին աուդիտի արդյունքների մասին կամ հաշվեքննիչ պալատի կողմից իրականացվող հաշվեքննությանը վերաբերվող պահանջված այլ տեղեկատվություն, եթե այլ բան նախատեսված չէ օրենքով: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40.</w:t>
      </w:r>
      <w:proofErr w:type="gramEnd"/>
      <w:r w:rsidRPr="00C452B8">
        <w:rPr>
          <w:rFonts w:ascii="GHEA Grapalat" w:hAnsi="GHEA Grapalat"/>
          <w:b/>
          <w:bCs/>
          <w:i/>
          <w:iCs/>
          <w:sz w:val="22"/>
          <w:szCs w:val="22"/>
        </w:rPr>
        <w:t xml:space="preserve"> Հաշվեքննիչ պալատի ակտերը Ազգային Ժողով ներկայացնելը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Հաշվեքննիչ պալատի ընթացիկ եզրակացությունները Ազգային Ժողով են ներկայացվում սույն օրենքի 26-րդ հոդվածի 7-րդ </w:t>
      </w:r>
      <w:r w:rsidR="00365D48" w:rsidRPr="00C452B8">
        <w:rPr>
          <w:rFonts w:ascii="GHEA Grapalat" w:hAnsi="GHEA Grapalat"/>
          <w:sz w:val="22"/>
          <w:szCs w:val="22"/>
        </w:rPr>
        <w:t>և</w:t>
      </w:r>
      <w:r w:rsidRPr="00C452B8">
        <w:rPr>
          <w:rFonts w:ascii="GHEA Grapalat" w:hAnsi="GHEA Grapalat"/>
          <w:sz w:val="22"/>
          <w:szCs w:val="22"/>
        </w:rPr>
        <w:t xml:space="preserve"> 8-րդ մասերով սահմանված ժամկետներում </w:t>
      </w:r>
      <w:r w:rsidR="00365D48" w:rsidRPr="00C452B8">
        <w:rPr>
          <w:rFonts w:ascii="GHEA Grapalat" w:hAnsi="GHEA Grapalat"/>
          <w:sz w:val="22"/>
          <w:szCs w:val="22"/>
        </w:rPr>
        <w:t>և</w:t>
      </w:r>
      <w:r w:rsidRPr="00C452B8">
        <w:rPr>
          <w:rFonts w:ascii="GHEA Grapalat" w:hAnsi="GHEA Grapalat"/>
          <w:sz w:val="22"/>
          <w:szCs w:val="22"/>
        </w:rPr>
        <w:t xml:space="preserve"> կարգով: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lastRenderedPageBreak/>
        <w:t xml:space="preserve">2. Պետական բյուջեի կատարման վերաբերյալ հաշվեքննիչ պալատի եզրակացությունը Ազգային Ժողով է ներկայացվում սույն օրենքի 27-րդ հոդվածի 3-րդ մասով սահմանված ժամկետում </w:t>
      </w:r>
      <w:r w:rsidR="00365D48" w:rsidRPr="00C452B8">
        <w:rPr>
          <w:rFonts w:ascii="GHEA Grapalat" w:hAnsi="GHEA Grapalat"/>
          <w:sz w:val="22"/>
          <w:szCs w:val="22"/>
        </w:rPr>
        <w:t>և</w:t>
      </w:r>
      <w:r w:rsidRPr="00C452B8">
        <w:rPr>
          <w:rFonts w:ascii="GHEA Grapalat" w:hAnsi="GHEA Grapalat"/>
          <w:sz w:val="22"/>
          <w:szCs w:val="22"/>
        </w:rPr>
        <w:t xml:space="preserve"> կարգով: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3. Պետական բյուջեի կատարման վերաբերյալ հաշվեքննիչ պալատի եզրակացությունը Ազգային Ժողովում</w:t>
      </w:r>
      <w:proofErr w:type="gramStart"/>
      <w:r w:rsidRPr="00C452B8">
        <w:rPr>
          <w:rFonts w:ascii="Courier New" w:hAnsi="Courier New" w:cs="Courier New"/>
          <w:sz w:val="22"/>
          <w:szCs w:val="22"/>
        </w:rPr>
        <w:t> </w:t>
      </w:r>
      <w:r w:rsidRPr="00C452B8">
        <w:rPr>
          <w:rFonts w:ascii="GHEA Grapalat" w:hAnsi="GHEA Grapalat"/>
          <w:sz w:val="22"/>
          <w:szCs w:val="22"/>
        </w:rPr>
        <w:t xml:space="preserve"> ներկայացվում</w:t>
      </w:r>
      <w:proofErr w:type="gramEnd"/>
      <w:r w:rsidRPr="00C452B8">
        <w:rPr>
          <w:rFonts w:ascii="GHEA Grapalat" w:hAnsi="GHEA Grapalat"/>
          <w:sz w:val="22"/>
          <w:szCs w:val="22"/>
        </w:rPr>
        <w:t xml:space="preserve"> է Հայաստանի Հանրապետության պետական բյուջեի տարեկան կատարողականի քննարկման ընթացքում: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4. Հաշվեքննիչ պալատը իր գործունեության վերաբերյալ տարեկան հաղորդումը Ազգային ժողով է ներկայացնում սույն օրենքի 28-րդ հոդվածի 3-րդ մասով սահմանված ժամկետում </w:t>
      </w:r>
      <w:r w:rsidR="00365D48" w:rsidRPr="00C452B8">
        <w:rPr>
          <w:rFonts w:ascii="GHEA Grapalat" w:hAnsi="GHEA Grapalat"/>
          <w:sz w:val="22"/>
          <w:szCs w:val="22"/>
        </w:rPr>
        <w:t>և</w:t>
      </w:r>
      <w:r w:rsidRPr="00C452B8">
        <w:rPr>
          <w:rFonts w:ascii="GHEA Grapalat" w:hAnsi="GHEA Grapalat"/>
          <w:sz w:val="22"/>
          <w:szCs w:val="22"/>
        </w:rPr>
        <w:t xml:space="preserve"> կարգով: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5. Հաշվեքննիչ պալատի տարեկան հաղորդումը քննարկվում է Ազգային ժողովում՝ առանց որոշում ընդունելու: </w:t>
      </w:r>
    </w:p>
    <w:p w:rsidR="003E0297" w:rsidRPr="00C452B8" w:rsidRDefault="003E0297" w:rsidP="003E0297">
      <w:pPr>
        <w:pStyle w:val="NormalWeb"/>
        <w:jc w:val="center"/>
        <w:rPr>
          <w:rFonts w:ascii="GHEA Grapalat" w:hAnsi="GHEA Grapalat"/>
          <w:sz w:val="22"/>
          <w:szCs w:val="22"/>
        </w:rPr>
      </w:pPr>
      <w:r w:rsidRPr="00C452B8">
        <w:rPr>
          <w:rFonts w:ascii="GHEA Grapalat" w:hAnsi="GHEA Grapalat"/>
          <w:b/>
          <w:bCs/>
          <w:sz w:val="22"/>
          <w:szCs w:val="22"/>
        </w:rPr>
        <w:t>ԳԼՈՒԽ 7</w:t>
      </w:r>
      <w:r w:rsidRPr="00C452B8">
        <w:rPr>
          <w:rFonts w:ascii="GHEA Grapalat" w:hAnsi="GHEA Grapalat"/>
          <w:sz w:val="22"/>
          <w:szCs w:val="22"/>
        </w:rPr>
        <w:t xml:space="preserve"> </w:t>
      </w:r>
      <w:r w:rsidRPr="00C452B8">
        <w:rPr>
          <w:rFonts w:ascii="GHEA Grapalat" w:hAnsi="GHEA Grapalat"/>
          <w:sz w:val="22"/>
          <w:szCs w:val="22"/>
        </w:rPr>
        <w:br/>
      </w:r>
      <w:r w:rsidRPr="00C452B8">
        <w:rPr>
          <w:rFonts w:ascii="GHEA Grapalat" w:hAnsi="GHEA Grapalat"/>
          <w:b/>
          <w:bCs/>
          <w:sz w:val="22"/>
          <w:szCs w:val="22"/>
        </w:rPr>
        <w:t>ԾԱՌԱՅՈՒԹՅՈՒՆԸ ՀԱՇՎԵՔՆՆԻՉ ՊԱԼԱՏԻ ԱՇԽԱՏԱԿԱԶՄՈՒՄ</w:t>
      </w:r>
      <w:r w:rsidRPr="00C452B8">
        <w:rPr>
          <w:rFonts w:ascii="GHEA Grapalat" w:hAnsi="GHEA Grapalat"/>
          <w:sz w:val="22"/>
          <w:szCs w:val="22"/>
        </w:rPr>
        <w:t xml:space="preserve">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41.</w:t>
      </w:r>
      <w:proofErr w:type="gramEnd"/>
      <w:r w:rsidRPr="00C452B8">
        <w:rPr>
          <w:rFonts w:ascii="GHEA Grapalat" w:hAnsi="GHEA Grapalat"/>
          <w:b/>
          <w:bCs/>
          <w:i/>
          <w:iCs/>
          <w:sz w:val="22"/>
          <w:szCs w:val="22"/>
        </w:rPr>
        <w:t xml:space="preserve"> Հաշվեքննիչ պալատի աշխատակազմում ծառայությունը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1. Հաշվեքնիչ պալատի աշխատակազմում</w:t>
      </w:r>
      <w:proofErr w:type="gramStart"/>
      <w:r w:rsidRPr="00C452B8">
        <w:rPr>
          <w:rFonts w:ascii="Courier New" w:hAnsi="Courier New" w:cs="Courier New"/>
          <w:sz w:val="22"/>
          <w:szCs w:val="22"/>
        </w:rPr>
        <w:t> </w:t>
      </w:r>
      <w:r w:rsidRPr="00C452B8">
        <w:rPr>
          <w:rFonts w:ascii="GHEA Grapalat" w:hAnsi="GHEA Grapalat"/>
          <w:sz w:val="22"/>
          <w:szCs w:val="22"/>
        </w:rPr>
        <w:t xml:space="preserve"> ծառայությունը</w:t>
      </w:r>
      <w:proofErr w:type="gramEnd"/>
      <w:r w:rsidRPr="00C452B8">
        <w:rPr>
          <w:rFonts w:ascii="GHEA Grapalat" w:hAnsi="GHEA Grapalat"/>
          <w:sz w:val="22"/>
          <w:szCs w:val="22"/>
        </w:rPr>
        <w:t xml:space="preserve"> հաշվեքննիչ պալատի աշխատակազմում</w:t>
      </w:r>
      <w:r w:rsidRPr="00C452B8">
        <w:rPr>
          <w:rFonts w:ascii="Courier New" w:hAnsi="Courier New" w:cs="Courier New"/>
          <w:sz w:val="22"/>
          <w:szCs w:val="22"/>
        </w:rPr>
        <w:t> </w:t>
      </w:r>
      <w:r w:rsidRPr="00C452B8">
        <w:rPr>
          <w:rFonts w:ascii="GHEA Grapalat" w:hAnsi="GHEA Grapalat"/>
          <w:sz w:val="22"/>
          <w:szCs w:val="22"/>
        </w:rPr>
        <w:t xml:space="preserve"> ծառայողի կողմից սույն օրենքով </w:t>
      </w:r>
      <w:r w:rsidR="00365D48" w:rsidRPr="00C452B8">
        <w:rPr>
          <w:rFonts w:ascii="GHEA Grapalat" w:hAnsi="GHEA Grapalat"/>
          <w:sz w:val="22"/>
          <w:szCs w:val="22"/>
        </w:rPr>
        <w:t>և</w:t>
      </w:r>
      <w:r w:rsidRPr="00C452B8">
        <w:rPr>
          <w:rFonts w:ascii="GHEA Grapalat" w:hAnsi="GHEA Grapalat"/>
          <w:sz w:val="22"/>
          <w:szCs w:val="22"/>
        </w:rPr>
        <w:t xml:space="preserve"> իրավական այլ ակտերով սահմանված կարգով ու իր իրավասության սահմաններում հաշվեքննիչ պալատի գործառույթներն իրականացնելու նպատակով հաշվեքննիչ պալատի աշխատակազմում</w:t>
      </w:r>
      <w:r w:rsidRPr="00C452B8">
        <w:rPr>
          <w:rFonts w:ascii="Courier New" w:hAnsi="Courier New" w:cs="Courier New"/>
          <w:sz w:val="22"/>
          <w:szCs w:val="22"/>
        </w:rPr>
        <w:t> </w:t>
      </w:r>
      <w:r w:rsidRPr="00C452B8">
        <w:rPr>
          <w:rFonts w:ascii="GHEA Grapalat" w:hAnsi="GHEA Grapalat"/>
          <w:sz w:val="22"/>
          <w:szCs w:val="22"/>
        </w:rPr>
        <w:t xml:space="preserve"> կազմակերպվող մասնագիտական գործունեություն է: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2. Հաշվեքննիչ պալատի աշխատակազմում ծառայությունը իրականացվում է «Քաղաքացիական ծառայության մասին» Հայաստանի Հանրապետության օրենքին համապատասխան: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3. Հաշվեքննիչ պալատի աշխատակազմում ծառայությանը վերաբերող սույն օրենքով չկարգավորված հարաբերությունները կարգավորվում են Հայաստանի Հանրապետության «Քաղաքացիական ծառայության մասին» Հայաստանի Հանրապետության օրենքին համապատասխան: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42.</w:t>
      </w:r>
      <w:proofErr w:type="gramEnd"/>
      <w:r w:rsidRPr="00C452B8">
        <w:rPr>
          <w:rFonts w:ascii="GHEA Grapalat" w:hAnsi="GHEA Grapalat"/>
          <w:b/>
          <w:bCs/>
          <w:i/>
          <w:iCs/>
          <w:sz w:val="22"/>
          <w:szCs w:val="22"/>
        </w:rPr>
        <w:t xml:space="preserve"> Հաշվեքննիչ պալատի անդամների </w:t>
      </w:r>
      <w:r w:rsidR="00365D48" w:rsidRPr="00C452B8">
        <w:rPr>
          <w:rFonts w:ascii="GHEA Grapalat" w:hAnsi="GHEA Grapalat"/>
          <w:b/>
          <w:bCs/>
          <w:i/>
          <w:iCs/>
          <w:sz w:val="22"/>
          <w:szCs w:val="22"/>
        </w:rPr>
        <w:t>և</w:t>
      </w:r>
      <w:r w:rsidRPr="00C452B8">
        <w:rPr>
          <w:rFonts w:ascii="GHEA Grapalat" w:hAnsi="GHEA Grapalat"/>
          <w:b/>
          <w:bCs/>
          <w:i/>
          <w:iCs/>
          <w:sz w:val="22"/>
          <w:szCs w:val="22"/>
        </w:rPr>
        <w:t xml:space="preserve"> պալատի աշխատակազմի ծառայողների վարձատրությունը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sz w:val="22"/>
          <w:szCs w:val="22"/>
        </w:rPr>
        <w:t xml:space="preserve">1.Հաշվեքննիչ պալատի անդամների, պալատի աշխատակազմի ծառայողների վարձատրության, այդ թվում` հիմնական </w:t>
      </w:r>
      <w:r w:rsidR="00365D48" w:rsidRPr="00C452B8">
        <w:rPr>
          <w:rFonts w:ascii="GHEA Grapalat" w:hAnsi="GHEA Grapalat"/>
          <w:sz w:val="22"/>
          <w:szCs w:val="22"/>
        </w:rPr>
        <w:t>և</w:t>
      </w:r>
      <w:r w:rsidRPr="00C452B8">
        <w:rPr>
          <w:rFonts w:ascii="GHEA Grapalat" w:hAnsi="GHEA Grapalat"/>
          <w:sz w:val="22"/>
          <w:szCs w:val="22"/>
        </w:rPr>
        <w:t xml:space="preserve"> լրացուցիչ աշխատավարձերի հաշվարկների </w:t>
      </w:r>
      <w:r w:rsidR="00365D48" w:rsidRPr="00C452B8">
        <w:rPr>
          <w:rFonts w:ascii="GHEA Grapalat" w:hAnsi="GHEA Grapalat"/>
          <w:sz w:val="22"/>
          <w:szCs w:val="22"/>
        </w:rPr>
        <w:t>և</w:t>
      </w:r>
      <w:r w:rsidRPr="00C452B8">
        <w:rPr>
          <w:rFonts w:ascii="GHEA Grapalat" w:hAnsi="GHEA Grapalat"/>
          <w:sz w:val="22"/>
          <w:szCs w:val="22"/>
        </w:rPr>
        <w:t xml:space="preserve"> չափերի, աշխատավարձի բնականոն աճի հետ կապված հարաբերությունները կարգավորվում են «Պետական պաշտոններ զբաղեցնող անձանց վարձատրության մասին» Հայաստանի Հանրապետության օրենքով:</w:t>
      </w:r>
      <w:proofErr w:type="gramEnd"/>
      <w:r w:rsidRPr="00C452B8">
        <w:rPr>
          <w:rFonts w:ascii="GHEA Grapalat" w:hAnsi="GHEA Grapalat"/>
          <w:sz w:val="22"/>
          <w:szCs w:val="22"/>
        </w:rPr>
        <w:t xml:space="preserve"> </w:t>
      </w:r>
    </w:p>
    <w:p w:rsidR="003E0297" w:rsidRPr="00C452B8" w:rsidRDefault="003E0297" w:rsidP="003E0297">
      <w:pPr>
        <w:pStyle w:val="NormalWeb"/>
        <w:jc w:val="center"/>
        <w:rPr>
          <w:rFonts w:ascii="GHEA Grapalat" w:hAnsi="GHEA Grapalat"/>
          <w:sz w:val="22"/>
          <w:szCs w:val="22"/>
        </w:rPr>
      </w:pPr>
      <w:r w:rsidRPr="00C452B8">
        <w:rPr>
          <w:rFonts w:ascii="GHEA Grapalat" w:hAnsi="GHEA Grapalat"/>
          <w:b/>
          <w:bCs/>
          <w:sz w:val="22"/>
          <w:szCs w:val="22"/>
        </w:rPr>
        <w:t>ԳԼՈՒԽ 8</w:t>
      </w:r>
      <w:r w:rsidRPr="00C452B8">
        <w:rPr>
          <w:rFonts w:ascii="GHEA Grapalat" w:hAnsi="GHEA Grapalat"/>
          <w:sz w:val="22"/>
          <w:szCs w:val="22"/>
        </w:rPr>
        <w:t xml:space="preserve"> </w:t>
      </w:r>
      <w:r w:rsidRPr="00C452B8">
        <w:rPr>
          <w:rFonts w:ascii="GHEA Grapalat" w:hAnsi="GHEA Grapalat"/>
          <w:sz w:val="22"/>
          <w:szCs w:val="22"/>
        </w:rPr>
        <w:br/>
      </w:r>
      <w:r w:rsidRPr="00C452B8">
        <w:rPr>
          <w:rFonts w:ascii="GHEA Grapalat" w:hAnsi="GHEA Grapalat"/>
          <w:b/>
          <w:bCs/>
          <w:sz w:val="22"/>
          <w:szCs w:val="22"/>
        </w:rPr>
        <w:t>ԵԶՐԱՓԱԿԻՉ ԵՎ ԱՆՑՈՒՄԱՅԻՆ ԴՐՈՒՅԹՆԵՐ</w:t>
      </w:r>
      <w:r w:rsidRPr="00C452B8">
        <w:rPr>
          <w:rFonts w:ascii="GHEA Grapalat" w:hAnsi="GHEA Grapalat"/>
          <w:sz w:val="22"/>
          <w:szCs w:val="22"/>
        </w:rPr>
        <w:t xml:space="preserve">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43.</w:t>
      </w:r>
      <w:proofErr w:type="gramEnd"/>
      <w:r w:rsidRPr="00C452B8">
        <w:rPr>
          <w:rFonts w:ascii="GHEA Grapalat" w:hAnsi="GHEA Grapalat"/>
          <w:b/>
          <w:bCs/>
          <w:i/>
          <w:iCs/>
          <w:sz w:val="22"/>
          <w:szCs w:val="22"/>
        </w:rPr>
        <w:t xml:space="preserve"> Օրենքի ուժի մեջ մտնելը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1. Սույն օրենքը ուժի մեջ է մտնում Հայաստանի Հանրապետության Սահմանադրության 2015 թվականի դեկտեմբերի 6-ի փոփոխությունների</w:t>
      </w:r>
      <w:proofErr w:type="gramStart"/>
      <w:r w:rsidRPr="00C452B8">
        <w:rPr>
          <w:rFonts w:ascii="Courier New" w:hAnsi="Courier New" w:cs="Courier New"/>
          <w:sz w:val="22"/>
          <w:szCs w:val="22"/>
        </w:rPr>
        <w:t> </w:t>
      </w:r>
      <w:r w:rsidRPr="00C452B8">
        <w:rPr>
          <w:rFonts w:ascii="GHEA Grapalat" w:hAnsi="GHEA Grapalat"/>
          <w:sz w:val="22"/>
          <w:szCs w:val="22"/>
        </w:rPr>
        <w:t xml:space="preserve"> 210</w:t>
      </w:r>
      <w:proofErr w:type="gramEnd"/>
      <w:r w:rsidRPr="00C452B8">
        <w:rPr>
          <w:rFonts w:ascii="GHEA Grapalat" w:hAnsi="GHEA Grapalat"/>
          <w:sz w:val="22"/>
          <w:szCs w:val="22"/>
        </w:rPr>
        <w:t xml:space="preserve">-րդ հոդվածի 5-րդ մասում սահմանված </w:t>
      </w:r>
      <w:r w:rsidRPr="00C452B8">
        <w:rPr>
          <w:rFonts w:ascii="GHEA Grapalat" w:hAnsi="GHEA Grapalat"/>
          <w:sz w:val="22"/>
          <w:szCs w:val="22"/>
        </w:rPr>
        <w:lastRenderedPageBreak/>
        <w:t>ժամկետում՝ նորընտիր</w:t>
      </w:r>
      <w:r w:rsidRPr="00C452B8">
        <w:rPr>
          <w:rFonts w:ascii="Courier New" w:hAnsi="Courier New" w:cs="Courier New"/>
          <w:sz w:val="22"/>
          <w:szCs w:val="22"/>
        </w:rPr>
        <w:t> </w:t>
      </w:r>
      <w:r w:rsidRPr="00C452B8">
        <w:rPr>
          <w:rFonts w:ascii="GHEA Grapalat" w:hAnsi="GHEA Grapalat"/>
          <w:sz w:val="22"/>
          <w:szCs w:val="22"/>
        </w:rPr>
        <w:t xml:space="preserve"> Հանրապետության նախագահի կողմից իր պաշտոնի ստանձնման օրը: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2. Սույն օրենքն ուժի մեջ մտնելու պահից ուժը կորցրած ճանաչել «Վերահսկիչ պալատի մասին» Հայաստանի Հանրապետության 2006 թվականի դեկտեմբերի 25-ի ՀՕ-4-Ն օրենքը: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3.Հաշվեքննիչ պալատի գործունեության առաջին ծրագիրը, կանոնակարգը, աշխատակազմի կանոնադրությունը, հաստիքացուցակը, պաշտոնի անձնագրերը ենթակա են հաստատման հաշվեքննիչ պալատի կողմից՝ սույն օրենքը ուժի մեջ մտնելուց հետո քսան աշխատանքային օրվա ընթացքում: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4. Սույն օրենքի 17-րդ հոդվածի 1-ին մասով սահմանված հաշվեքննիչ պալատի անդամին</w:t>
      </w:r>
      <w:r w:rsidRPr="00C452B8">
        <w:rPr>
          <w:rFonts w:ascii="Courier New" w:hAnsi="Courier New" w:cs="Courier New"/>
          <w:sz w:val="22"/>
          <w:szCs w:val="22"/>
        </w:rPr>
        <w:t> </w:t>
      </w:r>
      <w:r w:rsidRPr="00C452B8">
        <w:rPr>
          <w:rFonts w:ascii="GHEA Grapalat" w:hAnsi="GHEA Grapalat"/>
          <w:sz w:val="22"/>
          <w:szCs w:val="22"/>
        </w:rPr>
        <w:t xml:space="preserve"> </w:t>
      </w:r>
      <w:r w:rsidR="00365D48" w:rsidRPr="00C452B8">
        <w:rPr>
          <w:rFonts w:ascii="GHEA Grapalat" w:hAnsi="GHEA Grapalat"/>
          <w:sz w:val="22"/>
          <w:szCs w:val="22"/>
        </w:rPr>
        <w:t>և</w:t>
      </w:r>
      <w:r w:rsidRPr="00C452B8">
        <w:rPr>
          <w:rFonts w:ascii="GHEA Grapalat" w:hAnsi="GHEA Grapalat"/>
          <w:sz w:val="22"/>
          <w:szCs w:val="22"/>
        </w:rPr>
        <w:t xml:space="preserve"> հաշվեքննիչ պալատի աշխատակազմում գլխավոր պաշտոններ զբաղեցնող անձանց վերաբերվող աուդիտորի որակավորման դրույթն ուժի մեջ է մտնում 2024 թվականի հունվարի 1-ից, իսկ հաշվեքննիչ պալատում աշխատանքային ստաժի ժամանակահատվածը ընդգրկում է նա</w:t>
      </w:r>
      <w:r w:rsidR="00365D48" w:rsidRPr="00C452B8">
        <w:rPr>
          <w:rFonts w:ascii="GHEA Grapalat" w:hAnsi="GHEA Grapalat"/>
          <w:sz w:val="22"/>
          <w:szCs w:val="22"/>
        </w:rPr>
        <w:t>և</w:t>
      </w:r>
      <w:r w:rsidRPr="00C452B8">
        <w:rPr>
          <w:rFonts w:ascii="GHEA Grapalat" w:hAnsi="GHEA Grapalat"/>
          <w:sz w:val="22"/>
          <w:szCs w:val="22"/>
        </w:rPr>
        <w:t xml:space="preserve"> մինչ</w:t>
      </w:r>
      <w:r w:rsidR="00365D48" w:rsidRPr="00C452B8">
        <w:rPr>
          <w:rFonts w:ascii="GHEA Grapalat" w:hAnsi="GHEA Grapalat"/>
          <w:sz w:val="22"/>
          <w:szCs w:val="22"/>
        </w:rPr>
        <w:t>և</w:t>
      </w:r>
      <w:r w:rsidRPr="00C452B8">
        <w:rPr>
          <w:rFonts w:ascii="GHEA Grapalat" w:hAnsi="GHEA Grapalat"/>
          <w:sz w:val="22"/>
          <w:szCs w:val="22"/>
        </w:rPr>
        <w:t xml:space="preserve"> սույն օրենքի ուժի մեջ մտնելը Հայաստանի Հանրապետության վերահսկիչ պալատում աշխատելու ժամանակահատվածը: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5. Սույն օրենքի 22-րդ հոդվածի 1-ին մասով հաշվեքննիչ պալատի աշխատակազմի ծառայողներին վերաբերվող աուդիտորի որակավորման դրույթն ուժի մեջ է մտնում 2024 թվականի հունվարի 1-ից, իսկ հաշվեքննիչ պալատում աշխատանքային ստաժի ժամանակահատվածը ընդգրկում է նա</w:t>
      </w:r>
      <w:r w:rsidR="00365D48" w:rsidRPr="00C452B8">
        <w:rPr>
          <w:rFonts w:ascii="GHEA Grapalat" w:hAnsi="GHEA Grapalat"/>
          <w:sz w:val="22"/>
          <w:szCs w:val="22"/>
        </w:rPr>
        <w:t>և</w:t>
      </w:r>
      <w:r w:rsidRPr="00C452B8">
        <w:rPr>
          <w:rFonts w:ascii="GHEA Grapalat" w:hAnsi="GHEA Grapalat"/>
          <w:sz w:val="22"/>
          <w:szCs w:val="22"/>
        </w:rPr>
        <w:t xml:space="preserve"> մինչ</w:t>
      </w:r>
      <w:r w:rsidR="00365D48" w:rsidRPr="00C452B8">
        <w:rPr>
          <w:rFonts w:ascii="GHEA Grapalat" w:hAnsi="GHEA Grapalat"/>
          <w:sz w:val="22"/>
          <w:szCs w:val="22"/>
        </w:rPr>
        <w:t>և</w:t>
      </w:r>
      <w:r w:rsidRPr="00C452B8">
        <w:rPr>
          <w:rFonts w:ascii="GHEA Grapalat" w:hAnsi="GHEA Grapalat"/>
          <w:sz w:val="22"/>
          <w:szCs w:val="22"/>
        </w:rPr>
        <w:t xml:space="preserve"> սույն օրենքի ուժի մեջ մտնելը Հայաստանի Հանրապետության վերահսկիչ պալատում աշխատելու ժամանակահատվածը :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6. Սույն օրենքի 25-րդ հոդվածի 2-րդ մասի 1-ին կետի «երեք, վեց, ինը ամիսների </w:t>
      </w:r>
      <w:r w:rsidR="00365D48" w:rsidRPr="00C452B8">
        <w:rPr>
          <w:rFonts w:ascii="GHEA Grapalat" w:hAnsi="GHEA Grapalat"/>
          <w:sz w:val="22"/>
          <w:szCs w:val="22"/>
        </w:rPr>
        <w:t>և</w:t>
      </w:r>
      <w:r w:rsidRPr="00C452B8">
        <w:rPr>
          <w:rFonts w:ascii="GHEA Grapalat" w:hAnsi="GHEA Grapalat"/>
          <w:sz w:val="22"/>
          <w:szCs w:val="22"/>
        </w:rPr>
        <w:t xml:space="preserve">» բառերը, 26-րդ հոդվածի 4-րդ մասը, </w:t>
      </w:r>
      <w:r w:rsidR="00365D48" w:rsidRPr="00C452B8">
        <w:rPr>
          <w:rFonts w:ascii="GHEA Grapalat" w:hAnsi="GHEA Grapalat"/>
          <w:sz w:val="22"/>
          <w:szCs w:val="22"/>
        </w:rPr>
        <w:t>և</w:t>
      </w:r>
      <w:r w:rsidRPr="00C452B8">
        <w:rPr>
          <w:rFonts w:ascii="GHEA Grapalat" w:hAnsi="GHEA Grapalat"/>
          <w:sz w:val="22"/>
          <w:szCs w:val="22"/>
        </w:rPr>
        <w:t xml:space="preserve"> 27-րդ հոդվածի 1-ին մասի «օգտագործելով նույն տարվա պետական բյուջեի երեք, վեց </w:t>
      </w:r>
      <w:r w:rsidR="00365D48" w:rsidRPr="00C452B8">
        <w:rPr>
          <w:rFonts w:ascii="GHEA Grapalat" w:hAnsi="GHEA Grapalat"/>
          <w:sz w:val="22"/>
          <w:szCs w:val="22"/>
        </w:rPr>
        <w:t>և</w:t>
      </w:r>
      <w:r w:rsidRPr="00C452B8">
        <w:rPr>
          <w:rFonts w:ascii="GHEA Grapalat" w:hAnsi="GHEA Grapalat"/>
          <w:sz w:val="22"/>
          <w:szCs w:val="22"/>
        </w:rPr>
        <w:t xml:space="preserve"> ինը</w:t>
      </w:r>
      <w:proofErr w:type="gramStart"/>
      <w:r w:rsidRPr="00C452B8">
        <w:rPr>
          <w:rFonts w:ascii="Courier New" w:hAnsi="Courier New" w:cs="Courier New"/>
          <w:sz w:val="22"/>
          <w:szCs w:val="22"/>
        </w:rPr>
        <w:t> </w:t>
      </w:r>
      <w:r w:rsidRPr="00C452B8">
        <w:rPr>
          <w:rFonts w:ascii="GHEA Grapalat" w:hAnsi="GHEA Grapalat"/>
          <w:sz w:val="22"/>
          <w:szCs w:val="22"/>
        </w:rPr>
        <w:t xml:space="preserve"> ամիսների</w:t>
      </w:r>
      <w:proofErr w:type="gramEnd"/>
      <w:r w:rsidRPr="00C452B8">
        <w:rPr>
          <w:rFonts w:ascii="GHEA Grapalat" w:hAnsi="GHEA Grapalat"/>
          <w:sz w:val="22"/>
          <w:szCs w:val="22"/>
        </w:rPr>
        <w:t xml:space="preserve"> կատարման նկատմամբ ֆինանսական </w:t>
      </w:r>
      <w:r w:rsidR="00365D48" w:rsidRPr="00C452B8">
        <w:rPr>
          <w:rFonts w:ascii="GHEA Grapalat" w:hAnsi="GHEA Grapalat"/>
          <w:sz w:val="22"/>
          <w:szCs w:val="22"/>
        </w:rPr>
        <w:t>և</w:t>
      </w:r>
      <w:r w:rsidRPr="00C452B8">
        <w:rPr>
          <w:rFonts w:ascii="GHEA Grapalat" w:hAnsi="GHEA Grapalat"/>
          <w:sz w:val="22"/>
          <w:szCs w:val="22"/>
        </w:rPr>
        <w:t xml:space="preserve"> համապատասխանության հաշվեքննությունների ընթացիկ եզրակացությունները» բառերը ուժի մեջ են մտնում 2020 թվականի հունվարի 1-ից: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8. Սույն օրենքի 16-րդ հոդվածի 9-րդ մասի 17-20-րդ կետերով սահմանված հաշվեքննիչ պալատին վերապահված լիազորությունները մինչ</w:t>
      </w:r>
      <w:r w:rsidR="00365D48" w:rsidRPr="00C452B8">
        <w:rPr>
          <w:rFonts w:ascii="GHEA Grapalat" w:hAnsi="GHEA Grapalat"/>
          <w:sz w:val="22"/>
          <w:szCs w:val="22"/>
        </w:rPr>
        <w:t>և</w:t>
      </w:r>
      <w:r w:rsidRPr="00C452B8">
        <w:rPr>
          <w:rFonts w:ascii="GHEA Grapalat" w:hAnsi="GHEA Grapalat"/>
          <w:sz w:val="22"/>
          <w:szCs w:val="22"/>
        </w:rPr>
        <w:t xml:space="preserve"> 2023 թվականի դեկտեմբերի 31-ը իրականացվում են հաշվեքննիչ պալատի նախագահի կողմից: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44.</w:t>
      </w:r>
      <w:proofErr w:type="gramEnd"/>
      <w:r w:rsidRPr="00C452B8">
        <w:rPr>
          <w:rFonts w:ascii="GHEA Grapalat" w:hAnsi="GHEA Grapalat"/>
          <w:b/>
          <w:bCs/>
          <w:i/>
          <w:iCs/>
          <w:sz w:val="22"/>
          <w:szCs w:val="22"/>
        </w:rPr>
        <w:t xml:space="preserve"> Հայաստանի Հանրապետության Վերահսկիչ պալատի խորհրդի անդամների պաշտոնավարման ժամկետը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1.Սույն օրենքն ուժի մեջ մտնելուց հետո Հայաստանի Հանրապետության վերահսկիչ պալատի խորհրդի անդամները շարունակում են պաշտոնավարել մինչ</w:t>
      </w:r>
      <w:r w:rsidR="00365D48" w:rsidRPr="00C452B8">
        <w:rPr>
          <w:rFonts w:ascii="GHEA Grapalat" w:hAnsi="GHEA Grapalat"/>
          <w:sz w:val="22"/>
          <w:szCs w:val="22"/>
        </w:rPr>
        <w:t>և</w:t>
      </w:r>
      <w:r w:rsidRPr="00C452B8">
        <w:rPr>
          <w:rFonts w:ascii="GHEA Grapalat" w:hAnsi="GHEA Grapalat"/>
          <w:sz w:val="22"/>
          <w:szCs w:val="22"/>
        </w:rPr>
        <w:t xml:space="preserve"> իրենց լիազորությունների ժամկետի ավարտը որպես հաշվեքննիչ պալատի անդամներ: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45.</w:t>
      </w:r>
      <w:proofErr w:type="gramEnd"/>
      <w:r w:rsidRPr="00C452B8">
        <w:rPr>
          <w:rFonts w:ascii="GHEA Grapalat" w:hAnsi="GHEA Grapalat"/>
          <w:b/>
          <w:bCs/>
          <w:i/>
          <w:iCs/>
          <w:sz w:val="22"/>
          <w:szCs w:val="22"/>
        </w:rPr>
        <w:t xml:space="preserve"> Հայաստանի Հանրապետության վերահսկիչ պալատի քաղաքացիական ծառայողներին հաշվեքննիչ պալատի ծառայողներ համարելը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Սույն օրենքն ուժի մեջ մտնելուց հետո Հայաստանի Հանրապետության վերահսկիչ պալատի աշխատակազմի հաշվեքննություն իրականացնող կառուցվածքային ստորաբաժանումների </w:t>
      </w:r>
      <w:r w:rsidR="00365D48" w:rsidRPr="00C452B8">
        <w:rPr>
          <w:rFonts w:ascii="GHEA Grapalat" w:hAnsi="GHEA Grapalat"/>
          <w:sz w:val="22"/>
          <w:szCs w:val="22"/>
        </w:rPr>
        <w:t>և</w:t>
      </w:r>
      <w:proofErr w:type="gramStart"/>
      <w:r w:rsidRPr="00C452B8">
        <w:rPr>
          <w:rFonts w:ascii="Courier New" w:hAnsi="Courier New" w:cs="Courier New"/>
          <w:sz w:val="22"/>
          <w:szCs w:val="22"/>
        </w:rPr>
        <w:t> </w:t>
      </w:r>
      <w:r w:rsidRPr="00C452B8">
        <w:rPr>
          <w:rFonts w:ascii="GHEA Grapalat" w:hAnsi="GHEA Grapalat"/>
          <w:sz w:val="22"/>
          <w:szCs w:val="22"/>
        </w:rPr>
        <w:t xml:space="preserve"> հաշվեքննության</w:t>
      </w:r>
      <w:proofErr w:type="gramEnd"/>
      <w:r w:rsidRPr="00C452B8">
        <w:rPr>
          <w:rFonts w:ascii="GHEA Grapalat" w:hAnsi="GHEA Grapalat"/>
          <w:sz w:val="22"/>
          <w:szCs w:val="22"/>
        </w:rPr>
        <w:t xml:space="preserve"> գործընթացին առնչվող գործառույթ իրականացնող մասնագիտական կառուցվածքային ստորաբաժանումների քաղաքացիական ծառայողները համարվում են հաշվեքննիչ պալատի աշխատակազմի ծառայողներ, իսկ այլ կառուցվածքային </w:t>
      </w:r>
      <w:r w:rsidRPr="00C452B8">
        <w:rPr>
          <w:rFonts w:ascii="GHEA Grapalat" w:hAnsi="GHEA Grapalat"/>
          <w:sz w:val="22"/>
          <w:szCs w:val="22"/>
        </w:rPr>
        <w:lastRenderedPageBreak/>
        <w:t>ստորաբաժանումներում աշխատող քաղաքացիական ծառայողները`</w:t>
      </w:r>
      <w:r w:rsidRPr="00C452B8">
        <w:rPr>
          <w:rFonts w:ascii="Courier New" w:hAnsi="Courier New" w:cs="Courier New"/>
          <w:sz w:val="22"/>
          <w:szCs w:val="22"/>
        </w:rPr>
        <w:t> </w:t>
      </w:r>
      <w:r w:rsidRPr="00C452B8">
        <w:rPr>
          <w:rFonts w:ascii="GHEA Grapalat" w:hAnsi="GHEA Grapalat"/>
          <w:sz w:val="22"/>
          <w:szCs w:val="22"/>
        </w:rPr>
        <w:t xml:space="preserve"> հաշվեքննիչ պալատի աշխատակազմի քաղաքացիական ծառայողներ: </w:t>
      </w:r>
    </w:p>
    <w:p w:rsidR="003E0297" w:rsidRPr="00C452B8" w:rsidRDefault="003E0297" w:rsidP="003E0297">
      <w:pPr>
        <w:pStyle w:val="NormalWeb"/>
        <w:rPr>
          <w:rFonts w:ascii="GHEA Grapalat" w:hAnsi="GHEA Grapalat"/>
          <w:sz w:val="22"/>
          <w:szCs w:val="22"/>
        </w:rPr>
      </w:pPr>
      <w:proofErr w:type="gramStart"/>
      <w:r w:rsidRPr="00C452B8">
        <w:rPr>
          <w:rFonts w:ascii="GHEA Grapalat" w:hAnsi="GHEA Grapalat"/>
          <w:b/>
          <w:bCs/>
          <w:i/>
          <w:iCs/>
          <w:sz w:val="22"/>
          <w:szCs w:val="22"/>
        </w:rPr>
        <w:t>Հոդված 46.</w:t>
      </w:r>
      <w:proofErr w:type="gramEnd"/>
      <w:r w:rsidRPr="00C452B8">
        <w:rPr>
          <w:rFonts w:ascii="GHEA Grapalat" w:hAnsi="GHEA Grapalat"/>
          <w:b/>
          <w:bCs/>
          <w:i/>
          <w:iCs/>
          <w:sz w:val="22"/>
          <w:szCs w:val="22"/>
        </w:rPr>
        <w:t xml:space="preserve"> Հաշվեքննիչ պալատի իրավահաջորդությունը</w:t>
      </w:r>
      <w:r w:rsidRPr="00C452B8">
        <w:rPr>
          <w:rFonts w:ascii="GHEA Grapalat" w:hAnsi="GHEA Grapalat"/>
          <w:b/>
          <w:bCs/>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Հաշվեքննիչ պալատը հանդիսանում է վերահսկիչ պալատի իրավահաջորդը: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2. Սույն օրենքն ուժի մեջ մտնելուց հետո հաշվեքննիչ պալատն առաջին տարում իրագործում է Ազգային ժողովի արդեն ընդունած Հայաստանի Հանրապետության վերահսկիչ պալատի գործունեության տարեկան ծրագիրը,</w:t>
      </w:r>
      <w:proofErr w:type="gramStart"/>
      <w:r w:rsidRPr="00C452B8">
        <w:rPr>
          <w:rFonts w:ascii="Courier New" w:hAnsi="Courier New" w:cs="Courier New"/>
          <w:sz w:val="22"/>
          <w:szCs w:val="22"/>
        </w:rPr>
        <w:t> </w:t>
      </w:r>
      <w:r w:rsidRPr="00C452B8">
        <w:rPr>
          <w:rFonts w:ascii="GHEA Grapalat" w:hAnsi="GHEA Grapalat"/>
          <w:sz w:val="22"/>
          <w:szCs w:val="22"/>
        </w:rPr>
        <w:t xml:space="preserve"> իսկ</w:t>
      </w:r>
      <w:proofErr w:type="gramEnd"/>
      <w:r w:rsidRPr="00C452B8">
        <w:rPr>
          <w:rFonts w:ascii="GHEA Grapalat" w:hAnsi="GHEA Grapalat"/>
          <w:sz w:val="22"/>
          <w:szCs w:val="22"/>
        </w:rPr>
        <w:t xml:space="preserve"> Հայաստանի Հանրապետության վերահսկիչ պալատի գործունեության վերաբերյալ</w:t>
      </w:r>
      <w:r w:rsidRPr="00C452B8">
        <w:rPr>
          <w:rFonts w:ascii="Courier New" w:hAnsi="Courier New" w:cs="Courier New"/>
          <w:sz w:val="22"/>
          <w:szCs w:val="22"/>
        </w:rPr>
        <w:t> </w:t>
      </w:r>
      <w:r w:rsidRPr="00C452B8">
        <w:rPr>
          <w:rFonts w:ascii="GHEA Grapalat" w:hAnsi="GHEA Grapalat"/>
          <w:sz w:val="22"/>
          <w:szCs w:val="22"/>
        </w:rPr>
        <w:t xml:space="preserve"> տարեկան հաղորդումը սույն օրենքով սահմանված կարգով Ազգային ժողով է ներկայացնում հաշվեքննիչ պալատը: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3. Հաշվեքննիչ պալատի տարեկան առաջին հաղորդումն իր մեջ պարունակում է Վերահսկիչ պալատի վերջին տարեկան գործունեության ծրագրով նախատեսված ծրագրային հարցերով սահմանված վերահսկողության արդյունքների վերաբերյալ տեղեկատվություն: </w:t>
      </w:r>
    </w:p>
    <w:p w:rsidR="0008328D" w:rsidRPr="00C452B8" w:rsidRDefault="0008328D" w:rsidP="001459FA">
      <w:pPr>
        <w:jc w:val="right"/>
        <w:rPr>
          <w:rFonts w:ascii="GHEA Grapalat" w:hAnsi="GHEA Grapalat"/>
          <w:i/>
          <w:iCs/>
          <w:sz w:val="22"/>
          <w:szCs w:val="22"/>
        </w:rPr>
      </w:pPr>
    </w:p>
    <w:p w:rsidR="0008328D" w:rsidRPr="00C452B8" w:rsidRDefault="0008328D" w:rsidP="001459FA">
      <w:pPr>
        <w:jc w:val="right"/>
        <w:rPr>
          <w:rFonts w:ascii="GHEA Grapalat" w:hAnsi="GHEA Grapalat"/>
          <w:i/>
          <w:iCs/>
          <w:sz w:val="22"/>
          <w:szCs w:val="22"/>
        </w:rPr>
      </w:pPr>
    </w:p>
    <w:p w:rsidR="004A4322" w:rsidRPr="00C452B8" w:rsidRDefault="004A4322" w:rsidP="001459FA">
      <w:pPr>
        <w:jc w:val="right"/>
        <w:rPr>
          <w:rFonts w:ascii="GHEA Grapalat" w:hAnsi="GHEA Grapalat"/>
          <w:i/>
          <w:iCs/>
          <w:sz w:val="22"/>
          <w:szCs w:val="22"/>
        </w:rPr>
      </w:pPr>
    </w:p>
    <w:p w:rsidR="004A4322" w:rsidRPr="00C452B8" w:rsidRDefault="004A4322" w:rsidP="001459FA">
      <w:pPr>
        <w:jc w:val="right"/>
        <w:rPr>
          <w:rFonts w:ascii="GHEA Grapalat" w:hAnsi="GHEA Grapalat"/>
          <w:i/>
          <w:iCs/>
          <w:sz w:val="22"/>
          <w:szCs w:val="22"/>
        </w:rPr>
      </w:pPr>
    </w:p>
    <w:p w:rsidR="004A4322" w:rsidRPr="00C452B8" w:rsidRDefault="004A4322" w:rsidP="001459FA">
      <w:pPr>
        <w:jc w:val="right"/>
        <w:rPr>
          <w:rFonts w:ascii="GHEA Grapalat" w:hAnsi="GHEA Grapalat"/>
          <w:i/>
          <w:iCs/>
          <w:sz w:val="22"/>
          <w:szCs w:val="22"/>
        </w:rPr>
      </w:pPr>
    </w:p>
    <w:p w:rsidR="004A4322" w:rsidRPr="00C452B8" w:rsidRDefault="004A4322" w:rsidP="001459FA">
      <w:pPr>
        <w:jc w:val="right"/>
        <w:rPr>
          <w:rFonts w:ascii="GHEA Grapalat" w:hAnsi="GHEA Grapalat"/>
          <w:i/>
          <w:iCs/>
          <w:sz w:val="22"/>
          <w:szCs w:val="22"/>
        </w:rPr>
      </w:pPr>
    </w:p>
    <w:p w:rsidR="004A4322" w:rsidRPr="00C452B8" w:rsidRDefault="004A4322" w:rsidP="001459FA">
      <w:pPr>
        <w:jc w:val="right"/>
        <w:rPr>
          <w:rFonts w:ascii="GHEA Grapalat" w:hAnsi="GHEA Grapalat"/>
          <w:i/>
          <w:iCs/>
          <w:sz w:val="22"/>
          <w:szCs w:val="22"/>
        </w:rPr>
      </w:pPr>
    </w:p>
    <w:p w:rsidR="004A4322" w:rsidRPr="00C452B8" w:rsidRDefault="004A4322" w:rsidP="001459FA">
      <w:pPr>
        <w:jc w:val="right"/>
        <w:rPr>
          <w:rFonts w:ascii="GHEA Grapalat" w:hAnsi="GHEA Grapalat"/>
          <w:i/>
          <w:iCs/>
          <w:sz w:val="22"/>
          <w:szCs w:val="22"/>
        </w:rPr>
      </w:pPr>
    </w:p>
    <w:p w:rsidR="004A4322" w:rsidRPr="00C452B8" w:rsidRDefault="004A4322" w:rsidP="001459FA">
      <w:pPr>
        <w:jc w:val="right"/>
        <w:rPr>
          <w:rFonts w:ascii="GHEA Grapalat" w:hAnsi="GHEA Grapalat"/>
          <w:i/>
          <w:iCs/>
          <w:sz w:val="22"/>
          <w:szCs w:val="22"/>
        </w:rPr>
      </w:pPr>
    </w:p>
    <w:p w:rsidR="004A4322" w:rsidRPr="00C452B8" w:rsidRDefault="004A4322" w:rsidP="001459FA">
      <w:pPr>
        <w:jc w:val="right"/>
        <w:rPr>
          <w:rFonts w:ascii="GHEA Grapalat" w:hAnsi="GHEA Grapalat"/>
          <w:i/>
          <w:iCs/>
          <w:sz w:val="22"/>
          <w:szCs w:val="22"/>
        </w:rPr>
      </w:pPr>
    </w:p>
    <w:p w:rsidR="004A4322" w:rsidRPr="00C452B8" w:rsidRDefault="004A4322" w:rsidP="001459FA">
      <w:pPr>
        <w:jc w:val="right"/>
        <w:rPr>
          <w:rFonts w:ascii="GHEA Grapalat" w:hAnsi="GHEA Grapalat"/>
          <w:i/>
          <w:iCs/>
          <w:sz w:val="22"/>
          <w:szCs w:val="22"/>
        </w:rPr>
      </w:pPr>
    </w:p>
    <w:p w:rsidR="004A4322" w:rsidRPr="00C452B8" w:rsidRDefault="004A4322" w:rsidP="001459FA">
      <w:pPr>
        <w:jc w:val="right"/>
        <w:rPr>
          <w:rFonts w:ascii="GHEA Grapalat" w:hAnsi="GHEA Grapalat"/>
          <w:i/>
          <w:iCs/>
          <w:sz w:val="22"/>
          <w:szCs w:val="22"/>
        </w:rPr>
      </w:pPr>
    </w:p>
    <w:p w:rsidR="004A4322" w:rsidRPr="00C452B8" w:rsidRDefault="004A4322" w:rsidP="001459FA">
      <w:pPr>
        <w:jc w:val="right"/>
        <w:rPr>
          <w:rFonts w:ascii="GHEA Grapalat" w:hAnsi="GHEA Grapalat"/>
          <w:i/>
          <w:iCs/>
          <w:sz w:val="22"/>
          <w:szCs w:val="22"/>
        </w:rPr>
      </w:pPr>
    </w:p>
    <w:p w:rsidR="004A4322" w:rsidRPr="00C452B8" w:rsidRDefault="004A4322" w:rsidP="001459FA">
      <w:pPr>
        <w:jc w:val="right"/>
        <w:rPr>
          <w:rFonts w:ascii="GHEA Grapalat" w:hAnsi="GHEA Grapalat"/>
          <w:i/>
          <w:iCs/>
          <w:sz w:val="22"/>
          <w:szCs w:val="22"/>
        </w:rPr>
      </w:pPr>
    </w:p>
    <w:p w:rsidR="004A4322" w:rsidRPr="00C452B8" w:rsidRDefault="004A4322" w:rsidP="001459FA">
      <w:pPr>
        <w:jc w:val="right"/>
        <w:rPr>
          <w:rFonts w:ascii="GHEA Grapalat" w:hAnsi="GHEA Grapalat"/>
          <w:i/>
          <w:iCs/>
          <w:sz w:val="22"/>
          <w:szCs w:val="22"/>
        </w:rPr>
      </w:pPr>
    </w:p>
    <w:p w:rsidR="004A4322" w:rsidRPr="00C452B8" w:rsidRDefault="004A4322" w:rsidP="001459FA">
      <w:pPr>
        <w:jc w:val="right"/>
        <w:rPr>
          <w:rFonts w:ascii="GHEA Grapalat" w:hAnsi="GHEA Grapalat"/>
          <w:i/>
          <w:iCs/>
          <w:sz w:val="22"/>
          <w:szCs w:val="22"/>
        </w:rPr>
      </w:pPr>
    </w:p>
    <w:p w:rsidR="004A4322" w:rsidRPr="00C452B8" w:rsidRDefault="004A4322" w:rsidP="001459FA">
      <w:pPr>
        <w:jc w:val="right"/>
        <w:rPr>
          <w:rFonts w:ascii="GHEA Grapalat" w:hAnsi="GHEA Grapalat"/>
          <w:i/>
          <w:iCs/>
          <w:sz w:val="22"/>
          <w:szCs w:val="22"/>
        </w:rPr>
      </w:pPr>
    </w:p>
    <w:p w:rsidR="004A4322" w:rsidRPr="00C452B8" w:rsidRDefault="004A4322" w:rsidP="001459FA">
      <w:pPr>
        <w:jc w:val="right"/>
        <w:rPr>
          <w:rFonts w:ascii="GHEA Grapalat" w:hAnsi="GHEA Grapalat"/>
          <w:i/>
          <w:iCs/>
          <w:sz w:val="22"/>
          <w:szCs w:val="22"/>
        </w:rPr>
      </w:pPr>
    </w:p>
    <w:p w:rsidR="004A4322" w:rsidRPr="00C452B8" w:rsidRDefault="004A4322" w:rsidP="001459FA">
      <w:pPr>
        <w:jc w:val="right"/>
        <w:rPr>
          <w:rFonts w:ascii="GHEA Grapalat" w:hAnsi="GHEA Grapalat"/>
          <w:i/>
          <w:iCs/>
          <w:sz w:val="22"/>
          <w:szCs w:val="22"/>
        </w:rPr>
      </w:pPr>
    </w:p>
    <w:p w:rsidR="004A4322" w:rsidRPr="00C452B8" w:rsidRDefault="004A4322" w:rsidP="001459FA">
      <w:pPr>
        <w:jc w:val="right"/>
        <w:rPr>
          <w:rFonts w:ascii="GHEA Grapalat" w:hAnsi="GHEA Grapalat"/>
          <w:i/>
          <w:iCs/>
          <w:sz w:val="22"/>
          <w:szCs w:val="22"/>
        </w:rPr>
      </w:pPr>
    </w:p>
    <w:p w:rsidR="004A4322" w:rsidRPr="00C452B8" w:rsidRDefault="004A4322" w:rsidP="001459FA">
      <w:pPr>
        <w:jc w:val="right"/>
        <w:rPr>
          <w:rFonts w:ascii="GHEA Grapalat" w:hAnsi="GHEA Grapalat"/>
          <w:i/>
          <w:iCs/>
          <w:sz w:val="22"/>
          <w:szCs w:val="22"/>
        </w:rPr>
      </w:pPr>
    </w:p>
    <w:p w:rsidR="004A4322" w:rsidRPr="00C452B8" w:rsidRDefault="004A4322" w:rsidP="001459FA">
      <w:pPr>
        <w:jc w:val="right"/>
        <w:rPr>
          <w:rFonts w:ascii="GHEA Grapalat" w:hAnsi="GHEA Grapalat"/>
          <w:i/>
          <w:iCs/>
          <w:sz w:val="22"/>
          <w:szCs w:val="22"/>
        </w:rPr>
      </w:pPr>
    </w:p>
    <w:p w:rsidR="004A4322" w:rsidRPr="00C452B8" w:rsidRDefault="004A4322" w:rsidP="001459FA">
      <w:pPr>
        <w:jc w:val="right"/>
        <w:rPr>
          <w:rFonts w:ascii="GHEA Grapalat" w:hAnsi="GHEA Grapalat"/>
          <w:i/>
          <w:iCs/>
          <w:sz w:val="22"/>
          <w:szCs w:val="22"/>
        </w:rPr>
      </w:pPr>
    </w:p>
    <w:p w:rsidR="004A4322" w:rsidRPr="00C452B8" w:rsidRDefault="004A4322" w:rsidP="001459FA">
      <w:pPr>
        <w:jc w:val="right"/>
        <w:rPr>
          <w:rFonts w:ascii="GHEA Grapalat" w:hAnsi="GHEA Grapalat"/>
          <w:i/>
          <w:iCs/>
          <w:sz w:val="22"/>
          <w:szCs w:val="22"/>
        </w:rPr>
      </w:pPr>
    </w:p>
    <w:p w:rsidR="004A4322" w:rsidRPr="00C452B8" w:rsidRDefault="004A4322" w:rsidP="001459FA">
      <w:pPr>
        <w:jc w:val="right"/>
        <w:rPr>
          <w:rFonts w:ascii="GHEA Grapalat" w:hAnsi="GHEA Grapalat"/>
          <w:i/>
          <w:iCs/>
          <w:sz w:val="22"/>
          <w:szCs w:val="22"/>
        </w:rPr>
      </w:pPr>
    </w:p>
    <w:p w:rsidR="004A4322" w:rsidRPr="00C452B8" w:rsidRDefault="004A4322" w:rsidP="001459FA">
      <w:pPr>
        <w:jc w:val="right"/>
        <w:rPr>
          <w:rFonts w:ascii="GHEA Grapalat" w:hAnsi="GHEA Grapalat"/>
          <w:i/>
          <w:iCs/>
          <w:sz w:val="22"/>
          <w:szCs w:val="22"/>
        </w:rPr>
      </w:pPr>
    </w:p>
    <w:p w:rsidR="004A4322" w:rsidRPr="00C452B8" w:rsidRDefault="004A4322" w:rsidP="001459FA">
      <w:pPr>
        <w:jc w:val="right"/>
        <w:rPr>
          <w:rFonts w:ascii="GHEA Grapalat" w:hAnsi="GHEA Grapalat"/>
          <w:i/>
          <w:iCs/>
          <w:sz w:val="22"/>
          <w:szCs w:val="22"/>
        </w:rPr>
      </w:pPr>
    </w:p>
    <w:p w:rsidR="004A4322" w:rsidRPr="00C452B8" w:rsidRDefault="004A4322" w:rsidP="001459FA">
      <w:pPr>
        <w:jc w:val="right"/>
        <w:rPr>
          <w:rFonts w:ascii="GHEA Grapalat" w:hAnsi="GHEA Grapalat"/>
          <w:i/>
          <w:iCs/>
          <w:sz w:val="22"/>
          <w:szCs w:val="22"/>
        </w:rPr>
      </w:pPr>
    </w:p>
    <w:p w:rsidR="004A4322" w:rsidRPr="00C452B8" w:rsidRDefault="004A4322" w:rsidP="001459FA">
      <w:pPr>
        <w:jc w:val="right"/>
        <w:rPr>
          <w:rFonts w:ascii="GHEA Grapalat" w:hAnsi="GHEA Grapalat"/>
          <w:i/>
          <w:iCs/>
          <w:sz w:val="22"/>
          <w:szCs w:val="22"/>
        </w:rPr>
      </w:pPr>
    </w:p>
    <w:p w:rsidR="004A4322" w:rsidRPr="00C452B8" w:rsidRDefault="004A4322" w:rsidP="001459FA">
      <w:pPr>
        <w:jc w:val="right"/>
        <w:rPr>
          <w:rFonts w:ascii="GHEA Grapalat" w:hAnsi="GHEA Grapalat"/>
          <w:i/>
          <w:iCs/>
          <w:sz w:val="22"/>
          <w:szCs w:val="22"/>
        </w:rPr>
      </w:pPr>
    </w:p>
    <w:p w:rsidR="0008328D" w:rsidRPr="00C452B8" w:rsidRDefault="0008328D" w:rsidP="001459FA">
      <w:pPr>
        <w:jc w:val="right"/>
        <w:rPr>
          <w:rFonts w:ascii="GHEA Grapalat" w:hAnsi="GHEA Grapalat"/>
          <w:i/>
          <w:iCs/>
          <w:sz w:val="22"/>
          <w:szCs w:val="22"/>
        </w:rPr>
      </w:pPr>
    </w:p>
    <w:p w:rsidR="0008328D" w:rsidRPr="00C452B8" w:rsidRDefault="0008328D" w:rsidP="001459FA">
      <w:pPr>
        <w:jc w:val="right"/>
        <w:rPr>
          <w:rFonts w:ascii="GHEA Grapalat" w:hAnsi="GHEA Grapalat"/>
          <w:i/>
          <w:iCs/>
          <w:sz w:val="22"/>
          <w:szCs w:val="22"/>
        </w:rPr>
      </w:pPr>
    </w:p>
    <w:p w:rsidR="00365D48" w:rsidRPr="00C452B8" w:rsidRDefault="00365D48" w:rsidP="001459FA">
      <w:pPr>
        <w:jc w:val="right"/>
        <w:rPr>
          <w:rFonts w:ascii="GHEA Grapalat" w:hAnsi="GHEA Grapalat"/>
          <w:i/>
          <w:iCs/>
          <w:sz w:val="22"/>
          <w:szCs w:val="22"/>
        </w:rPr>
      </w:pPr>
    </w:p>
    <w:p w:rsidR="001459FA" w:rsidRPr="00C452B8" w:rsidRDefault="001459FA" w:rsidP="001459FA">
      <w:pPr>
        <w:jc w:val="right"/>
        <w:rPr>
          <w:rFonts w:ascii="GHEA Grapalat" w:hAnsi="GHEA Grapalat"/>
          <w:sz w:val="22"/>
          <w:szCs w:val="22"/>
        </w:rPr>
      </w:pPr>
      <w:r w:rsidRPr="00C452B8">
        <w:rPr>
          <w:rFonts w:ascii="GHEA Grapalat" w:hAnsi="GHEA Grapalat"/>
          <w:i/>
          <w:iCs/>
          <w:sz w:val="22"/>
          <w:szCs w:val="22"/>
        </w:rPr>
        <w:lastRenderedPageBreak/>
        <w:t>ՆԱԽԱԳԻԾ</w:t>
      </w:r>
    </w:p>
    <w:p w:rsidR="001459FA" w:rsidRPr="00C452B8" w:rsidRDefault="001459FA" w:rsidP="001459FA">
      <w:pPr>
        <w:rPr>
          <w:rFonts w:ascii="GHEA Grapalat" w:hAnsi="GHEA Grapalat"/>
          <w:sz w:val="22"/>
          <w:szCs w:val="22"/>
        </w:rPr>
      </w:pPr>
      <w:r w:rsidRPr="00C452B8">
        <w:rPr>
          <w:rFonts w:ascii="GHEA Grapalat" w:hAnsi="GHEA Grapalat"/>
          <w:i/>
          <w:iCs/>
          <w:sz w:val="22"/>
          <w:szCs w:val="22"/>
        </w:rPr>
        <w:t>Պ-154</w:t>
      </w:r>
      <w:r w:rsidRPr="00C452B8">
        <w:rPr>
          <w:rFonts w:ascii="GHEA Grapalat" w:hAnsi="GHEA Grapalat"/>
          <w:i/>
          <w:iCs/>
          <w:sz w:val="22"/>
          <w:szCs w:val="22"/>
          <w:vertAlign w:val="superscript"/>
        </w:rPr>
        <w:t>1</w:t>
      </w:r>
      <w:r w:rsidRPr="00C452B8">
        <w:rPr>
          <w:rFonts w:ascii="GHEA Grapalat" w:hAnsi="GHEA Grapalat"/>
          <w:i/>
          <w:iCs/>
          <w:sz w:val="22"/>
          <w:szCs w:val="22"/>
        </w:rPr>
        <w:t>-16.10.2017-ՖՎ-011/0</w:t>
      </w:r>
    </w:p>
    <w:p w:rsidR="001459FA" w:rsidRPr="00C452B8" w:rsidRDefault="001459FA" w:rsidP="001459FA">
      <w:pPr>
        <w:pStyle w:val="Heading2"/>
        <w:jc w:val="center"/>
        <w:rPr>
          <w:rFonts w:ascii="GHEA Grapalat" w:hAnsi="GHEA Grapalat"/>
          <w:sz w:val="22"/>
          <w:szCs w:val="22"/>
        </w:rPr>
      </w:pPr>
      <w:r w:rsidRPr="00C452B8">
        <w:rPr>
          <w:rFonts w:ascii="GHEA Grapalat" w:hAnsi="GHEA Grapalat"/>
          <w:sz w:val="22"/>
          <w:szCs w:val="22"/>
        </w:rPr>
        <w:t xml:space="preserve">ՀԱՅԱՍՏԱՆԻ ՀԱՆՐԱՊԵՏՈՒԹՅԱՆ </w:t>
      </w:r>
      <w:r w:rsidRPr="00C452B8">
        <w:rPr>
          <w:rFonts w:ascii="GHEA Grapalat" w:hAnsi="GHEA Grapalat"/>
          <w:sz w:val="22"/>
          <w:szCs w:val="22"/>
        </w:rPr>
        <w:br/>
        <w:t>ՕՐԵՆՔԸ</w:t>
      </w:r>
    </w:p>
    <w:p w:rsidR="001459FA" w:rsidRPr="00C452B8" w:rsidRDefault="001459FA" w:rsidP="001459FA">
      <w:pPr>
        <w:pStyle w:val="Heading3"/>
        <w:jc w:val="center"/>
        <w:rPr>
          <w:rFonts w:ascii="GHEA Grapalat" w:hAnsi="GHEA Grapalat"/>
          <w:sz w:val="22"/>
          <w:szCs w:val="22"/>
        </w:rPr>
      </w:pPr>
      <w:r w:rsidRPr="00C452B8">
        <w:rPr>
          <w:rStyle w:val="Strong"/>
          <w:rFonts w:ascii="GHEA Grapalat" w:hAnsi="GHEA Grapalat"/>
          <w:b/>
          <w:bCs/>
          <w:sz w:val="22"/>
          <w:szCs w:val="22"/>
        </w:rPr>
        <w:t>«ԱՈՒԴԻՏՈՐԱԿԱՆ ԳՈՐԾՈՒՆԵՈՒԹՅԱՆ ՄԱՍԻՆ» ՀԱՅԱՍՏԱՆԻ ՀԱՆՐԱՊԵՏՈՒԹՅԱՆ ՕՐԵՆՔՈՒՄ ԼՐԱՑՈՒՄ ԿԱՏԱՐԵԼՈՒ ՄԱՍԻՆ</w:t>
      </w:r>
    </w:p>
    <w:p w:rsidR="001459FA" w:rsidRPr="00C452B8" w:rsidRDefault="001459FA" w:rsidP="001459FA">
      <w:pPr>
        <w:pStyle w:val="NormalWeb"/>
        <w:rPr>
          <w:rFonts w:ascii="GHEA Grapalat" w:hAnsi="GHEA Grapalat"/>
          <w:sz w:val="22"/>
          <w:szCs w:val="22"/>
        </w:rPr>
      </w:pPr>
      <w:proofErr w:type="gramStart"/>
      <w:r w:rsidRPr="00C452B8">
        <w:rPr>
          <w:rFonts w:ascii="GHEA Grapalat" w:hAnsi="GHEA Grapalat"/>
          <w:b/>
          <w:bCs/>
          <w:i/>
          <w:iCs/>
          <w:sz w:val="22"/>
          <w:szCs w:val="22"/>
        </w:rPr>
        <w:t>Հոդված 1.</w:t>
      </w:r>
      <w:proofErr w:type="gramEnd"/>
      <w:r w:rsidRPr="00C452B8">
        <w:rPr>
          <w:rFonts w:ascii="GHEA Grapalat" w:hAnsi="GHEA Grapalat"/>
          <w:b/>
          <w:bCs/>
          <w:sz w:val="22"/>
          <w:szCs w:val="22"/>
        </w:rPr>
        <w:t xml:space="preserve"> </w:t>
      </w:r>
      <w:r w:rsidRPr="00C452B8">
        <w:rPr>
          <w:rFonts w:ascii="GHEA Grapalat" w:hAnsi="GHEA Grapalat"/>
          <w:sz w:val="22"/>
          <w:szCs w:val="22"/>
        </w:rPr>
        <w:t>«Աուդիտորական գործունեության մասին» Հայաստանի Հանրապետության 2002 թվականի դեկտեմբերի 26-ի ՀՕ-512-Ն օրենքի (այսուհետ` Օրենք) 2-րդ հոդվածը լրացնել 2-րդ պարբերությամբ հետ</w:t>
      </w:r>
      <w:r w:rsidR="00365D48" w:rsidRPr="00C452B8">
        <w:rPr>
          <w:rFonts w:ascii="GHEA Grapalat" w:hAnsi="GHEA Grapalat"/>
          <w:sz w:val="22"/>
          <w:szCs w:val="22"/>
        </w:rPr>
        <w:t>և</w:t>
      </w:r>
      <w:r w:rsidRPr="00C452B8">
        <w:rPr>
          <w:rFonts w:ascii="GHEA Grapalat" w:hAnsi="GHEA Grapalat"/>
          <w:sz w:val="22"/>
          <w:szCs w:val="22"/>
        </w:rPr>
        <w:t xml:space="preserve">յալ խմբագրությամբ` </w:t>
      </w:r>
    </w:p>
    <w:p w:rsidR="001459FA" w:rsidRPr="00C452B8" w:rsidRDefault="001459FA" w:rsidP="001459FA">
      <w:pPr>
        <w:pStyle w:val="NormalWeb"/>
        <w:rPr>
          <w:rFonts w:ascii="GHEA Grapalat" w:hAnsi="GHEA Grapalat"/>
          <w:sz w:val="22"/>
          <w:szCs w:val="22"/>
        </w:rPr>
      </w:pPr>
      <w:r w:rsidRPr="00C452B8">
        <w:rPr>
          <w:rFonts w:ascii="GHEA Grapalat" w:hAnsi="GHEA Grapalat"/>
          <w:sz w:val="22"/>
          <w:szCs w:val="22"/>
        </w:rPr>
        <w:t xml:space="preserve">«Պետական (հանրային) հատվածում արտաքին աուդիտը կոչվում է հաշվեքննություն </w:t>
      </w:r>
      <w:r w:rsidR="00365D48" w:rsidRPr="00C452B8">
        <w:rPr>
          <w:rFonts w:ascii="GHEA Grapalat" w:hAnsi="GHEA Grapalat"/>
          <w:sz w:val="22"/>
          <w:szCs w:val="22"/>
        </w:rPr>
        <w:t>և</w:t>
      </w:r>
      <w:r w:rsidRPr="00C452B8">
        <w:rPr>
          <w:rFonts w:ascii="GHEA Grapalat" w:hAnsi="GHEA Grapalat"/>
          <w:sz w:val="22"/>
          <w:szCs w:val="22"/>
        </w:rPr>
        <w:t xml:space="preserve"> կարգավորվում է «Հաշվեքննիչ պալատի մասին» Հայաստանի Հանրապետության օրենքով»: </w:t>
      </w:r>
    </w:p>
    <w:p w:rsidR="001459FA" w:rsidRPr="00C452B8" w:rsidRDefault="001459FA" w:rsidP="001459FA">
      <w:pPr>
        <w:pStyle w:val="NormalWeb"/>
        <w:rPr>
          <w:rFonts w:ascii="GHEA Grapalat" w:hAnsi="GHEA Grapalat"/>
          <w:sz w:val="22"/>
          <w:szCs w:val="22"/>
        </w:rPr>
      </w:pPr>
      <w:proofErr w:type="gramStart"/>
      <w:r w:rsidRPr="00C452B8">
        <w:rPr>
          <w:rFonts w:ascii="GHEA Grapalat" w:hAnsi="GHEA Grapalat"/>
          <w:b/>
          <w:bCs/>
          <w:i/>
          <w:iCs/>
          <w:sz w:val="22"/>
          <w:szCs w:val="22"/>
        </w:rPr>
        <w:t>Հոդված 2.</w:t>
      </w:r>
      <w:proofErr w:type="gramEnd"/>
      <w:r w:rsidRPr="00C452B8">
        <w:rPr>
          <w:rFonts w:ascii="GHEA Grapalat" w:hAnsi="GHEA Grapalat"/>
          <w:b/>
          <w:bCs/>
          <w:i/>
          <w:iCs/>
          <w:sz w:val="22"/>
          <w:szCs w:val="22"/>
        </w:rPr>
        <w:t xml:space="preserve"> </w:t>
      </w:r>
      <w:r w:rsidRPr="00C452B8">
        <w:rPr>
          <w:rFonts w:ascii="GHEA Grapalat" w:hAnsi="GHEA Grapalat"/>
          <w:sz w:val="22"/>
          <w:szCs w:val="22"/>
        </w:rPr>
        <w:t>Սույն օրենքը ուժի մեջ է մտնում Հայաստանի Հանրապետության Սահմանադրության 2015 թվականի դեկտեմբերի 6-ի փոփոխությունների</w:t>
      </w:r>
      <w:proofErr w:type="gramStart"/>
      <w:r w:rsidRPr="00C452B8">
        <w:rPr>
          <w:rFonts w:ascii="Courier New" w:hAnsi="Courier New" w:cs="Courier New"/>
          <w:sz w:val="22"/>
          <w:szCs w:val="22"/>
        </w:rPr>
        <w:t> </w:t>
      </w:r>
      <w:r w:rsidRPr="00C452B8">
        <w:rPr>
          <w:rFonts w:ascii="GHEA Grapalat" w:hAnsi="GHEA Grapalat"/>
          <w:sz w:val="22"/>
          <w:szCs w:val="22"/>
        </w:rPr>
        <w:t xml:space="preserve"> 210</w:t>
      </w:r>
      <w:proofErr w:type="gramEnd"/>
      <w:r w:rsidRPr="00C452B8">
        <w:rPr>
          <w:rFonts w:ascii="GHEA Grapalat" w:hAnsi="GHEA Grapalat"/>
          <w:sz w:val="22"/>
          <w:szCs w:val="22"/>
        </w:rPr>
        <w:t xml:space="preserve">-րդ հոդվածի 5-րդ մասում սահմանված ժամկետում` նորընտիր Հանրապետության նախագահի կողմից իր պաշտոնի ստանձնման օրը: </w:t>
      </w:r>
    </w:p>
    <w:p w:rsidR="001459FA" w:rsidRPr="00C452B8" w:rsidRDefault="001459FA" w:rsidP="003E0297">
      <w:pPr>
        <w:pStyle w:val="NormalWeb"/>
        <w:rPr>
          <w:rFonts w:ascii="GHEA Grapalat" w:hAnsi="GHEA Grapalat"/>
          <w:sz w:val="22"/>
          <w:szCs w:val="22"/>
        </w:rPr>
      </w:pPr>
    </w:p>
    <w:p w:rsidR="001459FA" w:rsidRPr="00C452B8" w:rsidRDefault="001459FA" w:rsidP="003E0297">
      <w:pPr>
        <w:pStyle w:val="NormalWeb"/>
        <w:rPr>
          <w:rFonts w:ascii="GHEA Grapalat" w:hAnsi="GHEA Grapalat"/>
          <w:sz w:val="22"/>
          <w:szCs w:val="22"/>
        </w:rPr>
      </w:pPr>
    </w:p>
    <w:p w:rsidR="0008328D" w:rsidRPr="00C452B8" w:rsidRDefault="0008328D" w:rsidP="003E0297">
      <w:pPr>
        <w:pStyle w:val="NormalWeb"/>
        <w:rPr>
          <w:rFonts w:ascii="GHEA Grapalat" w:hAnsi="GHEA Grapalat"/>
          <w:sz w:val="22"/>
          <w:szCs w:val="22"/>
        </w:rPr>
      </w:pPr>
    </w:p>
    <w:p w:rsidR="0008328D" w:rsidRPr="00C452B8" w:rsidRDefault="0008328D" w:rsidP="003E0297">
      <w:pPr>
        <w:pStyle w:val="NormalWeb"/>
        <w:rPr>
          <w:rFonts w:ascii="GHEA Grapalat" w:hAnsi="GHEA Grapalat"/>
          <w:sz w:val="22"/>
          <w:szCs w:val="22"/>
        </w:rPr>
      </w:pPr>
    </w:p>
    <w:p w:rsidR="004A4322" w:rsidRPr="00C452B8" w:rsidRDefault="004A4322" w:rsidP="003E0297">
      <w:pPr>
        <w:pStyle w:val="NormalWeb"/>
        <w:rPr>
          <w:rFonts w:ascii="GHEA Grapalat" w:hAnsi="GHEA Grapalat"/>
          <w:sz w:val="22"/>
          <w:szCs w:val="22"/>
        </w:rPr>
      </w:pPr>
    </w:p>
    <w:p w:rsidR="004A4322" w:rsidRPr="00C452B8" w:rsidRDefault="004A4322" w:rsidP="003E0297">
      <w:pPr>
        <w:pStyle w:val="NormalWeb"/>
        <w:rPr>
          <w:rFonts w:ascii="GHEA Grapalat" w:hAnsi="GHEA Grapalat"/>
          <w:sz w:val="22"/>
          <w:szCs w:val="22"/>
        </w:rPr>
      </w:pPr>
    </w:p>
    <w:p w:rsidR="004A4322" w:rsidRPr="00C452B8" w:rsidRDefault="004A4322" w:rsidP="003E0297">
      <w:pPr>
        <w:pStyle w:val="NormalWeb"/>
        <w:rPr>
          <w:rFonts w:ascii="GHEA Grapalat" w:hAnsi="GHEA Grapalat"/>
          <w:sz w:val="22"/>
          <w:szCs w:val="22"/>
        </w:rPr>
      </w:pPr>
    </w:p>
    <w:p w:rsidR="004A4322" w:rsidRPr="00C452B8" w:rsidRDefault="004A4322" w:rsidP="003E0297">
      <w:pPr>
        <w:pStyle w:val="NormalWeb"/>
        <w:rPr>
          <w:rFonts w:ascii="GHEA Grapalat" w:hAnsi="GHEA Grapalat"/>
          <w:sz w:val="22"/>
          <w:szCs w:val="22"/>
        </w:rPr>
      </w:pPr>
    </w:p>
    <w:p w:rsidR="004A4322" w:rsidRPr="00C452B8" w:rsidRDefault="004A4322" w:rsidP="003E0297">
      <w:pPr>
        <w:pStyle w:val="NormalWeb"/>
        <w:rPr>
          <w:rFonts w:ascii="GHEA Grapalat" w:hAnsi="GHEA Grapalat"/>
          <w:sz w:val="22"/>
          <w:szCs w:val="22"/>
        </w:rPr>
      </w:pPr>
    </w:p>
    <w:p w:rsidR="004A4322" w:rsidRPr="00C452B8" w:rsidRDefault="004A4322" w:rsidP="003E0297">
      <w:pPr>
        <w:pStyle w:val="NormalWeb"/>
        <w:rPr>
          <w:rFonts w:ascii="GHEA Grapalat" w:hAnsi="GHEA Grapalat"/>
          <w:sz w:val="22"/>
          <w:szCs w:val="22"/>
        </w:rPr>
      </w:pPr>
    </w:p>
    <w:p w:rsidR="004A4322" w:rsidRPr="00C452B8" w:rsidRDefault="004A4322" w:rsidP="003E0297">
      <w:pPr>
        <w:pStyle w:val="NormalWeb"/>
        <w:rPr>
          <w:rFonts w:ascii="GHEA Grapalat" w:hAnsi="GHEA Grapalat"/>
          <w:sz w:val="22"/>
          <w:szCs w:val="22"/>
        </w:rPr>
      </w:pPr>
    </w:p>
    <w:p w:rsidR="004A4322" w:rsidRPr="00C452B8" w:rsidRDefault="004A4322" w:rsidP="003E0297">
      <w:pPr>
        <w:pStyle w:val="NormalWeb"/>
        <w:rPr>
          <w:rFonts w:ascii="GHEA Grapalat" w:hAnsi="GHEA Grapalat"/>
          <w:sz w:val="22"/>
          <w:szCs w:val="22"/>
        </w:rPr>
      </w:pPr>
    </w:p>
    <w:p w:rsidR="004A4322" w:rsidRPr="00C452B8" w:rsidRDefault="004A4322" w:rsidP="003E0297">
      <w:pPr>
        <w:pStyle w:val="NormalWeb"/>
        <w:rPr>
          <w:rFonts w:ascii="GHEA Grapalat" w:hAnsi="GHEA Grapalat"/>
          <w:sz w:val="22"/>
          <w:szCs w:val="22"/>
        </w:rPr>
      </w:pPr>
    </w:p>
    <w:p w:rsidR="004A4322" w:rsidRPr="00C452B8" w:rsidRDefault="004A4322" w:rsidP="003E0297">
      <w:pPr>
        <w:pStyle w:val="NormalWeb"/>
        <w:rPr>
          <w:rFonts w:ascii="GHEA Grapalat" w:hAnsi="GHEA Grapalat"/>
          <w:sz w:val="22"/>
          <w:szCs w:val="22"/>
        </w:rPr>
      </w:pPr>
    </w:p>
    <w:p w:rsidR="004A4322" w:rsidRPr="00C452B8" w:rsidRDefault="004A4322" w:rsidP="003E0297">
      <w:pPr>
        <w:pStyle w:val="NormalWeb"/>
        <w:rPr>
          <w:rFonts w:ascii="GHEA Grapalat" w:hAnsi="GHEA Grapalat"/>
          <w:sz w:val="22"/>
          <w:szCs w:val="22"/>
        </w:rPr>
      </w:pPr>
    </w:p>
    <w:p w:rsidR="001459FA" w:rsidRPr="00C452B8" w:rsidRDefault="001459FA" w:rsidP="001459FA">
      <w:pPr>
        <w:jc w:val="right"/>
        <w:rPr>
          <w:rFonts w:ascii="GHEA Grapalat" w:hAnsi="GHEA Grapalat"/>
          <w:sz w:val="22"/>
          <w:szCs w:val="22"/>
        </w:rPr>
      </w:pPr>
      <w:r w:rsidRPr="00C452B8">
        <w:rPr>
          <w:rFonts w:ascii="GHEA Grapalat" w:hAnsi="GHEA Grapalat"/>
          <w:i/>
          <w:iCs/>
          <w:sz w:val="22"/>
          <w:szCs w:val="22"/>
        </w:rPr>
        <w:lastRenderedPageBreak/>
        <w:t>ՆԱԽԱԳԻԾ</w:t>
      </w:r>
    </w:p>
    <w:p w:rsidR="001459FA" w:rsidRPr="00C452B8" w:rsidRDefault="001459FA" w:rsidP="001459FA">
      <w:pPr>
        <w:rPr>
          <w:rFonts w:ascii="GHEA Grapalat" w:hAnsi="GHEA Grapalat"/>
          <w:sz w:val="22"/>
          <w:szCs w:val="22"/>
        </w:rPr>
      </w:pPr>
      <w:r w:rsidRPr="00C452B8">
        <w:rPr>
          <w:rFonts w:ascii="GHEA Grapalat" w:hAnsi="GHEA Grapalat"/>
          <w:i/>
          <w:iCs/>
          <w:sz w:val="22"/>
          <w:szCs w:val="22"/>
        </w:rPr>
        <w:t>Պ-154</w:t>
      </w:r>
      <w:r w:rsidRPr="00C452B8">
        <w:rPr>
          <w:rFonts w:ascii="GHEA Grapalat" w:hAnsi="GHEA Grapalat"/>
          <w:i/>
          <w:iCs/>
          <w:sz w:val="22"/>
          <w:szCs w:val="22"/>
          <w:vertAlign w:val="superscript"/>
        </w:rPr>
        <w:t>2</w:t>
      </w:r>
      <w:r w:rsidRPr="00C452B8">
        <w:rPr>
          <w:rFonts w:ascii="GHEA Grapalat" w:hAnsi="GHEA Grapalat"/>
          <w:i/>
          <w:iCs/>
          <w:sz w:val="22"/>
          <w:szCs w:val="22"/>
        </w:rPr>
        <w:t>-16.10.2017-ՖՎ-011/0</w:t>
      </w:r>
    </w:p>
    <w:p w:rsidR="001459FA" w:rsidRPr="00C452B8" w:rsidRDefault="001459FA" w:rsidP="001459FA">
      <w:pPr>
        <w:pStyle w:val="Heading2"/>
        <w:jc w:val="center"/>
        <w:rPr>
          <w:rFonts w:ascii="GHEA Grapalat" w:hAnsi="GHEA Grapalat"/>
          <w:sz w:val="22"/>
          <w:szCs w:val="22"/>
        </w:rPr>
      </w:pPr>
      <w:r w:rsidRPr="00C452B8">
        <w:rPr>
          <w:rFonts w:ascii="GHEA Grapalat" w:hAnsi="GHEA Grapalat"/>
          <w:sz w:val="22"/>
          <w:szCs w:val="22"/>
        </w:rPr>
        <w:t xml:space="preserve">ՀԱՅԱՍՏԱՆԻ ՀԱՆՐԱՊԵՏՈՒԹՅԱՆ </w:t>
      </w:r>
      <w:r w:rsidRPr="00C452B8">
        <w:rPr>
          <w:rFonts w:ascii="GHEA Grapalat" w:hAnsi="GHEA Grapalat"/>
          <w:sz w:val="22"/>
          <w:szCs w:val="22"/>
        </w:rPr>
        <w:br/>
        <w:t>ՕՐԵՆՔԸ</w:t>
      </w:r>
    </w:p>
    <w:p w:rsidR="001459FA" w:rsidRPr="00C452B8" w:rsidRDefault="001459FA" w:rsidP="001459FA">
      <w:pPr>
        <w:pStyle w:val="Heading3"/>
        <w:jc w:val="center"/>
        <w:rPr>
          <w:rFonts w:ascii="GHEA Grapalat" w:hAnsi="GHEA Grapalat"/>
          <w:sz w:val="22"/>
          <w:szCs w:val="22"/>
        </w:rPr>
      </w:pPr>
      <w:r w:rsidRPr="00C452B8">
        <w:rPr>
          <w:rStyle w:val="Strong"/>
          <w:rFonts w:ascii="GHEA Grapalat" w:hAnsi="GHEA Grapalat"/>
          <w:b/>
          <w:bCs/>
          <w:sz w:val="22"/>
          <w:szCs w:val="22"/>
        </w:rPr>
        <w:t>«ՀԱՅԱՍՏԱՆԻ ՀԱՆՐԱՊԵՏՈՒԹՅԱՆ ԲՅՈՒՋԵՏԱՅԻՆ ՀԱՄԱԿԱՐԳԻ ՄԱՍԻՆ» ՀԱՅԱՍՏԱՆԻ ՀԱՆՐԱՊԵՏՈՒԹՅԱՆ ՕՐԵՆՔՈՒՄ ՓՈՓՈԽՈՒԹՅՈՒՆ ԿԱՏԱՐԵԼՈՒ ՄԱՍԻՆ</w:t>
      </w:r>
    </w:p>
    <w:p w:rsidR="001459FA" w:rsidRPr="00C452B8" w:rsidRDefault="001459FA" w:rsidP="001459FA">
      <w:pPr>
        <w:pStyle w:val="NormalWeb"/>
        <w:rPr>
          <w:rFonts w:ascii="GHEA Grapalat" w:hAnsi="GHEA Grapalat"/>
          <w:sz w:val="22"/>
          <w:szCs w:val="22"/>
        </w:rPr>
      </w:pPr>
      <w:proofErr w:type="gramStart"/>
      <w:r w:rsidRPr="00C452B8">
        <w:rPr>
          <w:rFonts w:ascii="GHEA Grapalat" w:hAnsi="GHEA Grapalat"/>
          <w:b/>
          <w:bCs/>
          <w:i/>
          <w:iCs/>
          <w:sz w:val="22"/>
          <w:szCs w:val="22"/>
        </w:rPr>
        <w:t>Հոդված 1.</w:t>
      </w:r>
      <w:proofErr w:type="gramEnd"/>
      <w:r w:rsidRPr="00C452B8">
        <w:rPr>
          <w:rFonts w:ascii="GHEA Grapalat" w:hAnsi="GHEA Grapalat"/>
          <w:b/>
          <w:bCs/>
          <w:sz w:val="22"/>
          <w:szCs w:val="22"/>
        </w:rPr>
        <w:t xml:space="preserve"> </w:t>
      </w:r>
      <w:r w:rsidRPr="00C452B8">
        <w:rPr>
          <w:rFonts w:ascii="GHEA Grapalat" w:hAnsi="GHEA Grapalat"/>
          <w:sz w:val="22"/>
          <w:szCs w:val="22"/>
        </w:rPr>
        <w:t>«Հայաստանի Հանրապետության բյուջետային համակարգի մասին» Հայաստանի Հանրապետության 1997 թվականի հունիսի 24-ի ՀՕ-137 օրենքի (այսուհետ` օրենք) 25-րդ հոդվածի 4-րդ մասը շարադրել հետ</w:t>
      </w:r>
      <w:r w:rsidR="00365D48" w:rsidRPr="00C452B8">
        <w:rPr>
          <w:rFonts w:ascii="GHEA Grapalat" w:hAnsi="GHEA Grapalat"/>
          <w:sz w:val="22"/>
          <w:szCs w:val="22"/>
        </w:rPr>
        <w:t>և</w:t>
      </w:r>
      <w:r w:rsidRPr="00C452B8">
        <w:rPr>
          <w:rFonts w:ascii="GHEA Grapalat" w:hAnsi="GHEA Grapalat"/>
          <w:sz w:val="22"/>
          <w:szCs w:val="22"/>
        </w:rPr>
        <w:t xml:space="preserve">յալ խմբագրությամբ` </w:t>
      </w:r>
    </w:p>
    <w:p w:rsidR="001459FA" w:rsidRPr="00C452B8" w:rsidRDefault="001459FA" w:rsidP="001459FA">
      <w:pPr>
        <w:pStyle w:val="NormalWeb"/>
        <w:rPr>
          <w:rFonts w:ascii="GHEA Grapalat" w:hAnsi="GHEA Grapalat"/>
          <w:sz w:val="22"/>
          <w:szCs w:val="22"/>
        </w:rPr>
      </w:pPr>
      <w:r w:rsidRPr="00C452B8">
        <w:rPr>
          <w:rFonts w:ascii="GHEA Grapalat" w:hAnsi="GHEA Grapalat"/>
          <w:sz w:val="22"/>
          <w:szCs w:val="22"/>
        </w:rPr>
        <w:t>«4. Պետական բյուջեի կատարման տարեկան հաշվետվության վերաբերյալ Հայաստանի Հանրապետության հաշվեքննիչ պալատի եզրակացությունը բաղկացած է հետ</w:t>
      </w:r>
      <w:r w:rsidR="00365D48" w:rsidRPr="00C452B8">
        <w:rPr>
          <w:rFonts w:ascii="GHEA Grapalat" w:hAnsi="GHEA Grapalat"/>
          <w:sz w:val="22"/>
          <w:szCs w:val="22"/>
        </w:rPr>
        <w:t>և</w:t>
      </w:r>
      <w:r w:rsidRPr="00C452B8">
        <w:rPr>
          <w:rFonts w:ascii="GHEA Grapalat" w:hAnsi="GHEA Grapalat"/>
          <w:sz w:val="22"/>
          <w:szCs w:val="22"/>
        </w:rPr>
        <w:t xml:space="preserve">յալ մասերից` </w:t>
      </w:r>
    </w:p>
    <w:p w:rsidR="001459FA" w:rsidRPr="00C452B8" w:rsidRDefault="001459FA" w:rsidP="001459FA">
      <w:pPr>
        <w:pStyle w:val="NormalWeb"/>
        <w:rPr>
          <w:rFonts w:ascii="GHEA Grapalat" w:hAnsi="GHEA Grapalat"/>
          <w:sz w:val="22"/>
          <w:szCs w:val="22"/>
        </w:rPr>
      </w:pPr>
      <w:r w:rsidRPr="00C452B8">
        <w:rPr>
          <w:rFonts w:ascii="GHEA Grapalat" w:hAnsi="GHEA Grapalat"/>
          <w:sz w:val="22"/>
          <w:szCs w:val="22"/>
        </w:rPr>
        <w:t xml:space="preserve">1) </w:t>
      </w:r>
      <w:proofErr w:type="gramStart"/>
      <w:r w:rsidRPr="00C452B8">
        <w:rPr>
          <w:rFonts w:ascii="GHEA Grapalat" w:hAnsi="GHEA Grapalat"/>
          <w:sz w:val="22"/>
          <w:szCs w:val="22"/>
        </w:rPr>
        <w:t>պետական</w:t>
      </w:r>
      <w:proofErr w:type="gramEnd"/>
      <w:r w:rsidRPr="00C452B8">
        <w:rPr>
          <w:rFonts w:ascii="GHEA Grapalat" w:hAnsi="GHEA Grapalat"/>
          <w:sz w:val="22"/>
          <w:szCs w:val="22"/>
        </w:rPr>
        <w:t xml:space="preserve"> բյուջեի կատարման վերաբերյալ կարծիք. </w:t>
      </w:r>
    </w:p>
    <w:p w:rsidR="001459FA" w:rsidRPr="00C452B8" w:rsidRDefault="001459FA" w:rsidP="001459FA">
      <w:pPr>
        <w:pStyle w:val="NormalWeb"/>
        <w:rPr>
          <w:rFonts w:ascii="GHEA Grapalat" w:hAnsi="GHEA Grapalat"/>
          <w:sz w:val="22"/>
          <w:szCs w:val="22"/>
        </w:rPr>
      </w:pPr>
      <w:r w:rsidRPr="00C452B8">
        <w:rPr>
          <w:rFonts w:ascii="GHEA Grapalat" w:hAnsi="GHEA Grapalat"/>
          <w:sz w:val="22"/>
          <w:szCs w:val="22"/>
        </w:rPr>
        <w:t xml:space="preserve">2) </w:t>
      </w:r>
      <w:proofErr w:type="gramStart"/>
      <w:r w:rsidRPr="00C452B8">
        <w:rPr>
          <w:rFonts w:ascii="GHEA Grapalat" w:hAnsi="GHEA Grapalat"/>
          <w:sz w:val="22"/>
          <w:szCs w:val="22"/>
        </w:rPr>
        <w:t>հայտնաբերված</w:t>
      </w:r>
      <w:proofErr w:type="gramEnd"/>
      <w:r w:rsidRPr="00C452B8">
        <w:rPr>
          <w:rFonts w:ascii="GHEA Grapalat" w:hAnsi="GHEA Grapalat"/>
          <w:sz w:val="22"/>
          <w:szCs w:val="22"/>
        </w:rPr>
        <w:t xml:space="preserve"> անհամապատասխանությունների, խեղաթյուրումների, ինչպես նա</w:t>
      </w:r>
      <w:r w:rsidR="00365D48" w:rsidRPr="00C452B8">
        <w:rPr>
          <w:rFonts w:ascii="GHEA Grapalat" w:hAnsi="GHEA Grapalat"/>
          <w:sz w:val="22"/>
          <w:szCs w:val="22"/>
        </w:rPr>
        <w:t>և</w:t>
      </w:r>
      <w:r w:rsidRPr="00C452B8">
        <w:rPr>
          <w:rFonts w:ascii="GHEA Grapalat" w:hAnsi="GHEA Grapalat"/>
          <w:sz w:val="22"/>
          <w:szCs w:val="22"/>
        </w:rPr>
        <w:t xml:space="preserve"> առաջարկությունների վերաբերյալ տեղեկատվություն:»: </w:t>
      </w:r>
    </w:p>
    <w:p w:rsidR="001459FA" w:rsidRPr="00C452B8" w:rsidRDefault="001459FA" w:rsidP="001459FA">
      <w:pPr>
        <w:pStyle w:val="NormalWeb"/>
        <w:rPr>
          <w:rFonts w:ascii="GHEA Grapalat" w:hAnsi="GHEA Grapalat"/>
          <w:sz w:val="22"/>
          <w:szCs w:val="22"/>
        </w:rPr>
      </w:pPr>
      <w:proofErr w:type="gramStart"/>
      <w:r w:rsidRPr="00C452B8">
        <w:rPr>
          <w:rFonts w:ascii="GHEA Grapalat" w:hAnsi="GHEA Grapalat"/>
          <w:b/>
          <w:bCs/>
          <w:i/>
          <w:iCs/>
          <w:sz w:val="22"/>
          <w:szCs w:val="22"/>
        </w:rPr>
        <w:t>Հոդված 2.</w:t>
      </w:r>
      <w:proofErr w:type="gramEnd"/>
      <w:r w:rsidRPr="00C452B8">
        <w:rPr>
          <w:rFonts w:ascii="GHEA Grapalat" w:hAnsi="GHEA Grapalat"/>
          <w:b/>
          <w:bCs/>
          <w:i/>
          <w:iCs/>
          <w:sz w:val="22"/>
          <w:szCs w:val="22"/>
        </w:rPr>
        <w:t xml:space="preserve"> </w:t>
      </w:r>
      <w:r w:rsidRPr="00C452B8">
        <w:rPr>
          <w:rFonts w:ascii="GHEA Grapalat" w:hAnsi="GHEA Grapalat"/>
          <w:sz w:val="22"/>
          <w:szCs w:val="22"/>
        </w:rPr>
        <w:t>Սույն օրենքը ուժի մեջ է մտնում Հայաստանի Հանրապետության Սահմանադրության 2015 թվականի դեկտեմբերի 6-ի փոփոխությունների</w:t>
      </w:r>
      <w:proofErr w:type="gramStart"/>
      <w:r w:rsidRPr="00C452B8">
        <w:rPr>
          <w:rFonts w:ascii="Courier New" w:hAnsi="Courier New" w:cs="Courier New"/>
          <w:sz w:val="22"/>
          <w:szCs w:val="22"/>
        </w:rPr>
        <w:t> </w:t>
      </w:r>
      <w:r w:rsidRPr="00C452B8">
        <w:rPr>
          <w:rFonts w:ascii="GHEA Grapalat" w:hAnsi="GHEA Grapalat"/>
          <w:sz w:val="22"/>
          <w:szCs w:val="22"/>
        </w:rPr>
        <w:t xml:space="preserve"> 210</w:t>
      </w:r>
      <w:proofErr w:type="gramEnd"/>
      <w:r w:rsidRPr="00C452B8">
        <w:rPr>
          <w:rFonts w:ascii="GHEA Grapalat" w:hAnsi="GHEA Grapalat"/>
          <w:sz w:val="22"/>
          <w:szCs w:val="22"/>
        </w:rPr>
        <w:t xml:space="preserve">-րդ հոդվածի 5-րդ մասում սահմանված ժամկետում` նորընտիր Հանրապետության նախագահի կողմից իր պաշտոնի ստանձնման օրը: </w:t>
      </w:r>
    </w:p>
    <w:p w:rsidR="001459FA" w:rsidRPr="00C452B8" w:rsidRDefault="001459FA" w:rsidP="003E0297">
      <w:pPr>
        <w:pStyle w:val="NormalWeb"/>
        <w:rPr>
          <w:rFonts w:ascii="GHEA Grapalat" w:hAnsi="GHEA Grapalat"/>
          <w:sz w:val="22"/>
          <w:szCs w:val="22"/>
        </w:rPr>
      </w:pPr>
    </w:p>
    <w:p w:rsidR="001459FA" w:rsidRPr="00C452B8" w:rsidRDefault="001459FA" w:rsidP="003E0297">
      <w:pPr>
        <w:pStyle w:val="NormalWeb"/>
        <w:rPr>
          <w:rFonts w:ascii="GHEA Grapalat" w:hAnsi="GHEA Grapalat"/>
          <w:sz w:val="22"/>
          <w:szCs w:val="22"/>
        </w:rPr>
      </w:pPr>
    </w:p>
    <w:p w:rsidR="0008328D" w:rsidRPr="00C452B8" w:rsidRDefault="0008328D" w:rsidP="003E0297">
      <w:pPr>
        <w:pStyle w:val="NormalWeb"/>
        <w:rPr>
          <w:rFonts w:ascii="GHEA Grapalat" w:hAnsi="GHEA Grapalat"/>
          <w:sz w:val="22"/>
          <w:szCs w:val="22"/>
        </w:rPr>
      </w:pPr>
    </w:p>
    <w:p w:rsidR="0008328D" w:rsidRPr="00C452B8" w:rsidRDefault="0008328D" w:rsidP="003E0297">
      <w:pPr>
        <w:pStyle w:val="NormalWeb"/>
        <w:rPr>
          <w:rFonts w:ascii="GHEA Grapalat" w:hAnsi="GHEA Grapalat"/>
          <w:sz w:val="22"/>
          <w:szCs w:val="22"/>
        </w:rPr>
      </w:pPr>
    </w:p>
    <w:p w:rsidR="0008328D" w:rsidRPr="00C452B8" w:rsidRDefault="0008328D" w:rsidP="003E0297">
      <w:pPr>
        <w:pStyle w:val="NormalWeb"/>
        <w:rPr>
          <w:rFonts w:ascii="GHEA Grapalat" w:hAnsi="GHEA Grapalat"/>
          <w:sz w:val="22"/>
          <w:szCs w:val="22"/>
        </w:rPr>
      </w:pPr>
    </w:p>
    <w:p w:rsidR="0008328D" w:rsidRPr="00C452B8" w:rsidRDefault="0008328D" w:rsidP="003E0297">
      <w:pPr>
        <w:pStyle w:val="NormalWeb"/>
        <w:rPr>
          <w:rFonts w:ascii="GHEA Grapalat" w:hAnsi="GHEA Grapalat"/>
          <w:sz w:val="22"/>
          <w:szCs w:val="22"/>
        </w:rPr>
      </w:pPr>
    </w:p>
    <w:p w:rsidR="0008328D" w:rsidRPr="00C452B8" w:rsidRDefault="0008328D" w:rsidP="003E0297">
      <w:pPr>
        <w:pStyle w:val="NormalWeb"/>
        <w:rPr>
          <w:rFonts w:ascii="GHEA Grapalat" w:hAnsi="GHEA Grapalat"/>
          <w:sz w:val="22"/>
          <w:szCs w:val="22"/>
        </w:rPr>
      </w:pPr>
    </w:p>
    <w:p w:rsidR="0008328D" w:rsidRPr="00C452B8" w:rsidRDefault="0008328D" w:rsidP="003E0297">
      <w:pPr>
        <w:pStyle w:val="NormalWeb"/>
        <w:rPr>
          <w:rFonts w:ascii="GHEA Grapalat" w:hAnsi="GHEA Grapalat"/>
          <w:sz w:val="22"/>
          <w:szCs w:val="22"/>
        </w:rPr>
      </w:pPr>
    </w:p>
    <w:p w:rsidR="0008328D" w:rsidRPr="00C452B8" w:rsidRDefault="0008328D" w:rsidP="003E0297">
      <w:pPr>
        <w:pStyle w:val="NormalWeb"/>
        <w:rPr>
          <w:rFonts w:ascii="GHEA Grapalat" w:hAnsi="GHEA Grapalat"/>
          <w:sz w:val="22"/>
          <w:szCs w:val="22"/>
        </w:rPr>
      </w:pPr>
    </w:p>
    <w:p w:rsidR="0008328D" w:rsidRPr="00C452B8" w:rsidRDefault="0008328D" w:rsidP="003E0297">
      <w:pPr>
        <w:pStyle w:val="NormalWeb"/>
        <w:rPr>
          <w:rFonts w:ascii="GHEA Grapalat" w:hAnsi="GHEA Grapalat"/>
          <w:sz w:val="22"/>
          <w:szCs w:val="22"/>
        </w:rPr>
      </w:pPr>
    </w:p>
    <w:p w:rsidR="0008328D" w:rsidRPr="00C452B8" w:rsidRDefault="0008328D" w:rsidP="003E0297">
      <w:pPr>
        <w:pStyle w:val="NormalWeb"/>
        <w:rPr>
          <w:rFonts w:ascii="GHEA Grapalat" w:hAnsi="GHEA Grapalat"/>
          <w:sz w:val="22"/>
          <w:szCs w:val="22"/>
        </w:rPr>
      </w:pPr>
    </w:p>
    <w:p w:rsidR="0008328D" w:rsidRPr="00C452B8" w:rsidRDefault="0008328D" w:rsidP="003E0297">
      <w:pPr>
        <w:pStyle w:val="NormalWeb"/>
        <w:rPr>
          <w:rFonts w:ascii="GHEA Grapalat" w:hAnsi="GHEA Grapalat"/>
          <w:sz w:val="22"/>
          <w:szCs w:val="22"/>
        </w:rPr>
      </w:pPr>
    </w:p>
    <w:p w:rsidR="001459FA" w:rsidRPr="00C452B8" w:rsidRDefault="001459FA" w:rsidP="001459FA">
      <w:pPr>
        <w:jc w:val="right"/>
        <w:rPr>
          <w:rFonts w:ascii="GHEA Grapalat" w:hAnsi="GHEA Grapalat"/>
          <w:sz w:val="22"/>
          <w:szCs w:val="22"/>
        </w:rPr>
      </w:pPr>
      <w:r w:rsidRPr="00C452B8">
        <w:rPr>
          <w:rFonts w:ascii="GHEA Grapalat" w:hAnsi="GHEA Grapalat"/>
          <w:i/>
          <w:iCs/>
          <w:sz w:val="22"/>
          <w:szCs w:val="22"/>
        </w:rPr>
        <w:lastRenderedPageBreak/>
        <w:t>ՆԱԽԱԳԻԾ</w:t>
      </w:r>
    </w:p>
    <w:p w:rsidR="001459FA" w:rsidRPr="00C452B8" w:rsidRDefault="001459FA" w:rsidP="001459FA">
      <w:pPr>
        <w:rPr>
          <w:rFonts w:ascii="GHEA Grapalat" w:hAnsi="GHEA Grapalat"/>
          <w:sz w:val="22"/>
          <w:szCs w:val="22"/>
        </w:rPr>
      </w:pPr>
      <w:r w:rsidRPr="00C452B8">
        <w:rPr>
          <w:rFonts w:ascii="GHEA Grapalat" w:hAnsi="GHEA Grapalat"/>
          <w:i/>
          <w:iCs/>
          <w:sz w:val="22"/>
          <w:szCs w:val="22"/>
        </w:rPr>
        <w:t>Պ-154</w:t>
      </w:r>
      <w:r w:rsidRPr="00C452B8">
        <w:rPr>
          <w:rFonts w:ascii="GHEA Grapalat" w:hAnsi="GHEA Grapalat"/>
          <w:i/>
          <w:iCs/>
          <w:sz w:val="22"/>
          <w:szCs w:val="22"/>
          <w:vertAlign w:val="superscript"/>
        </w:rPr>
        <w:t>3</w:t>
      </w:r>
      <w:r w:rsidRPr="00C452B8">
        <w:rPr>
          <w:rFonts w:ascii="GHEA Grapalat" w:hAnsi="GHEA Grapalat"/>
          <w:i/>
          <w:iCs/>
          <w:sz w:val="22"/>
          <w:szCs w:val="22"/>
        </w:rPr>
        <w:t>-16.10.2017-ՖՎ-011/0</w:t>
      </w:r>
    </w:p>
    <w:p w:rsidR="001459FA" w:rsidRPr="00C452B8" w:rsidRDefault="001459FA" w:rsidP="001459FA">
      <w:pPr>
        <w:pStyle w:val="Heading2"/>
        <w:jc w:val="center"/>
        <w:rPr>
          <w:rFonts w:ascii="GHEA Grapalat" w:hAnsi="GHEA Grapalat"/>
          <w:sz w:val="22"/>
          <w:szCs w:val="22"/>
        </w:rPr>
      </w:pPr>
      <w:r w:rsidRPr="00C452B8">
        <w:rPr>
          <w:rFonts w:ascii="GHEA Grapalat" w:hAnsi="GHEA Grapalat"/>
          <w:sz w:val="22"/>
          <w:szCs w:val="22"/>
        </w:rPr>
        <w:t xml:space="preserve">ՀԱՅԱՍՏԱՆԻ ՀԱՆՐԱՊԵՏՈՒԹՅԱՆ </w:t>
      </w:r>
      <w:r w:rsidRPr="00C452B8">
        <w:rPr>
          <w:rFonts w:ascii="GHEA Grapalat" w:hAnsi="GHEA Grapalat"/>
          <w:sz w:val="22"/>
          <w:szCs w:val="22"/>
        </w:rPr>
        <w:br/>
        <w:t>ՕՐԵՆՔԸ</w:t>
      </w:r>
    </w:p>
    <w:p w:rsidR="001459FA" w:rsidRPr="00C452B8" w:rsidRDefault="001459FA" w:rsidP="001459FA">
      <w:pPr>
        <w:pStyle w:val="Heading3"/>
        <w:jc w:val="center"/>
        <w:rPr>
          <w:rFonts w:ascii="GHEA Grapalat" w:hAnsi="GHEA Grapalat"/>
          <w:sz w:val="22"/>
          <w:szCs w:val="22"/>
        </w:rPr>
      </w:pPr>
      <w:r w:rsidRPr="00C452B8">
        <w:rPr>
          <w:rStyle w:val="Strong"/>
          <w:rFonts w:ascii="GHEA Grapalat" w:hAnsi="GHEA Grapalat"/>
          <w:b/>
          <w:bCs/>
          <w:sz w:val="22"/>
          <w:szCs w:val="22"/>
        </w:rPr>
        <w:t>«ԳԱՆՁԱՊԵՏԱԿԱՆ ՀԱՄԱԿԱՐԳԻ ՄԱՍԻՆ» ՀԱՅԱՍՏԱՆԻ ՀԱՆՐԱՊԵՏՈՒԹՅԱՆ ՕՐԵՆՔՈՒՄ ՓՈՓՈԽՈՒԹՅՈՒՆ ԿԱՏԱՐԵԼՈՒ ՄԱՍԻՆ</w:t>
      </w:r>
    </w:p>
    <w:p w:rsidR="001459FA" w:rsidRPr="00C452B8" w:rsidRDefault="001459FA" w:rsidP="001459FA">
      <w:pPr>
        <w:pStyle w:val="NormalWeb"/>
        <w:rPr>
          <w:rFonts w:ascii="GHEA Grapalat" w:hAnsi="GHEA Grapalat"/>
          <w:sz w:val="22"/>
          <w:szCs w:val="22"/>
        </w:rPr>
      </w:pPr>
      <w:proofErr w:type="gramStart"/>
      <w:r w:rsidRPr="00C452B8">
        <w:rPr>
          <w:rFonts w:ascii="GHEA Grapalat" w:hAnsi="GHEA Grapalat"/>
          <w:b/>
          <w:bCs/>
          <w:i/>
          <w:iCs/>
          <w:sz w:val="22"/>
          <w:szCs w:val="22"/>
        </w:rPr>
        <w:t>Հոդված 1.</w:t>
      </w:r>
      <w:proofErr w:type="gramEnd"/>
      <w:r w:rsidRPr="00C452B8">
        <w:rPr>
          <w:rFonts w:ascii="GHEA Grapalat" w:hAnsi="GHEA Grapalat"/>
          <w:b/>
          <w:bCs/>
          <w:i/>
          <w:iCs/>
          <w:sz w:val="22"/>
          <w:szCs w:val="22"/>
        </w:rPr>
        <w:t xml:space="preserve"> </w:t>
      </w:r>
      <w:r w:rsidRPr="00C452B8">
        <w:rPr>
          <w:rFonts w:ascii="GHEA Grapalat" w:hAnsi="GHEA Grapalat"/>
          <w:sz w:val="22"/>
          <w:szCs w:val="22"/>
        </w:rPr>
        <w:t xml:space="preserve">«Գանձապետական համակարգի մասին» Հայաստանի Հանրապետության 2001 թվականի հուլիսի 27-ի ՀՕ-211 օրենքի (այսուհետ` օրենք) 9-րդ հոդվածի 3-րդ մասի ե) ենթակետում «Ազգային Ժողովի վերահսկիչ պալատ» բառերը փոխարինել «հաշվեքննիչ պալատ» բառերով: </w:t>
      </w:r>
    </w:p>
    <w:p w:rsidR="001459FA" w:rsidRPr="00C452B8" w:rsidRDefault="001459FA" w:rsidP="001459FA">
      <w:pPr>
        <w:pStyle w:val="NormalWeb"/>
        <w:rPr>
          <w:rFonts w:ascii="GHEA Grapalat" w:hAnsi="GHEA Grapalat"/>
          <w:sz w:val="22"/>
          <w:szCs w:val="22"/>
        </w:rPr>
      </w:pPr>
      <w:proofErr w:type="gramStart"/>
      <w:r w:rsidRPr="00C452B8">
        <w:rPr>
          <w:rFonts w:ascii="GHEA Grapalat" w:hAnsi="GHEA Grapalat"/>
          <w:b/>
          <w:bCs/>
          <w:i/>
          <w:iCs/>
          <w:sz w:val="22"/>
          <w:szCs w:val="22"/>
        </w:rPr>
        <w:t>Հոդված 2.</w:t>
      </w:r>
      <w:proofErr w:type="gramEnd"/>
      <w:r w:rsidRPr="00C452B8">
        <w:rPr>
          <w:rFonts w:ascii="GHEA Grapalat" w:hAnsi="GHEA Grapalat"/>
          <w:b/>
          <w:bCs/>
          <w:i/>
          <w:iCs/>
          <w:sz w:val="22"/>
          <w:szCs w:val="22"/>
        </w:rPr>
        <w:t xml:space="preserve"> </w:t>
      </w:r>
      <w:r w:rsidRPr="00C452B8">
        <w:rPr>
          <w:rFonts w:ascii="GHEA Grapalat" w:hAnsi="GHEA Grapalat"/>
          <w:sz w:val="22"/>
          <w:szCs w:val="22"/>
        </w:rPr>
        <w:t>Սույն օրենքը ուժի մեջ է մտնում Հայաստանի Հանրապետության Սահմանադրության 2015 թվականի դեկտեմբերի 6-ի փոփոխությունների</w:t>
      </w:r>
      <w:proofErr w:type="gramStart"/>
      <w:r w:rsidRPr="00C452B8">
        <w:rPr>
          <w:rFonts w:ascii="Courier New" w:hAnsi="Courier New" w:cs="Courier New"/>
          <w:sz w:val="22"/>
          <w:szCs w:val="22"/>
        </w:rPr>
        <w:t> </w:t>
      </w:r>
      <w:r w:rsidRPr="00C452B8">
        <w:rPr>
          <w:rFonts w:ascii="GHEA Grapalat" w:hAnsi="GHEA Grapalat"/>
          <w:sz w:val="22"/>
          <w:szCs w:val="22"/>
        </w:rPr>
        <w:t xml:space="preserve"> 210</w:t>
      </w:r>
      <w:proofErr w:type="gramEnd"/>
      <w:r w:rsidRPr="00C452B8">
        <w:rPr>
          <w:rFonts w:ascii="GHEA Grapalat" w:hAnsi="GHEA Grapalat"/>
          <w:sz w:val="22"/>
          <w:szCs w:val="22"/>
        </w:rPr>
        <w:t xml:space="preserve">-րդ հոդվածի 5-րդ մասում սահմանված ժամկետում` նորընտիր Հանրապետության նախագահի կողմից իր պաշտոնի ստանձնման օրը: </w:t>
      </w:r>
    </w:p>
    <w:p w:rsidR="001459FA" w:rsidRPr="00C452B8" w:rsidRDefault="001459FA" w:rsidP="003E0297">
      <w:pPr>
        <w:pStyle w:val="NormalWeb"/>
        <w:rPr>
          <w:rFonts w:ascii="GHEA Grapalat" w:hAnsi="GHEA Grapalat"/>
          <w:sz w:val="22"/>
          <w:szCs w:val="22"/>
        </w:rPr>
      </w:pPr>
    </w:p>
    <w:p w:rsidR="0008328D" w:rsidRPr="00C452B8" w:rsidRDefault="0008328D" w:rsidP="001459FA">
      <w:pPr>
        <w:jc w:val="right"/>
        <w:rPr>
          <w:rFonts w:ascii="GHEA Grapalat" w:hAnsi="GHEA Grapalat"/>
          <w:i/>
          <w:iCs/>
          <w:sz w:val="22"/>
          <w:szCs w:val="22"/>
        </w:rPr>
      </w:pPr>
    </w:p>
    <w:p w:rsidR="0008328D" w:rsidRPr="00C452B8" w:rsidRDefault="0008328D" w:rsidP="001459FA">
      <w:pPr>
        <w:jc w:val="right"/>
        <w:rPr>
          <w:rFonts w:ascii="GHEA Grapalat" w:hAnsi="GHEA Grapalat"/>
          <w:i/>
          <w:iCs/>
          <w:sz w:val="22"/>
          <w:szCs w:val="22"/>
        </w:rPr>
      </w:pPr>
    </w:p>
    <w:p w:rsidR="0008328D" w:rsidRPr="00C452B8" w:rsidRDefault="0008328D" w:rsidP="001459FA">
      <w:pPr>
        <w:jc w:val="right"/>
        <w:rPr>
          <w:rFonts w:ascii="GHEA Grapalat" w:hAnsi="GHEA Grapalat"/>
          <w:i/>
          <w:iCs/>
          <w:sz w:val="22"/>
          <w:szCs w:val="22"/>
        </w:rPr>
      </w:pPr>
    </w:p>
    <w:p w:rsidR="0008328D" w:rsidRPr="00C452B8" w:rsidRDefault="0008328D" w:rsidP="001459FA">
      <w:pPr>
        <w:jc w:val="right"/>
        <w:rPr>
          <w:rFonts w:ascii="GHEA Grapalat" w:hAnsi="GHEA Grapalat"/>
          <w:i/>
          <w:iCs/>
          <w:sz w:val="22"/>
          <w:szCs w:val="22"/>
        </w:rPr>
      </w:pPr>
    </w:p>
    <w:p w:rsidR="0008328D" w:rsidRPr="00C452B8" w:rsidRDefault="0008328D" w:rsidP="001459FA">
      <w:pPr>
        <w:jc w:val="right"/>
        <w:rPr>
          <w:rFonts w:ascii="GHEA Grapalat" w:hAnsi="GHEA Grapalat"/>
          <w:i/>
          <w:iCs/>
          <w:sz w:val="22"/>
          <w:szCs w:val="22"/>
        </w:rPr>
      </w:pPr>
    </w:p>
    <w:p w:rsidR="001459FA" w:rsidRPr="00C452B8" w:rsidRDefault="001459FA" w:rsidP="001459FA">
      <w:pPr>
        <w:jc w:val="right"/>
        <w:rPr>
          <w:rFonts w:ascii="GHEA Grapalat" w:hAnsi="GHEA Grapalat"/>
          <w:sz w:val="22"/>
          <w:szCs w:val="22"/>
        </w:rPr>
      </w:pPr>
      <w:r w:rsidRPr="00C452B8">
        <w:rPr>
          <w:rFonts w:ascii="GHEA Grapalat" w:hAnsi="GHEA Grapalat"/>
          <w:i/>
          <w:iCs/>
          <w:sz w:val="22"/>
          <w:szCs w:val="22"/>
        </w:rPr>
        <w:t>ՆԱԽԱԳԻԾ</w:t>
      </w:r>
    </w:p>
    <w:p w:rsidR="001459FA" w:rsidRPr="00C452B8" w:rsidRDefault="001459FA" w:rsidP="001459FA">
      <w:pPr>
        <w:rPr>
          <w:rFonts w:ascii="GHEA Grapalat" w:hAnsi="GHEA Grapalat"/>
          <w:sz w:val="22"/>
          <w:szCs w:val="22"/>
        </w:rPr>
      </w:pPr>
      <w:r w:rsidRPr="00C452B8">
        <w:rPr>
          <w:rFonts w:ascii="GHEA Grapalat" w:hAnsi="GHEA Grapalat"/>
          <w:i/>
          <w:iCs/>
          <w:sz w:val="22"/>
          <w:szCs w:val="22"/>
        </w:rPr>
        <w:t>Պ-154</w:t>
      </w:r>
      <w:r w:rsidRPr="00C452B8">
        <w:rPr>
          <w:rFonts w:ascii="GHEA Grapalat" w:hAnsi="GHEA Grapalat"/>
          <w:i/>
          <w:iCs/>
          <w:sz w:val="22"/>
          <w:szCs w:val="22"/>
          <w:vertAlign w:val="superscript"/>
        </w:rPr>
        <w:t>4</w:t>
      </w:r>
      <w:r w:rsidRPr="00C452B8">
        <w:rPr>
          <w:rFonts w:ascii="GHEA Grapalat" w:hAnsi="GHEA Grapalat"/>
          <w:i/>
          <w:iCs/>
          <w:sz w:val="22"/>
          <w:szCs w:val="22"/>
        </w:rPr>
        <w:t>-16.10.2017-ՖՎ-011/0</w:t>
      </w:r>
    </w:p>
    <w:p w:rsidR="001459FA" w:rsidRPr="00C452B8" w:rsidRDefault="001459FA" w:rsidP="001459FA">
      <w:pPr>
        <w:pStyle w:val="Heading2"/>
        <w:jc w:val="center"/>
        <w:rPr>
          <w:rFonts w:ascii="GHEA Grapalat" w:hAnsi="GHEA Grapalat"/>
          <w:sz w:val="22"/>
          <w:szCs w:val="22"/>
        </w:rPr>
      </w:pPr>
      <w:r w:rsidRPr="00C452B8">
        <w:rPr>
          <w:rFonts w:ascii="GHEA Grapalat" w:hAnsi="GHEA Grapalat"/>
          <w:sz w:val="22"/>
          <w:szCs w:val="22"/>
        </w:rPr>
        <w:t xml:space="preserve">ՀԱՅԱՍՏԱՆԻ ՀԱՆՐԱՊԵՏՈՒԹՅԱՆ </w:t>
      </w:r>
      <w:r w:rsidRPr="00C452B8">
        <w:rPr>
          <w:rFonts w:ascii="GHEA Grapalat" w:hAnsi="GHEA Grapalat"/>
          <w:sz w:val="22"/>
          <w:szCs w:val="22"/>
        </w:rPr>
        <w:br/>
        <w:t>ՕՐԵՆՔԸ</w:t>
      </w:r>
    </w:p>
    <w:p w:rsidR="001459FA" w:rsidRPr="00C452B8" w:rsidRDefault="001459FA" w:rsidP="001459FA">
      <w:pPr>
        <w:pStyle w:val="Heading3"/>
        <w:jc w:val="center"/>
        <w:rPr>
          <w:rFonts w:ascii="GHEA Grapalat" w:hAnsi="GHEA Grapalat"/>
          <w:sz w:val="22"/>
          <w:szCs w:val="22"/>
        </w:rPr>
      </w:pPr>
      <w:r w:rsidRPr="00C452B8">
        <w:rPr>
          <w:rStyle w:val="Strong"/>
          <w:rFonts w:ascii="GHEA Grapalat" w:hAnsi="GHEA Grapalat"/>
          <w:b/>
          <w:bCs/>
          <w:sz w:val="22"/>
          <w:szCs w:val="22"/>
        </w:rPr>
        <w:t>«ՀԱՅԱՍՏԱՆԻ ՀԱՆՐԱՊԵՏՈՒԹՅԱՆ ԿԵՆՏՐՈՆԱԿԱՆ ԲԱՆԿԻ ՄԱՍԻՆ» ՀԱՅԱՍՏԱՆԻ ՀԱՆՐԱՊԵՏՈՒԹՅԱՆ ՕՐԵՆՔՈՒՄ ՓՈՓՈԽՈՒԹՅՈՒՆՆԵՐ ԿԱՏԱՐԵԼՈՒ ՄԱՍԻՆ</w:t>
      </w:r>
    </w:p>
    <w:p w:rsidR="001459FA" w:rsidRPr="00C452B8" w:rsidRDefault="001459FA" w:rsidP="001459FA">
      <w:pPr>
        <w:pStyle w:val="NormalWeb"/>
        <w:rPr>
          <w:rFonts w:ascii="GHEA Grapalat" w:hAnsi="GHEA Grapalat"/>
          <w:sz w:val="22"/>
          <w:szCs w:val="22"/>
        </w:rPr>
      </w:pPr>
      <w:proofErr w:type="gramStart"/>
      <w:r w:rsidRPr="00C452B8">
        <w:rPr>
          <w:rFonts w:ascii="GHEA Grapalat" w:hAnsi="GHEA Grapalat"/>
          <w:b/>
          <w:bCs/>
          <w:i/>
          <w:iCs/>
          <w:sz w:val="22"/>
          <w:szCs w:val="22"/>
        </w:rPr>
        <w:t>Հոդված 1.</w:t>
      </w:r>
      <w:proofErr w:type="gramEnd"/>
      <w:r w:rsidRPr="00C452B8">
        <w:rPr>
          <w:rFonts w:ascii="GHEA Grapalat" w:hAnsi="GHEA Grapalat"/>
          <w:b/>
          <w:bCs/>
          <w:sz w:val="22"/>
          <w:szCs w:val="22"/>
        </w:rPr>
        <w:t xml:space="preserve"> </w:t>
      </w:r>
      <w:r w:rsidRPr="00C452B8">
        <w:rPr>
          <w:rFonts w:ascii="GHEA Grapalat" w:hAnsi="GHEA Grapalat"/>
          <w:sz w:val="22"/>
          <w:szCs w:val="22"/>
        </w:rPr>
        <w:t>«Հայաստանի Հանրապետության կենտրոնական բանկի մասին» Հայաստանի Հանրապետության 1996 թվականի հունիսի 30-ի ՀՕ-69 օրենքի (այսուհետ՝ Օրենք) 16-րդ հոդվածի 2</w:t>
      </w:r>
      <w:r w:rsidRPr="00C452B8">
        <w:rPr>
          <w:rFonts w:ascii="GHEA Grapalat" w:hAnsi="GHEA Grapalat" w:cs="GHEA Grapalat"/>
          <w:sz w:val="22"/>
          <w:szCs w:val="22"/>
        </w:rPr>
        <w:t></w:t>
      </w:r>
      <w:r w:rsidRPr="00C452B8">
        <w:rPr>
          <w:rFonts w:ascii="GHEA Grapalat" w:hAnsi="GHEA Grapalat"/>
          <w:sz w:val="22"/>
          <w:szCs w:val="22"/>
        </w:rPr>
        <w:t xml:space="preserve">րդ պարբերությունը ուժը կորցրած ճանաչել: </w:t>
      </w:r>
    </w:p>
    <w:p w:rsidR="001459FA" w:rsidRPr="00C452B8" w:rsidRDefault="001459FA" w:rsidP="001459FA">
      <w:pPr>
        <w:pStyle w:val="NormalWeb"/>
        <w:rPr>
          <w:rFonts w:ascii="GHEA Grapalat" w:hAnsi="GHEA Grapalat"/>
          <w:sz w:val="22"/>
          <w:szCs w:val="22"/>
        </w:rPr>
      </w:pPr>
      <w:proofErr w:type="gramStart"/>
      <w:r w:rsidRPr="00C452B8">
        <w:rPr>
          <w:rFonts w:ascii="GHEA Grapalat" w:hAnsi="GHEA Grapalat"/>
          <w:b/>
          <w:bCs/>
          <w:i/>
          <w:iCs/>
          <w:sz w:val="22"/>
          <w:szCs w:val="22"/>
        </w:rPr>
        <w:t>Հոդված 2.</w:t>
      </w:r>
      <w:proofErr w:type="gramEnd"/>
      <w:r w:rsidRPr="00C452B8">
        <w:rPr>
          <w:rFonts w:ascii="GHEA Grapalat" w:hAnsi="GHEA Grapalat"/>
          <w:b/>
          <w:bCs/>
          <w:sz w:val="22"/>
          <w:szCs w:val="22"/>
        </w:rPr>
        <w:t xml:space="preserve"> </w:t>
      </w:r>
      <w:r w:rsidRPr="00C452B8">
        <w:rPr>
          <w:rFonts w:ascii="GHEA Grapalat" w:hAnsi="GHEA Grapalat"/>
          <w:sz w:val="22"/>
          <w:szCs w:val="22"/>
        </w:rPr>
        <w:t xml:space="preserve">Օրենքի 17-րդ հոդվածի 1-ին մասի վերջին նախադասությունը ուժը կորցրած ճանաչել: </w:t>
      </w:r>
    </w:p>
    <w:p w:rsidR="001459FA" w:rsidRPr="00C452B8" w:rsidRDefault="001459FA" w:rsidP="001459FA">
      <w:pPr>
        <w:pStyle w:val="NormalWeb"/>
        <w:rPr>
          <w:rFonts w:ascii="GHEA Grapalat" w:hAnsi="GHEA Grapalat"/>
          <w:sz w:val="22"/>
          <w:szCs w:val="22"/>
        </w:rPr>
      </w:pPr>
      <w:proofErr w:type="gramStart"/>
      <w:r w:rsidRPr="00C452B8">
        <w:rPr>
          <w:rFonts w:ascii="GHEA Grapalat" w:hAnsi="GHEA Grapalat"/>
          <w:b/>
          <w:bCs/>
          <w:i/>
          <w:iCs/>
          <w:sz w:val="22"/>
          <w:szCs w:val="22"/>
        </w:rPr>
        <w:t>Հոդված 3.</w:t>
      </w:r>
      <w:proofErr w:type="gramEnd"/>
      <w:r w:rsidRPr="00C452B8">
        <w:rPr>
          <w:rFonts w:ascii="GHEA Grapalat" w:hAnsi="GHEA Grapalat"/>
          <w:b/>
          <w:bCs/>
          <w:i/>
          <w:iCs/>
          <w:sz w:val="22"/>
          <w:szCs w:val="22"/>
        </w:rPr>
        <w:t xml:space="preserve"> </w:t>
      </w:r>
      <w:r w:rsidRPr="00C452B8">
        <w:rPr>
          <w:rFonts w:ascii="GHEA Grapalat" w:hAnsi="GHEA Grapalat"/>
          <w:sz w:val="22"/>
          <w:szCs w:val="22"/>
        </w:rPr>
        <w:t>Սույն օրենքը ուժի մեջ է մտնում Հայաստանի Հանրապետության Սահմանադրության 2015 թվականի դեկտեմբերի 6-ի փոփոխությունների</w:t>
      </w:r>
      <w:proofErr w:type="gramStart"/>
      <w:r w:rsidRPr="00C452B8">
        <w:rPr>
          <w:rFonts w:ascii="Courier New" w:hAnsi="Courier New" w:cs="Courier New"/>
          <w:sz w:val="22"/>
          <w:szCs w:val="22"/>
        </w:rPr>
        <w:t> </w:t>
      </w:r>
      <w:r w:rsidRPr="00C452B8">
        <w:rPr>
          <w:rFonts w:ascii="GHEA Grapalat" w:hAnsi="GHEA Grapalat"/>
          <w:sz w:val="22"/>
          <w:szCs w:val="22"/>
        </w:rPr>
        <w:t xml:space="preserve"> 210</w:t>
      </w:r>
      <w:proofErr w:type="gramEnd"/>
      <w:r w:rsidRPr="00C452B8">
        <w:rPr>
          <w:rFonts w:ascii="GHEA Grapalat" w:hAnsi="GHEA Grapalat"/>
          <w:sz w:val="22"/>
          <w:szCs w:val="22"/>
        </w:rPr>
        <w:t xml:space="preserve">-րդ հոդվածի 5-րդ մասում սահմանված ժամկետում՝ նորընտիր Հանրապետության նախագահի կողմից իր պաշտոնի ստանձնման օրը: </w:t>
      </w:r>
    </w:p>
    <w:p w:rsidR="001459FA" w:rsidRPr="00C452B8" w:rsidRDefault="001459FA" w:rsidP="003E0297">
      <w:pPr>
        <w:pStyle w:val="NormalWeb"/>
        <w:rPr>
          <w:rFonts w:ascii="GHEA Grapalat" w:hAnsi="GHEA Grapalat"/>
          <w:sz w:val="22"/>
          <w:szCs w:val="22"/>
        </w:rPr>
      </w:pPr>
    </w:p>
    <w:p w:rsidR="001459FA" w:rsidRPr="00C452B8" w:rsidRDefault="001459FA" w:rsidP="003E0297">
      <w:pPr>
        <w:pStyle w:val="NormalWeb"/>
        <w:rPr>
          <w:rFonts w:ascii="GHEA Grapalat" w:hAnsi="GHEA Grapalat"/>
          <w:sz w:val="22"/>
          <w:szCs w:val="22"/>
        </w:rPr>
      </w:pPr>
    </w:p>
    <w:p w:rsidR="001459FA" w:rsidRPr="00C452B8" w:rsidRDefault="001459FA" w:rsidP="001459FA">
      <w:pPr>
        <w:jc w:val="right"/>
        <w:rPr>
          <w:rFonts w:ascii="GHEA Grapalat" w:hAnsi="GHEA Grapalat"/>
          <w:sz w:val="22"/>
          <w:szCs w:val="22"/>
        </w:rPr>
      </w:pPr>
      <w:r w:rsidRPr="00C452B8">
        <w:rPr>
          <w:rFonts w:ascii="GHEA Grapalat" w:hAnsi="GHEA Grapalat"/>
          <w:i/>
          <w:iCs/>
          <w:sz w:val="22"/>
          <w:szCs w:val="22"/>
        </w:rPr>
        <w:lastRenderedPageBreak/>
        <w:t>ՆԱԽԱԳԻԾ</w:t>
      </w:r>
    </w:p>
    <w:p w:rsidR="001459FA" w:rsidRPr="00C452B8" w:rsidRDefault="001459FA" w:rsidP="001459FA">
      <w:pPr>
        <w:rPr>
          <w:rFonts w:ascii="GHEA Grapalat" w:hAnsi="GHEA Grapalat"/>
          <w:sz w:val="22"/>
          <w:szCs w:val="22"/>
        </w:rPr>
      </w:pPr>
      <w:r w:rsidRPr="00C452B8">
        <w:rPr>
          <w:rFonts w:ascii="GHEA Grapalat" w:hAnsi="GHEA Grapalat"/>
          <w:i/>
          <w:iCs/>
          <w:sz w:val="22"/>
          <w:szCs w:val="22"/>
        </w:rPr>
        <w:t>Պ-154</w:t>
      </w:r>
      <w:r w:rsidRPr="00C452B8">
        <w:rPr>
          <w:rFonts w:ascii="GHEA Grapalat" w:hAnsi="GHEA Grapalat"/>
          <w:i/>
          <w:iCs/>
          <w:sz w:val="22"/>
          <w:szCs w:val="22"/>
          <w:vertAlign w:val="superscript"/>
        </w:rPr>
        <w:t>5</w:t>
      </w:r>
      <w:r w:rsidRPr="00C452B8">
        <w:rPr>
          <w:rFonts w:ascii="GHEA Grapalat" w:hAnsi="GHEA Grapalat"/>
          <w:i/>
          <w:iCs/>
          <w:sz w:val="22"/>
          <w:szCs w:val="22"/>
        </w:rPr>
        <w:t>-16.10.2017-ՖՎ-011/0</w:t>
      </w:r>
    </w:p>
    <w:p w:rsidR="001459FA" w:rsidRPr="00C452B8" w:rsidRDefault="001459FA" w:rsidP="001459FA">
      <w:pPr>
        <w:pStyle w:val="Heading2"/>
        <w:jc w:val="center"/>
        <w:rPr>
          <w:rFonts w:ascii="GHEA Grapalat" w:hAnsi="GHEA Grapalat"/>
          <w:sz w:val="22"/>
          <w:szCs w:val="22"/>
        </w:rPr>
      </w:pPr>
      <w:r w:rsidRPr="00C452B8">
        <w:rPr>
          <w:rFonts w:ascii="GHEA Grapalat" w:hAnsi="GHEA Grapalat"/>
          <w:sz w:val="22"/>
          <w:szCs w:val="22"/>
        </w:rPr>
        <w:t xml:space="preserve">ՀԱՅԱՍՏԱՆԻ ՀԱՆՐԱՊԵՏՈՒԹՅԱՆ </w:t>
      </w:r>
      <w:r w:rsidRPr="00C452B8">
        <w:rPr>
          <w:rFonts w:ascii="GHEA Grapalat" w:hAnsi="GHEA Grapalat"/>
          <w:sz w:val="22"/>
          <w:szCs w:val="22"/>
        </w:rPr>
        <w:br/>
        <w:t>ՕՐԵՆՔԸ</w:t>
      </w:r>
    </w:p>
    <w:p w:rsidR="001459FA" w:rsidRPr="00C452B8" w:rsidRDefault="001459FA" w:rsidP="001459FA">
      <w:pPr>
        <w:pStyle w:val="Heading3"/>
        <w:jc w:val="center"/>
        <w:rPr>
          <w:rFonts w:ascii="GHEA Grapalat" w:hAnsi="GHEA Grapalat"/>
          <w:sz w:val="22"/>
          <w:szCs w:val="22"/>
        </w:rPr>
      </w:pPr>
      <w:r w:rsidRPr="00C452B8">
        <w:rPr>
          <w:rStyle w:val="Strong"/>
          <w:rFonts w:ascii="GHEA Grapalat" w:hAnsi="GHEA Grapalat"/>
          <w:b/>
          <w:bCs/>
          <w:sz w:val="22"/>
          <w:szCs w:val="22"/>
        </w:rPr>
        <w:t>«ՀԱՅԱՍՏԱՆԻ ՀԱՆՐԱՊԵՏՈՒԹՅՈՒՆՈՒՄ ՍՏՈՒԳՈՒՄՆԵՐԻ ԿԱԶՄԱԿԵՐՊՄԱՆ ԵՎ ԱՆՑԿԱՑՄԱՆ ՄԱՍԻՆ» ՀԱՅԱՍՏԱՆԻ ՀԱՆՐԱՊԵՏՈՒԹՅԱՆ ՕՐԵՆՔՈՒՄ ՓՈՓՈԽՈՒԹՅՈՒՆ ԿԱՏԱՐԵԼՈՒ ՄԱՍԻՆ</w:t>
      </w:r>
    </w:p>
    <w:p w:rsidR="001459FA" w:rsidRPr="00C452B8" w:rsidRDefault="001459FA" w:rsidP="001459FA">
      <w:pPr>
        <w:pStyle w:val="NormalWeb"/>
        <w:rPr>
          <w:rFonts w:ascii="GHEA Grapalat" w:hAnsi="GHEA Grapalat"/>
          <w:sz w:val="22"/>
          <w:szCs w:val="22"/>
        </w:rPr>
      </w:pPr>
      <w:proofErr w:type="gramStart"/>
      <w:r w:rsidRPr="00C452B8">
        <w:rPr>
          <w:rFonts w:ascii="GHEA Grapalat" w:hAnsi="GHEA Grapalat"/>
          <w:b/>
          <w:bCs/>
          <w:i/>
          <w:iCs/>
          <w:sz w:val="22"/>
          <w:szCs w:val="22"/>
        </w:rPr>
        <w:t>Հոդված 1.</w:t>
      </w:r>
      <w:proofErr w:type="gramEnd"/>
      <w:r w:rsidRPr="00C452B8">
        <w:rPr>
          <w:rFonts w:ascii="GHEA Grapalat" w:hAnsi="GHEA Grapalat"/>
          <w:b/>
          <w:bCs/>
          <w:i/>
          <w:iCs/>
          <w:sz w:val="22"/>
          <w:szCs w:val="22"/>
        </w:rPr>
        <w:t xml:space="preserve"> </w:t>
      </w:r>
      <w:r w:rsidRPr="00C452B8">
        <w:rPr>
          <w:rFonts w:ascii="GHEA Grapalat" w:hAnsi="GHEA Grapalat"/>
          <w:sz w:val="22"/>
          <w:szCs w:val="22"/>
        </w:rPr>
        <w:t xml:space="preserve">«Հայաստանի Հանրապետությունում ստուգումների կազմակերպման </w:t>
      </w:r>
      <w:r w:rsidR="00365D48" w:rsidRPr="00C452B8">
        <w:rPr>
          <w:rFonts w:ascii="GHEA Grapalat" w:hAnsi="GHEA Grapalat"/>
          <w:sz w:val="22"/>
          <w:szCs w:val="22"/>
        </w:rPr>
        <w:t>և</w:t>
      </w:r>
      <w:r w:rsidRPr="00C452B8">
        <w:rPr>
          <w:rFonts w:ascii="GHEA Grapalat" w:hAnsi="GHEA Grapalat"/>
          <w:sz w:val="22"/>
          <w:szCs w:val="22"/>
        </w:rPr>
        <w:t xml:space="preserve"> անցկացման մասին» Հայաստանի Հանրապետության 2000 թվականի մայիսի 17-ի ՀՕ-60 օրենքի (այսուհետ` օրենք) 1-ին հոդվածի 6-րդ մասում «Հայաստանի Հանրապետության վերահսկիչ պալատի կողմից իրականացվող վերահսկողության» բառերը փոխարինել «Հայաստանի Հանրապետության հաշվեքննիչ պալատի կողմից իրականացվող հաշվեքննության» բառերով: </w:t>
      </w:r>
    </w:p>
    <w:p w:rsidR="001459FA" w:rsidRPr="00C452B8" w:rsidRDefault="001459FA" w:rsidP="001459FA">
      <w:pPr>
        <w:pStyle w:val="NormalWeb"/>
        <w:rPr>
          <w:rFonts w:ascii="GHEA Grapalat" w:hAnsi="GHEA Grapalat"/>
          <w:sz w:val="22"/>
          <w:szCs w:val="22"/>
        </w:rPr>
      </w:pPr>
      <w:proofErr w:type="gramStart"/>
      <w:r w:rsidRPr="00C452B8">
        <w:rPr>
          <w:rFonts w:ascii="GHEA Grapalat" w:hAnsi="GHEA Grapalat"/>
          <w:b/>
          <w:bCs/>
          <w:i/>
          <w:iCs/>
          <w:sz w:val="22"/>
          <w:szCs w:val="22"/>
        </w:rPr>
        <w:t>Հոդված 2.</w:t>
      </w:r>
      <w:proofErr w:type="gramEnd"/>
      <w:r w:rsidRPr="00C452B8">
        <w:rPr>
          <w:rFonts w:ascii="GHEA Grapalat" w:hAnsi="GHEA Grapalat"/>
          <w:b/>
          <w:bCs/>
          <w:sz w:val="22"/>
          <w:szCs w:val="22"/>
        </w:rPr>
        <w:t xml:space="preserve"> </w:t>
      </w:r>
      <w:r w:rsidRPr="00C452B8">
        <w:rPr>
          <w:rFonts w:ascii="GHEA Grapalat" w:hAnsi="GHEA Grapalat"/>
          <w:sz w:val="22"/>
          <w:szCs w:val="22"/>
        </w:rPr>
        <w:t>Սույն օրենքը ուժի մեջ է մտնում Հայաստանի Հանրապետության Սահմանադրության 2015 թվականի դեկտեմբերի 6-ի փոփոխությունների</w:t>
      </w:r>
      <w:proofErr w:type="gramStart"/>
      <w:r w:rsidRPr="00C452B8">
        <w:rPr>
          <w:rFonts w:ascii="Courier New" w:hAnsi="Courier New" w:cs="Courier New"/>
          <w:sz w:val="22"/>
          <w:szCs w:val="22"/>
        </w:rPr>
        <w:t> </w:t>
      </w:r>
      <w:r w:rsidRPr="00C452B8">
        <w:rPr>
          <w:rFonts w:ascii="GHEA Grapalat" w:hAnsi="GHEA Grapalat"/>
          <w:sz w:val="22"/>
          <w:szCs w:val="22"/>
        </w:rPr>
        <w:t xml:space="preserve"> 210</w:t>
      </w:r>
      <w:proofErr w:type="gramEnd"/>
      <w:r w:rsidRPr="00C452B8">
        <w:rPr>
          <w:rFonts w:ascii="GHEA Grapalat" w:hAnsi="GHEA Grapalat"/>
          <w:sz w:val="22"/>
          <w:szCs w:val="22"/>
        </w:rPr>
        <w:t xml:space="preserve">-րդ հոդվածի 5-րդ մասում սահմանված ժամկետում` նորընտիր Հանրապետության նախագահի կողմից իր պաշտոնի ստանձնման օրը: </w:t>
      </w:r>
    </w:p>
    <w:p w:rsidR="001459FA" w:rsidRPr="00C452B8" w:rsidRDefault="001459FA" w:rsidP="003E0297">
      <w:pPr>
        <w:pStyle w:val="NormalWeb"/>
        <w:rPr>
          <w:rFonts w:ascii="GHEA Grapalat" w:hAnsi="GHEA Grapalat"/>
          <w:sz w:val="22"/>
          <w:szCs w:val="22"/>
        </w:rPr>
      </w:pPr>
    </w:p>
    <w:p w:rsidR="001459FA" w:rsidRPr="00C452B8" w:rsidRDefault="001459FA" w:rsidP="001459FA">
      <w:pPr>
        <w:jc w:val="right"/>
        <w:rPr>
          <w:rFonts w:ascii="GHEA Grapalat" w:hAnsi="GHEA Grapalat"/>
          <w:sz w:val="22"/>
          <w:szCs w:val="22"/>
        </w:rPr>
      </w:pPr>
      <w:r w:rsidRPr="00C452B8">
        <w:rPr>
          <w:rFonts w:ascii="GHEA Grapalat" w:hAnsi="GHEA Grapalat"/>
          <w:i/>
          <w:iCs/>
          <w:sz w:val="22"/>
          <w:szCs w:val="22"/>
        </w:rPr>
        <w:t>ՆԱԽԱԳԻԾ</w:t>
      </w:r>
    </w:p>
    <w:p w:rsidR="001459FA" w:rsidRPr="00C452B8" w:rsidRDefault="001459FA" w:rsidP="001459FA">
      <w:pPr>
        <w:rPr>
          <w:rFonts w:ascii="GHEA Grapalat" w:hAnsi="GHEA Grapalat"/>
          <w:sz w:val="22"/>
          <w:szCs w:val="22"/>
        </w:rPr>
      </w:pPr>
      <w:r w:rsidRPr="00C452B8">
        <w:rPr>
          <w:rFonts w:ascii="GHEA Grapalat" w:hAnsi="GHEA Grapalat"/>
          <w:i/>
          <w:iCs/>
          <w:sz w:val="22"/>
          <w:szCs w:val="22"/>
        </w:rPr>
        <w:t>Պ-154</w:t>
      </w:r>
      <w:r w:rsidRPr="00C452B8">
        <w:rPr>
          <w:rFonts w:ascii="GHEA Grapalat" w:hAnsi="GHEA Grapalat"/>
          <w:i/>
          <w:iCs/>
          <w:sz w:val="22"/>
          <w:szCs w:val="22"/>
          <w:vertAlign w:val="superscript"/>
        </w:rPr>
        <w:t>6</w:t>
      </w:r>
      <w:r w:rsidRPr="00C452B8">
        <w:rPr>
          <w:rFonts w:ascii="GHEA Grapalat" w:hAnsi="GHEA Grapalat"/>
          <w:i/>
          <w:iCs/>
          <w:sz w:val="22"/>
          <w:szCs w:val="22"/>
        </w:rPr>
        <w:t>-16.10.2017-ՖՎ-011/0</w:t>
      </w:r>
    </w:p>
    <w:p w:rsidR="001459FA" w:rsidRPr="00C452B8" w:rsidRDefault="001459FA" w:rsidP="001459FA">
      <w:pPr>
        <w:pStyle w:val="Heading2"/>
        <w:jc w:val="center"/>
        <w:rPr>
          <w:rFonts w:ascii="GHEA Grapalat" w:hAnsi="GHEA Grapalat"/>
          <w:sz w:val="22"/>
          <w:szCs w:val="22"/>
        </w:rPr>
      </w:pPr>
      <w:r w:rsidRPr="00C452B8">
        <w:rPr>
          <w:rFonts w:ascii="GHEA Grapalat" w:hAnsi="GHEA Grapalat"/>
          <w:sz w:val="22"/>
          <w:szCs w:val="22"/>
        </w:rPr>
        <w:t xml:space="preserve">ՀԱՅԱՍՏԱՆԻ ՀԱՆՐԱՊԵՏՈՒԹՅԱՆ </w:t>
      </w:r>
      <w:r w:rsidRPr="00C452B8">
        <w:rPr>
          <w:rFonts w:ascii="GHEA Grapalat" w:hAnsi="GHEA Grapalat"/>
          <w:sz w:val="22"/>
          <w:szCs w:val="22"/>
        </w:rPr>
        <w:br/>
        <w:t>ՕՐԵՆՔԸ</w:t>
      </w:r>
    </w:p>
    <w:p w:rsidR="001459FA" w:rsidRPr="00C452B8" w:rsidRDefault="001459FA" w:rsidP="001459FA">
      <w:pPr>
        <w:pStyle w:val="Heading3"/>
        <w:jc w:val="center"/>
        <w:rPr>
          <w:rFonts w:ascii="GHEA Grapalat" w:hAnsi="GHEA Grapalat"/>
          <w:sz w:val="22"/>
          <w:szCs w:val="22"/>
        </w:rPr>
      </w:pPr>
      <w:r w:rsidRPr="00C452B8">
        <w:rPr>
          <w:rStyle w:val="Strong"/>
          <w:rFonts w:ascii="GHEA Grapalat" w:hAnsi="GHEA Grapalat"/>
          <w:b/>
          <w:bCs/>
          <w:sz w:val="22"/>
          <w:szCs w:val="22"/>
        </w:rPr>
        <w:t>«ՊԵՏԱԿԱՆ ՊԱՇՏՈՆՆԵՐ ԶԲԱՂԵՑՆՈՂ ԱՆՁԱՆՑ ՎԱՐՁԱՏՐՈՒԹՅԱՆ ՄԱՍԻՆ» ՀԱՅԱՍՏԱՆԻ ՀԱՆՐԱՊԵՏՈՒԹՅԱՆ ՕՐԵՆՔՈՒՄ ՓՈՓՈԽՈՒԹՅՈՒՆՆԵՐ ԿԱՏԱՐԵԼՈՒ ՄԱՍԻՆԵ,</w:t>
      </w:r>
    </w:p>
    <w:p w:rsidR="001459FA" w:rsidRPr="00C452B8" w:rsidRDefault="001459FA" w:rsidP="001459FA">
      <w:pPr>
        <w:pStyle w:val="NormalWeb"/>
        <w:rPr>
          <w:rFonts w:ascii="GHEA Grapalat" w:hAnsi="GHEA Grapalat"/>
          <w:sz w:val="22"/>
          <w:szCs w:val="22"/>
        </w:rPr>
      </w:pPr>
      <w:proofErr w:type="gramStart"/>
      <w:r w:rsidRPr="00C452B8">
        <w:rPr>
          <w:rFonts w:ascii="GHEA Grapalat" w:hAnsi="GHEA Grapalat"/>
          <w:b/>
          <w:bCs/>
          <w:i/>
          <w:iCs/>
          <w:sz w:val="22"/>
          <w:szCs w:val="22"/>
        </w:rPr>
        <w:t>Հոդված 1.</w:t>
      </w:r>
      <w:proofErr w:type="gramEnd"/>
      <w:r w:rsidRPr="00C452B8">
        <w:rPr>
          <w:rFonts w:ascii="GHEA Grapalat" w:hAnsi="GHEA Grapalat"/>
          <w:b/>
          <w:bCs/>
          <w:i/>
          <w:iCs/>
          <w:sz w:val="22"/>
          <w:szCs w:val="22"/>
        </w:rPr>
        <w:t xml:space="preserve"> </w:t>
      </w:r>
      <w:r w:rsidRPr="00C452B8">
        <w:rPr>
          <w:rFonts w:ascii="GHEA Grapalat" w:hAnsi="GHEA Grapalat"/>
          <w:sz w:val="22"/>
          <w:szCs w:val="22"/>
        </w:rPr>
        <w:t>«Պետական պաշտոններ զբաղեցնող անձանց վարձատրության մասին» Հայաստանի Հանրապետության 2013 թվականի դեկտեմբերի 12-ի ՀՕ-157-Ն օրենքի</w:t>
      </w:r>
      <w:proofErr w:type="gramStart"/>
      <w:r w:rsidRPr="00C452B8">
        <w:rPr>
          <w:rFonts w:ascii="Courier New" w:hAnsi="Courier New" w:cs="Courier New"/>
          <w:sz w:val="22"/>
          <w:szCs w:val="22"/>
        </w:rPr>
        <w:t> </w:t>
      </w:r>
      <w:r w:rsidRPr="00C452B8">
        <w:rPr>
          <w:rFonts w:ascii="GHEA Grapalat" w:hAnsi="GHEA Grapalat"/>
          <w:sz w:val="22"/>
          <w:szCs w:val="22"/>
        </w:rPr>
        <w:t xml:space="preserve"> հավելված</w:t>
      </w:r>
      <w:proofErr w:type="gramEnd"/>
      <w:r w:rsidRPr="00C452B8">
        <w:rPr>
          <w:rFonts w:ascii="GHEA Grapalat" w:hAnsi="GHEA Grapalat"/>
          <w:sz w:val="22"/>
          <w:szCs w:val="22"/>
        </w:rPr>
        <w:t xml:space="preserve"> 1-ում` </w:t>
      </w:r>
    </w:p>
    <w:p w:rsidR="001459FA" w:rsidRPr="00C452B8" w:rsidRDefault="001459FA" w:rsidP="001459FA">
      <w:pPr>
        <w:pStyle w:val="NormalWeb"/>
        <w:rPr>
          <w:rFonts w:ascii="GHEA Grapalat" w:hAnsi="GHEA Grapalat"/>
          <w:sz w:val="22"/>
          <w:szCs w:val="22"/>
        </w:rPr>
      </w:pPr>
      <w:r w:rsidRPr="00C452B8">
        <w:rPr>
          <w:rFonts w:ascii="GHEA Grapalat" w:hAnsi="GHEA Grapalat"/>
          <w:sz w:val="22"/>
          <w:szCs w:val="22"/>
        </w:rPr>
        <w:t xml:space="preserve">1) «Վերահսկիչ պալատի նախագահ» բառերը փոխարինել «Հաշվեքննիչ պալատի նախագահ» բառերով. </w:t>
      </w:r>
    </w:p>
    <w:p w:rsidR="001459FA" w:rsidRPr="00C452B8" w:rsidRDefault="001459FA" w:rsidP="001459FA">
      <w:pPr>
        <w:pStyle w:val="NormalWeb"/>
        <w:rPr>
          <w:rFonts w:ascii="GHEA Grapalat" w:hAnsi="GHEA Grapalat"/>
          <w:sz w:val="22"/>
          <w:szCs w:val="22"/>
        </w:rPr>
      </w:pPr>
      <w:r w:rsidRPr="00C452B8">
        <w:rPr>
          <w:rFonts w:ascii="GHEA Grapalat" w:hAnsi="GHEA Grapalat"/>
          <w:sz w:val="22"/>
          <w:szCs w:val="22"/>
        </w:rPr>
        <w:t xml:space="preserve">2) «Վերահսկիչ պալատի նախագահի տեղակալ» բառերը փոխարինել «Հաշվեքննիչ պալատի անդամ» բառերով. </w:t>
      </w:r>
    </w:p>
    <w:p w:rsidR="001459FA" w:rsidRPr="00C452B8" w:rsidRDefault="001459FA" w:rsidP="001459FA">
      <w:pPr>
        <w:pStyle w:val="NormalWeb"/>
        <w:rPr>
          <w:rFonts w:ascii="GHEA Grapalat" w:hAnsi="GHEA Grapalat"/>
          <w:sz w:val="22"/>
          <w:szCs w:val="22"/>
        </w:rPr>
      </w:pPr>
      <w:r w:rsidRPr="00C452B8">
        <w:rPr>
          <w:rFonts w:ascii="GHEA Grapalat" w:hAnsi="GHEA Grapalat"/>
          <w:sz w:val="22"/>
          <w:szCs w:val="22"/>
        </w:rPr>
        <w:t xml:space="preserve">3) «Վերահսկիչ պալատի խորհրդի անդամ» տողը հանել։ </w:t>
      </w:r>
    </w:p>
    <w:p w:rsidR="001459FA" w:rsidRPr="00C452B8" w:rsidRDefault="001459FA" w:rsidP="001459FA">
      <w:pPr>
        <w:pStyle w:val="NormalWeb"/>
        <w:rPr>
          <w:rFonts w:ascii="GHEA Grapalat" w:hAnsi="GHEA Grapalat"/>
          <w:sz w:val="22"/>
          <w:szCs w:val="22"/>
        </w:rPr>
      </w:pPr>
      <w:proofErr w:type="gramStart"/>
      <w:r w:rsidRPr="00C452B8">
        <w:rPr>
          <w:rFonts w:ascii="GHEA Grapalat" w:hAnsi="GHEA Grapalat"/>
          <w:b/>
          <w:bCs/>
          <w:i/>
          <w:iCs/>
          <w:sz w:val="22"/>
          <w:szCs w:val="22"/>
        </w:rPr>
        <w:t>Հոդված 2.</w:t>
      </w:r>
      <w:proofErr w:type="gramEnd"/>
      <w:r w:rsidRPr="00C452B8">
        <w:rPr>
          <w:rFonts w:ascii="GHEA Grapalat" w:hAnsi="GHEA Grapalat"/>
          <w:b/>
          <w:bCs/>
          <w:sz w:val="22"/>
          <w:szCs w:val="22"/>
        </w:rPr>
        <w:t xml:space="preserve"> </w:t>
      </w:r>
      <w:r w:rsidRPr="00C452B8">
        <w:rPr>
          <w:rFonts w:ascii="GHEA Grapalat" w:hAnsi="GHEA Grapalat"/>
          <w:sz w:val="22"/>
          <w:szCs w:val="22"/>
        </w:rPr>
        <w:t>Սույն օրենքը ուժի մեջ է մտնում Հայաստանի Հանրապետության Սահմանադրության 2015 թվականի դեկտեմբերի 6-ի փոփոխությունների</w:t>
      </w:r>
      <w:proofErr w:type="gramStart"/>
      <w:r w:rsidRPr="00C452B8">
        <w:rPr>
          <w:rFonts w:ascii="Courier New" w:hAnsi="Courier New" w:cs="Courier New"/>
          <w:sz w:val="22"/>
          <w:szCs w:val="22"/>
        </w:rPr>
        <w:t> </w:t>
      </w:r>
      <w:r w:rsidRPr="00C452B8">
        <w:rPr>
          <w:rFonts w:ascii="GHEA Grapalat" w:hAnsi="GHEA Grapalat"/>
          <w:sz w:val="22"/>
          <w:szCs w:val="22"/>
        </w:rPr>
        <w:t xml:space="preserve"> 210</w:t>
      </w:r>
      <w:proofErr w:type="gramEnd"/>
      <w:r w:rsidRPr="00C452B8">
        <w:rPr>
          <w:rFonts w:ascii="GHEA Grapalat" w:hAnsi="GHEA Grapalat"/>
          <w:sz w:val="22"/>
          <w:szCs w:val="22"/>
        </w:rPr>
        <w:t xml:space="preserve">-րդ հոդվածի 5-րդ մասում սահմանված ժամկետում՝ նորընտիր Հանրապետության նախագահի կողմից իր պաշտոնի ստանձնման օրը: </w:t>
      </w:r>
    </w:p>
    <w:p w:rsidR="001459FA" w:rsidRPr="00C452B8" w:rsidRDefault="001459FA" w:rsidP="001459FA">
      <w:pPr>
        <w:jc w:val="right"/>
        <w:rPr>
          <w:rFonts w:ascii="GHEA Grapalat" w:hAnsi="GHEA Grapalat"/>
          <w:sz w:val="22"/>
          <w:szCs w:val="22"/>
        </w:rPr>
      </w:pPr>
      <w:r w:rsidRPr="00C452B8">
        <w:rPr>
          <w:rFonts w:ascii="GHEA Grapalat" w:hAnsi="GHEA Grapalat"/>
          <w:i/>
          <w:iCs/>
          <w:sz w:val="22"/>
          <w:szCs w:val="22"/>
        </w:rPr>
        <w:lastRenderedPageBreak/>
        <w:t>ՆԱԽԱԳԻԾ</w:t>
      </w:r>
    </w:p>
    <w:p w:rsidR="001459FA" w:rsidRPr="00C452B8" w:rsidRDefault="001459FA" w:rsidP="001459FA">
      <w:pPr>
        <w:rPr>
          <w:rFonts w:ascii="GHEA Grapalat" w:hAnsi="GHEA Grapalat"/>
          <w:sz w:val="22"/>
          <w:szCs w:val="22"/>
        </w:rPr>
      </w:pPr>
      <w:r w:rsidRPr="00C452B8">
        <w:rPr>
          <w:rFonts w:ascii="GHEA Grapalat" w:hAnsi="GHEA Grapalat"/>
          <w:i/>
          <w:iCs/>
          <w:sz w:val="22"/>
          <w:szCs w:val="22"/>
        </w:rPr>
        <w:t>Պ-154</w:t>
      </w:r>
      <w:r w:rsidRPr="00C452B8">
        <w:rPr>
          <w:rFonts w:ascii="GHEA Grapalat" w:hAnsi="GHEA Grapalat"/>
          <w:i/>
          <w:iCs/>
          <w:sz w:val="22"/>
          <w:szCs w:val="22"/>
          <w:vertAlign w:val="superscript"/>
        </w:rPr>
        <w:t>7</w:t>
      </w:r>
      <w:r w:rsidRPr="00C452B8">
        <w:rPr>
          <w:rFonts w:ascii="GHEA Grapalat" w:hAnsi="GHEA Grapalat"/>
          <w:i/>
          <w:iCs/>
          <w:sz w:val="22"/>
          <w:szCs w:val="22"/>
        </w:rPr>
        <w:t>-16.10.2017-ՖՎ-011/0</w:t>
      </w:r>
    </w:p>
    <w:p w:rsidR="001459FA" w:rsidRPr="00C452B8" w:rsidRDefault="001459FA" w:rsidP="001459FA">
      <w:pPr>
        <w:pStyle w:val="Heading2"/>
        <w:jc w:val="center"/>
        <w:rPr>
          <w:rFonts w:ascii="GHEA Grapalat" w:hAnsi="GHEA Grapalat"/>
          <w:sz w:val="22"/>
          <w:szCs w:val="22"/>
        </w:rPr>
      </w:pPr>
      <w:r w:rsidRPr="00C452B8">
        <w:rPr>
          <w:rFonts w:ascii="GHEA Grapalat" w:hAnsi="GHEA Grapalat"/>
          <w:sz w:val="22"/>
          <w:szCs w:val="22"/>
        </w:rPr>
        <w:t xml:space="preserve">ՀԱՅԱՍՏԱՆԻ ՀԱՆՐԱՊԵՏՈՒԹՅԱՆ </w:t>
      </w:r>
      <w:r w:rsidRPr="00C452B8">
        <w:rPr>
          <w:rFonts w:ascii="GHEA Grapalat" w:hAnsi="GHEA Grapalat"/>
          <w:sz w:val="22"/>
          <w:szCs w:val="22"/>
        </w:rPr>
        <w:br/>
        <w:t>ՕՐԵՆՔԸ</w:t>
      </w:r>
    </w:p>
    <w:p w:rsidR="001459FA" w:rsidRPr="00C452B8" w:rsidRDefault="001459FA" w:rsidP="001459FA">
      <w:pPr>
        <w:pStyle w:val="Heading3"/>
        <w:jc w:val="center"/>
        <w:rPr>
          <w:rFonts w:ascii="GHEA Grapalat" w:hAnsi="GHEA Grapalat"/>
          <w:sz w:val="22"/>
          <w:szCs w:val="22"/>
        </w:rPr>
      </w:pPr>
      <w:r w:rsidRPr="00C452B8">
        <w:rPr>
          <w:rStyle w:val="Strong"/>
          <w:rFonts w:ascii="GHEA Grapalat" w:hAnsi="GHEA Grapalat"/>
          <w:b/>
          <w:bCs/>
          <w:sz w:val="22"/>
          <w:szCs w:val="22"/>
        </w:rPr>
        <w:t>«ՊԵՏԱԿԱՆ ԵՎ ԾԱՌԱՅՈՂԱԿԱՆ ԳԱՂՏՆԻՔԻ ՄԱՍԻՆ» ՀԱՅԱՍՏԱՆԻ ՀԱՆՐԱՊԵՏՈՒԹՅԱՆ ՕՐԵՆՔՈՒՄ ՓՈՓՈԽՈՒԹՅՈՒՆ ԿԱՏԱՐԵԼՈՒ ՄԱՍԻՆ</w:t>
      </w:r>
    </w:p>
    <w:p w:rsidR="001459FA" w:rsidRPr="00C452B8" w:rsidRDefault="001459FA" w:rsidP="001459FA">
      <w:pPr>
        <w:pStyle w:val="NormalWeb"/>
        <w:rPr>
          <w:rFonts w:ascii="GHEA Grapalat" w:hAnsi="GHEA Grapalat"/>
          <w:sz w:val="22"/>
          <w:szCs w:val="22"/>
        </w:rPr>
      </w:pPr>
      <w:proofErr w:type="gramStart"/>
      <w:r w:rsidRPr="00C452B8">
        <w:rPr>
          <w:rFonts w:ascii="GHEA Grapalat" w:hAnsi="GHEA Grapalat"/>
          <w:b/>
          <w:bCs/>
          <w:i/>
          <w:iCs/>
          <w:sz w:val="22"/>
          <w:szCs w:val="22"/>
        </w:rPr>
        <w:t>Հոդված 1.</w:t>
      </w:r>
      <w:proofErr w:type="gramEnd"/>
      <w:r w:rsidRPr="00C452B8">
        <w:rPr>
          <w:rFonts w:ascii="GHEA Grapalat" w:hAnsi="GHEA Grapalat"/>
          <w:b/>
          <w:bCs/>
          <w:i/>
          <w:iCs/>
          <w:sz w:val="22"/>
          <w:szCs w:val="22"/>
        </w:rPr>
        <w:t xml:space="preserve"> </w:t>
      </w:r>
      <w:r w:rsidRPr="00C452B8">
        <w:rPr>
          <w:rFonts w:ascii="GHEA Grapalat" w:hAnsi="GHEA Grapalat"/>
          <w:sz w:val="22"/>
          <w:szCs w:val="22"/>
        </w:rPr>
        <w:t xml:space="preserve">«Պետական </w:t>
      </w:r>
      <w:r w:rsidR="00365D48" w:rsidRPr="00C452B8">
        <w:rPr>
          <w:rFonts w:ascii="GHEA Grapalat" w:hAnsi="GHEA Grapalat"/>
          <w:sz w:val="22"/>
          <w:szCs w:val="22"/>
        </w:rPr>
        <w:t>և</w:t>
      </w:r>
      <w:r w:rsidRPr="00C452B8">
        <w:rPr>
          <w:rFonts w:ascii="GHEA Grapalat" w:hAnsi="GHEA Grapalat"/>
          <w:sz w:val="22"/>
          <w:szCs w:val="22"/>
        </w:rPr>
        <w:t xml:space="preserve"> ծառայողական գաղտնիքի մասին» Հայաստանի Հանրապետության 1996 թվականի դեկտեմբերի 3-ի ՀՕ-94 օրենքի (այսուհետ՝ օրենք) 26-րդ հոդվածում «Ազգային ժողովի վերահսկիչ պալատի» բառերը փոխարինել «հաշվեքննիչ պալատի» բառերով: </w:t>
      </w:r>
    </w:p>
    <w:p w:rsidR="001459FA" w:rsidRPr="00C452B8" w:rsidRDefault="001459FA" w:rsidP="001459FA">
      <w:pPr>
        <w:pStyle w:val="NormalWeb"/>
        <w:rPr>
          <w:rFonts w:ascii="GHEA Grapalat" w:hAnsi="GHEA Grapalat"/>
          <w:sz w:val="22"/>
          <w:szCs w:val="22"/>
        </w:rPr>
      </w:pPr>
      <w:proofErr w:type="gramStart"/>
      <w:r w:rsidRPr="00C452B8">
        <w:rPr>
          <w:rFonts w:ascii="GHEA Grapalat" w:hAnsi="GHEA Grapalat"/>
          <w:b/>
          <w:bCs/>
          <w:i/>
          <w:iCs/>
          <w:sz w:val="22"/>
          <w:szCs w:val="22"/>
        </w:rPr>
        <w:t>Հոդված 2.</w:t>
      </w:r>
      <w:proofErr w:type="gramEnd"/>
      <w:r w:rsidRPr="00C452B8">
        <w:rPr>
          <w:rFonts w:ascii="GHEA Grapalat" w:hAnsi="GHEA Grapalat"/>
          <w:b/>
          <w:bCs/>
          <w:i/>
          <w:iCs/>
          <w:sz w:val="22"/>
          <w:szCs w:val="22"/>
        </w:rPr>
        <w:t xml:space="preserve"> </w:t>
      </w:r>
      <w:r w:rsidRPr="00C452B8">
        <w:rPr>
          <w:rFonts w:ascii="GHEA Grapalat" w:hAnsi="GHEA Grapalat"/>
          <w:sz w:val="22"/>
          <w:szCs w:val="22"/>
        </w:rPr>
        <w:t>Սույն օրենքը ուժի մեջ է մտնում Հայաստանի Հանրապետության Սահմանադրության 2015 թվականի դեկտեմբերի 6-ի փոփոխությունների</w:t>
      </w:r>
      <w:proofErr w:type="gramStart"/>
      <w:r w:rsidRPr="00C452B8">
        <w:rPr>
          <w:rFonts w:ascii="Courier New" w:hAnsi="Courier New" w:cs="Courier New"/>
          <w:sz w:val="22"/>
          <w:szCs w:val="22"/>
        </w:rPr>
        <w:t> </w:t>
      </w:r>
      <w:r w:rsidRPr="00C452B8">
        <w:rPr>
          <w:rFonts w:ascii="GHEA Grapalat" w:hAnsi="GHEA Grapalat"/>
          <w:sz w:val="22"/>
          <w:szCs w:val="22"/>
        </w:rPr>
        <w:t xml:space="preserve"> 210</w:t>
      </w:r>
      <w:proofErr w:type="gramEnd"/>
      <w:r w:rsidRPr="00C452B8">
        <w:rPr>
          <w:rFonts w:ascii="GHEA Grapalat" w:hAnsi="GHEA Grapalat"/>
          <w:sz w:val="22"/>
          <w:szCs w:val="22"/>
        </w:rPr>
        <w:t xml:space="preserve">-րդ հոդվածի 5-րդ մասում սահմանված ժամկետում՝ նորընտիր Հանրապետության նախագահի կողմից իր պաշտոնի ստանձնման օրը: </w:t>
      </w:r>
    </w:p>
    <w:p w:rsidR="001459FA" w:rsidRPr="00C452B8" w:rsidRDefault="001459FA" w:rsidP="003E0297">
      <w:pPr>
        <w:pStyle w:val="NormalWeb"/>
        <w:rPr>
          <w:rFonts w:ascii="GHEA Grapalat" w:hAnsi="GHEA Grapalat"/>
          <w:sz w:val="22"/>
          <w:szCs w:val="22"/>
        </w:rPr>
      </w:pPr>
    </w:p>
    <w:p w:rsidR="000F38E1" w:rsidRPr="00C452B8" w:rsidRDefault="000F38E1" w:rsidP="003E0297">
      <w:pPr>
        <w:pStyle w:val="NormalWeb"/>
        <w:rPr>
          <w:rFonts w:ascii="GHEA Grapalat" w:hAnsi="GHEA Grapalat"/>
          <w:sz w:val="22"/>
          <w:szCs w:val="22"/>
        </w:rPr>
      </w:pPr>
    </w:p>
    <w:p w:rsidR="000F38E1" w:rsidRPr="00C452B8" w:rsidRDefault="000F38E1" w:rsidP="003E0297">
      <w:pPr>
        <w:pStyle w:val="NormalWeb"/>
        <w:rPr>
          <w:rFonts w:ascii="GHEA Grapalat" w:hAnsi="GHEA Grapalat"/>
          <w:sz w:val="22"/>
          <w:szCs w:val="22"/>
        </w:rPr>
      </w:pPr>
    </w:p>
    <w:p w:rsidR="001459FA" w:rsidRPr="00C452B8" w:rsidRDefault="001459FA" w:rsidP="001459FA">
      <w:pPr>
        <w:jc w:val="right"/>
        <w:rPr>
          <w:rFonts w:ascii="GHEA Grapalat" w:hAnsi="GHEA Grapalat"/>
          <w:sz w:val="22"/>
          <w:szCs w:val="22"/>
        </w:rPr>
      </w:pPr>
      <w:r w:rsidRPr="00C452B8">
        <w:rPr>
          <w:rFonts w:ascii="GHEA Grapalat" w:hAnsi="GHEA Grapalat"/>
          <w:i/>
          <w:iCs/>
          <w:sz w:val="22"/>
          <w:szCs w:val="22"/>
        </w:rPr>
        <w:t>ՆԱԽԱԳԻԾ</w:t>
      </w:r>
    </w:p>
    <w:p w:rsidR="001459FA" w:rsidRPr="00C452B8" w:rsidRDefault="001459FA" w:rsidP="001459FA">
      <w:pPr>
        <w:rPr>
          <w:rFonts w:ascii="GHEA Grapalat" w:hAnsi="GHEA Grapalat"/>
          <w:sz w:val="22"/>
          <w:szCs w:val="22"/>
        </w:rPr>
      </w:pPr>
      <w:r w:rsidRPr="00C452B8">
        <w:rPr>
          <w:rFonts w:ascii="GHEA Grapalat" w:hAnsi="GHEA Grapalat"/>
          <w:i/>
          <w:iCs/>
          <w:sz w:val="22"/>
          <w:szCs w:val="22"/>
        </w:rPr>
        <w:t>Պ-154</w:t>
      </w:r>
      <w:r w:rsidRPr="00C452B8">
        <w:rPr>
          <w:rFonts w:ascii="GHEA Grapalat" w:hAnsi="GHEA Grapalat"/>
          <w:i/>
          <w:iCs/>
          <w:sz w:val="22"/>
          <w:szCs w:val="22"/>
          <w:vertAlign w:val="superscript"/>
        </w:rPr>
        <w:t>8</w:t>
      </w:r>
      <w:r w:rsidRPr="00C452B8">
        <w:rPr>
          <w:rFonts w:ascii="GHEA Grapalat" w:hAnsi="GHEA Grapalat"/>
          <w:i/>
          <w:iCs/>
          <w:sz w:val="22"/>
          <w:szCs w:val="22"/>
        </w:rPr>
        <w:t>-16.10.2017-ՖՎ-011/0</w:t>
      </w:r>
    </w:p>
    <w:p w:rsidR="001459FA" w:rsidRPr="00C452B8" w:rsidRDefault="001459FA" w:rsidP="001459FA">
      <w:pPr>
        <w:pStyle w:val="Heading2"/>
        <w:jc w:val="center"/>
        <w:rPr>
          <w:rFonts w:ascii="GHEA Grapalat" w:hAnsi="GHEA Grapalat"/>
          <w:sz w:val="22"/>
          <w:szCs w:val="22"/>
        </w:rPr>
      </w:pPr>
      <w:r w:rsidRPr="00C452B8">
        <w:rPr>
          <w:rFonts w:ascii="GHEA Grapalat" w:hAnsi="GHEA Grapalat"/>
          <w:sz w:val="22"/>
          <w:szCs w:val="22"/>
        </w:rPr>
        <w:t xml:space="preserve">ՀԱՅԱՍՏԱՆԻ ՀԱՆՐԱՊԵՏՈՒԹՅԱՆ </w:t>
      </w:r>
      <w:r w:rsidRPr="00C452B8">
        <w:rPr>
          <w:rFonts w:ascii="GHEA Grapalat" w:hAnsi="GHEA Grapalat"/>
          <w:sz w:val="22"/>
          <w:szCs w:val="22"/>
        </w:rPr>
        <w:br/>
        <w:t>ՕՐԵՆՔԸ</w:t>
      </w:r>
    </w:p>
    <w:p w:rsidR="001459FA" w:rsidRPr="00C452B8" w:rsidRDefault="001459FA" w:rsidP="001459FA">
      <w:pPr>
        <w:pStyle w:val="Heading3"/>
        <w:jc w:val="center"/>
        <w:rPr>
          <w:rFonts w:ascii="GHEA Grapalat" w:hAnsi="GHEA Grapalat"/>
          <w:sz w:val="22"/>
          <w:szCs w:val="22"/>
        </w:rPr>
      </w:pPr>
      <w:r w:rsidRPr="00C452B8">
        <w:rPr>
          <w:rStyle w:val="Strong"/>
          <w:rFonts w:ascii="GHEA Grapalat" w:hAnsi="GHEA Grapalat"/>
          <w:b/>
          <w:bCs/>
          <w:sz w:val="22"/>
          <w:szCs w:val="22"/>
        </w:rPr>
        <w:t>«ՀԱՏՈՒԿ ՔՆՆՉԱԿԱՆ ԾԱՌԱՅՈՒԹՅԱՆ ՄԱՍԻՆ» ՀԱՅԱՍՏԱՆԻ ՀԱՆՐԱՊԵՏՈՒԹՅԱՆ ՕՐԵՆՔՈՒՄ ՓՈՓՈԽՈՒԹՅՈՒՆ ԿԱՏԱՐԵԼՈՒ ՄԱՍԻՆ</w:t>
      </w:r>
    </w:p>
    <w:p w:rsidR="001459FA" w:rsidRPr="00C452B8" w:rsidRDefault="001459FA" w:rsidP="001459FA">
      <w:pPr>
        <w:pStyle w:val="NormalWeb"/>
        <w:rPr>
          <w:rFonts w:ascii="GHEA Grapalat" w:hAnsi="GHEA Grapalat"/>
          <w:sz w:val="22"/>
          <w:szCs w:val="22"/>
        </w:rPr>
      </w:pPr>
      <w:proofErr w:type="gramStart"/>
      <w:r w:rsidRPr="00C452B8">
        <w:rPr>
          <w:rFonts w:ascii="GHEA Grapalat" w:hAnsi="GHEA Grapalat"/>
          <w:b/>
          <w:bCs/>
          <w:i/>
          <w:iCs/>
          <w:sz w:val="22"/>
          <w:szCs w:val="22"/>
        </w:rPr>
        <w:t>Հոդված 1.</w:t>
      </w:r>
      <w:proofErr w:type="gramEnd"/>
      <w:r w:rsidRPr="00C452B8">
        <w:rPr>
          <w:rFonts w:ascii="GHEA Grapalat" w:hAnsi="GHEA Grapalat"/>
          <w:b/>
          <w:bCs/>
          <w:sz w:val="22"/>
          <w:szCs w:val="22"/>
        </w:rPr>
        <w:t xml:space="preserve"> </w:t>
      </w:r>
      <w:r w:rsidRPr="00C452B8">
        <w:rPr>
          <w:rFonts w:ascii="GHEA Grapalat" w:hAnsi="GHEA Grapalat"/>
          <w:sz w:val="22"/>
          <w:szCs w:val="22"/>
        </w:rPr>
        <w:t>«Հատուկ քննչական ծառայության մասին» Հայաստանի Հանրապետության 2007 թվականի նոյեմբերի 28-ի ՀՕ-255-Ն օրենքի 4-րդ հոդվածի 2-րդ կետում</w:t>
      </w:r>
      <w:r w:rsidRPr="00C452B8">
        <w:rPr>
          <w:rFonts w:ascii="Courier New" w:hAnsi="Courier New" w:cs="Courier New"/>
          <w:sz w:val="22"/>
          <w:szCs w:val="22"/>
        </w:rPr>
        <w:t> </w:t>
      </w:r>
      <w:r w:rsidRPr="00C452B8">
        <w:rPr>
          <w:rFonts w:ascii="GHEA Grapalat" w:hAnsi="GHEA Grapalat"/>
          <w:sz w:val="22"/>
          <w:szCs w:val="22"/>
        </w:rPr>
        <w:t xml:space="preserve"> </w:t>
      </w:r>
      <w:r w:rsidRPr="00C452B8">
        <w:rPr>
          <w:rFonts w:ascii="GHEA Grapalat" w:hAnsi="GHEA Grapalat" w:cs="GHEA Grapalat"/>
          <w:sz w:val="22"/>
          <w:szCs w:val="22"/>
        </w:rPr>
        <w:t>«</w:t>
      </w:r>
      <w:r w:rsidRPr="00C452B8">
        <w:rPr>
          <w:rFonts w:ascii="GHEA Grapalat" w:hAnsi="GHEA Grapalat"/>
          <w:sz w:val="22"/>
          <w:szCs w:val="22"/>
        </w:rPr>
        <w:t xml:space="preserve">վերահսկիչ պալատի նխագահը </w:t>
      </w:r>
      <w:r w:rsidR="00365D48" w:rsidRPr="00C452B8">
        <w:rPr>
          <w:rFonts w:ascii="GHEA Grapalat" w:hAnsi="GHEA Grapalat"/>
          <w:sz w:val="22"/>
          <w:szCs w:val="22"/>
        </w:rPr>
        <w:t>և</w:t>
      </w:r>
      <w:r w:rsidRPr="00C452B8">
        <w:rPr>
          <w:rFonts w:ascii="GHEA Grapalat" w:hAnsi="GHEA Grapalat"/>
          <w:sz w:val="22"/>
          <w:szCs w:val="22"/>
        </w:rPr>
        <w:t xml:space="preserve"> խորհրդի անդամները» բառերը փոխարինել «հաշվեքննիչ պալատի նախագահը </w:t>
      </w:r>
      <w:r w:rsidR="00365D48" w:rsidRPr="00C452B8">
        <w:rPr>
          <w:rFonts w:ascii="GHEA Grapalat" w:hAnsi="GHEA Grapalat"/>
          <w:sz w:val="22"/>
          <w:szCs w:val="22"/>
        </w:rPr>
        <w:t>և</w:t>
      </w:r>
      <w:r w:rsidRPr="00C452B8">
        <w:rPr>
          <w:rFonts w:ascii="GHEA Grapalat" w:hAnsi="GHEA Grapalat"/>
          <w:sz w:val="22"/>
          <w:szCs w:val="22"/>
        </w:rPr>
        <w:t xml:space="preserve"> մյուս անդամները» բառերով: </w:t>
      </w:r>
    </w:p>
    <w:p w:rsidR="001459FA" w:rsidRPr="00C452B8" w:rsidRDefault="001459FA" w:rsidP="001459FA">
      <w:pPr>
        <w:pStyle w:val="NormalWeb"/>
        <w:rPr>
          <w:rFonts w:ascii="GHEA Grapalat" w:hAnsi="GHEA Grapalat"/>
          <w:sz w:val="22"/>
          <w:szCs w:val="22"/>
        </w:rPr>
      </w:pPr>
      <w:proofErr w:type="gramStart"/>
      <w:r w:rsidRPr="00C452B8">
        <w:rPr>
          <w:rFonts w:ascii="GHEA Grapalat" w:hAnsi="GHEA Grapalat"/>
          <w:b/>
          <w:bCs/>
          <w:i/>
          <w:iCs/>
          <w:sz w:val="22"/>
          <w:szCs w:val="22"/>
        </w:rPr>
        <w:t>Հոդված 2.</w:t>
      </w:r>
      <w:proofErr w:type="gramEnd"/>
      <w:r w:rsidRPr="00C452B8">
        <w:rPr>
          <w:rFonts w:ascii="GHEA Grapalat" w:hAnsi="GHEA Grapalat"/>
          <w:b/>
          <w:bCs/>
          <w:i/>
          <w:iCs/>
          <w:sz w:val="22"/>
          <w:szCs w:val="22"/>
        </w:rPr>
        <w:t xml:space="preserve"> </w:t>
      </w:r>
      <w:r w:rsidRPr="00C452B8">
        <w:rPr>
          <w:rFonts w:ascii="GHEA Grapalat" w:hAnsi="GHEA Grapalat"/>
          <w:sz w:val="22"/>
          <w:szCs w:val="22"/>
        </w:rPr>
        <w:t>Սույն օրենքը ուժի մեջ է մտնում Հայաստանի Հանրապետության Սահմանադրության 2015 թվականի դեկտեմբերի 6-ի փոփոխությունների</w:t>
      </w:r>
      <w:proofErr w:type="gramStart"/>
      <w:r w:rsidRPr="00C452B8">
        <w:rPr>
          <w:rFonts w:ascii="Courier New" w:hAnsi="Courier New" w:cs="Courier New"/>
          <w:sz w:val="22"/>
          <w:szCs w:val="22"/>
        </w:rPr>
        <w:t> </w:t>
      </w:r>
      <w:r w:rsidRPr="00C452B8">
        <w:rPr>
          <w:rFonts w:ascii="GHEA Grapalat" w:hAnsi="GHEA Grapalat"/>
          <w:sz w:val="22"/>
          <w:szCs w:val="22"/>
        </w:rPr>
        <w:t xml:space="preserve"> 210</w:t>
      </w:r>
      <w:proofErr w:type="gramEnd"/>
      <w:r w:rsidRPr="00C452B8">
        <w:rPr>
          <w:rFonts w:ascii="GHEA Grapalat" w:hAnsi="GHEA Grapalat"/>
          <w:sz w:val="22"/>
          <w:szCs w:val="22"/>
        </w:rPr>
        <w:t xml:space="preserve">-րդ հոդվածի 5-րդ մասում սահմանված ժամկետում՝ նորընտիր Հանրապետության նախագահի կողմից իր պաշտոնի ստանձնման օրը: </w:t>
      </w:r>
    </w:p>
    <w:p w:rsidR="001459FA" w:rsidRPr="00C452B8" w:rsidRDefault="001459FA" w:rsidP="003E0297">
      <w:pPr>
        <w:pStyle w:val="NormalWeb"/>
        <w:rPr>
          <w:rFonts w:ascii="GHEA Grapalat" w:hAnsi="GHEA Grapalat"/>
          <w:sz w:val="22"/>
          <w:szCs w:val="22"/>
        </w:rPr>
      </w:pPr>
    </w:p>
    <w:p w:rsidR="001459FA" w:rsidRPr="00C452B8" w:rsidRDefault="001459FA" w:rsidP="003E0297">
      <w:pPr>
        <w:pStyle w:val="NormalWeb"/>
        <w:rPr>
          <w:rFonts w:ascii="GHEA Grapalat" w:hAnsi="GHEA Grapalat"/>
          <w:sz w:val="22"/>
          <w:szCs w:val="22"/>
        </w:rPr>
      </w:pPr>
    </w:p>
    <w:p w:rsidR="000F38E1" w:rsidRPr="00C452B8" w:rsidRDefault="000F38E1" w:rsidP="003E0297">
      <w:pPr>
        <w:pStyle w:val="NormalWeb"/>
        <w:rPr>
          <w:rFonts w:ascii="GHEA Grapalat" w:hAnsi="GHEA Grapalat"/>
          <w:sz w:val="22"/>
          <w:szCs w:val="22"/>
        </w:rPr>
      </w:pPr>
    </w:p>
    <w:p w:rsidR="000F38E1" w:rsidRPr="00C452B8" w:rsidRDefault="000F38E1" w:rsidP="003E0297">
      <w:pPr>
        <w:pStyle w:val="NormalWeb"/>
        <w:rPr>
          <w:rFonts w:ascii="GHEA Grapalat" w:hAnsi="GHEA Grapalat"/>
          <w:sz w:val="22"/>
          <w:szCs w:val="22"/>
        </w:rPr>
      </w:pPr>
    </w:p>
    <w:p w:rsidR="001459FA" w:rsidRPr="00C452B8" w:rsidRDefault="001459FA" w:rsidP="001459FA">
      <w:pPr>
        <w:jc w:val="right"/>
        <w:rPr>
          <w:rFonts w:ascii="GHEA Grapalat" w:hAnsi="GHEA Grapalat"/>
          <w:sz w:val="22"/>
          <w:szCs w:val="22"/>
        </w:rPr>
      </w:pPr>
      <w:r w:rsidRPr="00C452B8">
        <w:rPr>
          <w:rFonts w:ascii="GHEA Grapalat" w:hAnsi="GHEA Grapalat"/>
          <w:i/>
          <w:iCs/>
          <w:sz w:val="22"/>
          <w:szCs w:val="22"/>
        </w:rPr>
        <w:lastRenderedPageBreak/>
        <w:t>ՆԱԽԱԳԻԾ</w:t>
      </w:r>
    </w:p>
    <w:p w:rsidR="001459FA" w:rsidRPr="00C452B8" w:rsidRDefault="001459FA" w:rsidP="001459FA">
      <w:pPr>
        <w:rPr>
          <w:rFonts w:ascii="GHEA Grapalat" w:hAnsi="GHEA Grapalat"/>
          <w:sz w:val="22"/>
          <w:szCs w:val="22"/>
        </w:rPr>
      </w:pPr>
      <w:r w:rsidRPr="00C452B8">
        <w:rPr>
          <w:rFonts w:ascii="GHEA Grapalat" w:hAnsi="GHEA Grapalat"/>
          <w:i/>
          <w:iCs/>
          <w:sz w:val="22"/>
          <w:szCs w:val="22"/>
        </w:rPr>
        <w:t>Պ-154</w:t>
      </w:r>
      <w:r w:rsidRPr="00C452B8">
        <w:rPr>
          <w:rFonts w:ascii="GHEA Grapalat" w:hAnsi="GHEA Grapalat"/>
          <w:i/>
          <w:iCs/>
          <w:sz w:val="22"/>
          <w:szCs w:val="22"/>
          <w:vertAlign w:val="superscript"/>
        </w:rPr>
        <w:t>9</w:t>
      </w:r>
      <w:r w:rsidRPr="00C452B8">
        <w:rPr>
          <w:rFonts w:ascii="GHEA Grapalat" w:hAnsi="GHEA Grapalat"/>
          <w:i/>
          <w:iCs/>
          <w:sz w:val="22"/>
          <w:szCs w:val="22"/>
        </w:rPr>
        <w:t>-16.10.2017-ՖՎ-011/0</w:t>
      </w:r>
    </w:p>
    <w:p w:rsidR="001459FA" w:rsidRPr="00C452B8" w:rsidRDefault="001459FA" w:rsidP="001459FA">
      <w:pPr>
        <w:pStyle w:val="Heading2"/>
        <w:jc w:val="center"/>
        <w:rPr>
          <w:rFonts w:ascii="GHEA Grapalat" w:hAnsi="GHEA Grapalat"/>
          <w:sz w:val="22"/>
          <w:szCs w:val="22"/>
        </w:rPr>
      </w:pPr>
      <w:r w:rsidRPr="00C452B8">
        <w:rPr>
          <w:rFonts w:ascii="GHEA Grapalat" w:hAnsi="GHEA Grapalat"/>
          <w:sz w:val="22"/>
          <w:szCs w:val="22"/>
        </w:rPr>
        <w:t xml:space="preserve">ՀԱՅԱՍՏԱՆԻ ՀԱՆՐԱՊԵՏՈՒԹՅԱՆ </w:t>
      </w:r>
      <w:r w:rsidRPr="00C452B8">
        <w:rPr>
          <w:rFonts w:ascii="GHEA Grapalat" w:hAnsi="GHEA Grapalat"/>
          <w:sz w:val="22"/>
          <w:szCs w:val="22"/>
        </w:rPr>
        <w:br/>
        <w:t>ՕՐԵՆՔԸ</w:t>
      </w:r>
    </w:p>
    <w:p w:rsidR="001459FA" w:rsidRPr="00C452B8" w:rsidRDefault="001459FA" w:rsidP="001459FA">
      <w:pPr>
        <w:pStyle w:val="Heading3"/>
        <w:jc w:val="center"/>
        <w:rPr>
          <w:rFonts w:ascii="GHEA Grapalat" w:hAnsi="GHEA Grapalat"/>
          <w:sz w:val="22"/>
          <w:szCs w:val="22"/>
        </w:rPr>
      </w:pPr>
      <w:r w:rsidRPr="00C452B8">
        <w:rPr>
          <w:rStyle w:val="Strong"/>
          <w:rFonts w:ascii="GHEA Grapalat" w:hAnsi="GHEA Grapalat"/>
          <w:b/>
          <w:bCs/>
          <w:sz w:val="22"/>
          <w:szCs w:val="22"/>
        </w:rPr>
        <w:t>«ԴԱՏԱԽԱԶՈՒԹՅԱՆ ՄԱՍԻՆ» ՀԱՅԱՍՏԱՆԻ ՀԱՆՐԱՊԵՏՈՒԹՅԱՆ ՕՐԵՆՔՈՒՄ ՓՈՓՈԽՈՒԹՅՈՒՆ ԿԱՏԱՐԵԼՈՒ ՄԱՍԻՆ</w:t>
      </w:r>
    </w:p>
    <w:p w:rsidR="001459FA" w:rsidRPr="00C452B8" w:rsidRDefault="001459FA" w:rsidP="001459FA">
      <w:pPr>
        <w:pStyle w:val="NormalWeb"/>
        <w:rPr>
          <w:rFonts w:ascii="GHEA Grapalat" w:hAnsi="GHEA Grapalat"/>
          <w:sz w:val="22"/>
          <w:szCs w:val="22"/>
        </w:rPr>
      </w:pPr>
      <w:proofErr w:type="gramStart"/>
      <w:r w:rsidRPr="00C452B8">
        <w:rPr>
          <w:rFonts w:ascii="GHEA Grapalat" w:hAnsi="GHEA Grapalat"/>
          <w:b/>
          <w:bCs/>
          <w:i/>
          <w:iCs/>
          <w:sz w:val="22"/>
          <w:szCs w:val="22"/>
        </w:rPr>
        <w:t>Հոդված 1.</w:t>
      </w:r>
      <w:proofErr w:type="gramEnd"/>
      <w:r w:rsidRPr="00C452B8">
        <w:rPr>
          <w:rFonts w:ascii="GHEA Grapalat" w:hAnsi="GHEA Grapalat"/>
          <w:b/>
          <w:bCs/>
          <w:sz w:val="22"/>
          <w:szCs w:val="22"/>
        </w:rPr>
        <w:t xml:space="preserve"> </w:t>
      </w:r>
      <w:r w:rsidRPr="00C452B8">
        <w:rPr>
          <w:rFonts w:ascii="GHEA Grapalat" w:hAnsi="GHEA Grapalat"/>
          <w:sz w:val="22"/>
          <w:szCs w:val="22"/>
        </w:rPr>
        <w:t xml:space="preserve">«Դատախազության մասին» Հայաստանի Հանրապետության 2007 թվականի փետրվարի 22-ի ՀՕ-126-Ն օրենքի 27-րդ հոդվածի 7-րդ մասում «վերահսկիչ» բառը փոխարինել «հաշվեքննիչ» բառով: </w:t>
      </w:r>
    </w:p>
    <w:p w:rsidR="001459FA" w:rsidRPr="00C452B8" w:rsidRDefault="001459FA" w:rsidP="001459FA">
      <w:pPr>
        <w:pStyle w:val="NormalWeb"/>
        <w:rPr>
          <w:rFonts w:ascii="GHEA Grapalat" w:hAnsi="GHEA Grapalat"/>
          <w:sz w:val="22"/>
          <w:szCs w:val="22"/>
        </w:rPr>
      </w:pPr>
      <w:proofErr w:type="gramStart"/>
      <w:r w:rsidRPr="00C452B8">
        <w:rPr>
          <w:rFonts w:ascii="GHEA Grapalat" w:hAnsi="GHEA Grapalat"/>
          <w:b/>
          <w:bCs/>
          <w:i/>
          <w:iCs/>
          <w:sz w:val="22"/>
          <w:szCs w:val="22"/>
        </w:rPr>
        <w:t>Հոդված 2.</w:t>
      </w:r>
      <w:proofErr w:type="gramEnd"/>
      <w:r w:rsidRPr="00C452B8">
        <w:rPr>
          <w:rFonts w:ascii="GHEA Grapalat" w:hAnsi="GHEA Grapalat"/>
          <w:b/>
          <w:bCs/>
          <w:sz w:val="22"/>
          <w:szCs w:val="22"/>
        </w:rPr>
        <w:t xml:space="preserve"> </w:t>
      </w:r>
      <w:r w:rsidRPr="00C452B8">
        <w:rPr>
          <w:rFonts w:ascii="GHEA Grapalat" w:hAnsi="GHEA Grapalat"/>
          <w:sz w:val="22"/>
          <w:szCs w:val="22"/>
        </w:rPr>
        <w:t>Սույն օրենքը ուժի մեջ է մտնում Հայաստանի Հանրապետության Սահմանադրության 2015 թվականի դեկտեմբերի 6-ի փոփոխությունների</w:t>
      </w:r>
      <w:proofErr w:type="gramStart"/>
      <w:r w:rsidRPr="00C452B8">
        <w:rPr>
          <w:rFonts w:ascii="Courier New" w:hAnsi="Courier New" w:cs="Courier New"/>
          <w:sz w:val="22"/>
          <w:szCs w:val="22"/>
        </w:rPr>
        <w:t> </w:t>
      </w:r>
      <w:r w:rsidRPr="00C452B8">
        <w:rPr>
          <w:rFonts w:ascii="GHEA Grapalat" w:hAnsi="GHEA Grapalat"/>
          <w:sz w:val="22"/>
          <w:szCs w:val="22"/>
        </w:rPr>
        <w:t xml:space="preserve"> 210</w:t>
      </w:r>
      <w:proofErr w:type="gramEnd"/>
      <w:r w:rsidRPr="00C452B8">
        <w:rPr>
          <w:rFonts w:ascii="GHEA Grapalat" w:hAnsi="GHEA Grapalat"/>
          <w:sz w:val="22"/>
          <w:szCs w:val="22"/>
        </w:rPr>
        <w:t xml:space="preserve">-րդ հոդվածի 5-րդ մասում սահմանված ժամկետում` նորընտիր Հանրապետության նախագահի կողմից իր պաշտոնի ստանձնման օրը: </w:t>
      </w:r>
    </w:p>
    <w:p w:rsidR="001459FA" w:rsidRPr="00C452B8" w:rsidRDefault="001459FA" w:rsidP="003E0297">
      <w:pPr>
        <w:pStyle w:val="NormalWeb"/>
        <w:rPr>
          <w:rFonts w:ascii="GHEA Grapalat" w:hAnsi="GHEA Grapalat"/>
          <w:sz w:val="22"/>
          <w:szCs w:val="22"/>
        </w:rPr>
      </w:pPr>
    </w:p>
    <w:p w:rsidR="001459FA" w:rsidRPr="00C452B8" w:rsidRDefault="001459FA" w:rsidP="001459FA">
      <w:pPr>
        <w:jc w:val="right"/>
        <w:rPr>
          <w:rFonts w:ascii="GHEA Grapalat" w:hAnsi="GHEA Grapalat"/>
          <w:sz w:val="22"/>
          <w:szCs w:val="22"/>
        </w:rPr>
      </w:pPr>
      <w:r w:rsidRPr="00C452B8">
        <w:rPr>
          <w:rFonts w:ascii="GHEA Grapalat" w:hAnsi="GHEA Grapalat"/>
          <w:i/>
          <w:iCs/>
          <w:sz w:val="22"/>
          <w:szCs w:val="22"/>
        </w:rPr>
        <w:t>ՆԱԽԱԳԻԾ</w:t>
      </w:r>
    </w:p>
    <w:p w:rsidR="001459FA" w:rsidRPr="00C452B8" w:rsidRDefault="001459FA" w:rsidP="001459FA">
      <w:pPr>
        <w:rPr>
          <w:rFonts w:ascii="GHEA Grapalat" w:hAnsi="GHEA Grapalat"/>
          <w:sz w:val="22"/>
          <w:szCs w:val="22"/>
        </w:rPr>
      </w:pPr>
      <w:r w:rsidRPr="00C452B8">
        <w:rPr>
          <w:rFonts w:ascii="GHEA Grapalat" w:hAnsi="GHEA Grapalat"/>
          <w:i/>
          <w:iCs/>
          <w:sz w:val="22"/>
          <w:szCs w:val="22"/>
        </w:rPr>
        <w:t>Պ-154</w:t>
      </w:r>
      <w:r w:rsidRPr="00C452B8">
        <w:rPr>
          <w:rFonts w:ascii="GHEA Grapalat" w:hAnsi="GHEA Grapalat"/>
          <w:i/>
          <w:iCs/>
          <w:sz w:val="22"/>
          <w:szCs w:val="22"/>
          <w:vertAlign w:val="superscript"/>
        </w:rPr>
        <w:t>10</w:t>
      </w:r>
      <w:r w:rsidRPr="00C452B8">
        <w:rPr>
          <w:rFonts w:ascii="GHEA Grapalat" w:hAnsi="GHEA Grapalat"/>
          <w:i/>
          <w:iCs/>
          <w:sz w:val="22"/>
          <w:szCs w:val="22"/>
        </w:rPr>
        <w:t>-16.10.2017-ՖՎ-011/0</w:t>
      </w:r>
    </w:p>
    <w:p w:rsidR="001459FA" w:rsidRPr="00C452B8" w:rsidRDefault="001459FA" w:rsidP="001459FA">
      <w:pPr>
        <w:pStyle w:val="Heading2"/>
        <w:jc w:val="center"/>
        <w:rPr>
          <w:rFonts w:ascii="GHEA Grapalat" w:hAnsi="GHEA Grapalat"/>
          <w:sz w:val="22"/>
          <w:szCs w:val="22"/>
        </w:rPr>
      </w:pPr>
      <w:r w:rsidRPr="00C452B8">
        <w:rPr>
          <w:rFonts w:ascii="GHEA Grapalat" w:hAnsi="GHEA Grapalat"/>
          <w:sz w:val="22"/>
          <w:szCs w:val="22"/>
        </w:rPr>
        <w:t xml:space="preserve">ՀԱՅԱՍՏԱՆԻ ՀԱՆՐԱՊԵՏՈՒԹՅԱՆ </w:t>
      </w:r>
      <w:r w:rsidRPr="00C452B8">
        <w:rPr>
          <w:rFonts w:ascii="GHEA Grapalat" w:hAnsi="GHEA Grapalat"/>
          <w:sz w:val="22"/>
          <w:szCs w:val="22"/>
        </w:rPr>
        <w:br/>
        <w:t>ՕՐԵՆՔԸ</w:t>
      </w:r>
    </w:p>
    <w:p w:rsidR="001459FA" w:rsidRPr="00C452B8" w:rsidRDefault="001459FA" w:rsidP="001459FA">
      <w:pPr>
        <w:pStyle w:val="Heading3"/>
        <w:jc w:val="center"/>
        <w:rPr>
          <w:rFonts w:ascii="GHEA Grapalat" w:hAnsi="GHEA Grapalat"/>
          <w:sz w:val="22"/>
          <w:szCs w:val="22"/>
        </w:rPr>
      </w:pPr>
      <w:r w:rsidRPr="00C452B8">
        <w:rPr>
          <w:rStyle w:val="Strong"/>
          <w:rFonts w:ascii="GHEA Grapalat" w:hAnsi="GHEA Grapalat"/>
          <w:b/>
          <w:bCs/>
          <w:sz w:val="22"/>
          <w:szCs w:val="22"/>
        </w:rPr>
        <w:t>«ՏԵՂԱԿԱՆ ԻՆՔՆԱԿԱՌԱՎԱՐՄԱՆ ՄԱՍԻՆ» ՀԱՅԱՍՏԱՆԻ ՀԱՆՐԱՊԵՏՈՒԹՅԱՆ ՕՐԵՆՔՈՒՄ ՓՈՓՈԽՈՒԹՅՈՒՆՆԵՐ ԿԱՏԱՐԵԼՈՒ ՄԱՍԻՆ</w:t>
      </w:r>
    </w:p>
    <w:p w:rsidR="001459FA" w:rsidRPr="00C452B8" w:rsidRDefault="001459FA" w:rsidP="001459FA">
      <w:pPr>
        <w:pStyle w:val="NormalWeb"/>
        <w:rPr>
          <w:rFonts w:ascii="GHEA Grapalat" w:hAnsi="GHEA Grapalat"/>
          <w:sz w:val="22"/>
          <w:szCs w:val="22"/>
        </w:rPr>
      </w:pPr>
      <w:proofErr w:type="gramStart"/>
      <w:r w:rsidRPr="00C452B8">
        <w:rPr>
          <w:rFonts w:ascii="GHEA Grapalat" w:hAnsi="GHEA Grapalat"/>
          <w:b/>
          <w:bCs/>
          <w:i/>
          <w:iCs/>
          <w:sz w:val="22"/>
          <w:szCs w:val="22"/>
        </w:rPr>
        <w:t>Հոդված 1.</w:t>
      </w:r>
      <w:proofErr w:type="gramEnd"/>
      <w:r w:rsidRPr="00C452B8">
        <w:rPr>
          <w:rFonts w:ascii="GHEA Grapalat" w:hAnsi="GHEA Grapalat"/>
          <w:b/>
          <w:bCs/>
          <w:i/>
          <w:iCs/>
          <w:sz w:val="22"/>
          <w:szCs w:val="22"/>
        </w:rPr>
        <w:t xml:space="preserve"> </w:t>
      </w:r>
      <w:r w:rsidRPr="00C452B8">
        <w:rPr>
          <w:rFonts w:ascii="GHEA Grapalat" w:hAnsi="GHEA Grapalat"/>
          <w:sz w:val="22"/>
          <w:szCs w:val="22"/>
        </w:rPr>
        <w:t xml:space="preserve">«Տեղական ինքնակառավարման մասին» Հայաստանի Հանրապետության 2002 թվականի մայիսի 7-ի ՀՕ-337 օրենքի (այսուհետ՝ օրենք) 11-րդ հոդվածի 5-րդ մասի 5-րդ կետում «վերահսկիչ պալատի վերահսկողության» բառերը փոխարինել «հաշվեքննիչ պալատի հաշվեքննության» բառերով: </w:t>
      </w:r>
    </w:p>
    <w:p w:rsidR="001459FA" w:rsidRPr="00C452B8" w:rsidRDefault="001459FA" w:rsidP="001459FA">
      <w:pPr>
        <w:pStyle w:val="NormalWeb"/>
        <w:rPr>
          <w:rFonts w:ascii="GHEA Grapalat" w:hAnsi="GHEA Grapalat"/>
          <w:sz w:val="22"/>
          <w:szCs w:val="22"/>
        </w:rPr>
      </w:pPr>
      <w:proofErr w:type="gramStart"/>
      <w:r w:rsidRPr="00C452B8">
        <w:rPr>
          <w:rFonts w:ascii="GHEA Grapalat" w:hAnsi="GHEA Grapalat"/>
          <w:b/>
          <w:bCs/>
          <w:i/>
          <w:iCs/>
          <w:sz w:val="22"/>
          <w:szCs w:val="22"/>
        </w:rPr>
        <w:t>Հոդված 2.</w:t>
      </w:r>
      <w:proofErr w:type="gramEnd"/>
      <w:r w:rsidRPr="00C452B8">
        <w:rPr>
          <w:rFonts w:ascii="GHEA Grapalat" w:hAnsi="GHEA Grapalat"/>
          <w:b/>
          <w:bCs/>
          <w:sz w:val="22"/>
          <w:szCs w:val="22"/>
        </w:rPr>
        <w:t xml:space="preserve"> </w:t>
      </w:r>
      <w:r w:rsidRPr="00C452B8">
        <w:rPr>
          <w:rFonts w:ascii="GHEA Grapalat" w:hAnsi="GHEA Grapalat"/>
          <w:sz w:val="22"/>
          <w:szCs w:val="22"/>
        </w:rPr>
        <w:t xml:space="preserve">Օրենքի 18-րդ հոդվածի 1-ին մասի 37-րդ կետում «վերահսկիչ պալատի իրականացրած վերահսկողության» բառերը փոխարինել «հաշվեքննիչ պալատի իրականացրած հաշվեքննության» բառերով: </w:t>
      </w:r>
    </w:p>
    <w:p w:rsidR="001459FA" w:rsidRPr="00C452B8" w:rsidRDefault="001459FA" w:rsidP="001459FA">
      <w:pPr>
        <w:pStyle w:val="NormalWeb"/>
        <w:rPr>
          <w:rFonts w:ascii="GHEA Grapalat" w:hAnsi="GHEA Grapalat"/>
          <w:sz w:val="22"/>
          <w:szCs w:val="22"/>
        </w:rPr>
      </w:pPr>
      <w:proofErr w:type="gramStart"/>
      <w:r w:rsidRPr="00C452B8">
        <w:rPr>
          <w:rFonts w:ascii="GHEA Grapalat" w:hAnsi="GHEA Grapalat"/>
          <w:b/>
          <w:bCs/>
          <w:i/>
          <w:iCs/>
          <w:sz w:val="22"/>
          <w:szCs w:val="22"/>
        </w:rPr>
        <w:t>Հոդված 3.</w:t>
      </w:r>
      <w:proofErr w:type="gramEnd"/>
      <w:r w:rsidRPr="00C452B8">
        <w:rPr>
          <w:rFonts w:ascii="GHEA Grapalat" w:hAnsi="GHEA Grapalat"/>
          <w:b/>
          <w:bCs/>
          <w:i/>
          <w:iCs/>
          <w:sz w:val="22"/>
          <w:szCs w:val="22"/>
        </w:rPr>
        <w:t xml:space="preserve"> </w:t>
      </w:r>
      <w:r w:rsidRPr="00C452B8">
        <w:rPr>
          <w:rFonts w:ascii="GHEA Grapalat" w:hAnsi="GHEA Grapalat"/>
          <w:sz w:val="22"/>
          <w:szCs w:val="22"/>
        </w:rPr>
        <w:t>Օրենքի 95-րդ հոդվածը 7-րդ մասը շարադրել հետ</w:t>
      </w:r>
      <w:r w:rsidR="00365D48" w:rsidRPr="00C452B8">
        <w:rPr>
          <w:rFonts w:ascii="GHEA Grapalat" w:hAnsi="GHEA Grapalat"/>
          <w:sz w:val="22"/>
          <w:szCs w:val="22"/>
        </w:rPr>
        <w:t>և</w:t>
      </w:r>
      <w:r w:rsidRPr="00C452B8">
        <w:rPr>
          <w:rFonts w:ascii="GHEA Grapalat" w:hAnsi="GHEA Grapalat"/>
          <w:sz w:val="22"/>
          <w:szCs w:val="22"/>
        </w:rPr>
        <w:t xml:space="preserve">յալ խմբագրությամբ՝ </w:t>
      </w:r>
    </w:p>
    <w:p w:rsidR="001459FA" w:rsidRPr="00C452B8" w:rsidRDefault="001459FA" w:rsidP="001459FA">
      <w:pPr>
        <w:pStyle w:val="NormalWeb"/>
        <w:rPr>
          <w:rFonts w:ascii="GHEA Grapalat" w:hAnsi="GHEA Grapalat"/>
          <w:sz w:val="22"/>
          <w:szCs w:val="22"/>
        </w:rPr>
      </w:pPr>
      <w:r w:rsidRPr="00C452B8">
        <w:rPr>
          <w:rFonts w:ascii="GHEA Grapalat" w:hAnsi="GHEA Grapalat"/>
          <w:sz w:val="22"/>
          <w:szCs w:val="22"/>
        </w:rPr>
        <w:t xml:space="preserve">«7. Համայնքային բյուջեների միջոցների, ստացած փոխառությունների ու վարկերի, համայնքի սեփականության օգտագործման օրինականության </w:t>
      </w:r>
      <w:r w:rsidR="00365D48" w:rsidRPr="00C452B8">
        <w:rPr>
          <w:rFonts w:ascii="GHEA Grapalat" w:hAnsi="GHEA Grapalat"/>
          <w:sz w:val="22"/>
          <w:szCs w:val="22"/>
        </w:rPr>
        <w:t>և</w:t>
      </w:r>
      <w:r w:rsidRPr="00C452B8">
        <w:rPr>
          <w:rFonts w:ascii="GHEA Grapalat" w:hAnsi="GHEA Grapalat"/>
          <w:sz w:val="22"/>
          <w:szCs w:val="22"/>
        </w:rPr>
        <w:t xml:space="preserve"> արդյունավետության նկատմամբ հաշվեքննություն է իրականացնում Հայաստանի Հանրապետության հաշվեքննիչ պալատը՝ «Հաշվեքննիչ պալատի մասին» Հայաստանի Հանրապետության օրենքով սահմանված դեպքերում:» </w:t>
      </w:r>
    </w:p>
    <w:p w:rsidR="001459FA" w:rsidRPr="00C452B8" w:rsidRDefault="001459FA" w:rsidP="001459FA">
      <w:pPr>
        <w:pStyle w:val="NormalWeb"/>
        <w:rPr>
          <w:rFonts w:ascii="GHEA Grapalat" w:hAnsi="GHEA Grapalat"/>
          <w:sz w:val="22"/>
          <w:szCs w:val="22"/>
        </w:rPr>
      </w:pPr>
      <w:proofErr w:type="gramStart"/>
      <w:r w:rsidRPr="00C452B8">
        <w:rPr>
          <w:rFonts w:ascii="GHEA Grapalat" w:hAnsi="GHEA Grapalat"/>
          <w:b/>
          <w:bCs/>
          <w:i/>
          <w:iCs/>
          <w:sz w:val="22"/>
          <w:szCs w:val="22"/>
        </w:rPr>
        <w:t>Հոդված 4.</w:t>
      </w:r>
      <w:proofErr w:type="gramEnd"/>
      <w:r w:rsidRPr="00C452B8">
        <w:rPr>
          <w:rFonts w:ascii="GHEA Grapalat" w:hAnsi="GHEA Grapalat"/>
          <w:b/>
          <w:bCs/>
          <w:i/>
          <w:iCs/>
          <w:sz w:val="22"/>
          <w:szCs w:val="22"/>
        </w:rPr>
        <w:t xml:space="preserve"> </w:t>
      </w:r>
      <w:r w:rsidRPr="00C452B8">
        <w:rPr>
          <w:rFonts w:ascii="GHEA Grapalat" w:hAnsi="GHEA Grapalat"/>
          <w:sz w:val="22"/>
          <w:szCs w:val="22"/>
        </w:rPr>
        <w:t>Սույն օրենքը ուժի մեջ է մտնում Հայաստանի Հանրապետության Սահմանադրության 2015 թվականի դեկտեմբերի 6-ի փոփոխությունների</w:t>
      </w:r>
      <w:proofErr w:type="gramStart"/>
      <w:r w:rsidRPr="00C452B8">
        <w:rPr>
          <w:rFonts w:ascii="Courier New" w:hAnsi="Courier New" w:cs="Courier New"/>
          <w:sz w:val="22"/>
          <w:szCs w:val="22"/>
        </w:rPr>
        <w:t> </w:t>
      </w:r>
      <w:r w:rsidRPr="00C452B8">
        <w:rPr>
          <w:rFonts w:ascii="GHEA Grapalat" w:hAnsi="GHEA Grapalat"/>
          <w:sz w:val="22"/>
          <w:szCs w:val="22"/>
        </w:rPr>
        <w:t xml:space="preserve"> 210</w:t>
      </w:r>
      <w:proofErr w:type="gramEnd"/>
      <w:r w:rsidRPr="00C452B8">
        <w:rPr>
          <w:rFonts w:ascii="GHEA Grapalat" w:hAnsi="GHEA Grapalat"/>
          <w:sz w:val="22"/>
          <w:szCs w:val="22"/>
        </w:rPr>
        <w:t xml:space="preserve">-րդ հոդվածի 5-րդ մասում սահմանված ժամկետում՝ նորընտիր Հանրապետության նախագահի կողմից իր պաշտոնի ստանձնման օրը: </w:t>
      </w:r>
    </w:p>
    <w:p w:rsidR="001459FA" w:rsidRPr="00C452B8" w:rsidRDefault="001459FA" w:rsidP="001459FA">
      <w:pPr>
        <w:jc w:val="right"/>
        <w:rPr>
          <w:rFonts w:ascii="GHEA Grapalat" w:hAnsi="GHEA Grapalat"/>
          <w:sz w:val="22"/>
          <w:szCs w:val="22"/>
        </w:rPr>
      </w:pPr>
      <w:r w:rsidRPr="00C452B8">
        <w:rPr>
          <w:rFonts w:ascii="GHEA Grapalat" w:hAnsi="GHEA Grapalat"/>
          <w:i/>
          <w:iCs/>
          <w:sz w:val="22"/>
          <w:szCs w:val="22"/>
        </w:rPr>
        <w:lastRenderedPageBreak/>
        <w:t>ՆԱԽԱԳԻԾ</w:t>
      </w:r>
    </w:p>
    <w:p w:rsidR="001459FA" w:rsidRPr="00C452B8" w:rsidRDefault="001459FA" w:rsidP="001459FA">
      <w:pPr>
        <w:rPr>
          <w:rFonts w:ascii="GHEA Grapalat" w:hAnsi="GHEA Grapalat"/>
          <w:sz w:val="22"/>
          <w:szCs w:val="22"/>
        </w:rPr>
      </w:pPr>
      <w:r w:rsidRPr="00C452B8">
        <w:rPr>
          <w:rFonts w:ascii="GHEA Grapalat" w:hAnsi="GHEA Grapalat"/>
          <w:i/>
          <w:iCs/>
          <w:sz w:val="22"/>
          <w:szCs w:val="22"/>
        </w:rPr>
        <w:t>Պ-154</w:t>
      </w:r>
      <w:r w:rsidRPr="00C452B8">
        <w:rPr>
          <w:rFonts w:ascii="GHEA Grapalat" w:hAnsi="GHEA Grapalat"/>
          <w:i/>
          <w:iCs/>
          <w:sz w:val="22"/>
          <w:szCs w:val="22"/>
          <w:vertAlign w:val="superscript"/>
        </w:rPr>
        <w:t>11</w:t>
      </w:r>
      <w:r w:rsidRPr="00C452B8">
        <w:rPr>
          <w:rFonts w:ascii="GHEA Grapalat" w:hAnsi="GHEA Grapalat"/>
          <w:i/>
          <w:iCs/>
          <w:sz w:val="22"/>
          <w:szCs w:val="22"/>
        </w:rPr>
        <w:t>-16.10.2017-ՖՎ-011/0</w:t>
      </w:r>
    </w:p>
    <w:p w:rsidR="001459FA" w:rsidRPr="00C452B8" w:rsidRDefault="001459FA" w:rsidP="001459FA">
      <w:pPr>
        <w:pStyle w:val="Heading2"/>
        <w:jc w:val="center"/>
        <w:rPr>
          <w:rFonts w:ascii="GHEA Grapalat" w:hAnsi="GHEA Grapalat"/>
          <w:sz w:val="22"/>
          <w:szCs w:val="22"/>
        </w:rPr>
      </w:pPr>
      <w:r w:rsidRPr="00C452B8">
        <w:rPr>
          <w:rFonts w:ascii="GHEA Grapalat" w:hAnsi="GHEA Grapalat"/>
          <w:sz w:val="22"/>
          <w:szCs w:val="22"/>
        </w:rPr>
        <w:t xml:space="preserve">ՀԱՅԱՍՏԱՆԻ ՀԱՆՐԱՊԵՏՈՒԹՅԱՆ </w:t>
      </w:r>
      <w:r w:rsidRPr="00C452B8">
        <w:rPr>
          <w:rFonts w:ascii="GHEA Grapalat" w:hAnsi="GHEA Grapalat"/>
          <w:sz w:val="22"/>
          <w:szCs w:val="22"/>
        </w:rPr>
        <w:br/>
        <w:t>ՕՐԵՆՔԸ</w:t>
      </w:r>
    </w:p>
    <w:p w:rsidR="001459FA" w:rsidRPr="00C452B8" w:rsidRDefault="001459FA" w:rsidP="001459FA">
      <w:pPr>
        <w:pStyle w:val="Heading3"/>
        <w:jc w:val="center"/>
        <w:rPr>
          <w:rFonts w:ascii="GHEA Grapalat" w:hAnsi="GHEA Grapalat"/>
          <w:sz w:val="22"/>
          <w:szCs w:val="22"/>
        </w:rPr>
      </w:pPr>
      <w:r w:rsidRPr="00C452B8">
        <w:rPr>
          <w:rStyle w:val="Strong"/>
          <w:rFonts w:ascii="GHEA Grapalat" w:hAnsi="GHEA Grapalat"/>
          <w:b/>
          <w:bCs/>
          <w:sz w:val="22"/>
          <w:szCs w:val="22"/>
        </w:rPr>
        <w:t>«ԵՐԵՎԱՆ ՔԱՂԱՔՈՒՄ ՏԵՂԱԿԱՆ ԻՆՔՆԱԿԱՌԱՎԱՐՄԱՆ ՄԱՍԻՆ» ՀԱՅԱՍՏԱՆԻ ՀԱՆՐԱՊԵՏՈՒԹՅԱՆ ՕՐԵՆՔՈՒՄ ՓՈՓՈԽՈՒԹՅՈՒՆ ԿԱՏԱՐԵԼՈՒ ՄԱՍԻՆ</w:t>
      </w:r>
    </w:p>
    <w:p w:rsidR="001459FA" w:rsidRPr="00C452B8" w:rsidRDefault="001459FA" w:rsidP="001459FA">
      <w:pPr>
        <w:pStyle w:val="NormalWeb"/>
        <w:rPr>
          <w:rFonts w:ascii="GHEA Grapalat" w:hAnsi="GHEA Grapalat"/>
          <w:sz w:val="22"/>
          <w:szCs w:val="22"/>
        </w:rPr>
      </w:pPr>
      <w:proofErr w:type="gramStart"/>
      <w:r w:rsidRPr="00C452B8">
        <w:rPr>
          <w:rFonts w:ascii="GHEA Grapalat" w:hAnsi="GHEA Grapalat"/>
          <w:b/>
          <w:bCs/>
          <w:i/>
          <w:iCs/>
          <w:sz w:val="22"/>
          <w:szCs w:val="22"/>
        </w:rPr>
        <w:t>Հոդված 1.</w:t>
      </w:r>
      <w:proofErr w:type="gramEnd"/>
      <w:r w:rsidRPr="00C452B8">
        <w:rPr>
          <w:rFonts w:ascii="GHEA Grapalat" w:hAnsi="GHEA Grapalat"/>
          <w:b/>
          <w:bCs/>
          <w:sz w:val="22"/>
          <w:szCs w:val="22"/>
        </w:rPr>
        <w:t xml:space="preserve"> </w:t>
      </w:r>
      <w:r w:rsidRPr="00C452B8">
        <w:rPr>
          <w:rFonts w:ascii="GHEA Grapalat" w:hAnsi="GHEA Grapalat"/>
          <w:sz w:val="22"/>
          <w:szCs w:val="22"/>
        </w:rPr>
        <w:t>«Եր</w:t>
      </w:r>
      <w:r w:rsidR="00365D48" w:rsidRPr="00C452B8">
        <w:rPr>
          <w:rFonts w:ascii="GHEA Grapalat" w:hAnsi="GHEA Grapalat"/>
          <w:sz w:val="22"/>
          <w:szCs w:val="22"/>
        </w:rPr>
        <w:t>և</w:t>
      </w:r>
      <w:r w:rsidRPr="00C452B8">
        <w:rPr>
          <w:rFonts w:ascii="GHEA Grapalat" w:hAnsi="GHEA Grapalat"/>
          <w:sz w:val="22"/>
          <w:szCs w:val="22"/>
        </w:rPr>
        <w:t xml:space="preserve">ան քաղաքում տեղական ինքնակառավարման մասին» Հայաստանի Հանրապետության 2008 թվականի դեկտեմբերի 26-ի ՀՕ-5-Ն օրենքի (այսուհետ` օրենք) 81-րդ հոդվածի 3-րդ մասում «Վերահսկիչ պալատի » բառերը փոխարինել «Հայաստանի Հանրապետության հաշվեքննիչ պալատի » բառերով: </w:t>
      </w:r>
    </w:p>
    <w:p w:rsidR="001459FA" w:rsidRPr="00C452B8" w:rsidRDefault="001459FA" w:rsidP="001459FA">
      <w:pPr>
        <w:pStyle w:val="NormalWeb"/>
        <w:rPr>
          <w:rFonts w:ascii="GHEA Grapalat" w:hAnsi="GHEA Grapalat"/>
          <w:sz w:val="22"/>
          <w:szCs w:val="22"/>
        </w:rPr>
      </w:pPr>
      <w:proofErr w:type="gramStart"/>
      <w:r w:rsidRPr="00C452B8">
        <w:rPr>
          <w:rFonts w:ascii="GHEA Grapalat" w:hAnsi="GHEA Grapalat"/>
          <w:b/>
          <w:bCs/>
          <w:i/>
          <w:iCs/>
          <w:sz w:val="22"/>
          <w:szCs w:val="22"/>
        </w:rPr>
        <w:t>Հոդված 2.</w:t>
      </w:r>
      <w:proofErr w:type="gramEnd"/>
      <w:r w:rsidRPr="00C452B8">
        <w:rPr>
          <w:rFonts w:ascii="GHEA Grapalat" w:hAnsi="GHEA Grapalat"/>
          <w:b/>
          <w:bCs/>
          <w:sz w:val="22"/>
          <w:szCs w:val="22"/>
        </w:rPr>
        <w:t xml:space="preserve"> </w:t>
      </w:r>
      <w:r w:rsidRPr="00C452B8">
        <w:rPr>
          <w:rFonts w:ascii="GHEA Grapalat" w:hAnsi="GHEA Grapalat"/>
          <w:sz w:val="22"/>
          <w:szCs w:val="22"/>
        </w:rPr>
        <w:t>Սույն օրենքը ուժի մեջ է մտնում Հայաստանի Հանրապետության Սահմանադրության 2015 թվականի դեկտեմբերի 6-ի փոփոխությունների</w:t>
      </w:r>
      <w:proofErr w:type="gramStart"/>
      <w:r w:rsidRPr="00C452B8">
        <w:rPr>
          <w:rFonts w:ascii="Courier New" w:hAnsi="Courier New" w:cs="Courier New"/>
          <w:sz w:val="22"/>
          <w:szCs w:val="22"/>
        </w:rPr>
        <w:t> </w:t>
      </w:r>
      <w:r w:rsidRPr="00C452B8">
        <w:rPr>
          <w:rFonts w:ascii="GHEA Grapalat" w:hAnsi="GHEA Grapalat"/>
          <w:sz w:val="22"/>
          <w:szCs w:val="22"/>
        </w:rPr>
        <w:t xml:space="preserve"> 210</w:t>
      </w:r>
      <w:proofErr w:type="gramEnd"/>
      <w:r w:rsidRPr="00C452B8">
        <w:rPr>
          <w:rFonts w:ascii="GHEA Grapalat" w:hAnsi="GHEA Grapalat"/>
          <w:sz w:val="22"/>
          <w:szCs w:val="22"/>
        </w:rPr>
        <w:t xml:space="preserve">-րդ հոդվածի 5-րդ մասում սահմանված ժամկետում` նորընտիր Հանրապետության նախագահի կողմից իր պաշտոնի ստանձնման օրը: </w:t>
      </w:r>
    </w:p>
    <w:p w:rsidR="001459FA" w:rsidRPr="00C452B8" w:rsidRDefault="001459FA" w:rsidP="003E0297">
      <w:pPr>
        <w:pStyle w:val="NormalWeb"/>
        <w:rPr>
          <w:rFonts w:ascii="GHEA Grapalat" w:hAnsi="GHEA Grapalat"/>
          <w:sz w:val="22"/>
          <w:szCs w:val="22"/>
        </w:rPr>
      </w:pPr>
    </w:p>
    <w:p w:rsidR="000F38E1" w:rsidRPr="00C452B8" w:rsidRDefault="000F38E1" w:rsidP="003E0297">
      <w:pPr>
        <w:pStyle w:val="NormalWeb"/>
        <w:rPr>
          <w:rFonts w:ascii="GHEA Grapalat" w:hAnsi="GHEA Grapalat"/>
          <w:sz w:val="22"/>
          <w:szCs w:val="22"/>
        </w:rPr>
      </w:pPr>
    </w:p>
    <w:p w:rsidR="000F38E1" w:rsidRPr="00C452B8" w:rsidRDefault="000F38E1" w:rsidP="003E0297">
      <w:pPr>
        <w:pStyle w:val="NormalWeb"/>
        <w:rPr>
          <w:rFonts w:ascii="GHEA Grapalat" w:hAnsi="GHEA Grapalat"/>
          <w:sz w:val="22"/>
          <w:szCs w:val="22"/>
        </w:rPr>
      </w:pPr>
    </w:p>
    <w:p w:rsidR="001459FA" w:rsidRPr="00C452B8" w:rsidRDefault="001459FA" w:rsidP="001459FA">
      <w:pPr>
        <w:jc w:val="right"/>
        <w:rPr>
          <w:rFonts w:ascii="GHEA Grapalat" w:hAnsi="GHEA Grapalat"/>
          <w:sz w:val="22"/>
          <w:szCs w:val="22"/>
        </w:rPr>
      </w:pPr>
      <w:r w:rsidRPr="00C452B8">
        <w:rPr>
          <w:rFonts w:ascii="GHEA Grapalat" w:hAnsi="GHEA Grapalat"/>
          <w:i/>
          <w:iCs/>
          <w:sz w:val="22"/>
          <w:szCs w:val="22"/>
        </w:rPr>
        <w:t>ՆԱԽԱԳԻԾ</w:t>
      </w:r>
    </w:p>
    <w:p w:rsidR="001459FA" w:rsidRPr="00C452B8" w:rsidRDefault="001459FA" w:rsidP="001459FA">
      <w:pPr>
        <w:rPr>
          <w:rFonts w:ascii="GHEA Grapalat" w:hAnsi="GHEA Grapalat"/>
          <w:sz w:val="22"/>
          <w:szCs w:val="22"/>
        </w:rPr>
      </w:pPr>
      <w:r w:rsidRPr="00C452B8">
        <w:rPr>
          <w:rFonts w:ascii="GHEA Grapalat" w:hAnsi="GHEA Grapalat"/>
          <w:i/>
          <w:iCs/>
          <w:sz w:val="22"/>
          <w:szCs w:val="22"/>
        </w:rPr>
        <w:t>Պ-154</w:t>
      </w:r>
      <w:r w:rsidRPr="00C452B8">
        <w:rPr>
          <w:rFonts w:ascii="GHEA Grapalat" w:hAnsi="GHEA Grapalat"/>
          <w:i/>
          <w:iCs/>
          <w:sz w:val="22"/>
          <w:szCs w:val="22"/>
          <w:vertAlign w:val="superscript"/>
        </w:rPr>
        <w:t>12</w:t>
      </w:r>
      <w:r w:rsidRPr="00C452B8">
        <w:rPr>
          <w:rFonts w:ascii="GHEA Grapalat" w:hAnsi="GHEA Grapalat"/>
          <w:i/>
          <w:iCs/>
          <w:sz w:val="22"/>
          <w:szCs w:val="22"/>
        </w:rPr>
        <w:t>-16.10.2017-ՖՎ-011/0</w:t>
      </w:r>
    </w:p>
    <w:p w:rsidR="001459FA" w:rsidRPr="00C452B8" w:rsidRDefault="001459FA" w:rsidP="001459FA">
      <w:pPr>
        <w:pStyle w:val="Heading2"/>
        <w:jc w:val="center"/>
        <w:rPr>
          <w:rFonts w:ascii="GHEA Grapalat" w:hAnsi="GHEA Grapalat"/>
          <w:sz w:val="22"/>
          <w:szCs w:val="22"/>
        </w:rPr>
      </w:pPr>
      <w:r w:rsidRPr="00C452B8">
        <w:rPr>
          <w:rFonts w:ascii="GHEA Grapalat" w:hAnsi="GHEA Grapalat"/>
          <w:sz w:val="22"/>
          <w:szCs w:val="22"/>
        </w:rPr>
        <w:t xml:space="preserve">ՀԱՅԱՍՏԱՆԻ ՀԱՆՐԱՊԵՏՈՒԹՅԱՆ </w:t>
      </w:r>
      <w:r w:rsidRPr="00C452B8">
        <w:rPr>
          <w:rFonts w:ascii="GHEA Grapalat" w:hAnsi="GHEA Grapalat"/>
          <w:sz w:val="22"/>
          <w:szCs w:val="22"/>
        </w:rPr>
        <w:br/>
        <w:t>ՕՐԵՆՔԸ</w:t>
      </w:r>
    </w:p>
    <w:p w:rsidR="001459FA" w:rsidRPr="00C452B8" w:rsidRDefault="001459FA" w:rsidP="001459FA">
      <w:pPr>
        <w:pStyle w:val="Heading3"/>
        <w:jc w:val="center"/>
        <w:rPr>
          <w:rFonts w:ascii="GHEA Grapalat" w:hAnsi="GHEA Grapalat"/>
          <w:sz w:val="22"/>
          <w:szCs w:val="22"/>
        </w:rPr>
      </w:pPr>
      <w:r w:rsidRPr="00C452B8">
        <w:rPr>
          <w:rStyle w:val="Strong"/>
          <w:rFonts w:ascii="GHEA Grapalat" w:hAnsi="GHEA Grapalat"/>
          <w:b/>
          <w:bCs/>
          <w:sz w:val="22"/>
          <w:szCs w:val="22"/>
        </w:rPr>
        <w:t>ՀԱՅԱՍՏԱՆԻ ՀԱՆՐԱՊԵՏՈՒԹՅԱՆ ՔՐԵԱԿԱՆ ԴԱՏԱՎԱՐՈՒԹՅԱՆ ՕՐԵՆՍԳՐՔՈՒՄ ՓՈՓՈԽՈՒԹՅՈՒՆ ԿԱՏԱՐԵԼՈՒ ՄԱՍԻՆ</w:t>
      </w:r>
    </w:p>
    <w:p w:rsidR="001459FA" w:rsidRPr="00C452B8" w:rsidRDefault="001459FA" w:rsidP="001459FA">
      <w:pPr>
        <w:pStyle w:val="NormalWeb"/>
        <w:rPr>
          <w:rFonts w:ascii="GHEA Grapalat" w:hAnsi="GHEA Grapalat"/>
          <w:sz w:val="22"/>
          <w:szCs w:val="22"/>
        </w:rPr>
      </w:pPr>
      <w:proofErr w:type="gramStart"/>
      <w:r w:rsidRPr="00C452B8">
        <w:rPr>
          <w:rFonts w:ascii="GHEA Grapalat" w:hAnsi="GHEA Grapalat"/>
          <w:b/>
          <w:bCs/>
          <w:i/>
          <w:iCs/>
          <w:sz w:val="22"/>
          <w:szCs w:val="22"/>
        </w:rPr>
        <w:t>Հոդված 1.</w:t>
      </w:r>
      <w:proofErr w:type="gramEnd"/>
      <w:r w:rsidRPr="00C452B8">
        <w:rPr>
          <w:rFonts w:ascii="GHEA Grapalat" w:hAnsi="GHEA Grapalat"/>
          <w:b/>
          <w:bCs/>
          <w:i/>
          <w:iCs/>
          <w:sz w:val="22"/>
          <w:szCs w:val="22"/>
        </w:rPr>
        <w:t xml:space="preserve"> </w:t>
      </w:r>
      <w:r w:rsidRPr="00C452B8">
        <w:rPr>
          <w:rFonts w:ascii="GHEA Grapalat" w:hAnsi="GHEA Grapalat"/>
          <w:sz w:val="22"/>
          <w:szCs w:val="22"/>
        </w:rPr>
        <w:t xml:space="preserve">Հայաստանի Հանրապետության 1998 թվականի հուլիսի 1-ի քրեական դատավարության օրենսգրքի (այսուհետ՝ Օրենսգիրք) 6-րդ հոդվածի 261-րդ կետում «Հայաստանի Հանրապետության վերահսկիչ պալատի նախագահը </w:t>
      </w:r>
      <w:r w:rsidR="00365D48" w:rsidRPr="00C452B8">
        <w:rPr>
          <w:rFonts w:ascii="GHEA Grapalat" w:hAnsi="GHEA Grapalat"/>
          <w:sz w:val="22"/>
          <w:szCs w:val="22"/>
        </w:rPr>
        <w:t>և</w:t>
      </w:r>
      <w:r w:rsidRPr="00C452B8">
        <w:rPr>
          <w:rFonts w:ascii="GHEA Grapalat" w:hAnsi="GHEA Grapalat"/>
          <w:sz w:val="22"/>
          <w:szCs w:val="22"/>
        </w:rPr>
        <w:t xml:space="preserve"> խորհրդի անդամները» բառերը փոխարինել «Հայաստանի Հանրապետության հաշվեքննիչ պալատի նախագահը </w:t>
      </w:r>
      <w:r w:rsidR="00365D48" w:rsidRPr="00C452B8">
        <w:rPr>
          <w:rFonts w:ascii="GHEA Grapalat" w:hAnsi="GHEA Grapalat"/>
          <w:sz w:val="22"/>
          <w:szCs w:val="22"/>
        </w:rPr>
        <w:t>և</w:t>
      </w:r>
      <w:r w:rsidRPr="00C452B8">
        <w:rPr>
          <w:rFonts w:ascii="GHEA Grapalat" w:hAnsi="GHEA Grapalat"/>
          <w:sz w:val="22"/>
          <w:szCs w:val="22"/>
        </w:rPr>
        <w:t xml:space="preserve"> մյուս անդամները» բառերով: </w:t>
      </w:r>
    </w:p>
    <w:p w:rsidR="001459FA" w:rsidRPr="00C452B8" w:rsidRDefault="001459FA" w:rsidP="001459FA">
      <w:pPr>
        <w:pStyle w:val="NormalWeb"/>
        <w:rPr>
          <w:rFonts w:ascii="GHEA Grapalat" w:hAnsi="GHEA Grapalat"/>
          <w:sz w:val="22"/>
          <w:szCs w:val="22"/>
        </w:rPr>
      </w:pPr>
      <w:proofErr w:type="gramStart"/>
      <w:r w:rsidRPr="00C452B8">
        <w:rPr>
          <w:rFonts w:ascii="GHEA Grapalat" w:hAnsi="GHEA Grapalat"/>
          <w:b/>
          <w:bCs/>
          <w:i/>
          <w:iCs/>
          <w:sz w:val="22"/>
          <w:szCs w:val="22"/>
        </w:rPr>
        <w:t>Հոդված 2.</w:t>
      </w:r>
      <w:proofErr w:type="gramEnd"/>
      <w:r w:rsidRPr="00C452B8">
        <w:rPr>
          <w:rFonts w:ascii="GHEA Grapalat" w:hAnsi="GHEA Grapalat"/>
          <w:b/>
          <w:bCs/>
          <w:i/>
          <w:iCs/>
          <w:sz w:val="22"/>
          <w:szCs w:val="22"/>
        </w:rPr>
        <w:t xml:space="preserve"> </w:t>
      </w:r>
      <w:r w:rsidRPr="00C452B8">
        <w:rPr>
          <w:rFonts w:ascii="GHEA Grapalat" w:hAnsi="GHEA Grapalat"/>
          <w:sz w:val="22"/>
          <w:szCs w:val="22"/>
        </w:rPr>
        <w:t>Սույն օրենքը ուժի մեջ է մտնում Հայաստանի Հանրապետության Սահմանադրության 2015 թվականի դեկտեմբերի 6-ի փոփոխությունների</w:t>
      </w:r>
      <w:proofErr w:type="gramStart"/>
      <w:r w:rsidRPr="00C452B8">
        <w:rPr>
          <w:rFonts w:ascii="Courier New" w:hAnsi="Courier New" w:cs="Courier New"/>
          <w:sz w:val="22"/>
          <w:szCs w:val="22"/>
        </w:rPr>
        <w:t> </w:t>
      </w:r>
      <w:r w:rsidRPr="00C452B8">
        <w:rPr>
          <w:rFonts w:ascii="GHEA Grapalat" w:hAnsi="GHEA Grapalat"/>
          <w:sz w:val="22"/>
          <w:szCs w:val="22"/>
        </w:rPr>
        <w:t xml:space="preserve"> 210</w:t>
      </w:r>
      <w:proofErr w:type="gramEnd"/>
      <w:r w:rsidRPr="00C452B8">
        <w:rPr>
          <w:rFonts w:ascii="GHEA Grapalat" w:hAnsi="GHEA Grapalat"/>
          <w:sz w:val="22"/>
          <w:szCs w:val="22"/>
        </w:rPr>
        <w:t xml:space="preserve">-րդ հոդվածի 5-րդ մասում սահմանված ժամկետում՝ նորընտիր Հանրապետության նախագահի կողմից իր պաշտոնի ստանձնման օրը: </w:t>
      </w:r>
    </w:p>
    <w:p w:rsidR="001459FA" w:rsidRPr="00C452B8" w:rsidRDefault="001459FA" w:rsidP="003E0297">
      <w:pPr>
        <w:pStyle w:val="NormalWeb"/>
        <w:rPr>
          <w:rFonts w:ascii="GHEA Grapalat" w:hAnsi="GHEA Grapalat"/>
          <w:sz w:val="22"/>
          <w:szCs w:val="22"/>
        </w:rPr>
      </w:pPr>
    </w:p>
    <w:p w:rsidR="001459FA" w:rsidRPr="00C452B8" w:rsidRDefault="001459FA" w:rsidP="003E0297">
      <w:pPr>
        <w:pStyle w:val="NormalWeb"/>
        <w:rPr>
          <w:rFonts w:ascii="GHEA Grapalat" w:hAnsi="GHEA Grapalat"/>
          <w:sz w:val="22"/>
          <w:szCs w:val="22"/>
        </w:rPr>
      </w:pPr>
    </w:p>
    <w:p w:rsidR="000F38E1" w:rsidRPr="00C452B8" w:rsidRDefault="000F38E1" w:rsidP="003E0297">
      <w:pPr>
        <w:pStyle w:val="NormalWeb"/>
        <w:rPr>
          <w:rFonts w:ascii="GHEA Grapalat" w:hAnsi="GHEA Grapalat"/>
          <w:sz w:val="22"/>
          <w:szCs w:val="22"/>
        </w:rPr>
      </w:pPr>
    </w:p>
    <w:p w:rsidR="003E0297" w:rsidRPr="00C452B8" w:rsidRDefault="003E0297" w:rsidP="003E0297">
      <w:pPr>
        <w:pStyle w:val="NormalWeb"/>
        <w:jc w:val="center"/>
        <w:rPr>
          <w:rFonts w:ascii="GHEA Grapalat" w:hAnsi="GHEA Grapalat"/>
          <w:sz w:val="22"/>
          <w:szCs w:val="22"/>
        </w:rPr>
      </w:pPr>
      <w:r w:rsidRPr="00C452B8">
        <w:rPr>
          <w:rFonts w:ascii="GHEA Grapalat" w:hAnsi="GHEA Grapalat"/>
          <w:b/>
          <w:bCs/>
          <w:sz w:val="22"/>
          <w:szCs w:val="22"/>
        </w:rPr>
        <w:lastRenderedPageBreak/>
        <w:t>ՀԻՄՆԱՎՈՐՈՒՄ</w:t>
      </w:r>
      <w:r w:rsidRPr="00C452B8">
        <w:rPr>
          <w:rFonts w:ascii="GHEA Grapalat" w:hAnsi="GHEA Grapalat"/>
          <w:sz w:val="22"/>
          <w:szCs w:val="22"/>
        </w:rPr>
        <w:t xml:space="preserve"> </w:t>
      </w:r>
    </w:p>
    <w:p w:rsidR="003E0297" w:rsidRPr="00C452B8" w:rsidRDefault="003E0297" w:rsidP="003E0297">
      <w:pPr>
        <w:pStyle w:val="NormalWeb"/>
        <w:jc w:val="center"/>
        <w:rPr>
          <w:rFonts w:ascii="GHEA Grapalat" w:hAnsi="GHEA Grapalat"/>
          <w:sz w:val="22"/>
          <w:szCs w:val="22"/>
        </w:rPr>
      </w:pPr>
      <w:r w:rsidRPr="00C452B8">
        <w:rPr>
          <w:rFonts w:ascii="GHEA Grapalat" w:hAnsi="GHEA Grapalat"/>
          <w:b/>
          <w:bCs/>
          <w:sz w:val="22"/>
          <w:szCs w:val="22"/>
        </w:rPr>
        <w:t xml:space="preserve">«Հաշվեքննիչ պալատի մասին» օրենքի, «Աուդիտորական գործունեության մասին», «Հայաստանի Հանրապետության բյուջետային համակարգի մասին», «Գանձապետական համակարգի մասին», «Հայաստանի Հանրապետության կենտրոնական բանկի մասին», «Հայաստանի Հանրապետությունում ստուգումների կազմակերպման </w:t>
      </w:r>
      <w:r w:rsidR="00365D48" w:rsidRPr="00C452B8">
        <w:rPr>
          <w:rFonts w:ascii="GHEA Grapalat" w:hAnsi="GHEA Grapalat"/>
          <w:b/>
          <w:bCs/>
          <w:sz w:val="22"/>
          <w:szCs w:val="22"/>
        </w:rPr>
        <w:t>և</w:t>
      </w:r>
      <w:r w:rsidRPr="00C452B8">
        <w:rPr>
          <w:rFonts w:ascii="GHEA Grapalat" w:hAnsi="GHEA Grapalat"/>
          <w:b/>
          <w:bCs/>
          <w:sz w:val="22"/>
          <w:szCs w:val="22"/>
        </w:rPr>
        <w:t xml:space="preserve"> անցկացման մասին», «Պետական պաշտոններ զբաղեցնող անձանց վարձատրության մասին», «Պետական </w:t>
      </w:r>
      <w:r w:rsidR="00365D48" w:rsidRPr="00C452B8">
        <w:rPr>
          <w:rFonts w:ascii="GHEA Grapalat" w:hAnsi="GHEA Grapalat"/>
          <w:b/>
          <w:bCs/>
          <w:sz w:val="22"/>
          <w:szCs w:val="22"/>
        </w:rPr>
        <w:t>և</w:t>
      </w:r>
      <w:r w:rsidRPr="00C452B8">
        <w:rPr>
          <w:rFonts w:ascii="GHEA Grapalat" w:hAnsi="GHEA Grapalat"/>
          <w:b/>
          <w:bCs/>
          <w:sz w:val="22"/>
          <w:szCs w:val="22"/>
        </w:rPr>
        <w:t xml:space="preserve"> ծառայողական գաղտնիքի մասին», «Հատուկ քննչական ծառայության մասին», «Դատախազության մասին», «Տեղական ինքնակառավարման մասին», «Եր</w:t>
      </w:r>
      <w:r w:rsidR="00365D48" w:rsidRPr="00C452B8">
        <w:rPr>
          <w:rFonts w:ascii="GHEA Grapalat" w:hAnsi="GHEA Grapalat"/>
          <w:b/>
          <w:bCs/>
          <w:sz w:val="22"/>
          <w:szCs w:val="22"/>
        </w:rPr>
        <w:t>և</w:t>
      </w:r>
      <w:r w:rsidRPr="00C452B8">
        <w:rPr>
          <w:rFonts w:ascii="GHEA Grapalat" w:hAnsi="GHEA Grapalat"/>
          <w:b/>
          <w:bCs/>
          <w:sz w:val="22"/>
          <w:szCs w:val="22"/>
        </w:rPr>
        <w:t>ան քաղաքում տեղական ինքնակառավարման մասին» Հայաստանի Հանրապետության օրենքներում, Հայաստանի Հանրապետության</w:t>
      </w:r>
      <w:r w:rsidRPr="00C452B8">
        <w:rPr>
          <w:rFonts w:ascii="Courier New" w:hAnsi="Courier New" w:cs="Courier New"/>
          <w:b/>
          <w:bCs/>
          <w:sz w:val="22"/>
          <w:szCs w:val="22"/>
        </w:rPr>
        <w:t> </w:t>
      </w:r>
      <w:r w:rsidRPr="00C452B8">
        <w:rPr>
          <w:rFonts w:ascii="GHEA Grapalat" w:hAnsi="GHEA Grapalat"/>
          <w:b/>
          <w:bCs/>
          <w:sz w:val="22"/>
          <w:szCs w:val="22"/>
        </w:rPr>
        <w:t xml:space="preserve"> Քրեական Դատավարության Օրենսգրքում փոփոխություններ </w:t>
      </w:r>
      <w:r w:rsidR="00365D48" w:rsidRPr="00C452B8">
        <w:rPr>
          <w:rFonts w:ascii="GHEA Grapalat" w:hAnsi="GHEA Grapalat"/>
          <w:b/>
          <w:bCs/>
          <w:sz w:val="22"/>
          <w:szCs w:val="22"/>
        </w:rPr>
        <w:t>և</w:t>
      </w:r>
      <w:r w:rsidRPr="00C452B8">
        <w:rPr>
          <w:rFonts w:ascii="GHEA Grapalat" w:hAnsi="GHEA Grapalat"/>
          <w:b/>
          <w:bCs/>
          <w:sz w:val="22"/>
          <w:szCs w:val="22"/>
        </w:rPr>
        <w:t xml:space="preserve"> լրացումներ կատարելու մասին ՀՀ օրենքների նախագծերի վերաբերյալ </w:t>
      </w:r>
    </w:p>
    <w:p w:rsidR="003E0297" w:rsidRPr="00C452B8" w:rsidRDefault="003E0297" w:rsidP="003E0297">
      <w:pPr>
        <w:pStyle w:val="NormalWeb"/>
        <w:rPr>
          <w:rFonts w:ascii="GHEA Grapalat" w:hAnsi="GHEA Grapalat"/>
          <w:sz w:val="22"/>
          <w:szCs w:val="22"/>
        </w:rPr>
      </w:pPr>
      <w:r w:rsidRPr="00C452B8">
        <w:rPr>
          <w:rFonts w:ascii="GHEA Grapalat" w:hAnsi="GHEA Grapalat"/>
          <w:b/>
          <w:bCs/>
          <w:sz w:val="22"/>
          <w:szCs w:val="22"/>
        </w:rPr>
        <w:t>1.</w:t>
      </w:r>
      <w:r w:rsidRPr="00C452B8">
        <w:rPr>
          <w:rFonts w:ascii="Courier New" w:hAnsi="Courier New" w:cs="Courier New"/>
          <w:b/>
          <w:bCs/>
          <w:sz w:val="22"/>
          <w:szCs w:val="22"/>
        </w:rPr>
        <w:t> </w:t>
      </w:r>
      <w:r w:rsidRPr="00C452B8">
        <w:rPr>
          <w:rFonts w:ascii="GHEA Grapalat" w:hAnsi="GHEA Grapalat"/>
          <w:b/>
          <w:bCs/>
          <w:sz w:val="22"/>
          <w:szCs w:val="22"/>
        </w:rPr>
        <w:t xml:space="preserve"> Ընթացիկ իրավիճակը </w:t>
      </w:r>
      <w:r w:rsidR="00365D48" w:rsidRPr="00C452B8">
        <w:rPr>
          <w:rFonts w:ascii="GHEA Grapalat" w:hAnsi="GHEA Grapalat"/>
          <w:b/>
          <w:bCs/>
          <w:sz w:val="22"/>
          <w:szCs w:val="22"/>
        </w:rPr>
        <w:t>և</w:t>
      </w:r>
      <w:r w:rsidRPr="00C452B8">
        <w:rPr>
          <w:rFonts w:ascii="GHEA Grapalat" w:hAnsi="GHEA Grapalat"/>
          <w:b/>
          <w:bCs/>
          <w:sz w:val="22"/>
          <w:szCs w:val="22"/>
        </w:rPr>
        <w:t xml:space="preserve"> իրավական ակտի ընդունման</w:t>
      </w:r>
      <w:r w:rsidRPr="00C452B8">
        <w:rPr>
          <w:rFonts w:ascii="Courier New" w:hAnsi="Courier New" w:cs="Courier New"/>
          <w:b/>
          <w:bCs/>
          <w:sz w:val="22"/>
          <w:szCs w:val="22"/>
        </w:rPr>
        <w:t>   </w:t>
      </w:r>
      <w:r w:rsidRPr="00C452B8">
        <w:rPr>
          <w:rFonts w:ascii="GHEA Grapalat" w:hAnsi="GHEA Grapalat"/>
          <w:b/>
          <w:bCs/>
          <w:sz w:val="22"/>
          <w:szCs w:val="22"/>
        </w:rPr>
        <w:t xml:space="preserve"> անհրաժեշտությունը</w:t>
      </w:r>
      <w:r w:rsidRPr="00C452B8">
        <w:rPr>
          <w:rFonts w:ascii="GHEA Grapalat" w:hAnsi="GHEA Grapalat"/>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Իրավական ակտի ընդունման անհրաժեշտությունը պայմանավորված է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w:t>
      </w:r>
      <w:r w:rsidRPr="00C452B8">
        <w:rPr>
          <w:rFonts w:ascii="Courier New" w:hAnsi="Courier New" w:cs="Courier New"/>
          <w:sz w:val="22"/>
          <w:szCs w:val="22"/>
        </w:rPr>
        <w:t> </w:t>
      </w:r>
      <w:r w:rsidRPr="00C452B8">
        <w:rPr>
          <w:rFonts w:ascii="GHEA Grapalat" w:hAnsi="GHEA Grapalat"/>
          <w:sz w:val="22"/>
          <w:szCs w:val="22"/>
        </w:rPr>
        <w:t xml:space="preserve"> 2015 թվականի դեկտեմբերի 6-ի Հայաստանի Հանրապետության Սահմանադրությունում կատարված փոփոխություններով, որի գլուխ 13-ը նվիրված է Հաշվեքննիչ պալատին։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 Վերահսկողությունից հաշվեքննության անցում կատարելու նպատակով, այն է վերահսկիչ գործառույթ իրականացնող մարմնից անցնել հաշվեքննիչ գործառույթ իրականացնող մարմնի։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 Աուդիտի բարձրագույն մարմինների միջազգային կազմակերպության (INTOSAI) ստանդարտներին համահունչ բարձրագույն աուդիտորական մարմին ունենալու նպատակով։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Վերահսկիչ պալատի մասին օրենքում շտկման կարիք ունեցող որոշ դրույթներ բերված են ստոր</w:t>
      </w:r>
      <w:r w:rsidR="00365D48" w:rsidRPr="00C452B8">
        <w:rPr>
          <w:rFonts w:ascii="GHEA Grapalat" w:hAnsi="GHEA Grapalat"/>
          <w:sz w:val="22"/>
          <w:szCs w:val="22"/>
        </w:rPr>
        <w:t>և</w:t>
      </w:r>
      <w:r w:rsidRPr="00C452B8">
        <w:rPr>
          <w:rFonts w:ascii="GHEA Grapalat" w:hAnsi="GHEA Grapalat"/>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 Վերահսկիչ պալատի գործունեության ծրագիրը հաստատում է Ազգային ժողովը։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 Վերահսկիչ պալատը եզրակացություն է տրամադրում պետական բյուջեի կատարողականի տարեկան հաշվետվության վերաբերյալ։ Ստացվում է, որ Վերահսկիչ պալատը վերահսկողություն է իրականացնում ոչ թե բյուջեի փաստացի կատարողականի այլ միայն բյուջեի կատարողականի վերաբերյալ կառավարության ներկայացված հաշվետվության նկատմամբ ։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 Վերահսկիչ պալատի աշխատակիցների քաղաքացիական ծառայող լինելը հակասում է Լիմայի հռչակագրով սահմանված սկզբունքներին, քանի որ քաղաքացիական ծառայությունը կարգավորող մարմինը հանդիսանում է վերահսկողության սուբյեկտ։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 Բացակայում են Վերահսկիչ պալատի խորհրդի </w:t>
      </w:r>
      <w:r w:rsidR="00365D48" w:rsidRPr="00C452B8">
        <w:rPr>
          <w:rFonts w:ascii="GHEA Grapalat" w:hAnsi="GHEA Grapalat"/>
          <w:sz w:val="22"/>
          <w:szCs w:val="22"/>
        </w:rPr>
        <w:t>և</w:t>
      </w:r>
      <w:r w:rsidRPr="00C452B8">
        <w:rPr>
          <w:rFonts w:ascii="GHEA Grapalat" w:hAnsi="GHEA Grapalat"/>
          <w:sz w:val="22"/>
          <w:szCs w:val="22"/>
        </w:rPr>
        <w:t xml:space="preserve"> աշխատակազմի մասնագիտական կարողություններին առաջադրվող պահանջները։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 Վերահսկիչ պալատի խորհրդի անդամի համար սահմանված չեն քաղաքական չեզոքության </w:t>
      </w:r>
      <w:r w:rsidR="00365D48" w:rsidRPr="00C452B8">
        <w:rPr>
          <w:rFonts w:ascii="GHEA Grapalat" w:hAnsi="GHEA Grapalat"/>
          <w:sz w:val="22"/>
          <w:szCs w:val="22"/>
        </w:rPr>
        <w:t>և</w:t>
      </w:r>
      <w:r w:rsidRPr="00C452B8">
        <w:rPr>
          <w:rFonts w:ascii="GHEA Grapalat" w:hAnsi="GHEA Grapalat"/>
          <w:sz w:val="22"/>
          <w:szCs w:val="22"/>
        </w:rPr>
        <w:t xml:space="preserve"> զսպվածության պահանջները։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 </w:t>
      </w:r>
      <w:proofErr w:type="gramStart"/>
      <w:r w:rsidRPr="00C452B8">
        <w:rPr>
          <w:rFonts w:ascii="GHEA Grapalat" w:hAnsi="GHEA Grapalat"/>
          <w:sz w:val="22"/>
          <w:szCs w:val="22"/>
        </w:rPr>
        <w:t>սահմանված</w:t>
      </w:r>
      <w:proofErr w:type="gramEnd"/>
      <w:r w:rsidRPr="00C452B8">
        <w:rPr>
          <w:rFonts w:ascii="GHEA Grapalat" w:hAnsi="GHEA Grapalat"/>
          <w:sz w:val="22"/>
          <w:szCs w:val="22"/>
        </w:rPr>
        <w:t xml:space="preserve"> չէ վերահսկիչ պալատի գործունեության նպատակը </w:t>
      </w:r>
      <w:r w:rsidR="00365D48" w:rsidRPr="00C452B8">
        <w:rPr>
          <w:rFonts w:ascii="GHEA Grapalat" w:hAnsi="GHEA Grapalat"/>
          <w:sz w:val="22"/>
          <w:szCs w:val="22"/>
        </w:rPr>
        <w:t>և</w:t>
      </w:r>
      <w:r w:rsidRPr="00C452B8">
        <w:rPr>
          <w:rFonts w:ascii="GHEA Grapalat" w:hAnsi="GHEA Grapalat"/>
          <w:sz w:val="22"/>
          <w:szCs w:val="22"/>
        </w:rPr>
        <w:t xml:space="preserve"> կարելի է ենթադրել, որ այն զուտ ստուգումներ իրականացնելն է </w:t>
      </w:r>
    </w:p>
    <w:p w:rsidR="003E0297" w:rsidRPr="00C452B8" w:rsidRDefault="003E0297" w:rsidP="003E0297">
      <w:pPr>
        <w:pStyle w:val="NormalWeb"/>
        <w:rPr>
          <w:rFonts w:ascii="GHEA Grapalat" w:hAnsi="GHEA Grapalat"/>
          <w:sz w:val="22"/>
          <w:szCs w:val="22"/>
        </w:rPr>
      </w:pPr>
      <w:r w:rsidRPr="00C452B8">
        <w:rPr>
          <w:rFonts w:ascii="GHEA Grapalat" w:hAnsi="GHEA Grapalat"/>
          <w:b/>
          <w:bCs/>
          <w:sz w:val="22"/>
          <w:szCs w:val="22"/>
        </w:rPr>
        <w:lastRenderedPageBreak/>
        <w:t>2. Առաջարկվող կարգավորման բնույթը</w:t>
      </w:r>
      <w:r w:rsidRPr="00C452B8">
        <w:rPr>
          <w:rFonts w:ascii="GHEA Grapalat" w:hAnsi="GHEA Grapalat"/>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Օրենքի նախագծի 3-րդ հոդվածի համաձայն Հաշվեքննիչ պալատի գործունեության նպատակ է սահմանվում հանրային ֆինանսների </w:t>
      </w:r>
      <w:r w:rsidR="00365D48" w:rsidRPr="00C452B8">
        <w:rPr>
          <w:rFonts w:ascii="GHEA Grapalat" w:hAnsi="GHEA Grapalat"/>
          <w:sz w:val="22"/>
          <w:szCs w:val="22"/>
        </w:rPr>
        <w:t>և</w:t>
      </w:r>
      <w:r w:rsidRPr="00C452B8">
        <w:rPr>
          <w:rFonts w:ascii="GHEA Grapalat" w:hAnsi="GHEA Grapalat"/>
          <w:sz w:val="22"/>
          <w:szCs w:val="22"/>
        </w:rPr>
        <w:t xml:space="preserve"> սեփականության ոլորտում պետական </w:t>
      </w:r>
      <w:r w:rsidR="00365D48" w:rsidRPr="00C452B8">
        <w:rPr>
          <w:rFonts w:ascii="GHEA Grapalat" w:hAnsi="GHEA Grapalat"/>
          <w:sz w:val="22"/>
          <w:szCs w:val="22"/>
        </w:rPr>
        <w:t>և</w:t>
      </w:r>
      <w:r w:rsidRPr="00C452B8">
        <w:rPr>
          <w:rFonts w:ascii="GHEA Grapalat" w:hAnsi="GHEA Grapalat"/>
          <w:sz w:val="22"/>
          <w:szCs w:val="22"/>
        </w:rPr>
        <w:t xml:space="preserve"> համայնքային բյուջեների միջոցների, ստացած փոխառությունների </w:t>
      </w:r>
      <w:r w:rsidR="00365D48" w:rsidRPr="00C452B8">
        <w:rPr>
          <w:rFonts w:ascii="GHEA Grapalat" w:hAnsi="GHEA Grapalat"/>
          <w:sz w:val="22"/>
          <w:szCs w:val="22"/>
        </w:rPr>
        <w:t>և</w:t>
      </w:r>
      <w:r w:rsidRPr="00C452B8">
        <w:rPr>
          <w:rFonts w:ascii="GHEA Grapalat" w:hAnsi="GHEA Grapalat"/>
          <w:sz w:val="22"/>
          <w:szCs w:val="22"/>
        </w:rPr>
        <w:t xml:space="preserve"> վարկերի, պետական </w:t>
      </w:r>
      <w:r w:rsidR="00365D48" w:rsidRPr="00C452B8">
        <w:rPr>
          <w:rFonts w:ascii="GHEA Grapalat" w:hAnsi="GHEA Grapalat"/>
          <w:sz w:val="22"/>
          <w:szCs w:val="22"/>
        </w:rPr>
        <w:t>և</w:t>
      </w:r>
      <w:r w:rsidRPr="00C452B8">
        <w:rPr>
          <w:rFonts w:ascii="GHEA Grapalat" w:hAnsi="GHEA Grapalat"/>
          <w:sz w:val="22"/>
          <w:szCs w:val="22"/>
        </w:rPr>
        <w:t xml:space="preserve"> համայնքային սեփականության օգտագործման օրինականության </w:t>
      </w:r>
      <w:r w:rsidR="00365D48" w:rsidRPr="00C452B8">
        <w:rPr>
          <w:rFonts w:ascii="GHEA Grapalat" w:hAnsi="GHEA Grapalat"/>
          <w:sz w:val="22"/>
          <w:szCs w:val="22"/>
        </w:rPr>
        <w:t>և</w:t>
      </w:r>
      <w:r w:rsidRPr="00C452B8">
        <w:rPr>
          <w:rFonts w:ascii="GHEA Grapalat" w:hAnsi="GHEA Grapalat"/>
          <w:sz w:val="22"/>
          <w:szCs w:val="22"/>
        </w:rPr>
        <w:t xml:space="preserve"> արդյունավետության վերաբերյալ Ազգային ժողովին </w:t>
      </w:r>
      <w:r w:rsidR="00365D48" w:rsidRPr="00C452B8">
        <w:rPr>
          <w:rFonts w:ascii="GHEA Grapalat" w:hAnsi="GHEA Grapalat"/>
          <w:sz w:val="22"/>
          <w:szCs w:val="22"/>
        </w:rPr>
        <w:t>և</w:t>
      </w:r>
      <w:r w:rsidRPr="00C452B8">
        <w:rPr>
          <w:rFonts w:ascii="GHEA Grapalat" w:hAnsi="GHEA Grapalat"/>
          <w:sz w:val="22"/>
          <w:szCs w:val="22"/>
        </w:rPr>
        <w:t xml:space="preserve"> հանրությանը ժամանակին, մասնագիտական </w:t>
      </w:r>
      <w:r w:rsidR="00365D48" w:rsidRPr="00C452B8">
        <w:rPr>
          <w:rFonts w:ascii="GHEA Grapalat" w:hAnsi="GHEA Grapalat"/>
          <w:sz w:val="22"/>
          <w:szCs w:val="22"/>
        </w:rPr>
        <w:t>և</w:t>
      </w:r>
      <w:r w:rsidRPr="00C452B8">
        <w:rPr>
          <w:rFonts w:ascii="GHEA Grapalat" w:hAnsi="GHEA Grapalat"/>
          <w:sz w:val="22"/>
          <w:szCs w:val="22"/>
        </w:rPr>
        <w:t xml:space="preserve"> անկողմնակալ տեղեկատվություն ներկայացնելը։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Նախագծի 2-րդ գլխում սահմանվում են Հաշվեքննիչ պալատի գործունեության սկզբունքները, որոնք բխում են ինչպես նոր Սահմանադրության նորմերից, այնպես էլ INTOSAI հռչակած ստանդարտներից։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Համաձայն օրենքի նախագծի արտաքին պետական հաշվեքննությունը սահմանվում է որպես հաշվեքննության առարկան կարգավորող իրավական ակտերով, կամ քաղաքացիաիրավական հարաբերությունների շրջանականերում կնքված այլ գործարքներով սահմանված չափանիշների </w:t>
      </w:r>
      <w:r w:rsidR="00365D48" w:rsidRPr="00C452B8">
        <w:rPr>
          <w:rFonts w:ascii="GHEA Grapalat" w:hAnsi="GHEA Grapalat"/>
          <w:sz w:val="22"/>
          <w:szCs w:val="22"/>
        </w:rPr>
        <w:t>և</w:t>
      </w:r>
      <w:r w:rsidRPr="00C452B8">
        <w:rPr>
          <w:rFonts w:ascii="GHEA Grapalat" w:hAnsi="GHEA Grapalat"/>
          <w:sz w:val="22"/>
          <w:szCs w:val="22"/>
        </w:rPr>
        <w:t xml:space="preserve"> պահանջների պահպանման գնահատում: Սահմանվում է նա</w:t>
      </w:r>
      <w:r w:rsidR="00365D48" w:rsidRPr="00C452B8">
        <w:rPr>
          <w:rFonts w:ascii="GHEA Grapalat" w:hAnsi="GHEA Grapalat"/>
          <w:sz w:val="22"/>
          <w:szCs w:val="22"/>
        </w:rPr>
        <w:t>և</w:t>
      </w:r>
      <w:r w:rsidRPr="00C452B8">
        <w:rPr>
          <w:rFonts w:ascii="GHEA Grapalat" w:hAnsi="GHEA Grapalat"/>
          <w:sz w:val="22"/>
          <w:szCs w:val="22"/>
        </w:rPr>
        <w:t>, որ այդ գնահատումն իրականացվում է հաշվեքննության առարկայի</w:t>
      </w:r>
      <w:r w:rsidRPr="00C452B8">
        <w:rPr>
          <w:rFonts w:ascii="Courier New" w:hAnsi="Courier New" w:cs="Courier New"/>
          <w:sz w:val="22"/>
          <w:szCs w:val="22"/>
        </w:rPr>
        <w:t> </w:t>
      </w:r>
      <w:r w:rsidRPr="00C452B8">
        <w:rPr>
          <w:rFonts w:ascii="GHEA Grapalat" w:hAnsi="GHEA Grapalat"/>
          <w:sz w:val="22"/>
          <w:szCs w:val="22"/>
        </w:rPr>
        <w:t xml:space="preserve"> իրականացման համար իրավական ակտերով, կամ քաղաքացիաիրավական հարաբերությունների շրջանականերում կնքված այլ գործարքներով սահմանված ժամանակաշրջանի կամ փուլի ավարտից հետո: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Այսինքն, հաշվեքննությունը որոշակի իրավական ակտերով սահմանված պահանջներին համապատասխանության գնահատումն է, </w:t>
      </w:r>
      <w:r w:rsidR="00365D48" w:rsidRPr="00C452B8">
        <w:rPr>
          <w:rFonts w:ascii="GHEA Grapalat" w:hAnsi="GHEA Grapalat"/>
          <w:sz w:val="22"/>
          <w:szCs w:val="22"/>
        </w:rPr>
        <w:t>և</w:t>
      </w:r>
      <w:r w:rsidRPr="00C452B8">
        <w:rPr>
          <w:rFonts w:ascii="GHEA Grapalat" w:hAnsi="GHEA Grapalat"/>
          <w:sz w:val="22"/>
          <w:szCs w:val="22"/>
        </w:rPr>
        <w:t xml:space="preserve"> այդ գնահատումը կարելի է իրականացնել միայն համապատասխան իրավական ակտերով սահնանված ժամանակաշրջանի կամ փուլի ավարտից հետո։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Հաշվեքննիչ պալատը գործում է իր հաստատած գործունեության ծրագրի հիման վրա, ինչն Հաշվեքննիր պալատի համար ապահովում է առավել անկախ լինելու հնարավորությունը։ Հաշվեքննիչ պալատի գործունեության ծրագիրը պետք</w:t>
      </w:r>
      <w:proofErr w:type="gramStart"/>
      <w:r w:rsidRPr="00C452B8">
        <w:rPr>
          <w:rFonts w:ascii="Courier New" w:hAnsi="Courier New" w:cs="Courier New"/>
          <w:sz w:val="22"/>
          <w:szCs w:val="22"/>
        </w:rPr>
        <w:t> </w:t>
      </w:r>
      <w:r w:rsidRPr="00C452B8">
        <w:rPr>
          <w:rFonts w:ascii="GHEA Grapalat" w:hAnsi="GHEA Grapalat"/>
          <w:sz w:val="22"/>
          <w:szCs w:val="22"/>
        </w:rPr>
        <w:t xml:space="preserve"> է</w:t>
      </w:r>
      <w:proofErr w:type="gramEnd"/>
      <w:r w:rsidRPr="00C452B8">
        <w:rPr>
          <w:rFonts w:ascii="GHEA Grapalat" w:hAnsi="GHEA Grapalat"/>
          <w:sz w:val="22"/>
          <w:szCs w:val="22"/>
        </w:rPr>
        <w:t xml:space="preserve"> կազմվի Հաշվեքննիչ պալատի կողմից կազմված ռիսկերի գնահատման մեթոդաբանության հիման վրա, որն ավելի արդյունավետ </w:t>
      </w:r>
      <w:r w:rsidR="00365D48" w:rsidRPr="00C452B8">
        <w:rPr>
          <w:rFonts w:ascii="GHEA Grapalat" w:hAnsi="GHEA Grapalat"/>
          <w:sz w:val="22"/>
          <w:szCs w:val="22"/>
        </w:rPr>
        <w:t>և</w:t>
      </w:r>
      <w:r w:rsidRPr="00C452B8">
        <w:rPr>
          <w:rFonts w:ascii="GHEA Grapalat" w:hAnsi="GHEA Grapalat"/>
          <w:sz w:val="22"/>
          <w:szCs w:val="22"/>
        </w:rPr>
        <w:t xml:space="preserve"> նպատակային կդարձնի պալատի կողմից իրականացվող աշխատանքները։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Հաշվեքննիչ պալատն Ազգային ժողով պետք է ներկայացնի՝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w:t>
      </w:r>
      <w:proofErr w:type="gramStart"/>
      <w:r w:rsidRPr="00C452B8">
        <w:rPr>
          <w:rFonts w:ascii="GHEA Grapalat" w:hAnsi="GHEA Grapalat"/>
          <w:sz w:val="22"/>
          <w:szCs w:val="22"/>
        </w:rPr>
        <w:t>տարեկան</w:t>
      </w:r>
      <w:proofErr w:type="gramEnd"/>
      <w:r w:rsidRPr="00C452B8">
        <w:rPr>
          <w:rFonts w:ascii="GHEA Grapalat" w:hAnsi="GHEA Grapalat"/>
          <w:sz w:val="22"/>
          <w:szCs w:val="22"/>
        </w:rPr>
        <w:t xml:space="preserve"> հաղորդում իր գործունեության վերաբերյալ.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2) </w:t>
      </w:r>
      <w:proofErr w:type="gramStart"/>
      <w:r w:rsidRPr="00C452B8">
        <w:rPr>
          <w:rFonts w:ascii="GHEA Grapalat" w:hAnsi="GHEA Grapalat"/>
          <w:sz w:val="22"/>
          <w:szCs w:val="22"/>
        </w:rPr>
        <w:t>պետական</w:t>
      </w:r>
      <w:proofErr w:type="gramEnd"/>
      <w:r w:rsidRPr="00C452B8">
        <w:rPr>
          <w:rFonts w:ascii="GHEA Grapalat" w:hAnsi="GHEA Grapalat"/>
          <w:sz w:val="22"/>
          <w:szCs w:val="22"/>
        </w:rPr>
        <w:t xml:space="preserve"> բյուջեի կատարման վերաբերյալ եզրակացություն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3) </w:t>
      </w:r>
      <w:proofErr w:type="gramStart"/>
      <w:r w:rsidRPr="00C452B8">
        <w:rPr>
          <w:rFonts w:ascii="GHEA Grapalat" w:hAnsi="GHEA Grapalat"/>
          <w:sz w:val="22"/>
          <w:szCs w:val="22"/>
        </w:rPr>
        <w:t>օրենքով</w:t>
      </w:r>
      <w:proofErr w:type="gramEnd"/>
      <w:r w:rsidRPr="00C452B8">
        <w:rPr>
          <w:rFonts w:ascii="GHEA Grapalat" w:hAnsi="GHEA Grapalat"/>
          <w:sz w:val="22"/>
          <w:szCs w:val="22"/>
        </w:rPr>
        <w:t xml:space="preserve"> սահմանված դեպքերում` ընթացիկ եզրակացություններ: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Օրենքի նախագծի համաձայն</w:t>
      </w:r>
      <w:proofErr w:type="gramStart"/>
      <w:r w:rsidRPr="00C452B8">
        <w:rPr>
          <w:rFonts w:ascii="Courier New" w:hAnsi="Courier New" w:cs="Courier New"/>
          <w:sz w:val="22"/>
          <w:szCs w:val="22"/>
        </w:rPr>
        <w:t> </w:t>
      </w:r>
      <w:r w:rsidRPr="00C452B8">
        <w:rPr>
          <w:rFonts w:ascii="GHEA Grapalat" w:hAnsi="GHEA Grapalat"/>
          <w:sz w:val="22"/>
          <w:szCs w:val="22"/>
        </w:rPr>
        <w:t xml:space="preserve"> հաշվեքննության</w:t>
      </w:r>
      <w:proofErr w:type="gramEnd"/>
      <w:r w:rsidRPr="00C452B8">
        <w:rPr>
          <w:rFonts w:ascii="GHEA Grapalat" w:hAnsi="GHEA Grapalat"/>
          <w:sz w:val="22"/>
          <w:szCs w:val="22"/>
        </w:rPr>
        <w:t xml:space="preserve"> սուբյեկտներ են հանդիսանում պետական բյուջեի </w:t>
      </w:r>
      <w:r w:rsidR="00365D48" w:rsidRPr="00C452B8">
        <w:rPr>
          <w:rFonts w:ascii="GHEA Grapalat" w:hAnsi="GHEA Grapalat"/>
          <w:sz w:val="22"/>
          <w:szCs w:val="22"/>
        </w:rPr>
        <w:t>և</w:t>
      </w:r>
      <w:r w:rsidRPr="00C452B8">
        <w:rPr>
          <w:rFonts w:ascii="GHEA Grapalat" w:hAnsi="GHEA Grapalat"/>
          <w:sz w:val="22"/>
          <w:szCs w:val="22"/>
        </w:rPr>
        <w:t xml:space="preserve"> համայնքային բյուջեների միջոցներից ֆինանսավորվող պետական </w:t>
      </w:r>
      <w:r w:rsidR="00365D48" w:rsidRPr="00C452B8">
        <w:rPr>
          <w:rFonts w:ascii="GHEA Grapalat" w:hAnsi="GHEA Grapalat"/>
          <w:sz w:val="22"/>
          <w:szCs w:val="22"/>
        </w:rPr>
        <w:t>և</w:t>
      </w:r>
      <w:r w:rsidRPr="00C452B8">
        <w:rPr>
          <w:rFonts w:ascii="GHEA Grapalat" w:hAnsi="GHEA Grapalat"/>
          <w:sz w:val="22"/>
          <w:szCs w:val="22"/>
        </w:rPr>
        <w:t xml:space="preserve"> տեղական ինքնակառավարման մարմիններ </w:t>
      </w:r>
      <w:r w:rsidR="00365D48" w:rsidRPr="00C452B8">
        <w:rPr>
          <w:rFonts w:ascii="GHEA Grapalat" w:hAnsi="GHEA Grapalat"/>
          <w:sz w:val="22"/>
          <w:szCs w:val="22"/>
        </w:rPr>
        <w:t>և</w:t>
      </w:r>
      <w:r w:rsidRPr="00C452B8">
        <w:rPr>
          <w:rFonts w:ascii="GHEA Grapalat" w:hAnsi="GHEA Grapalat"/>
          <w:sz w:val="22"/>
          <w:szCs w:val="22"/>
        </w:rPr>
        <w:t xml:space="preserve"> հիմնարկներ: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Հաշվեքննիչ պալատը իրավաբանական անձանց մոտ ստուգումներ կատարելու իրավունք ունի,</w:t>
      </w:r>
      <w:r w:rsidRPr="00C452B8">
        <w:rPr>
          <w:rFonts w:ascii="Courier New" w:hAnsi="Courier New" w:cs="Courier New"/>
          <w:sz w:val="22"/>
          <w:szCs w:val="22"/>
        </w:rPr>
        <w:t>  </w:t>
      </w:r>
      <w:r w:rsidRPr="00C452B8">
        <w:rPr>
          <w:rFonts w:ascii="GHEA Grapalat" w:hAnsi="GHEA Grapalat"/>
          <w:sz w:val="22"/>
          <w:szCs w:val="22"/>
        </w:rPr>
        <w:t xml:space="preserve"> եթե՝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1) </w:t>
      </w:r>
      <w:proofErr w:type="gramStart"/>
      <w:r w:rsidRPr="00C452B8">
        <w:rPr>
          <w:rFonts w:ascii="GHEA Grapalat" w:hAnsi="GHEA Grapalat"/>
          <w:sz w:val="22"/>
          <w:szCs w:val="22"/>
        </w:rPr>
        <w:t>ոչ</w:t>
      </w:r>
      <w:proofErr w:type="gramEnd"/>
      <w:r w:rsidRPr="00C452B8">
        <w:rPr>
          <w:rFonts w:ascii="GHEA Grapalat" w:hAnsi="GHEA Grapalat"/>
          <w:sz w:val="22"/>
          <w:szCs w:val="22"/>
        </w:rPr>
        <w:t xml:space="preserve"> առ</w:t>
      </w:r>
      <w:r w:rsidR="00365D48" w:rsidRPr="00C452B8">
        <w:rPr>
          <w:rFonts w:ascii="GHEA Grapalat" w:hAnsi="GHEA Grapalat"/>
          <w:sz w:val="22"/>
          <w:szCs w:val="22"/>
        </w:rPr>
        <w:t>և</w:t>
      </w:r>
      <w:r w:rsidRPr="00C452B8">
        <w:rPr>
          <w:rFonts w:ascii="GHEA Grapalat" w:hAnsi="GHEA Grapalat"/>
          <w:sz w:val="22"/>
          <w:szCs w:val="22"/>
        </w:rPr>
        <w:t xml:space="preserve">տրային իրավաբանական անձը հիմնադրվել է Հայաստանի Հանրապետության կամ համայնքի կողմից.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lastRenderedPageBreak/>
        <w:t xml:space="preserve">2) </w:t>
      </w:r>
      <w:proofErr w:type="gramStart"/>
      <w:r w:rsidRPr="00C452B8">
        <w:rPr>
          <w:rFonts w:ascii="GHEA Grapalat" w:hAnsi="GHEA Grapalat"/>
          <w:sz w:val="22"/>
          <w:szCs w:val="22"/>
        </w:rPr>
        <w:t>առ</w:t>
      </w:r>
      <w:r w:rsidR="00365D48" w:rsidRPr="00C452B8">
        <w:rPr>
          <w:rFonts w:ascii="GHEA Grapalat" w:hAnsi="GHEA Grapalat"/>
          <w:sz w:val="22"/>
          <w:szCs w:val="22"/>
        </w:rPr>
        <w:t>և</w:t>
      </w:r>
      <w:r w:rsidRPr="00C452B8">
        <w:rPr>
          <w:rFonts w:ascii="GHEA Grapalat" w:hAnsi="GHEA Grapalat"/>
          <w:sz w:val="22"/>
          <w:szCs w:val="22"/>
        </w:rPr>
        <w:t>տրային</w:t>
      </w:r>
      <w:proofErr w:type="gramEnd"/>
      <w:r w:rsidRPr="00C452B8">
        <w:rPr>
          <w:rFonts w:ascii="GHEA Grapalat" w:hAnsi="GHEA Grapalat"/>
          <w:sz w:val="22"/>
          <w:szCs w:val="22"/>
        </w:rPr>
        <w:t xml:space="preserve"> իրավաբանական անձի կանոնադրական կապիտալի հիսունից ավելի տոկոսը պետական կամ համայնքային մասնակցությամբ է .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3) իրավաբանական անձին</w:t>
      </w:r>
      <w:r w:rsidRPr="00C452B8">
        <w:rPr>
          <w:rFonts w:ascii="Courier New" w:hAnsi="Courier New" w:cs="Courier New"/>
          <w:sz w:val="22"/>
          <w:szCs w:val="22"/>
        </w:rPr>
        <w:t> </w:t>
      </w:r>
      <w:r w:rsidRPr="00C452B8">
        <w:rPr>
          <w:rFonts w:ascii="GHEA Grapalat" w:hAnsi="GHEA Grapalat"/>
          <w:sz w:val="22"/>
          <w:szCs w:val="22"/>
        </w:rPr>
        <w:t xml:space="preserve"> իրավական ակտով </w:t>
      </w:r>
      <w:r w:rsidR="00365D48" w:rsidRPr="00C452B8">
        <w:rPr>
          <w:rFonts w:ascii="GHEA Grapalat" w:hAnsi="GHEA Grapalat"/>
          <w:sz w:val="22"/>
          <w:szCs w:val="22"/>
        </w:rPr>
        <w:t>և</w:t>
      </w:r>
      <w:r w:rsidRPr="00C452B8">
        <w:rPr>
          <w:rFonts w:ascii="GHEA Grapalat" w:hAnsi="GHEA Grapalat"/>
          <w:sz w:val="22"/>
          <w:szCs w:val="22"/>
        </w:rPr>
        <w:t xml:space="preserve"> պայմանագրով վերապահվել է պետական կամ տեղական ինքնակառավարման մարմնի գործառույթների իրականացում` պետական կամ համայնքային միջոցների հաշվին` միայն սույն կետով նախատեսված</w:t>
      </w:r>
      <w:r w:rsidRPr="00C452B8">
        <w:rPr>
          <w:rFonts w:ascii="Courier New" w:hAnsi="Courier New" w:cs="Courier New"/>
          <w:sz w:val="22"/>
          <w:szCs w:val="22"/>
        </w:rPr>
        <w:t> </w:t>
      </w:r>
      <w:r w:rsidRPr="00C452B8">
        <w:rPr>
          <w:rFonts w:ascii="GHEA Grapalat" w:hAnsi="GHEA Grapalat"/>
          <w:sz w:val="22"/>
          <w:szCs w:val="22"/>
        </w:rPr>
        <w:t xml:space="preserve"> իրավական ակտի </w:t>
      </w:r>
      <w:r w:rsidR="00365D48" w:rsidRPr="00C452B8">
        <w:rPr>
          <w:rFonts w:ascii="GHEA Grapalat" w:hAnsi="GHEA Grapalat"/>
          <w:sz w:val="22"/>
          <w:szCs w:val="22"/>
        </w:rPr>
        <w:t>և</w:t>
      </w:r>
      <w:r w:rsidRPr="00C452B8">
        <w:rPr>
          <w:rFonts w:ascii="GHEA Grapalat" w:hAnsi="GHEA Grapalat"/>
          <w:sz w:val="22"/>
          <w:szCs w:val="22"/>
        </w:rPr>
        <w:t xml:space="preserve"> պայմանագրի պահանջների կատարումը ստուգելու համար, եթե դրանցով նախատեսված է նման ստուգման հնարավորություն.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4) </w:t>
      </w:r>
      <w:proofErr w:type="gramStart"/>
      <w:r w:rsidRPr="00C452B8">
        <w:rPr>
          <w:rFonts w:ascii="GHEA Grapalat" w:hAnsi="GHEA Grapalat"/>
          <w:sz w:val="22"/>
          <w:szCs w:val="22"/>
        </w:rPr>
        <w:t>իրավաբանական</w:t>
      </w:r>
      <w:proofErr w:type="gramEnd"/>
      <w:r w:rsidRPr="00C452B8">
        <w:rPr>
          <w:rFonts w:ascii="GHEA Grapalat" w:hAnsi="GHEA Grapalat"/>
          <w:sz w:val="22"/>
          <w:szCs w:val="22"/>
        </w:rPr>
        <w:t xml:space="preserve"> անձը պայմանագրով ստացել է պետական բյուջեից վարկեր, ինչպես նա</w:t>
      </w:r>
      <w:r w:rsidR="00365D48" w:rsidRPr="00C452B8">
        <w:rPr>
          <w:rFonts w:ascii="GHEA Grapalat" w:hAnsi="GHEA Grapalat"/>
          <w:sz w:val="22"/>
          <w:szCs w:val="22"/>
        </w:rPr>
        <w:t>և</w:t>
      </w:r>
      <w:r w:rsidRPr="00C452B8">
        <w:rPr>
          <w:rFonts w:ascii="Courier New" w:hAnsi="Courier New" w:cs="Courier New"/>
          <w:sz w:val="22"/>
          <w:szCs w:val="22"/>
        </w:rPr>
        <w:t> </w:t>
      </w:r>
      <w:r w:rsidRPr="00C452B8">
        <w:rPr>
          <w:rFonts w:ascii="GHEA Grapalat" w:hAnsi="GHEA Grapalat"/>
          <w:sz w:val="22"/>
          <w:szCs w:val="22"/>
        </w:rPr>
        <w:t xml:space="preserve"> Հայաստանի Հանրապետության պետական երաշխիքով ապահովված վարկեր կամ այլ ֆինանսական միջոցներ, միայն այդ միջոցների օգտագործման հետ կապված՝ սույն կետով նախատեսված պայմանագրի պահանջների կատարումը ստուգելու համար, եթե այդ պայմանագրով նախատեսված է նման ստուգման հնարավորություն.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5) </w:t>
      </w:r>
      <w:proofErr w:type="gramStart"/>
      <w:r w:rsidRPr="00C452B8">
        <w:rPr>
          <w:rFonts w:ascii="GHEA Grapalat" w:hAnsi="GHEA Grapalat"/>
          <w:sz w:val="22"/>
          <w:szCs w:val="22"/>
        </w:rPr>
        <w:t>իրավաբանական</w:t>
      </w:r>
      <w:proofErr w:type="gramEnd"/>
      <w:r w:rsidRPr="00C452B8">
        <w:rPr>
          <w:rFonts w:ascii="GHEA Grapalat" w:hAnsi="GHEA Grapalat"/>
          <w:sz w:val="22"/>
          <w:szCs w:val="22"/>
        </w:rPr>
        <w:t xml:space="preserve"> անձը պայմանագրով պետական կամ տեղական ինքնակառավարման մարմինների, հիմնարկների կողմից ստացել է դրամաշնորհներ </w:t>
      </w:r>
      <w:r w:rsidR="00365D48" w:rsidRPr="00C452B8">
        <w:rPr>
          <w:rFonts w:ascii="GHEA Grapalat" w:hAnsi="GHEA Grapalat"/>
          <w:sz w:val="22"/>
          <w:szCs w:val="22"/>
        </w:rPr>
        <w:t>և</w:t>
      </w:r>
      <w:r w:rsidRPr="00C452B8">
        <w:rPr>
          <w:rFonts w:ascii="GHEA Grapalat" w:hAnsi="GHEA Grapalat"/>
          <w:sz w:val="22"/>
          <w:szCs w:val="22"/>
        </w:rPr>
        <w:t xml:space="preserve"> սուբսիդիաներ, միայն այդ միջոցների օգտագործման հետ կապված՝ սույն կետով նախատեսված պայմանագրի պահանջների կատարումը ստուգելու համար, եթե այդ պայմանագրով նախատեսված է նման ստուգման հնարավորություն: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Համաձայն օրենքի նախագծի 5-րդ հոդվածի 4-րդ մասի, եթե հաշվեքննության ընթացքում հաշվեքննիչ պալատը գալիս է այն հետ</w:t>
      </w:r>
      <w:r w:rsidR="00365D48" w:rsidRPr="00C452B8">
        <w:rPr>
          <w:rFonts w:ascii="GHEA Grapalat" w:hAnsi="GHEA Grapalat"/>
          <w:sz w:val="22"/>
          <w:szCs w:val="22"/>
        </w:rPr>
        <w:t>և</w:t>
      </w:r>
      <w:r w:rsidRPr="00C452B8">
        <w:rPr>
          <w:rFonts w:ascii="GHEA Grapalat" w:hAnsi="GHEA Grapalat"/>
          <w:sz w:val="22"/>
          <w:szCs w:val="22"/>
        </w:rPr>
        <w:t>ության, որ կատարված արարքը պարունակում է առեր</w:t>
      </w:r>
      <w:r w:rsidR="00365D48" w:rsidRPr="00C452B8">
        <w:rPr>
          <w:rFonts w:ascii="GHEA Grapalat" w:hAnsi="GHEA Grapalat"/>
          <w:sz w:val="22"/>
          <w:szCs w:val="22"/>
        </w:rPr>
        <w:t>և</w:t>
      </w:r>
      <w:r w:rsidRPr="00C452B8">
        <w:rPr>
          <w:rFonts w:ascii="GHEA Grapalat" w:hAnsi="GHEA Grapalat"/>
          <w:sz w:val="22"/>
          <w:szCs w:val="22"/>
        </w:rPr>
        <w:t>ույթ հանցագործության հատկանիշներ, ապա համապատասխան նյութերը, հաշվեքննիչ պալատի որոշմամբ, անհապաղ, բայց ոչ ուշ, քան եռօրյա ժամկետում ուղարկվում է Հայաստանի Հանրապետության գլխավոր դատախազություն: Այդ մասով հաշվեքննիչ պալատը կարող է դադարեցնել հաշվեքննությունը:</w:t>
      </w:r>
      <w:r w:rsidRPr="00C452B8">
        <w:rPr>
          <w:rFonts w:ascii="Courier New" w:hAnsi="Courier New" w:cs="Courier New"/>
          <w:sz w:val="22"/>
          <w:szCs w:val="22"/>
        </w:rPr>
        <w:t> </w:t>
      </w:r>
      <w:r w:rsidRPr="00C452B8">
        <w:rPr>
          <w:rFonts w:ascii="GHEA Grapalat" w:hAnsi="GHEA Grapalat"/>
          <w:sz w:val="22"/>
          <w:szCs w:val="22"/>
        </w:rPr>
        <w:t xml:space="preserve"> Հայաստանի Հանրապետության գլխավոր դատախազությունը տրամադրված նյութերի հիման վրա կայացված որոշումների վերաբերյալ</w:t>
      </w:r>
      <w:r w:rsidRPr="00C452B8">
        <w:rPr>
          <w:rFonts w:ascii="Courier New" w:hAnsi="Courier New" w:cs="Courier New"/>
          <w:sz w:val="22"/>
          <w:szCs w:val="22"/>
        </w:rPr>
        <w:t> </w:t>
      </w:r>
      <w:r w:rsidRPr="00C452B8">
        <w:rPr>
          <w:rFonts w:ascii="GHEA Grapalat" w:hAnsi="GHEA Grapalat"/>
          <w:sz w:val="22"/>
          <w:szCs w:val="22"/>
        </w:rPr>
        <w:t xml:space="preserve"> գրավոր տեղեկացնում է հաշվեքննիչ պալատին: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Նախագծով սահմանված են հաշվեքննության երեք տեսակները </w:t>
      </w:r>
      <w:r w:rsidR="00365D48" w:rsidRPr="00C452B8">
        <w:rPr>
          <w:rFonts w:ascii="GHEA Grapalat" w:hAnsi="GHEA Grapalat"/>
          <w:sz w:val="22"/>
          <w:szCs w:val="22"/>
        </w:rPr>
        <w:t>և</w:t>
      </w:r>
      <w:r w:rsidRPr="00C452B8">
        <w:rPr>
          <w:rFonts w:ascii="GHEA Grapalat" w:hAnsi="GHEA Grapalat"/>
          <w:sz w:val="22"/>
          <w:szCs w:val="22"/>
        </w:rPr>
        <w:t xml:space="preserve"> յոթ ընթացակարգերը։ </w:t>
      </w:r>
    </w:p>
    <w:p w:rsidR="003E0297" w:rsidRPr="00C452B8" w:rsidRDefault="003E0297" w:rsidP="003E0297">
      <w:pPr>
        <w:pStyle w:val="NormalWeb"/>
        <w:rPr>
          <w:rFonts w:ascii="GHEA Grapalat" w:hAnsi="GHEA Grapalat"/>
          <w:sz w:val="22"/>
          <w:szCs w:val="22"/>
        </w:rPr>
      </w:pPr>
      <w:r w:rsidRPr="00C452B8">
        <w:rPr>
          <w:rFonts w:ascii="Courier New" w:hAnsi="Courier New" w:cs="Courier New"/>
          <w:sz w:val="22"/>
          <w:szCs w:val="22"/>
        </w:rPr>
        <w:t> </w:t>
      </w:r>
      <w:r w:rsidRPr="00C452B8">
        <w:rPr>
          <w:rFonts w:ascii="GHEA Grapalat" w:hAnsi="GHEA Grapalat"/>
          <w:sz w:val="22"/>
          <w:szCs w:val="22"/>
        </w:rPr>
        <w:t xml:space="preserve">Հաշվեքննիչ պալատի նախագահին </w:t>
      </w:r>
      <w:r w:rsidR="00365D48" w:rsidRPr="00C452B8">
        <w:rPr>
          <w:rFonts w:ascii="GHEA Grapalat" w:hAnsi="GHEA Grapalat"/>
          <w:sz w:val="22"/>
          <w:szCs w:val="22"/>
        </w:rPr>
        <w:t>և</w:t>
      </w:r>
      <w:r w:rsidRPr="00C452B8">
        <w:rPr>
          <w:rFonts w:ascii="GHEA Grapalat" w:hAnsi="GHEA Grapalat"/>
          <w:sz w:val="22"/>
          <w:szCs w:val="22"/>
        </w:rPr>
        <w:t xml:space="preserve"> մյուս անդամներին Ազգային ժողովի իրավասու մշտական հանձնաժողովի առաջարկությամբ ընտրում է Ազգային ժողովը` պատգամավորների ընդհանուր թվի ձայների առնվազն երեք հինգերորդով, վեց տարի ժամկետով։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Հաշվեքննիչ պալատի անդամները, ներառյալ պալատի նախագահը, չեն կարող զբաղեցնել իրենց կարգավիճակով չպայմանավորված պաշտոն պետական կամ տեղական ինքնակառավարման այլ մարմիններում, որ</w:t>
      </w:r>
      <w:r w:rsidR="00365D48" w:rsidRPr="00C452B8">
        <w:rPr>
          <w:rFonts w:ascii="GHEA Grapalat" w:hAnsi="GHEA Grapalat"/>
          <w:sz w:val="22"/>
          <w:szCs w:val="22"/>
        </w:rPr>
        <w:t>և</w:t>
      </w:r>
      <w:r w:rsidRPr="00C452B8">
        <w:rPr>
          <w:rFonts w:ascii="GHEA Grapalat" w:hAnsi="GHEA Grapalat"/>
          <w:sz w:val="22"/>
          <w:szCs w:val="22"/>
        </w:rPr>
        <w:t>է պաշտոն՝ առ</w:t>
      </w:r>
      <w:r w:rsidR="00365D48" w:rsidRPr="00C452B8">
        <w:rPr>
          <w:rFonts w:ascii="GHEA Grapalat" w:hAnsi="GHEA Grapalat"/>
          <w:sz w:val="22"/>
          <w:szCs w:val="22"/>
        </w:rPr>
        <w:t>և</w:t>
      </w:r>
      <w:r w:rsidRPr="00C452B8">
        <w:rPr>
          <w:rFonts w:ascii="GHEA Grapalat" w:hAnsi="GHEA Grapalat"/>
          <w:sz w:val="22"/>
          <w:szCs w:val="22"/>
        </w:rPr>
        <w:t>տրային ակազմակերպությունում, զբաղվել ձեռնարկատիրական գործունեությամբ, կատարել</w:t>
      </w:r>
      <w:proofErr w:type="gramStart"/>
      <w:r w:rsidRPr="00C452B8">
        <w:rPr>
          <w:rFonts w:ascii="Courier New" w:hAnsi="Courier New" w:cs="Courier New"/>
          <w:sz w:val="22"/>
          <w:szCs w:val="22"/>
        </w:rPr>
        <w:t> </w:t>
      </w:r>
      <w:r w:rsidRPr="00C452B8">
        <w:rPr>
          <w:rFonts w:ascii="GHEA Grapalat" w:hAnsi="GHEA Grapalat"/>
          <w:sz w:val="22"/>
          <w:szCs w:val="22"/>
        </w:rPr>
        <w:t xml:space="preserve"> վճարովի</w:t>
      </w:r>
      <w:proofErr w:type="gramEnd"/>
      <w:r w:rsidRPr="00C452B8">
        <w:rPr>
          <w:rFonts w:ascii="GHEA Grapalat" w:hAnsi="GHEA Grapalat"/>
          <w:sz w:val="22"/>
          <w:szCs w:val="22"/>
        </w:rPr>
        <w:t xml:space="preserve"> այլ աշխատանք</w:t>
      </w:r>
      <w:r w:rsidRPr="00C452B8">
        <w:rPr>
          <w:rFonts w:ascii="Courier New" w:hAnsi="Courier New" w:cs="Courier New"/>
          <w:sz w:val="22"/>
          <w:szCs w:val="22"/>
        </w:rPr>
        <w:t> </w:t>
      </w:r>
      <w:r w:rsidRPr="00C452B8">
        <w:rPr>
          <w:rFonts w:ascii="GHEA Grapalat" w:hAnsi="GHEA Grapalat"/>
          <w:sz w:val="22"/>
          <w:szCs w:val="22"/>
        </w:rPr>
        <w:t xml:space="preserve"> բացի գիտական, կրթական </w:t>
      </w:r>
      <w:r w:rsidR="00365D48" w:rsidRPr="00C452B8">
        <w:rPr>
          <w:rFonts w:ascii="GHEA Grapalat" w:hAnsi="GHEA Grapalat"/>
          <w:sz w:val="22"/>
          <w:szCs w:val="22"/>
        </w:rPr>
        <w:t>և</w:t>
      </w:r>
      <w:r w:rsidRPr="00C452B8">
        <w:rPr>
          <w:rFonts w:ascii="GHEA Grapalat" w:hAnsi="GHEA Grapalat"/>
          <w:sz w:val="22"/>
          <w:szCs w:val="22"/>
        </w:rPr>
        <w:t xml:space="preserve"> ստեղծագործական աշխատանքից։ Հաշվեքննիչ պալատի անդամի այդ թվում նախագահի լիազորությունները դադարեցնում է Ազգային ժողովը` պատգամավորների ընդհանուր թվի ձայների առնվազն երեք հինգերորդով՝ նախորդ նախադասությամբ սահմանված անհամատեղելիության պահանջի խախտման կամ հաշվեքննիչ պալատի անդամի որ</w:t>
      </w:r>
      <w:r w:rsidR="00365D48" w:rsidRPr="00C452B8">
        <w:rPr>
          <w:rFonts w:ascii="GHEA Grapalat" w:hAnsi="GHEA Grapalat"/>
          <w:sz w:val="22"/>
          <w:szCs w:val="22"/>
        </w:rPr>
        <w:t>և</w:t>
      </w:r>
      <w:r w:rsidRPr="00C452B8">
        <w:rPr>
          <w:rFonts w:ascii="GHEA Grapalat" w:hAnsi="GHEA Grapalat"/>
          <w:sz w:val="22"/>
          <w:szCs w:val="22"/>
        </w:rPr>
        <w:t xml:space="preserve">է կուսակցության անդամ լինելու, քաղաքական գործունեությամբ զբաղվելու, հրապարակային ելույթներում քաղաքական զսպվածություն չցուցաբերելու դեպքում: </w:t>
      </w:r>
    </w:p>
    <w:p w:rsidR="003E0297" w:rsidRPr="00C452B8" w:rsidRDefault="003E0297" w:rsidP="003E0297">
      <w:pPr>
        <w:pStyle w:val="NormalWeb"/>
        <w:rPr>
          <w:rFonts w:ascii="GHEA Grapalat" w:hAnsi="GHEA Grapalat"/>
          <w:sz w:val="22"/>
          <w:szCs w:val="22"/>
        </w:rPr>
      </w:pPr>
      <w:r w:rsidRPr="00C452B8">
        <w:rPr>
          <w:rFonts w:ascii="Courier New" w:hAnsi="Courier New" w:cs="Courier New"/>
          <w:sz w:val="22"/>
          <w:szCs w:val="22"/>
        </w:rPr>
        <w:t> </w:t>
      </w:r>
      <w:r w:rsidRPr="00C452B8">
        <w:rPr>
          <w:rFonts w:ascii="GHEA Grapalat" w:hAnsi="GHEA Grapalat"/>
          <w:sz w:val="22"/>
          <w:szCs w:val="22"/>
        </w:rPr>
        <w:t xml:space="preserve">Նախագծում սահմանվել է աուդիտորի որակավորման պարտադիր պահանջ ինչպես պալատի անդամների, այնպես էլ հաշվեքննություն իրականացնող ստորաբաժանումների ղեկավարների </w:t>
      </w:r>
      <w:r w:rsidR="00365D48" w:rsidRPr="00C452B8">
        <w:rPr>
          <w:rFonts w:ascii="GHEA Grapalat" w:hAnsi="GHEA Grapalat"/>
          <w:sz w:val="22"/>
          <w:szCs w:val="22"/>
        </w:rPr>
        <w:t>և</w:t>
      </w:r>
      <w:r w:rsidRPr="00C452B8">
        <w:rPr>
          <w:rFonts w:ascii="GHEA Grapalat" w:hAnsi="GHEA Grapalat"/>
          <w:sz w:val="22"/>
          <w:szCs w:val="22"/>
        </w:rPr>
        <w:t xml:space="preserve"> տեղակալների համար։ Միաժամանակ սահմանվել է, որ աուդիտորի որակավորում ունեցող </w:t>
      </w:r>
      <w:r w:rsidRPr="00C452B8">
        <w:rPr>
          <w:rFonts w:ascii="GHEA Grapalat" w:hAnsi="GHEA Grapalat"/>
          <w:sz w:val="22"/>
          <w:szCs w:val="22"/>
        </w:rPr>
        <w:lastRenderedPageBreak/>
        <w:t xml:space="preserve">հաշվեքննիչ պալատի անդամները </w:t>
      </w:r>
      <w:r w:rsidR="00365D48" w:rsidRPr="00C452B8">
        <w:rPr>
          <w:rFonts w:ascii="GHEA Grapalat" w:hAnsi="GHEA Grapalat"/>
          <w:sz w:val="22"/>
          <w:szCs w:val="22"/>
        </w:rPr>
        <w:t>և</w:t>
      </w:r>
      <w:r w:rsidRPr="00C452B8">
        <w:rPr>
          <w:rFonts w:ascii="GHEA Grapalat" w:hAnsi="GHEA Grapalat"/>
          <w:sz w:val="22"/>
          <w:szCs w:val="22"/>
        </w:rPr>
        <w:t xml:space="preserve"> աշխատակազմի ծառայողները օրենքով սահնանված կարգով ստանում են դրամական պարգ</w:t>
      </w:r>
      <w:r w:rsidR="00365D48" w:rsidRPr="00C452B8">
        <w:rPr>
          <w:rFonts w:ascii="GHEA Grapalat" w:hAnsi="GHEA Grapalat"/>
          <w:sz w:val="22"/>
          <w:szCs w:val="22"/>
        </w:rPr>
        <w:t>և</w:t>
      </w:r>
      <w:r w:rsidRPr="00C452B8">
        <w:rPr>
          <w:rFonts w:ascii="GHEA Grapalat" w:hAnsi="GHEA Grapalat"/>
          <w:sz w:val="22"/>
          <w:szCs w:val="22"/>
        </w:rPr>
        <w:t xml:space="preserve">ներ: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Նախագծում նախատեսված է, որ Հաշվեքննիչ պալատի աշխատակազմի հաշվեքննություն իրականացնող </w:t>
      </w:r>
      <w:r w:rsidR="00365D48" w:rsidRPr="00C452B8">
        <w:rPr>
          <w:rFonts w:ascii="GHEA Grapalat" w:hAnsi="GHEA Grapalat"/>
          <w:sz w:val="22"/>
          <w:szCs w:val="22"/>
        </w:rPr>
        <w:t>և</w:t>
      </w:r>
      <w:r w:rsidRPr="00C452B8">
        <w:rPr>
          <w:rFonts w:ascii="GHEA Grapalat" w:hAnsi="GHEA Grapalat"/>
          <w:sz w:val="22"/>
          <w:szCs w:val="22"/>
        </w:rPr>
        <w:t xml:space="preserve"> հաշվեքննության գործընթացին առնչվող գործառույթ իրականացնող աշխատակիցները չեն հանդիսանալու քաղաքացիական ծառայողներ, ինչը հանդիսանում է պետական կառավարման համակարգից անկախ գործելու </w:t>
      </w:r>
      <w:r w:rsidR="00365D48" w:rsidRPr="00C452B8">
        <w:rPr>
          <w:rFonts w:ascii="GHEA Grapalat" w:hAnsi="GHEA Grapalat"/>
          <w:sz w:val="22"/>
          <w:szCs w:val="22"/>
        </w:rPr>
        <w:t>և</w:t>
      </w:r>
      <w:r w:rsidRPr="00C452B8">
        <w:rPr>
          <w:rFonts w:ascii="GHEA Grapalat" w:hAnsi="GHEA Grapalat"/>
          <w:sz w:val="22"/>
          <w:szCs w:val="22"/>
        </w:rPr>
        <w:t xml:space="preserve">ս մեկ երաշխիք: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Նախագիծը համապատասխանում է Լիմայի </w:t>
      </w:r>
      <w:r w:rsidR="00365D48" w:rsidRPr="00C452B8">
        <w:rPr>
          <w:rFonts w:ascii="GHEA Grapalat" w:hAnsi="GHEA Grapalat"/>
          <w:sz w:val="22"/>
          <w:szCs w:val="22"/>
        </w:rPr>
        <w:t>և</w:t>
      </w:r>
      <w:r w:rsidRPr="00C452B8">
        <w:rPr>
          <w:rFonts w:ascii="GHEA Grapalat" w:hAnsi="GHEA Grapalat"/>
          <w:sz w:val="22"/>
          <w:szCs w:val="22"/>
        </w:rPr>
        <w:t xml:space="preserve"> Մեխիկոյի հռչակագրերին, ինչպես նա</w:t>
      </w:r>
      <w:r w:rsidR="00365D48" w:rsidRPr="00C452B8">
        <w:rPr>
          <w:rFonts w:ascii="GHEA Grapalat" w:hAnsi="GHEA Grapalat"/>
          <w:sz w:val="22"/>
          <w:szCs w:val="22"/>
        </w:rPr>
        <w:t>և</w:t>
      </w:r>
      <w:r w:rsidRPr="00C452B8">
        <w:rPr>
          <w:rFonts w:ascii="GHEA Grapalat" w:hAnsi="GHEA Grapalat"/>
          <w:sz w:val="22"/>
          <w:szCs w:val="22"/>
        </w:rPr>
        <w:t xml:space="preserve"> ֆինանսական վերահսկողության միջազգային նորմերին </w:t>
      </w:r>
      <w:r w:rsidR="00365D48" w:rsidRPr="00C452B8">
        <w:rPr>
          <w:rFonts w:ascii="GHEA Grapalat" w:hAnsi="GHEA Grapalat"/>
          <w:sz w:val="22"/>
          <w:szCs w:val="22"/>
        </w:rPr>
        <w:t>և</w:t>
      </w:r>
      <w:r w:rsidRPr="00C452B8">
        <w:rPr>
          <w:rFonts w:ascii="GHEA Grapalat" w:hAnsi="GHEA Grapalat"/>
          <w:sz w:val="22"/>
          <w:szCs w:val="22"/>
        </w:rPr>
        <w:t xml:space="preserve"> ղեկավար ուղենիշներին (ISSAI), որը հավաստվում է համապատասխան միջազգային փորձագիտական եզրակացությամբ: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Նախագծի մշակման ընթացքում աշխատանքային խնբի կողմից 4 դիմումներ են ներկայացվել ՀՀ Նախագահին առընթեր սահմանադրական բարեփոխումների իրավական ապահովմանն աջակցող մասնագիտական խորհրդակցական խորհրդին, պարզելու համար օրենքի նախագծում նախատեսվող ձ</w:t>
      </w:r>
      <w:r w:rsidR="00365D48" w:rsidRPr="00C452B8">
        <w:rPr>
          <w:rFonts w:ascii="GHEA Grapalat" w:hAnsi="GHEA Grapalat"/>
          <w:sz w:val="22"/>
          <w:szCs w:val="22"/>
        </w:rPr>
        <w:t>և</w:t>
      </w:r>
      <w:r w:rsidRPr="00C452B8">
        <w:rPr>
          <w:rFonts w:ascii="GHEA Grapalat" w:hAnsi="GHEA Grapalat"/>
          <w:sz w:val="22"/>
          <w:szCs w:val="22"/>
        </w:rPr>
        <w:t xml:space="preserve">ակերպումների համապատասխանթյունը սահմանադրության պահանջներին։ Դիմումներում ներկայացված հարցադրումների վերաբերյալ Խորհրդից ստացված առաջարկությունները ներառված են նախագծում, որի վերաբերյալ առկա է Խորհրդի հավաստումը: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«Հաշվեքննիչ պալատի մասին» օրենքի լիարժեք կիրառման համար անհրաժեշտ փոփոխություններ են իրականացվել նա</w:t>
      </w:r>
      <w:r w:rsidR="00365D48" w:rsidRPr="00C452B8">
        <w:rPr>
          <w:rFonts w:ascii="GHEA Grapalat" w:hAnsi="GHEA Grapalat"/>
          <w:sz w:val="22"/>
          <w:szCs w:val="22"/>
        </w:rPr>
        <w:t>և</w:t>
      </w:r>
      <w:r w:rsidRPr="00C452B8">
        <w:rPr>
          <w:rFonts w:ascii="GHEA Grapalat" w:hAnsi="GHEA Grapalat"/>
          <w:sz w:val="22"/>
          <w:szCs w:val="22"/>
        </w:rPr>
        <w:t xml:space="preserve"> այլ իրավական ակտերում՝ «Աուդիտորական գործունեության մասին», «Հայաստանի Հանրապետության բյուջետային համակարգի մասին», «Գանձապետական համակարգի մասին», «Հայաստանի Հանրապետության կենտրոնական բանկի մասին», «Հայաստանի Հանրապետությունում ստուգումների կազմակերպման </w:t>
      </w:r>
      <w:r w:rsidR="00365D48" w:rsidRPr="00C452B8">
        <w:rPr>
          <w:rFonts w:ascii="GHEA Grapalat" w:hAnsi="GHEA Grapalat"/>
          <w:sz w:val="22"/>
          <w:szCs w:val="22"/>
        </w:rPr>
        <w:t>և</w:t>
      </w:r>
      <w:r w:rsidRPr="00C452B8">
        <w:rPr>
          <w:rFonts w:ascii="GHEA Grapalat" w:hAnsi="GHEA Grapalat"/>
          <w:sz w:val="22"/>
          <w:szCs w:val="22"/>
        </w:rPr>
        <w:t xml:space="preserve"> անցկացման մասին», «Պետական պաշտոններ զբաղեցնող անձանց վարձատրության մասին», «Պետական </w:t>
      </w:r>
      <w:r w:rsidR="00365D48" w:rsidRPr="00C452B8">
        <w:rPr>
          <w:rFonts w:ascii="GHEA Grapalat" w:hAnsi="GHEA Grapalat"/>
          <w:sz w:val="22"/>
          <w:szCs w:val="22"/>
        </w:rPr>
        <w:t>և</w:t>
      </w:r>
      <w:r w:rsidRPr="00C452B8">
        <w:rPr>
          <w:rFonts w:ascii="GHEA Grapalat" w:hAnsi="GHEA Grapalat"/>
          <w:sz w:val="22"/>
          <w:szCs w:val="22"/>
        </w:rPr>
        <w:t xml:space="preserve"> ծառայողական գաղտնիքի մասին», «Հատուկ քննչական ծառայության մասին», «Դատախազության մասին», «Տեղական ինքնակառավարման մասին», «Եր</w:t>
      </w:r>
      <w:r w:rsidR="00365D48" w:rsidRPr="00C452B8">
        <w:rPr>
          <w:rFonts w:ascii="GHEA Grapalat" w:hAnsi="GHEA Grapalat"/>
          <w:sz w:val="22"/>
          <w:szCs w:val="22"/>
        </w:rPr>
        <w:t>և</w:t>
      </w:r>
      <w:r w:rsidRPr="00C452B8">
        <w:rPr>
          <w:rFonts w:ascii="GHEA Grapalat" w:hAnsi="GHEA Grapalat"/>
          <w:sz w:val="22"/>
          <w:szCs w:val="22"/>
        </w:rPr>
        <w:t xml:space="preserve">ան քաղաքում տեղական ինքնակառավարման մասին» Հայաստանի Հանրապետության օրենքներում </w:t>
      </w:r>
      <w:r w:rsidR="00365D48" w:rsidRPr="00C452B8">
        <w:rPr>
          <w:rFonts w:ascii="GHEA Grapalat" w:hAnsi="GHEA Grapalat"/>
          <w:sz w:val="22"/>
          <w:szCs w:val="22"/>
        </w:rPr>
        <w:t>և</w:t>
      </w:r>
      <w:r w:rsidRPr="00C452B8">
        <w:rPr>
          <w:rFonts w:ascii="GHEA Grapalat" w:hAnsi="GHEA Grapalat"/>
          <w:sz w:val="22"/>
          <w:szCs w:val="22"/>
        </w:rPr>
        <w:t xml:space="preserve"> Հայաստանի Հանրապետության</w:t>
      </w:r>
      <w:r w:rsidRPr="00C452B8">
        <w:rPr>
          <w:rFonts w:ascii="Courier New" w:hAnsi="Courier New" w:cs="Courier New"/>
          <w:sz w:val="22"/>
          <w:szCs w:val="22"/>
        </w:rPr>
        <w:t> </w:t>
      </w:r>
      <w:r w:rsidRPr="00C452B8">
        <w:rPr>
          <w:rFonts w:ascii="GHEA Grapalat" w:hAnsi="GHEA Grapalat"/>
          <w:sz w:val="22"/>
          <w:szCs w:val="22"/>
        </w:rPr>
        <w:t xml:space="preserve"> Քրեական Դատավարության Օրենսգրքում: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Միաժամանակ «Հանրային ծառայության մասին» Հայաստանի Հանրապետության օրենքում փոփոխություններ չեն նախատեսվել, ինչպես նա</w:t>
      </w:r>
      <w:r w:rsidR="00365D48" w:rsidRPr="00C452B8">
        <w:rPr>
          <w:rFonts w:ascii="GHEA Grapalat" w:hAnsi="GHEA Grapalat"/>
          <w:sz w:val="22"/>
          <w:szCs w:val="22"/>
        </w:rPr>
        <w:t>և</w:t>
      </w:r>
      <w:r w:rsidRPr="00C452B8">
        <w:rPr>
          <w:rFonts w:ascii="GHEA Grapalat" w:hAnsi="GHEA Grapalat"/>
          <w:sz w:val="22"/>
          <w:szCs w:val="22"/>
        </w:rPr>
        <w:t xml:space="preserve"> չի ներկայացվել «Հաշվեքննիչ պալատի աշխատակազմում ծառայության մասին» օրենքի նախագիծ, հաշվի առնելով այն հանգամանքը, որ «Հաշվեքննիչ պալատի մասին» օրենքն ուժի մեջ պետք է մտնի Հայաստանի Հանրապետության Սահմանադրության 2015 թվականի դեկտեմբերի 6-ի փոփոխությունների</w:t>
      </w:r>
      <w:r w:rsidRPr="00C452B8">
        <w:rPr>
          <w:rFonts w:ascii="Courier New" w:hAnsi="Courier New" w:cs="Courier New"/>
          <w:sz w:val="22"/>
          <w:szCs w:val="22"/>
        </w:rPr>
        <w:t> </w:t>
      </w:r>
      <w:r w:rsidRPr="00C452B8">
        <w:rPr>
          <w:rFonts w:ascii="GHEA Grapalat" w:hAnsi="GHEA Grapalat"/>
          <w:sz w:val="22"/>
          <w:szCs w:val="22"/>
        </w:rPr>
        <w:t xml:space="preserve"> 210-րդ հոդվածի 5-րդ մասում սահմանված ժամկետում՝ նորընտիր</w:t>
      </w:r>
      <w:r w:rsidRPr="00C452B8">
        <w:rPr>
          <w:rFonts w:ascii="Courier New" w:hAnsi="Courier New" w:cs="Courier New"/>
          <w:sz w:val="22"/>
          <w:szCs w:val="22"/>
        </w:rPr>
        <w:t> </w:t>
      </w:r>
      <w:r w:rsidRPr="00C452B8">
        <w:rPr>
          <w:rFonts w:ascii="GHEA Grapalat" w:hAnsi="GHEA Grapalat"/>
          <w:sz w:val="22"/>
          <w:szCs w:val="22"/>
        </w:rPr>
        <w:t xml:space="preserve"> Հանրապետության նախագահի կողմից իր պաշտոնի ստանձնման օրը, </w:t>
      </w:r>
      <w:r w:rsidR="00365D48" w:rsidRPr="00C452B8">
        <w:rPr>
          <w:rFonts w:ascii="GHEA Grapalat" w:hAnsi="GHEA Grapalat"/>
          <w:sz w:val="22"/>
          <w:szCs w:val="22"/>
        </w:rPr>
        <w:t>և</w:t>
      </w:r>
      <w:r w:rsidRPr="00C452B8">
        <w:rPr>
          <w:rFonts w:ascii="GHEA Grapalat" w:hAnsi="GHEA Grapalat"/>
          <w:sz w:val="22"/>
          <w:szCs w:val="22"/>
        </w:rPr>
        <w:t xml:space="preserve"> նույն ժամկետում նա</w:t>
      </w:r>
      <w:r w:rsidR="00365D48" w:rsidRPr="00C452B8">
        <w:rPr>
          <w:rFonts w:ascii="GHEA Grapalat" w:hAnsi="GHEA Grapalat"/>
          <w:sz w:val="22"/>
          <w:szCs w:val="22"/>
        </w:rPr>
        <w:t>և</w:t>
      </w:r>
      <w:r w:rsidRPr="00C452B8">
        <w:rPr>
          <w:rFonts w:ascii="GHEA Grapalat" w:hAnsi="GHEA Grapalat"/>
          <w:sz w:val="22"/>
          <w:szCs w:val="22"/>
        </w:rPr>
        <w:t xml:space="preserve"> պետք է ընդունվի «Քաղաքացիական ծառայության մասին» նոր օրենքը, որով </w:t>
      </w:r>
      <w:r w:rsidR="00365D48" w:rsidRPr="00C452B8">
        <w:rPr>
          <w:rFonts w:ascii="GHEA Grapalat" w:hAnsi="GHEA Grapalat"/>
          <w:sz w:val="22"/>
          <w:szCs w:val="22"/>
        </w:rPr>
        <w:t>և</w:t>
      </w:r>
      <w:r w:rsidRPr="00C452B8">
        <w:rPr>
          <w:rFonts w:ascii="GHEA Grapalat" w:hAnsi="GHEA Grapalat"/>
          <w:sz w:val="22"/>
          <w:szCs w:val="22"/>
        </w:rPr>
        <w:t xml:space="preserve"> կարգավորվելու են այդ թվում նա</w:t>
      </w:r>
      <w:r w:rsidR="00365D48" w:rsidRPr="00C452B8">
        <w:rPr>
          <w:rFonts w:ascii="GHEA Grapalat" w:hAnsi="GHEA Grapalat"/>
          <w:sz w:val="22"/>
          <w:szCs w:val="22"/>
        </w:rPr>
        <w:t>և</w:t>
      </w:r>
      <w:r w:rsidRPr="00C452B8">
        <w:rPr>
          <w:rFonts w:ascii="GHEA Grapalat" w:hAnsi="GHEA Grapalat"/>
          <w:sz w:val="22"/>
          <w:szCs w:val="22"/>
        </w:rPr>
        <w:t xml:space="preserve"> Հաշվեքննիչ պալատի աշխատակազմում ծառայությանը վերաբերող հարցերը։ </w:t>
      </w:r>
    </w:p>
    <w:p w:rsidR="003E0297" w:rsidRPr="00C452B8" w:rsidRDefault="003E0297" w:rsidP="003E0297">
      <w:pPr>
        <w:pStyle w:val="NormalWeb"/>
        <w:rPr>
          <w:rFonts w:ascii="GHEA Grapalat" w:hAnsi="GHEA Grapalat"/>
          <w:sz w:val="22"/>
          <w:szCs w:val="22"/>
        </w:rPr>
      </w:pPr>
      <w:r w:rsidRPr="00C452B8">
        <w:rPr>
          <w:rFonts w:ascii="GHEA Grapalat" w:hAnsi="GHEA Grapalat"/>
          <w:b/>
          <w:bCs/>
          <w:sz w:val="22"/>
          <w:szCs w:val="22"/>
        </w:rPr>
        <w:t>3. Նախագծի մշակման մասնակցային ձ</w:t>
      </w:r>
      <w:r w:rsidR="00365D48" w:rsidRPr="00C452B8">
        <w:rPr>
          <w:rFonts w:ascii="GHEA Grapalat" w:hAnsi="GHEA Grapalat"/>
          <w:b/>
          <w:bCs/>
          <w:sz w:val="22"/>
          <w:szCs w:val="22"/>
        </w:rPr>
        <w:t>և</w:t>
      </w:r>
      <w:r w:rsidRPr="00C452B8">
        <w:rPr>
          <w:rFonts w:ascii="GHEA Grapalat" w:hAnsi="GHEA Grapalat"/>
          <w:b/>
          <w:bCs/>
          <w:sz w:val="22"/>
          <w:szCs w:val="22"/>
        </w:rPr>
        <w:t>աչափը</w:t>
      </w:r>
      <w:r w:rsidRPr="00C452B8">
        <w:rPr>
          <w:rFonts w:ascii="GHEA Grapalat" w:hAnsi="GHEA Grapalat"/>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Նախագիծը մշակմանն օժանդակել է այդ նպատակով ստեղծված աշխատանքային խումբը (մասնակցությամբ ՀՀ Ազգային Ժողովի աշխատակազմի, ՀՀ վերահսկիչ պալատի, ՀՀ կառավարության աշխատակազմի, ՀՀ ֆինանսների նախարարության, ՀՀ արդարադատության նախարարության, ՀՀ տնտեսական զարգացման </w:t>
      </w:r>
      <w:r w:rsidR="00365D48" w:rsidRPr="00C452B8">
        <w:rPr>
          <w:rFonts w:ascii="GHEA Grapalat" w:hAnsi="GHEA Grapalat"/>
          <w:sz w:val="22"/>
          <w:szCs w:val="22"/>
        </w:rPr>
        <w:t>և</w:t>
      </w:r>
      <w:r w:rsidRPr="00C452B8">
        <w:rPr>
          <w:rFonts w:ascii="GHEA Grapalat" w:hAnsi="GHEA Grapalat"/>
          <w:sz w:val="22"/>
          <w:szCs w:val="22"/>
        </w:rPr>
        <w:t xml:space="preserve"> ներդրումների նախարարության, ՀՀ կենտրոնական բանկի, ինչպես նա</w:t>
      </w:r>
      <w:r w:rsidR="00365D48" w:rsidRPr="00C452B8">
        <w:rPr>
          <w:rFonts w:ascii="GHEA Grapalat" w:hAnsi="GHEA Grapalat"/>
          <w:sz w:val="22"/>
          <w:szCs w:val="22"/>
        </w:rPr>
        <w:t>և</w:t>
      </w:r>
      <w:r w:rsidRPr="00C452B8">
        <w:rPr>
          <w:rFonts w:ascii="GHEA Grapalat" w:hAnsi="GHEA Grapalat"/>
          <w:sz w:val="22"/>
          <w:szCs w:val="22"/>
        </w:rPr>
        <w:t xml:space="preserve"> Գերմանիայի միջազգային համագործակցության </w:t>
      </w:r>
      <w:r w:rsidRPr="00C452B8">
        <w:rPr>
          <w:rFonts w:ascii="GHEA Grapalat" w:hAnsi="GHEA Grapalat"/>
          <w:sz w:val="22"/>
          <w:szCs w:val="22"/>
        </w:rPr>
        <w:lastRenderedPageBreak/>
        <w:t xml:space="preserve">ընկերության Հանրային ֆինանսների կառավարումը հարավային կովկասում </w:t>
      </w:r>
      <w:r w:rsidR="00365D48" w:rsidRPr="00C452B8">
        <w:rPr>
          <w:rFonts w:ascii="GHEA Grapalat" w:hAnsi="GHEA Grapalat"/>
          <w:sz w:val="22"/>
          <w:szCs w:val="22"/>
        </w:rPr>
        <w:t>և</w:t>
      </w:r>
      <w:r w:rsidRPr="00C452B8">
        <w:rPr>
          <w:rFonts w:ascii="GHEA Grapalat" w:hAnsi="GHEA Grapalat"/>
          <w:sz w:val="22"/>
          <w:szCs w:val="22"/>
        </w:rPr>
        <w:t xml:space="preserve"> Հարավային Կովկասում եվրոպական չափորոշիչներին իրավական համապատասխանեցում ծրագրերի):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Փաթեթի մշակման ընթացքում իրականացվել է՝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 xml:space="preserve">- </w:t>
      </w:r>
      <w:proofErr w:type="gramStart"/>
      <w:r w:rsidRPr="00C452B8">
        <w:rPr>
          <w:rFonts w:ascii="GHEA Grapalat" w:hAnsi="GHEA Grapalat"/>
          <w:sz w:val="22"/>
          <w:szCs w:val="22"/>
        </w:rPr>
        <w:t>աշխատանքային</w:t>
      </w:r>
      <w:proofErr w:type="gramEnd"/>
      <w:r w:rsidRPr="00C452B8">
        <w:rPr>
          <w:rFonts w:ascii="GHEA Grapalat" w:hAnsi="GHEA Grapalat"/>
          <w:sz w:val="22"/>
          <w:szCs w:val="22"/>
        </w:rPr>
        <w:t xml:space="preserve"> խմբի ընդլայնված նիստ միջազգային մասնագետների մասնակցությամբ՝ մարտի 18-19, 2016թ.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w:t>
      </w:r>
      <w:r w:rsidRPr="00C452B8">
        <w:rPr>
          <w:rFonts w:ascii="Courier New" w:hAnsi="Courier New" w:cs="Courier New"/>
          <w:sz w:val="22"/>
          <w:szCs w:val="22"/>
        </w:rPr>
        <w:t> </w:t>
      </w:r>
      <w:r w:rsidRPr="00C452B8">
        <w:rPr>
          <w:rFonts w:ascii="GHEA Grapalat" w:hAnsi="GHEA Grapalat"/>
          <w:sz w:val="22"/>
          <w:szCs w:val="22"/>
        </w:rPr>
        <w:t xml:space="preserve"> </w:t>
      </w:r>
      <w:proofErr w:type="gramStart"/>
      <w:r w:rsidRPr="00C452B8">
        <w:rPr>
          <w:rFonts w:ascii="GHEA Grapalat" w:hAnsi="GHEA Grapalat"/>
          <w:sz w:val="22"/>
          <w:szCs w:val="22"/>
        </w:rPr>
        <w:t>առաջավոր</w:t>
      </w:r>
      <w:proofErr w:type="gramEnd"/>
      <w:r w:rsidRPr="00C452B8">
        <w:rPr>
          <w:rFonts w:ascii="GHEA Grapalat" w:hAnsi="GHEA Grapalat"/>
          <w:sz w:val="22"/>
          <w:szCs w:val="22"/>
        </w:rPr>
        <w:t xml:space="preserve"> փորձի ուսումնասիրման համար աշխատանքային խմբի</w:t>
      </w:r>
      <w:r w:rsidRPr="00C452B8">
        <w:rPr>
          <w:rFonts w:ascii="Courier New" w:hAnsi="Courier New" w:cs="Courier New"/>
          <w:sz w:val="22"/>
          <w:szCs w:val="22"/>
        </w:rPr>
        <w:t> </w:t>
      </w:r>
      <w:r w:rsidRPr="00C452B8">
        <w:rPr>
          <w:rFonts w:ascii="GHEA Grapalat" w:hAnsi="GHEA Grapalat"/>
          <w:sz w:val="22"/>
          <w:szCs w:val="22"/>
        </w:rPr>
        <w:t xml:space="preserve"> ներկայացուցիչների մասնակցությամբ ուսումնական այց Էստոնիա՝ մարտի 21-24, 2016թ. </w:t>
      </w:r>
    </w:p>
    <w:p w:rsidR="003E0297" w:rsidRPr="00C452B8" w:rsidRDefault="003E0297" w:rsidP="003E0297">
      <w:pPr>
        <w:pStyle w:val="NormalWeb"/>
        <w:rPr>
          <w:rFonts w:ascii="GHEA Grapalat" w:hAnsi="GHEA Grapalat"/>
          <w:sz w:val="22"/>
          <w:szCs w:val="22"/>
        </w:rPr>
      </w:pPr>
      <w:r w:rsidRPr="00C452B8">
        <w:rPr>
          <w:rFonts w:ascii="GHEA Grapalat" w:hAnsi="GHEA Grapalat"/>
          <w:b/>
          <w:bCs/>
          <w:sz w:val="22"/>
          <w:szCs w:val="22"/>
        </w:rPr>
        <w:t>4. Ակնկալվող արդյունքը</w:t>
      </w:r>
      <w:r w:rsidRPr="00C452B8">
        <w:rPr>
          <w:rFonts w:ascii="GHEA Grapalat" w:hAnsi="GHEA Grapalat"/>
          <w:sz w:val="22"/>
          <w:szCs w:val="22"/>
        </w:rPr>
        <w:t xml:space="preserve"> </w:t>
      </w:r>
    </w:p>
    <w:p w:rsidR="003E0297" w:rsidRPr="00C452B8" w:rsidRDefault="003E0297" w:rsidP="003E0297">
      <w:pPr>
        <w:pStyle w:val="NormalWeb"/>
        <w:rPr>
          <w:rFonts w:ascii="GHEA Grapalat" w:hAnsi="GHEA Grapalat"/>
          <w:sz w:val="22"/>
          <w:szCs w:val="22"/>
        </w:rPr>
      </w:pPr>
      <w:r w:rsidRPr="00C452B8">
        <w:rPr>
          <w:rFonts w:ascii="GHEA Grapalat" w:hAnsi="GHEA Grapalat"/>
          <w:sz w:val="22"/>
          <w:szCs w:val="22"/>
        </w:rPr>
        <w:t>Օրենքների փաթեթի ընդունման դեպքում այն իրավական հենք կհանդիսանա ՀՀ բարձրագույն աուդիտորական մարմնի կողմից հանրային ֆինանսների կառավարման գործընթացում</w:t>
      </w:r>
      <w:proofErr w:type="gramStart"/>
      <w:r w:rsidRPr="00C452B8">
        <w:rPr>
          <w:rFonts w:ascii="Courier New" w:hAnsi="Courier New" w:cs="Courier New"/>
          <w:sz w:val="22"/>
          <w:szCs w:val="22"/>
        </w:rPr>
        <w:t> </w:t>
      </w:r>
      <w:r w:rsidRPr="00C452B8">
        <w:rPr>
          <w:rFonts w:ascii="GHEA Grapalat" w:hAnsi="GHEA Grapalat"/>
          <w:sz w:val="22"/>
          <w:szCs w:val="22"/>
        </w:rPr>
        <w:t xml:space="preserve"> ժամանակակից</w:t>
      </w:r>
      <w:proofErr w:type="gramEnd"/>
      <w:r w:rsidRPr="00C452B8">
        <w:rPr>
          <w:rFonts w:ascii="GHEA Grapalat" w:hAnsi="GHEA Grapalat"/>
          <w:sz w:val="22"/>
          <w:szCs w:val="22"/>
        </w:rPr>
        <w:t xml:space="preserve"> պահանջների համապատասխան էական ու կառուցողական ներդրում ունենալու համար, ինչը կբարձրացնի հանրային ֆինանսների կառավարման արդյունավետությունը։ </w:t>
      </w:r>
    </w:p>
    <w:p w:rsidR="003E0297" w:rsidRPr="00C452B8" w:rsidRDefault="003E0297" w:rsidP="003E0297">
      <w:pPr>
        <w:pStyle w:val="NormalWeb"/>
        <w:spacing w:after="240" w:afterAutospacing="0"/>
        <w:rPr>
          <w:rFonts w:ascii="GHEA Grapalat" w:hAnsi="GHEA Grapalat"/>
          <w:sz w:val="22"/>
          <w:szCs w:val="22"/>
        </w:rPr>
      </w:pPr>
      <w:r w:rsidRPr="00C452B8">
        <w:rPr>
          <w:rFonts w:ascii="GHEA Grapalat" w:hAnsi="GHEA Grapalat"/>
          <w:sz w:val="22"/>
          <w:szCs w:val="22"/>
        </w:rPr>
        <w:t xml:space="preserve">Միաժամանակ ՀՀ բարձրագույն աուդիտորական մարմնի գործունեությունը կարգավորող օրենսդրությունը համահունչ կլինի զարգացած երկրներում, մասնավորապես, ԵՄ-ում գործող հասկացություններին </w:t>
      </w:r>
      <w:r w:rsidR="00365D48" w:rsidRPr="00C452B8">
        <w:rPr>
          <w:rFonts w:ascii="GHEA Grapalat" w:hAnsi="GHEA Grapalat"/>
          <w:sz w:val="22"/>
          <w:szCs w:val="22"/>
        </w:rPr>
        <w:t>և</w:t>
      </w:r>
      <w:r w:rsidRPr="00C452B8">
        <w:rPr>
          <w:rFonts w:ascii="GHEA Grapalat" w:hAnsi="GHEA Grapalat"/>
          <w:sz w:val="22"/>
          <w:szCs w:val="22"/>
        </w:rPr>
        <w:t xml:space="preserve"> չափանիշներին: </w:t>
      </w:r>
      <w:r w:rsidRPr="00C452B8">
        <w:rPr>
          <w:rFonts w:ascii="GHEA Grapalat" w:hAnsi="GHEA Grapalat"/>
          <w:sz w:val="22"/>
          <w:szCs w:val="22"/>
        </w:rPr>
        <w:br/>
      </w:r>
      <w:r w:rsidRPr="00C452B8">
        <w:rPr>
          <w:rFonts w:ascii="Courier New" w:hAnsi="Courier New" w:cs="Courier New"/>
          <w:sz w:val="22"/>
          <w:szCs w:val="22"/>
        </w:rPr>
        <w:t> </w:t>
      </w:r>
      <w:r w:rsidRPr="00C452B8">
        <w:rPr>
          <w:rFonts w:ascii="GHEA Grapalat" w:hAnsi="GHEA Grapalat"/>
          <w:sz w:val="22"/>
          <w:szCs w:val="22"/>
        </w:rPr>
        <w:t xml:space="preserve"> </w:t>
      </w:r>
      <w:r w:rsidRPr="00C452B8">
        <w:rPr>
          <w:rFonts w:ascii="GHEA Grapalat" w:hAnsi="GHEA Grapalat"/>
          <w:sz w:val="22"/>
          <w:szCs w:val="22"/>
        </w:rPr>
        <w:br/>
      </w:r>
      <w:r w:rsidRPr="00C452B8">
        <w:rPr>
          <w:rFonts w:ascii="Courier New" w:hAnsi="Courier New" w:cs="Courier New"/>
          <w:sz w:val="22"/>
          <w:szCs w:val="22"/>
        </w:rPr>
        <w:t> </w:t>
      </w:r>
      <w:r w:rsidRPr="00C452B8">
        <w:rPr>
          <w:rFonts w:ascii="GHEA Grapalat" w:hAnsi="GHEA Grapalat"/>
          <w:sz w:val="22"/>
          <w:szCs w:val="22"/>
        </w:rPr>
        <w:t xml:space="preserve"> </w:t>
      </w:r>
    </w:p>
    <w:p w:rsidR="00623C91" w:rsidRPr="00C452B8" w:rsidRDefault="00623C91" w:rsidP="003E0297">
      <w:pPr>
        <w:pStyle w:val="NormalWeb"/>
        <w:spacing w:after="240" w:afterAutospacing="0"/>
        <w:rPr>
          <w:rFonts w:ascii="GHEA Grapalat" w:hAnsi="GHEA Grapalat"/>
          <w:sz w:val="22"/>
          <w:szCs w:val="22"/>
        </w:rPr>
      </w:pPr>
    </w:p>
    <w:p w:rsidR="00623C91" w:rsidRPr="00C452B8" w:rsidRDefault="00623C91" w:rsidP="003E0297">
      <w:pPr>
        <w:pStyle w:val="NormalWeb"/>
        <w:spacing w:after="240" w:afterAutospacing="0"/>
        <w:rPr>
          <w:rFonts w:ascii="GHEA Grapalat" w:hAnsi="GHEA Grapalat"/>
          <w:sz w:val="22"/>
          <w:szCs w:val="22"/>
        </w:rPr>
      </w:pPr>
    </w:p>
    <w:p w:rsidR="00623C91" w:rsidRPr="00C452B8" w:rsidRDefault="00623C91" w:rsidP="003E0297">
      <w:pPr>
        <w:pStyle w:val="NormalWeb"/>
        <w:spacing w:after="240" w:afterAutospacing="0"/>
        <w:rPr>
          <w:rFonts w:ascii="GHEA Grapalat" w:hAnsi="GHEA Grapalat"/>
          <w:sz w:val="22"/>
          <w:szCs w:val="22"/>
        </w:rPr>
      </w:pPr>
    </w:p>
    <w:p w:rsidR="00623C91" w:rsidRPr="00C452B8" w:rsidRDefault="00623C91" w:rsidP="003E0297">
      <w:pPr>
        <w:pStyle w:val="NormalWeb"/>
        <w:spacing w:after="240" w:afterAutospacing="0"/>
        <w:rPr>
          <w:rFonts w:ascii="GHEA Grapalat" w:hAnsi="GHEA Grapalat"/>
          <w:sz w:val="22"/>
          <w:szCs w:val="22"/>
        </w:rPr>
      </w:pPr>
    </w:p>
    <w:p w:rsidR="00623C91" w:rsidRPr="00C452B8" w:rsidRDefault="00623C91" w:rsidP="003E0297">
      <w:pPr>
        <w:pStyle w:val="NormalWeb"/>
        <w:spacing w:after="240" w:afterAutospacing="0"/>
        <w:rPr>
          <w:rFonts w:ascii="GHEA Grapalat" w:hAnsi="GHEA Grapalat"/>
          <w:sz w:val="22"/>
          <w:szCs w:val="22"/>
        </w:rPr>
      </w:pPr>
    </w:p>
    <w:p w:rsidR="00623C91" w:rsidRPr="00C452B8" w:rsidRDefault="00623C91" w:rsidP="003E0297">
      <w:pPr>
        <w:pStyle w:val="NormalWeb"/>
        <w:spacing w:after="240" w:afterAutospacing="0"/>
        <w:rPr>
          <w:rFonts w:ascii="GHEA Grapalat" w:hAnsi="GHEA Grapalat"/>
          <w:sz w:val="22"/>
          <w:szCs w:val="22"/>
        </w:rPr>
      </w:pPr>
    </w:p>
    <w:p w:rsidR="00623C91" w:rsidRPr="00C452B8" w:rsidRDefault="00623C91" w:rsidP="003E0297">
      <w:pPr>
        <w:pStyle w:val="NormalWeb"/>
        <w:spacing w:after="240" w:afterAutospacing="0"/>
        <w:rPr>
          <w:rFonts w:ascii="GHEA Grapalat" w:hAnsi="GHEA Grapalat"/>
          <w:sz w:val="22"/>
          <w:szCs w:val="22"/>
        </w:rPr>
      </w:pPr>
    </w:p>
    <w:p w:rsidR="00623C91" w:rsidRPr="00C452B8" w:rsidRDefault="00623C91" w:rsidP="00623C91">
      <w:pPr>
        <w:autoSpaceDE w:val="0"/>
        <w:autoSpaceDN w:val="0"/>
        <w:adjustRightInd w:val="0"/>
        <w:rPr>
          <w:rFonts w:ascii="GHEA Grapalat" w:hAnsi="GHEA Grapalat"/>
          <w:sz w:val="22"/>
          <w:szCs w:val="22"/>
          <w:u w:val="single"/>
        </w:rPr>
      </w:pPr>
    </w:p>
    <w:sectPr w:rsidR="00623C91" w:rsidRPr="00C452B8" w:rsidSect="0008328D">
      <w:pgSz w:w="11906" w:h="16838"/>
      <w:pgMar w:top="1135" w:right="707"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30318"/>
    <w:multiLevelType w:val="hybridMultilevel"/>
    <w:tmpl w:val="D24A1834"/>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
    <w:nsid w:val="16FC065F"/>
    <w:multiLevelType w:val="hybridMultilevel"/>
    <w:tmpl w:val="372E6448"/>
    <w:lvl w:ilvl="0" w:tplc="1C80D104">
      <w:start w:val="1"/>
      <w:numFmt w:val="decimal"/>
      <w:lvlText w:val="%1."/>
      <w:lvlJc w:val="left"/>
      <w:pPr>
        <w:ind w:left="2433" w:hanging="1425"/>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
    <w:nsid w:val="47BC2E6D"/>
    <w:multiLevelType w:val="hybridMultilevel"/>
    <w:tmpl w:val="372E6448"/>
    <w:lvl w:ilvl="0" w:tplc="1C80D104">
      <w:start w:val="1"/>
      <w:numFmt w:val="decimal"/>
      <w:lvlText w:val="%1."/>
      <w:lvlJc w:val="left"/>
      <w:pPr>
        <w:ind w:left="2433" w:hanging="1425"/>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
    <w:nsid w:val="5FD8203B"/>
    <w:multiLevelType w:val="hybridMultilevel"/>
    <w:tmpl w:val="151C4036"/>
    <w:lvl w:ilvl="0" w:tplc="D4E6214E">
      <w:start w:val="1"/>
      <w:numFmt w:val="decimal"/>
      <w:lvlText w:val="%1)"/>
      <w:lvlJc w:val="left"/>
      <w:pPr>
        <w:ind w:left="1215" w:hanging="360"/>
      </w:pPr>
      <w:rPr>
        <w:rFonts w:cs="Times New Roman"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4">
    <w:nsid w:val="7E2D6A45"/>
    <w:multiLevelType w:val="hybridMultilevel"/>
    <w:tmpl w:val="372E6448"/>
    <w:lvl w:ilvl="0" w:tplc="1C80D104">
      <w:start w:val="1"/>
      <w:numFmt w:val="decimal"/>
      <w:lvlText w:val="%1."/>
      <w:lvlJc w:val="left"/>
      <w:pPr>
        <w:ind w:left="2433" w:hanging="1425"/>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1"/>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6FE"/>
    <w:rsid w:val="0007206C"/>
    <w:rsid w:val="0008328D"/>
    <w:rsid w:val="000F38E1"/>
    <w:rsid w:val="001278A2"/>
    <w:rsid w:val="001459FA"/>
    <w:rsid w:val="001545B4"/>
    <w:rsid w:val="002F1FD9"/>
    <w:rsid w:val="002F2569"/>
    <w:rsid w:val="00305EC1"/>
    <w:rsid w:val="00365D48"/>
    <w:rsid w:val="003977C7"/>
    <w:rsid w:val="003D00E8"/>
    <w:rsid w:val="003E0297"/>
    <w:rsid w:val="00407979"/>
    <w:rsid w:val="004360B3"/>
    <w:rsid w:val="00450A31"/>
    <w:rsid w:val="00472AD8"/>
    <w:rsid w:val="004A4322"/>
    <w:rsid w:val="004F7621"/>
    <w:rsid w:val="00552223"/>
    <w:rsid w:val="005F39C7"/>
    <w:rsid w:val="00623C91"/>
    <w:rsid w:val="00633B48"/>
    <w:rsid w:val="006735FB"/>
    <w:rsid w:val="006A6FBF"/>
    <w:rsid w:val="006B0483"/>
    <w:rsid w:val="0071235D"/>
    <w:rsid w:val="007953E8"/>
    <w:rsid w:val="0086630B"/>
    <w:rsid w:val="00974ADB"/>
    <w:rsid w:val="00C452B8"/>
    <w:rsid w:val="00C771C7"/>
    <w:rsid w:val="00C84C5E"/>
    <w:rsid w:val="00CB75AA"/>
    <w:rsid w:val="00CC26FE"/>
    <w:rsid w:val="00D10588"/>
    <w:rsid w:val="00DD1F0B"/>
    <w:rsid w:val="00DF27E4"/>
    <w:rsid w:val="00E84270"/>
    <w:rsid w:val="00EA5E6E"/>
    <w:rsid w:val="00EA6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297"/>
    <w:pPr>
      <w:spacing w:after="0" w:line="240" w:lineRule="auto"/>
    </w:pPr>
    <w:rPr>
      <w:rFonts w:ascii="Times New Roman" w:eastAsiaTheme="minorEastAsia" w:hAnsi="Times New Roman" w:cs="Times New Roman"/>
      <w:sz w:val="24"/>
      <w:szCs w:val="24"/>
      <w:lang w:eastAsia="en-GB"/>
    </w:rPr>
  </w:style>
  <w:style w:type="paragraph" w:styleId="Heading2">
    <w:name w:val="heading 2"/>
    <w:basedOn w:val="Normal"/>
    <w:link w:val="Heading2Char"/>
    <w:uiPriority w:val="9"/>
    <w:qFormat/>
    <w:rsid w:val="003E0297"/>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E029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0297"/>
    <w:rPr>
      <w:rFonts w:ascii="Times New Roman" w:eastAsiaTheme="minorEastAsia" w:hAnsi="Times New Roman" w:cs="Times New Roman"/>
      <w:b/>
      <w:bCs/>
      <w:sz w:val="36"/>
      <w:szCs w:val="36"/>
      <w:lang w:eastAsia="en-GB"/>
    </w:rPr>
  </w:style>
  <w:style w:type="character" w:customStyle="1" w:styleId="Heading3Char">
    <w:name w:val="Heading 3 Char"/>
    <w:basedOn w:val="DefaultParagraphFont"/>
    <w:link w:val="Heading3"/>
    <w:uiPriority w:val="9"/>
    <w:rsid w:val="003E0297"/>
    <w:rPr>
      <w:rFonts w:ascii="Times New Roman" w:eastAsiaTheme="minorEastAsia" w:hAnsi="Times New Roman" w:cs="Times New Roman"/>
      <w:b/>
      <w:bCs/>
      <w:sz w:val="27"/>
      <w:szCs w:val="27"/>
      <w:lang w:eastAsia="en-GB"/>
    </w:rPr>
  </w:style>
  <w:style w:type="character" w:styleId="Hyperlink">
    <w:name w:val="Hyperlink"/>
    <w:basedOn w:val="DefaultParagraphFont"/>
    <w:uiPriority w:val="99"/>
    <w:semiHidden/>
    <w:unhideWhenUsed/>
    <w:rsid w:val="003E0297"/>
    <w:rPr>
      <w:color w:val="001A4F"/>
      <w:u w:val="single"/>
    </w:rPr>
  </w:style>
  <w:style w:type="character" w:styleId="Strong">
    <w:name w:val="Strong"/>
    <w:basedOn w:val="DefaultParagraphFont"/>
    <w:uiPriority w:val="22"/>
    <w:qFormat/>
    <w:rsid w:val="003E0297"/>
    <w:rPr>
      <w:b/>
      <w:bCs/>
    </w:rPr>
  </w:style>
  <w:style w:type="paragraph" w:styleId="NormalWeb">
    <w:name w:val="Normal (Web)"/>
    <w:basedOn w:val="Normal"/>
    <w:uiPriority w:val="99"/>
    <w:semiHidden/>
    <w:unhideWhenUsed/>
    <w:rsid w:val="003E0297"/>
    <w:pPr>
      <w:spacing w:before="100" w:beforeAutospacing="1" w:after="100" w:afterAutospacing="1"/>
    </w:pPr>
  </w:style>
  <w:style w:type="paragraph" w:styleId="BalloonText">
    <w:name w:val="Balloon Text"/>
    <w:basedOn w:val="Normal"/>
    <w:link w:val="BalloonTextChar"/>
    <w:uiPriority w:val="99"/>
    <w:semiHidden/>
    <w:unhideWhenUsed/>
    <w:rsid w:val="003E0297"/>
    <w:rPr>
      <w:rFonts w:ascii="Tahoma" w:hAnsi="Tahoma" w:cs="Tahoma"/>
      <w:sz w:val="16"/>
      <w:szCs w:val="16"/>
    </w:rPr>
  </w:style>
  <w:style w:type="character" w:customStyle="1" w:styleId="BalloonTextChar">
    <w:name w:val="Balloon Text Char"/>
    <w:basedOn w:val="DefaultParagraphFont"/>
    <w:link w:val="BalloonText"/>
    <w:uiPriority w:val="99"/>
    <w:semiHidden/>
    <w:rsid w:val="003E0297"/>
    <w:rPr>
      <w:rFonts w:ascii="Tahoma" w:eastAsiaTheme="minorEastAsia" w:hAnsi="Tahoma" w:cs="Tahoma"/>
      <w:sz w:val="16"/>
      <w:szCs w:val="16"/>
      <w:lang w:eastAsia="en-GB"/>
    </w:rPr>
  </w:style>
  <w:style w:type="paragraph" w:styleId="ListParagraph">
    <w:name w:val="List Paragraph"/>
    <w:basedOn w:val="Normal"/>
    <w:uiPriority w:val="34"/>
    <w:qFormat/>
    <w:rsid w:val="00CB75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297"/>
    <w:pPr>
      <w:spacing w:after="0" w:line="240" w:lineRule="auto"/>
    </w:pPr>
    <w:rPr>
      <w:rFonts w:ascii="Times New Roman" w:eastAsiaTheme="minorEastAsia" w:hAnsi="Times New Roman" w:cs="Times New Roman"/>
      <w:sz w:val="24"/>
      <w:szCs w:val="24"/>
      <w:lang w:eastAsia="en-GB"/>
    </w:rPr>
  </w:style>
  <w:style w:type="paragraph" w:styleId="Heading2">
    <w:name w:val="heading 2"/>
    <w:basedOn w:val="Normal"/>
    <w:link w:val="Heading2Char"/>
    <w:uiPriority w:val="9"/>
    <w:qFormat/>
    <w:rsid w:val="003E0297"/>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E029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0297"/>
    <w:rPr>
      <w:rFonts w:ascii="Times New Roman" w:eastAsiaTheme="minorEastAsia" w:hAnsi="Times New Roman" w:cs="Times New Roman"/>
      <w:b/>
      <w:bCs/>
      <w:sz w:val="36"/>
      <w:szCs w:val="36"/>
      <w:lang w:eastAsia="en-GB"/>
    </w:rPr>
  </w:style>
  <w:style w:type="character" w:customStyle="1" w:styleId="Heading3Char">
    <w:name w:val="Heading 3 Char"/>
    <w:basedOn w:val="DefaultParagraphFont"/>
    <w:link w:val="Heading3"/>
    <w:uiPriority w:val="9"/>
    <w:rsid w:val="003E0297"/>
    <w:rPr>
      <w:rFonts w:ascii="Times New Roman" w:eastAsiaTheme="minorEastAsia" w:hAnsi="Times New Roman" w:cs="Times New Roman"/>
      <w:b/>
      <w:bCs/>
      <w:sz w:val="27"/>
      <w:szCs w:val="27"/>
      <w:lang w:eastAsia="en-GB"/>
    </w:rPr>
  </w:style>
  <w:style w:type="character" w:styleId="Hyperlink">
    <w:name w:val="Hyperlink"/>
    <w:basedOn w:val="DefaultParagraphFont"/>
    <w:uiPriority w:val="99"/>
    <w:semiHidden/>
    <w:unhideWhenUsed/>
    <w:rsid w:val="003E0297"/>
    <w:rPr>
      <w:color w:val="001A4F"/>
      <w:u w:val="single"/>
    </w:rPr>
  </w:style>
  <w:style w:type="character" w:styleId="Strong">
    <w:name w:val="Strong"/>
    <w:basedOn w:val="DefaultParagraphFont"/>
    <w:uiPriority w:val="22"/>
    <w:qFormat/>
    <w:rsid w:val="003E0297"/>
    <w:rPr>
      <w:b/>
      <w:bCs/>
    </w:rPr>
  </w:style>
  <w:style w:type="paragraph" w:styleId="NormalWeb">
    <w:name w:val="Normal (Web)"/>
    <w:basedOn w:val="Normal"/>
    <w:uiPriority w:val="99"/>
    <w:semiHidden/>
    <w:unhideWhenUsed/>
    <w:rsid w:val="003E0297"/>
    <w:pPr>
      <w:spacing w:before="100" w:beforeAutospacing="1" w:after="100" w:afterAutospacing="1"/>
    </w:pPr>
  </w:style>
  <w:style w:type="paragraph" w:styleId="BalloonText">
    <w:name w:val="Balloon Text"/>
    <w:basedOn w:val="Normal"/>
    <w:link w:val="BalloonTextChar"/>
    <w:uiPriority w:val="99"/>
    <w:semiHidden/>
    <w:unhideWhenUsed/>
    <w:rsid w:val="003E0297"/>
    <w:rPr>
      <w:rFonts w:ascii="Tahoma" w:hAnsi="Tahoma" w:cs="Tahoma"/>
      <w:sz w:val="16"/>
      <w:szCs w:val="16"/>
    </w:rPr>
  </w:style>
  <w:style w:type="character" w:customStyle="1" w:styleId="BalloonTextChar">
    <w:name w:val="Balloon Text Char"/>
    <w:basedOn w:val="DefaultParagraphFont"/>
    <w:link w:val="BalloonText"/>
    <w:uiPriority w:val="99"/>
    <w:semiHidden/>
    <w:rsid w:val="003E0297"/>
    <w:rPr>
      <w:rFonts w:ascii="Tahoma" w:eastAsiaTheme="minorEastAsia" w:hAnsi="Tahoma" w:cs="Tahoma"/>
      <w:sz w:val="16"/>
      <w:szCs w:val="16"/>
      <w:lang w:eastAsia="en-GB"/>
    </w:rPr>
  </w:style>
  <w:style w:type="paragraph" w:styleId="ListParagraph">
    <w:name w:val="List Paragraph"/>
    <w:basedOn w:val="Normal"/>
    <w:uiPriority w:val="34"/>
    <w:qFormat/>
    <w:rsid w:val="00CB75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15470">
      <w:bodyDiv w:val="1"/>
      <w:marLeft w:val="0"/>
      <w:marRight w:val="0"/>
      <w:marTop w:val="0"/>
      <w:marBottom w:val="0"/>
      <w:divBdr>
        <w:top w:val="none" w:sz="0" w:space="0" w:color="auto"/>
        <w:left w:val="none" w:sz="0" w:space="0" w:color="auto"/>
        <w:bottom w:val="none" w:sz="0" w:space="0" w:color="auto"/>
        <w:right w:val="none" w:sz="0" w:space="0" w:color="auto"/>
      </w:divBdr>
      <w:divsChild>
        <w:div w:id="1392122485">
          <w:marLeft w:val="0"/>
          <w:marRight w:val="0"/>
          <w:marTop w:val="0"/>
          <w:marBottom w:val="0"/>
          <w:divBdr>
            <w:top w:val="none" w:sz="0" w:space="0" w:color="auto"/>
            <w:left w:val="none" w:sz="0" w:space="0" w:color="auto"/>
            <w:bottom w:val="none" w:sz="0" w:space="0" w:color="auto"/>
            <w:right w:val="none" w:sz="0" w:space="0" w:color="auto"/>
          </w:divBdr>
        </w:div>
      </w:divsChild>
    </w:div>
    <w:div w:id="130951430">
      <w:bodyDiv w:val="1"/>
      <w:marLeft w:val="0"/>
      <w:marRight w:val="0"/>
      <w:marTop w:val="0"/>
      <w:marBottom w:val="0"/>
      <w:divBdr>
        <w:top w:val="none" w:sz="0" w:space="0" w:color="auto"/>
        <w:left w:val="none" w:sz="0" w:space="0" w:color="auto"/>
        <w:bottom w:val="none" w:sz="0" w:space="0" w:color="auto"/>
        <w:right w:val="none" w:sz="0" w:space="0" w:color="auto"/>
      </w:divBdr>
      <w:divsChild>
        <w:div w:id="837113502">
          <w:marLeft w:val="0"/>
          <w:marRight w:val="0"/>
          <w:marTop w:val="0"/>
          <w:marBottom w:val="0"/>
          <w:divBdr>
            <w:top w:val="none" w:sz="0" w:space="0" w:color="auto"/>
            <w:left w:val="none" w:sz="0" w:space="0" w:color="auto"/>
            <w:bottom w:val="none" w:sz="0" w:space="0" w:color="auto"/>
            <w:right w:val="none" w:sz="0" w:space="0" w:color="auto"/>
          </w:divBdr>
        </w:div>
      </w:divsChild>
    </w:div>
    <w:div w:id="373584531">
      <w:bodyDiv w:val="1"/>
      <w:marLeft w:val="0"/>
      <w:marRight w:val="0"/>
      <w:marTop w:val="0"/>
      <w:marBottom w:val="0"/>
      <w:divBdr>
        <w:top w:val="none" w:sz="0" w:space="0" w:color="auto"/>
        <w:left w:val="none" w:sz="0" w:space="0" w:color="auto"/>
        <w:bottom w:val="none" w:sz="0" w:space="0" w:color="auto"/>
        <w:right w:val="none" w:sz="0" w:space="0" w:color="auto"/>
      </w:divBdr>
      <w:divsChild>
        <w:div w:id="1632247704">
          <w:marLeft w:val="0"/>
          <w:marRight w:val="0"/>
          <w:marTop w:val="0"/>
          <w:marBottom w:val="0"/>
          <w:divBdr>
            <w:top w:val="none" w:sz="0" w:space="0" w:color="auto"/>
            <w:left w:val="none" w:sz="0" w:space="0" w:color="auto"/>
            <w:bottom w:val="none" w:sz="0" w:space="0" w:color="auto"/>
            <w:right w:val="none" w:sz="0" w:space="0" w:color="auto"/>
          </w:divBdr>
        </w:div>
      </w:divsChild>
    </w:div>
    <w:div w:id="432701186">
      <w:bodyDiv w:val="1"/>
      <w:marLeft w:val="0"/>
      <w:marRight w:val="0"/>
      <w:marTop w:val="0"/>
      <w:marBottom w:val="0"/>
      <w:divBdr>
        <w:top w:val="none" w:sz="0" w:space="0" w:color="auto"/>
        <w:left w:val="none" w:sz="0" w:space="0" w:color="auto"/>
        <w:bottom w:val="none" w:sz="0" w:space="0" w:color="auto"/>
        <w:right w:val="none" w:sz="0" w:space="0" w:color="auto"/>
      </w:divBdr>
      <w:divsChild>
        <w:div w:id="782648492">
          <w:marLeft w:val="0"/>
          <w:marRight w:val="0"/>
          <w:marTop w:val="0"/>
          <w:marBottom w:val="0"/>
          <w:divBdr>
            <w:top w:val="none" w:sz="0" w:space="0" w:color="auto"/>
            <w:left w:val="none" w:sz="0" w:space="0" w:color="auto"/>
            <w:bottom w:val="none" w:sz="0" w:space="0" w:color="auto"/>
            <w:right w:val="none" w:sz="0" w:space="0" w:color="auto"/>
          </w:divBdr>
        </w:div>
      </w:divsChild>
    </w:div>
    <w:div w:id="441531887">
      <w:bodyDiv w:val="1"/>
      <w:marLeft w:val="0"/>
      <w:marRight w:val="0"/>
      <w:marTop w:val="0"/>
      <w:marBottom w:val="0"/>
      <w:divBdr>
        <w:top w:val="none" w:sz="0" w:space="0" w:color="auto"/>
        <w:left w:val="none" w:sz="0" w:space="0" w:color="auto"/>
        <w:bottom w:val="none" w:sz="0" w:space="0" w:color="auto"/>
        <w:right w:val="none" w:sz="0" w:space="0" w:color="auto"/>
      </w:divBdr>
      <w:divsChild>
        <w:div w:id="1279873624">
          <w:marLeft w:val="0"/>
          <w:marRight w:val="0"/>
          <w:marTop w:val="0"/>
          <w:marBottom w:val="0"/>
          <w:divBdr>
            <w:top w:val="none" w:sz="0" w:space="0" w:color="auto"/>
            <w:left w:val="none" w:sz="0" w:space="0" w:color="auto"/>
            <w:bottom w:val="none" w:sz="0" w:space="0" w:color="auto"/>
            <w:right w:val="none" w:sz="0" w:space="0" w:color="auto"/>
          </w:divBdr>
        </w:div>
      </w:divsChild>
    </w:div>
    <w:div w:id="598216821">
      <w:bodyDiv w:val="1"/>
      <w:marLeft w:val="0"/>
      <w:marRight w:val="0"/>
      <w:marTop w:val="0"/>
      <w:marBottom w:val="0"/>
      <w:divBdr>
        <w:top w:val="none" w:sz="0" w:space="0" w:color="auto"/>
        <w:left w:val="none" w:sz="0" w:space="0" w:color="auto"/>
        <w:bottom w:val="none" w:sz="0" w:space="0" w:color="auto"/>
        <w:right w:val="none" w:sz="0" w:space="0" w:color="auto"/>
      </w:divBdr>
      <w:divsChild>
        <w:div w:id="1894154213">
          <w:marLeft w:val="0"/>
          <w:marRight w:val="0"/>
          <w:marTop w:val="0"/>
          <w:marBottom w:val="0"/>
          <w:divBdr>
            <w:top w:val="none" w:sz="0" w:space="0" w:color="auto"/>
            <w:left w:val="none" w:sz="0" w:space="0" w:color="auto"/>
            <w:bottom w:val="none" w:sz="0" w:space="0" w:color="auto"/>
            <w:right w:val="none" w:sz="0" w:space="0" w:color="auto"/>
          </w:divBdr>
        </w:div>
      </w:divsChild>
    </w:div>
    <w:div w:id="796025056">
      <w:bodyDiv w:val="1"/>
      <w:marLeft w:val="0"/>
      <w:marRight w:val="0"/>
      <w:marTop w:val="0"/>
      <w:marBottom w:val="0"/>
      <w:divBdr>
        <w:top w:val="none" w:sz="0" w:space="0" w:color="auto"/>
        <w:left w:val="none" w:sz="0" w:space="0" w:color="auto"/>
        <w:bottom w:val="none" w:sz="0" w:space="0" w:color="auto"/>
        <w:right w:val="none" w:sz="0" w:space="0" w:color="auto"/>
      </w:divBdr>
    </w:div>
    <w:div w:id="849686883">
      <w:bodyDiv w:val="1"/>
      <w:marLeft w:val="0"/>
      <w:marRight w:val="0"/>
      <w:marTop w:val="0"/>
      <w:marBottom w:val="0"/>
      <w:divBdr>
        <w:top w:val="none" w:sz="0" w:space="0" w:color="auto"/>
        <w:left w:val="none" w:sz="0" w:space="0" w:color="auto"/>
        <w:bottom w:val="none" w:sz="0" w:space="0" w:color="auto"/>
        <w:right w:val="none" w:sz="0" w:space="0" w:color="auto"/>
      </w:divBdr>
      <w:divsChild>
        <w:div w:id="649528371">
          <w:marLeft w:val="0"/>
          <w:marRight w:val="0"/>
          <w:marTop w:val="0"/>
          <w:marBottom w:val="0"/>
          <w:divBdr>
            <w:top w:val="none" w:sz="0" w:space="0" w:color="auto"/>
            <w:left w:val="none" w:sz="0" w:space="0" w:color="auto"/>
            <w:bottom w:val="none" w:sz="0" w:space="0" w:color="auto"/>
            <w:right w:val="none" w:sz="0" w:space="0" w:color="auto"/>
          </w:divBdr>
        </w:div>
      </w:divsChild>
    </w:div>
    <w:div w:id="1015041071">
      <w:bodyDiv w:val="1"/>
      <w:marLeft w:val="0"/>
      <w:marRight w:val="0"/>
      <w:marTop w:val="0"/>
      <w:marBottom w:val="0"/>
      <w:divBdr>
        <w:top w:val="none" w:sz="0" w:space="0" w:color="auto"/>
        <w:left w:val="none" w:sz="0" w:space="0" w:color="auto"/>
        <w:bottom w:val="none" w:sz="0" w:space="0" w:color="auto"/>
        <w:right w:val="none" w:sz="0" w:space="0" w:color="auto"/>
      </w:divBdr>
      <w:divsChild>
        <w:div w:id="1581939659">
          <w:marLeft w:val="0"/>
          <w:marRight w:val="0"/>
          <w:marTop w:val="0"/>
          <w:marBottom w:val="0"/>
          <w:divBdr>
            <w:top w:val="none" w:sz="0" w:space="0" w:color="auto"/>
            <w:left w:val="none" w:sz="0" w:space="0" w:color="auto"/>
            <w:bottom w:val="none" w:sz="0" w:space="0" w:color="auto"/>
            <w:right w:val="none" w:sz="0" w:space="0" w:color="auto"/>
          </w:divBdr>
        </w:div>
      </w:divsChild>
    </w:div>
    <w:div w:id="1309283504">
      <w:bodyDiv w:val="1"/>
      <w:marLeft w:val="0"/>
      <w:marRight w:val="0"/>
      <w:marTop w:val="0"/>
      <w:marBottom w:val="0"/>
      <w:divBdr>
        <w:top w:val="none" w:sz="0" w:space="0" w:color="auto"/>
        <w:left w:val="none" w:sz="0" w:space="0" w:color="auto"/>
        <w:bottom w:val="none" w:sz="0" w:space="0" w:color="auto"/>
        <w:right w:val="none" w:sz="0" w:space="0" w:color="auto"/>
      </w:divBdr>
      <w:divsChild>
        <w:div w:id="1081486391">
          <w:marLeft w:val="0"/>
          <w:marRight w:val="0"/>
          <w:marTop w:val="0"/>
          <w:marBottom w:val="0"/>
          <w:divBdr>
            <w:top w:val="none" w:sz="0" w:space="0" w:color="auto"/>
            <w:left w:val="none" w:sz="0" w:space="0" w:color="auto"/>
            <w:bottom w:val="none" w:sz="0" w:space="0" w:color="auto"/>
            <w:right w:val="none" w:sz="0" w:space="0" w:color="auto"/>
          </w:divBdr>
        </w:div>
      </w:divsChild>
    </w:div>
    <w:div w:id="1355957267">
      <w:bodyDiv w:val="1"/>
      <w:marLeft w:val="0"/>
      <w:marRight w:val="0"/>
      <w:marTop w:val="0"/>
      <w:marBottom w:val="0"/>
      <w:divBdr>
        <w:top w:val="none" w:sz="0" w:space="0" w:color="auto"/>
        <w:left w:val="none" w:sz="0" w:space="0" w:color="auto"/>
        <w:bottom w:val="none" w:sz="0" w:space="0" w:color="auto"/>
        <w:right w:val="none" w:sz="0" w:space="0" w:color="auto"/>
      </w:divBdr>
      <w:divsChild>
        <w:div w:id="1180698166">
          <w:marLeft w:val="0"/>
          <w:marRight w:val="0"/>
          <w:marTop w:val="0"/>
          <w:marBottom w:val="0"/>
          <w:divBdr>
            <w:top w:val="none" w:sz="0" w:space="0" w:color="auto"/>
            <w:left w:val="none" w:sz="0" w:space="0" w:color="auto"/>
            <w:bottom w:val="none" w:sz="0" w:space="0" w:color="auto"/>
            <w:right w:val="none" w:sz="0" w:space="0" w:color="auto"/>
          </w:divBdr>
        </w:div>
      </w:divsChild>
    </w:div>
    <w:div w:id="1610309347">
      <w:bodyDiv w:val="1"/>
      <w:marLeft w:val="0"/>
      <w:marRight w:val="0"/>
      <w:marTop w:val="0"/>
      <w:marBottom w:val="0"/>
      <w:divBdr>
        <w:top w:val="none" w:sz="0" w:space="0" w:color="auto"/>
        <w:left w:val="none" w:sz="0" w:space="0" w:color="auto"/>
        <w:bottom w:val="none" w:sz="0" w:space="0" w:color="auto"/>
        <w:right w:val="none" w:sz="0" w:space="0" w:color="auto"/>
      </w:divBdr>
      <w:divsChild>
        <w:div w:id="2130077309">
          <w:marLeft w:val="0"/>
          <w:marRight w:val="0"/>
          <w:marTop w:val="0"/>
          <w:marBottom w:val="0"/>
          <w:divBdr>
            <w:top w:val="none" w:sz="0" w:space="0" w:color="auto"/>
            <w:left w:val="none" w:sz="0" w:space="0" w:color="auto"/>
            <w:bottom w:val="none" w:sz="0" w:space="0" w:color="auto"/>
            <w:right w:val="none" w:sz="0" w:space="0" w:color="auto"/>
          </w:divBdr>
        </w:div>
      </w:divsChild>
    </w:div>
    <w:div w:id="1973174274">
      <w:bodyDiv w:val="1"/>
      <w:marLeft w:val="0"/>
      <w:marRight w:val="0"/>
      <w:marTop w:val="0"/>
      <w:marBottom w:val="0"/>
      <w:divBdr>
        <w:top w:val="none" w:sz="0" w:space="0" w:color="auto"/>
        <w:left w:val="none" w:sz="0" w:space="0" w:color="auto"/>
        <w:bottom w:val="none" w:sz="0" w:space="0" w:color="auto"/>
        <w:right w:val="none" w:sz="0" w:space="0" w:color="auto"/>
      </w:divBdr>
      <w:divsChild>
        <w:div w:id="1487672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2A307-9007-43CF-80EC-AA1C7255B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46</Pages>
  <Words>13484</Words>
  <Characters>76861</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Petros Qatsakhyan</cp:lastModifiedBy>
  <cp:revision>21</cp:revision>
  <dcterms:created xsi:type="dcterms:W3CDTF">2017-10-17T06:34:00Z</dcterms:created>
  <dcterms:modified xsi:type="dcterms:W3CDTF">2017-11-10T09:59:00Z</dcterms:modified>
</cp:coreProperties>
</file>