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2F" w:rsidRPr="00360717" w:rsidRDefault="00FD4C2F" w:rsidP="00FD4C2F">
      <w:pPr>
        <w:spacing w:after="0" w:line="360" w:lineRule="auto"/>
        <w:jc w:val="right"/>
        <w:rPr>
          <w:rFonts w:ascii="GHEA Grapalat" w:hAnsi="GHEA Grapalat"/>
          <w:lang w:val="ru-RU"/>
        </w:rPr>
      </w:pPr>
      <w:r w:rsidRPr="00360717">
        <w:rPr>
          <w:rFonts w:ascii="GHEA Grapalat" w:hAnsi="GHEA Grapalat"/>
        </w:rPr>
        <w:t>Նախագիծ</w:t>
      </w:r>
    </w:p>
    <w:p w:rsidR="00FD4C2F" w:rsidRPr="00360717" w:rsidRDefault="00FD4C2F" w:rsidP="00FD4C2F">
      <w:pPr>
        <w:spacing w:after="0" w:line="360" w:lineRule="auto"/>
        <w:jc w:val="right"/>
        <w:rPr>
          <w:rFonts w:ascii="GHEA Grapalat" w:hAnsi="GHEA Grapalat"/>
        </w:rPr>
      </w:pPr>
      <w:r w:rsidRPr="00360717">
        <w:rPr>
          <w:rFonts w:ascii="GHEA Grapalat" w:hAnsi="GHEA Grapalat"/>
        </w:rPr>
        <w:t>--------------------</w:t>
      </w:r>
    </w:p>
    <w:p w:rsidR="00FD4C2F" w:rsidRPr="00360717" w:rsidRDefault="00FD4C2F" w:rsidP="00FD4C2F">
      <w:pPr>
        <w:spacing w:after="0" w:line="360" w:lineRule="auto"/>
        <w:jc w:val="right"/>
        <w:rPr>
          <w:rFonts w:ascii="GHEA Grapalat" w:hAnsi="GHEA Grapalat"/>
        </w:rPr>
      </w:pPr>
      <w:r w:rsidRPr="00360717">
        <w:rPr>
          <w:rFonts w:ascii="GHEA Grapalat" w:hAnsi="GHEA Grapalat"/>
        </w:rPr>
        <w:t>Արձանագրային</w:t>
      </w:r>
    </w:p>
    <w:p w:rsidR="00FD4C2F" w:rsidRPr="00360717" w:rsidRDefault="00FD4C2F" w:rsidP="00FD4C2F">
      <w:pPr>
        <w:spacing w:after="0" w:line="360" w:lineRule="auto"/>
        <w:jc w:val="right"/>
        <w:rPr>
          <w:rFonts w:ascii="GHEA Grapalat" w:hAnsi="GHEA Grapalat"/>
        </w:rPr>
      </w:pPr>
    </w:p>
    <w:p w:rsidR="00FD4C2F" w:rsidRPr="00360717" w:rsidRDefault="00FD4C2F" w:rsidP="00FD4C2F">
      <w:pPr>
        <w:spacing w:after="0" w:line="360" w:lineRule="auto"/>
        <w:jc w:val="right"/>
        <w:rPr>
          <w:rFonts w:ascii="GHEA Grapalat" w:hAnsi="GHEA Grapalat"/>
        </w:rPr>
      </w:pPr>
    </w:p>
    <w:p w:rsidR="00FD4C2F" w:rsidRPr="00360717" w:rsidRDefault="00BC69D4" w:rsidP="00FD4C2F">
      <w:pPr>
        <w:spacing w:after="0"/>
        <w:ind w:left="1260" w:right="1800"/>
        <w:jc w:val="both"/>
        <w:rPr>
          <w:rFonts w:ascii="GHEA Grapalat" w:hAnsi="GHEA Grapalat"/>
        </w:rPr>
      </w:pPr>
      <w:r w:rsidRPr="00360717">
        <w:rPr>
          <w:rFonts w:ascii="GHEA Grapalat" w:hAnsi="GHEA Grapalat"/>
        </w:rPr>
        <w:t>Շահումով խաղերի, ինտերնետ շահումով խաղերի և խաղատների մասին» Հայաստանի Հանրապետության օրենքում լրացումներ կատարելու մասին</w:t>
      </w:r>
      <w:r w:rsidRPr="00360717">
        <w:rPr>
          <w:rFonts w:ascii="GHEA Grapalat" w:hAnsi="GHEA Grapalat"/>
          <w:bCs/>
          <w:iCs/>
          <w:shd w:val="clear" w:color="auto" w:fill="FFFFFF"/>
          <w:lang w:val="hy-AM" w:eastAsia="ru-RU"/>
        </w:rPr>
        <w:t xml:space="preserve">» </w:t>
      </w:r>
      <w:r w:rsidR="00FD4C2F" w:rsidRPr="00360717">
        <w:rPr>
          <w:rFonts w:ascii="GHEA Grapalat" w:hAnsi="GHEA Grapalat"/>
        </w:rPr>
        <w:t>Հայաս</w:t>
      </w:r>
      <w:r w:rsidR="00FD4C2F" w:rsidRPr="00360717">
        <w:rPr>
          <w:rFonts w:ascii="GHEA Grapalat" w:hAnsi="GHEA Grapalat"/>
        </w:rPr>
        <w:softHyphen/>
        <w:t>տա</w:t>
      </w:r>
      <w:r w:rsidR="00FD4C2F" w:rsidRPr="00360717">
        <w:rPr>
          <w:rFonts w:ascii="GHEA Grapalat" w:hAnsi="GHEA Grapalat"/>
        </w:rPr>
        <w:softHyphen/>
        <w:t xml:space="preserve">նի </w:t>
      </w:r>
      <w:proofErr w:type="gramStart"/>
      <w:r w:rsidR="00FD4C2F" w:rsidRPr="00360717">
        <w:rPr>
          <w:rFonts w:ascii="GHEA Grapalat" w:hAnsi="GHEA Grapalat"/>
        </w:rPr>
        <w:t>Հան</w:t>
      </w:r>
      <w:r w:rsidR="00FD4C2F" w:rsidRPr="00360717">
        <w:rPr>
          <w:rFonts w:ascii="GHEA Grapalat" w:hAnsi="GHEA Grapalat"/>
        </w:rPr>
        <w:softHyphen/>
        <w:t>րա</w:t>
      </w:r>
      <w:r w:rsidR="00FD4C2F" w:rsidRPr="00360717">
        <w:rPr>
          <w:rFonts w:ascii="GHEA Grapalat" w:hAnsi="GHEA Grapalat"/>
        </w:rPr>
        <w:softHyphen/>
        <w:t>պե</w:t>
      </w:r>
      <w:r w:rsidR="00FD4C2F" w:rsidRPr="00360717">
        <w:rPr>
          <w:rFonts w:ascii="GHEA Grapalat" w:hAnsi="GHEA Grapalat"/>
        </w:rPr>
        <w:softHyphen/>
      </w:r>
      <w:r w:rsidR="00FD4C2F" w:rsidRPr="00360717">
        <w:rPr>
          <w:rFonts w:ascii="GHEA Grapalat" w:hAnsi="GHEA Grapalat"/>
        </w:rPr>
        <w:softHyphen/>
      </w:r>
      <w:r w:rsidR="00FD4C2F" w:rsidRPr="00360717">
        <w:rPr>
          <w:rFonts w:ascii="GHEA Grapalat" w:hAnsi="GHEA Grapalat"/>
        </w:rPr>
        <w:softHyphen/>
        <w:t>տու</w:t>
      </w:r>
      <w:r w:rsidR="00FD4C2F" w:rsidRPr="00360717">
        <w:rPr>
          <w:rFonts w:ascii="GHEA Grapalat" w:hAnsi="GHEA Grapalat"/>
        </w:rPr>
        <w:softHyphen/>
        <w:t>թյան  օրեն</w:t>
      </w:r>
      <w:r w:rsidR="00FD4C2F" w:rsidRPr="00360717">
        <w:rPr>
          <w:rFonts w:ascii="GHEA Grapalat" w:hAnsi="GHEA Grapalat"/>
        </w:rPr>
        <w:softHyphen/>
        <w:t>քի</w:t>
      </w:r>
      <w:proofErr w:type="gramEnd"/>
      <w:r w:rsidR="00FD4C2F" w:rsidRPr="00360717">
        <w:rPr>
          <w:rFonts w:ascii="GHEA Grapalat" w:hAnsi="GHEA Grapalat"/>
        </w:rPr>
        <w:t xml:space="preserve"> նա</w:t>
      </w:r>
      <w:r w:rsidR="00FD4C2F" w:rsidRPr="00360717">
        <w:rPr>
          <w:rFonts w:ascii="GHEA Grapalat" w:hAnsi="GHEA Grapalat"/>
        </w:rPr>
        <w:softHyphen/>
        <w:t>խագծի վերա</w:t>
      </w:r>
      <w:r w:rsidR="00FD4C2F" w:rsidRPr="00360717">
        <w:rPr>
          <w:rFonts w:ascii="GHEA Grapalat" w:hAnsi="GHEA Grapalat"/>
        </w:rPr>
        <w:softHyphen/>
        <w:t>բեր</w:t>
      </w:r>
      <w:r w:rsidR="00FD4C2F" w:rsidRPr="00360717">
        <w:rPr>
          <w:rFonts w:ascii="GHEA Grapalat" w:hAnsi="GHEA Grapalat"/>
        </w:rPr>
        <w:softHyphen/>
        <w:t>յալ Հայաս</w:t>
      </w:r>
      <w:r w:rsidR="00FD4C2F" w:rsidRPr="00360717">
        <w:rPr>
          <w:rFonts w:ascii="GHEA Grapalat" w:hAnsi="GHEA Grapalat"/>
        </w:rPr>
        <w:softHyphen/>
        <w:t>տա</w:t>
      </w:r>
      <w:r w:rsidR="00FD4C2F" w:rsidRPr="00360717">
        <w:rPr>
          <w:rFonts w:ascii="GHEA Grapalat" w:hAnsi="GHEA Grapalat"/>
        </w:rPr>
        <w:softHyphen/>
        <w:t>նի Հան</w:t>
      </w:r>
      <w:r w:rsidR="00FD4C2F" w:rsidRPr="00360717">
        <w:rPr>
          <w:rFonts w:ascii="GHEA Grapalat" w:hAnsi="GHEA Grapalat"/>
        </w:rPr>
        <w:softHyphen/>
        <w:t>րա</w:t>
      </w:r>
      <w:r w:rsidR="00FD4C2F" w:rsidRPr="00360717">
        <w:rPr>
          <w:rFonts w:ascii="GHEA Grapalat" w:hAnsi="GHEA Grapalat"/>
        </w:rPr>
        <w:softHyphen/>
      </w:r>
      <w:r w:rsidR="00FD4C2F" w:rsidRPr="00360717">
        <w:rPr>
          <w:rFonts w:ascii="GHEA Grapalat" w:hAnsi="GHEA Grapalat"/>
        </w:rPr>
        <w:softHyphen/>
      </w:r>
      <w:r w:rsidR="00FD4C2F" w:rsidRPr="00360717">
        <w:rPr>
          <w:rFonts w:ascii="GHEA Grapalat" w:hAnsi="GHEA Grapalat"/>
        </w:rPr>
        <w:softHyphen/>
      </w:r>
      <w:r w:rsidR="00FD4C2F" w:rsidRPr="00360717">
        <w:rPr>
          <w:rFonts w:ascii="GHEA Grapalat" w:hAnsi="GHEA Grapalat"/>
        </w:rPr>
        <w:softHyphen/>
        <w:t>պե</w:t>
      </w:r>
      <w:r w:rsidR="00FD4C2F" w:rsidRPr="00360717">
        <w:rPr>
          <w:rFonts w:ascii="GHEA Grapalat" w:hAnsi="GHEA Grapalat"/>
        </w:rPr>
        <w:softHyphen/>
        <w:t>տու</w:t>
      </w:r>
      <w:r w:rsidR="00FD4C2F" w:rsidRPr="00360717">
        <w:rPr>
          <w:rFonts w:ascii="GHEA Grapalat" w:hAnsi="GHEA Grapalat"/>
        </w:rPr>
        <w:softHyphen/>
        <w:t>թյան կա</w:t>
      </w:r>
      <w:r w:rsidR="00FD4C2F" w:rsidRPr="00360717">
        <w:rPr>
          <w:rFonts w:ascii="GHEA Grapalat" w:hAnsi="GHEA Grapalat"/>
        </w:rPr>
        <w:softHyphen/>
        <w:t>ռա</w:t>
      </w:r>
      <w:r w:rsidR="00FD4C2F" w:rsidRPr="00360717">
        <w:rPr>
          <w:rFonts w:ascii="GHEA Grapalat" w:hAnsi="GHEA Grapalat"/>
        </w:rPr>
        <w:softHyphen/>
        <w:t>վարության առա</w:t>
      </w:r>
      <w:r w:rsidR="00FD4C2F" w:rsidRPr="00360717">
        <w:rPr>
          <w:rFonts w:ascii="GHEA Grapalat" w:hAnsi="GHEA Grapalat"/>
        </w:rPr>
        <w:softHyphen/>
        <w:t>ջար</w:t>
      </w:r>
      <w:r w:rsidR="00FD4C2F" w:rsidRPr="00360717">
        <w:rPr>
          <w:rFonts w:ascii="GHEA Grapalat" w:hAnsi="GHEA Grapalat"/>
        </w:rPr>
        <w:softHyphen/>
      </w:r>
      <w:r w:rsidR="00FD4C2F" w:rsidRPr="00360717">
        <w:rPr>
          <w:rFonts w:ascii="GHEA Grapalat" w:hAnsi="GHEA Grapalat"/>
        </w:rPr>
        <w:softHyphen/>
      </w:r>
      <w:r w:rsidRPr="00360717">
        <w:rPr>
          <w:rFonts w:ascii="GHEA Grapalat" w:hAnsi="GHEA Grapalat"/>
        </w:rPr>
        <w:t>կություն</w:t>
      </w:r>
      <w:r w:rsidR="00FD4C2F" w:rsidRPr="00360717">
        <w:rPr>
          <w:rFonts w:ascii="GHEA Grapalat" w:hAnsi="GHEA Grapalat"/>
        </w:rPr>
        <w:t>ն</w:t>
      </w:r>
      <w:r w:rsidRPr="00360717">
        <w:rPr>
          <w:rFonts w:ascii="GHEA Grapalat" w:hAnsi="GHEA Grapalat"/>
        </w:rPr>
        <w:t>երի</w:t>
      </w:r>
      <w:r w:rsidR="00FD4C2F" w:rsidRPr="00360717">
        <w:rPr>
          <w:rFonts w:ascii="GHEA Grapalat" w:hAnsi="GHEA Grapalat"/>
        </w:rPr>
        <w:t xml:space="preserve"> նախագծի մասին</w:t>
      </w:r>
    </w:p>
    <w:p w:rsidR="00FD4C2F" w:rsidRPr="00360717" w:rsidRDefault="00FD4C2F" w:rsidP="00FD4C2F">
      <w:pPr>
        <w:tabs>
          <w:tab w:val="left" w:pos="8460"/>
        </w:tabs>
        <w:spacing w:after="0" w:line="360" w:lineRule="auto"/>
        <w:ind w:left="1080" w:right="1800"/>
        <w:rPr>
          <w:rFonts w:ascii="GHEA Grapalat" w:hAnsi="GHEA Grapalat"/>
        </w:rPr>
      </w:pPr>
      <w:r w:rsidRPr="00360717">
        <w:rPr>
          <w:rFonts w:ascii="GHEA Grapalat" w:hAnsi="GHEA Grapalat"/>
        </w:rPr>
        <w:t xml:space="preserve">     -----------------------------------------------------------------------------------</w:t>
      </w:r>
    </w:p>
    <w:p w:rsidR="00FD4C2F" w:rsidRPr="00360717" w:rsidRDefault="00FD4C2F" w:rsidP="00FD4C2F">
      <w:pPr>
        <w:spacing w:after="0" w:line="360" w:lineRule="auto"/>
        <w:jc w:val="both"/>
        <w:rPr>
          <w:rFonts w:ascii="GHEA Grapalat" w:hAnsi="GHEA Grapalat"/>
        </w:rPr>
      </w:pPr>
    </w:p>
    <w:p w:rsidR="00FD4C2F" w:rsidRPr="00360717" w:rsidRDefault="00FD4C2F" w:rsidP="00FD4C2F">
      <w:pPr>
        <w:spacing w:after="0" w:line="360" w:lineRule="auto"/>
        <w:ind w:firstLine="720"/>
        <w:jc w:val="both"/>
        <w:rPr>
          <w:rFonts w:ascii="GHEA Grapalat" w:eastAsia="Times New Roman" w:hAnsi="GHEA Grapalat" w:cs="Times New Roman"/>
          <w:lang w:eastAsia="en-GB"/>
        </w:rPr>
      </w:pPr>
      <w:r w:rsidRPr="00360717">
        <w:rPr>
          <w:rFonts w:ascii="GHEA Grapalat" w:hAnsi="GHEA Grapalat"/>
        </w:rPr>
        <w:t xml:space="preserve">Հավանություն տալ </w:t>
      </w:r>
      <w:r w:rsidR="00BC69D4" w:rsidRPr="00360717">
        <w:rPr>
          <w:rFonts w:ascii="GHEA Grapalat" w:hAnsi="GHEA Grapalat"/>
        </w:rPr>
        <w:t>«Շահումով խաղերի, ինտերնետ շահումով խաղերի և խաղատների մասին» Հայաստանի Հանրապետության օրենքում լրացումներ կատարելու մասին</w:t>
      </w:r>
      <w:r w:rsidRPr="00360717">
        <w:rPr>
          <w:rFonts w:ascii="GHEA Grapalat" w:hAnsi="GHEA Grapalat"/>
          <w:bCs/>
          <w:iCs/>
          <w:shd w:val="clear" w:color="auto" w:fill="FFFFFF"/>
          <w:lang w:val="hy-AM" w:eastAsia="ru-RU"/>
        </w:rPr>
        <w:t xml:space="preserve">» </w:t>
      </w:r>
      <w:r w:rsidRPr="00360717">
        <w:rPr>
          <w:rFonts w:ascii="GHEA Grapalat" w:hAnsi="GHEA Grapalat"/>
        </w:rPr>
        <w:t>Հա</w:t>
      </w:r>
      <w:r w:rsidRPr="00360717">
        <w:rPr>
          <w:rFonts w:ascii="GHEA Grapalat" w:hAnsi="GHEA Grapalat"/>
        </w:rPr>
        <w:softHyphen/>
      </w:r>
      <w:r w:rsidRPr="00360717">
        <w:rPr>
          <w:rFonts w:ascii="GHEA Grapalat" w:hAnsi="GHEA Grapalat"/>
        </w:rPr>
        <w:softHyphen/>
        <w:t>յաս</w:t>
      </w:r>
      <w:r w:rsidRPr="00360717">
        <w:rPr>
          <w:rFonts w:ascii="GHEA Grapalat" w:hAnsi="GHEA Grapalat"/>
        </w:rPr>
        <w:softHyphen/>
      </w:r>
      <w:r w:rsidRPr="00360717">
        <w:rPr>
          <w:rFonts w:ascii="GHEA Grapalat" w:hAnsi="GHEA Grapalat"/>
        </w:rPr>
        <w:softHyphen/>
        <w:t>տա</w:t>
      </w:r>
      <w:r w:rsidRPr="00360717">
        <w:rPr>
          <w:rFonts w:ascii="GHEA Grapalat" w:hAnsi="GHEA Grapalat"/>
        </w:rPr>
        <w:softHyphen/>
        <w:t>նի Հան</w:t>
      </w:r>
      <w:r w:rsidRPr="00360717">
        <w:rPr>
          <w:rFonts w:ascii="GHEA Grapalat" w:hAnsi="GHEA Grapalat"/>
        </w:rPr>
        <w:softHyphen/>
        <w:t>րա</w:t>
      </w:r>
      <w:r w:rsidRPr="00360717">
        <w:rPr>
          <w:rFonts w:ascii="GHEA Grapalat" w:hAnsi="GHEA Grapalat"/>
        </w:rPr>
        <w:softHyphen/>
        <w:t>պե</w:t>
      </w:r>
      <w:r w:rsidRPr="00360717">
        <w:rPr>
          <w:rFonts w:ascii="GHEA Grapalat" w:hAnsi="GHEA Grapalat"/>
        </w:rPr>
        <w:softHyphen/>
      </w:r>
      <w:r w:rsidRPr="00360717">
        <w:rPr>
          <w:rFonts w:ascii="GHEA Grapalat" w:hAnsi="GHEA Grapalat"/>
        </w:rPr>
        <w:softHyphen/>
        <w:t>տու</w:t>
      </w:r>
      <w:r w:rsidRPr="00360717">
        <w:rPr>
          <w:rFonts w:ascii="GHEA Grapalat" w:hAnsi="GHEA Grapalat"/>
        </w:rPr>
        <w:softHyphen/>
        <w:t>թյան օրենք</w:t>
      </w:r>
      <w:r w:rsidRPr="00360717">
        <w:rPr>
          <w:rFonts w:ascii="GHEA Grapalat" w:hAnsi="GHEA Grapalat"/>
        </w:rPr>
        <w:softHyphen/>
        <w:t>ի նա</w:t>
      </w:r>
      <w:r w:rsidRPr="00360717">
        <w:rPr>
          <w:rFonts w:ascii="GHEA Grapalat" w:hAnsi="GHEA Grapalat"/>
        </w:rPr>
        <w:softHyphen/>
        <w:t>խագծի</w:t>
      </w:r>
      <w:r w:rsidRPr="00360717">
        <w:rPr>
          <w:rFonts w:ascii="GHEA Grapalat" w:hAnsi="GHEA Grapalat"/>
          <w:iCs/>
        </w:rPr>
        <w:t xml:space="preserve"> (</w:t>
      </w:r>
      <w:hyperlink r:id="rId5" w:tgtFrame="_new" w:history="1">
        <w:r w:rsidR="00BC69D4" w:rsidRPr="00360717">
          <w:rPr>
            <w:rStyle w:val="Hyperlink"/>
            <w:rFonts w:ascii="GHEA Grapalat" w:hAnsi="GHEA Grapalat"/>
            <w:color w:val="auto"/>
            <w:u w:val="none"/>
          </w:rPr>
          <w:t>Պ-133-23.09.2017-ՏՀ-011/0</w:t>
        </w:r>
      </w:hyperlink>
      <w:r w:rsidRPr="00360717">
        <w:rPr>
          <w:rFonts w:ascii="GHEA Grapalat" w:hAnsi="GHEA Grapalat"/>
          <w:iCs/>
        </w:rPr>
        <w:t xml:space="preserve">) </w:t>
      </w:r>
      <w:r w:rsidRPr="00360717">
        <w:rPr>
          <w:rFonts w:ascii="GHEA Grapalat" w:hAnsi="GHEA Grapalat"/>
        </w:rPr>
        <w:t>վերաբերյալ Հայաս</w:t>
      </w:r>
      <w:r w:rsidRPr="00360717">
        <w:rPr>
          <w:rFonts w:ascii="GHEA Grapalat" w:hAnsi="GHEA Grapalat"/>
        </w:rPr>
        <w:softHyphen/>
        <w:t>տա</w:t>
      </w:r>
      <w:r w:rsidRPr="00360717">
        <w:rPr>
          <w:rFonts w:ascii="GHEA Grapalat" w:hAnsi="GHEA Grapalat"/>
        </w:rPr>
        <w:softHyphen/>
        <w:t>նի Հանրապետության կա</w:t>
      </w:r>
      <w:r w:rsidRPr="00360717">
        <w:rPr>
          <w:rFonts w:ascii="GHEA Grapalat" w:hAnsi="GHEA Grapalat"/>
        </w:rPr>
        <w:softHyphen/>
        <w:t>ռա</w:t>
      </w:r>
      <w:r w:rsidRPr="00360717">
        <w:rPr>
          <w:rFonts w:ascii="GHEA Grapalat" w:hAnsi="GHEA Grapalat"/>
        </w:rPr>
        <w:softHyphen/>
        <w:t>վա</w:t>
      </w:r>
      <w:r w:rsidRPr="00360717">
        <w:rPr>
          <w:rFonts w:ascii="GHEA Grapalat" w:hAnsi="GHEA Grapalat"/>
        </w:rPr>
        <w:softHyphen/>
        <w:t>րու</w:t>
      </w:r>
      <w:r w:rsidRPr="00360717">
        <w:rPr>
          <w:rFonts w:ascii="GHEA Grapalat" w:hAnsi="GHEA Grapalat"/>
        </w:rPr>
        <w:softHyphen/>
        <w:t>թյան առաջար</w:t>
      </w:r>
      <w:r w:rsidRPr="00360717">
        <w:rPr>
          <w:rFonts w:ascii="GHEA Grapalat" w:hAnsi="GHEA Grapalat"/>
        </w:rPr>
        <w:softHyphen/>
      </w:r>
      <w:r w:rsidR="00BC69D4" w:rsidRPr="00360717">
        <w:rPr>
          <w:rFonts w:ascii="GHEA Grapalat" w:hAnsi="GHEA Grapalat"/>
        </w:rPr>
        <w:t>կությունների</w:t>
      </w:r>
      <w:r w:rsidR="00B332D6">
        <w:rPr>
          <w:rFonts w:ascii="GHEA Grapalat" w:hAnsi="GHEA Grapalat"/>
        </w:rPr>
        <w:t xml:space="preserve"> նախագծին</w:t>
      </w:r>
      <w:r w:rsidRPr="00360717">
        <w:rPr>
          <w:rFonts w:ascii="GHEA Grapalat" w:hAnsi="GHEA Grapalat"/>
        </w:rPr>
        <w:t xml:space="preserve"> և այն սահմանված կարգով ներկայացնել Հա</w:t>
      </w:r>
      <w:r w:rsidRPr="00360717">
        <w:rPr>
          <w:rFonts w:ascii="GHEA Grapalat" w:hAnsi="GHEA Grapalat"/>
        </w:rPr>
        <w:softHyphen/>
        <w:t>յաս</w:t>
      </w:r>
      <w:r w:rsidRPr="00360717">
        <w:rPr>
          <w:rFonts w:ascii="GHEA Grapalat" w:hAnsi="GHEA Grapalat"/>
        </w:rPr>
        <w:softHyphen/>
        <w:t>տա</w:t>
      </w:r>
      <w:r w:rsidRPr="00360717">
        <w:rPr>
          <w:rFonts w:ascii="GHEA Grapalat" w:hAnsi="GHEA Grapalat"/>
        </w:rPr>
        <w:softHyphen/>
        <w:t>նի Հան</w:t>
      </w:r>
      <w:r w:rsidRPr="00360717">
        <w:rPr>
          <w:rFonts w:ascii="GHEA Grapalat" w:hAnsi="GHEA Grapalat"/>
        </w:rPr>
        <w:softHyphen/>
        <w:t>րա</w:t>
      </w:r>
      <w:r w:rsidRPr="00360717">
        <w:rPr>
          <w:rFonts w:ascii="GHEA Grapalat" w:hAnsi="GHEA Grapalat"/>
        </w:rPr>
        <w:softHyphen/>
        <w:t>պե</w:t>
      </w:r>
      <w:r w:rsidRPr="00360717">
        <w:rPr>
          <w:rFonts w:ascii="GHEA Grapalat" w:hAnsi="GHEA Grapalat"/>
        </w:rPr>
        <w:softHyphen/>
        <w:t>տու</w:t>
      </w:r>
      <w:r w:rsidRPr="00360717">
        <w:rPr>
          <w:rFonts w:ascii="GHEA Grapalat" w:hAnsi="GHEA Grapalat"/>
        </w:rPr>
        <w:softHyphen/>
        <w:t>թյան Ազգային ժողովի աշխատակազմ:</w:t>
      </w:r>
    </w:p>
    <w:p w:rsidR="00FD4C2F" w:rsidRPr="00360717" w:rsidRDefault="00FD4C2F" w:rsidP="00FD4C2F">
      <w:pPr>
        <w:spacing w:after="0" w:line="360" w:lineRule="auto"/>
        <w:ind w:firstLine="720"/>
        <w:jc w:val="both"/>
        <w:rPr>
          <w:rFonts w:ascii="GHEA Grapalat" w:hAnsi="GHEA Grapalat"/>
        </w:rPr>
      </w:pPr>
    </w:p>
    <w:p w:rsidR="0046255A" w:rsidRDefault="00FD4C2F" w:rsidP="00FD4C2F">
      <w:pPr>
        <w:spacing w:after="0" w:line="360" w:lineRule="auto"/>
        <w:rPr>
          <w:rFonts w:ascii="GHEA Grapalat" w:hAnsi="GHEA Grapalat" w:cs="Arial Armenian"/>
          <w:lang w:val="af-ZA"/>
        </w:rPr>
      </w:pP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A85636">
        <w:rPr>
          <w:rFonts w:ascii="GHEA Grapalat" w:hAnsi="GHEA Grapalat"/>
        </w:rPr>
        <w:t xml:space="preserve">            Վ. Արամյան</w:t>
      </w:r>
      <w:r w:rsidRPr="00A85636">
        <w:rPr>
          <w:rFonts w:ascii="GHEA Grapalat" w:hAnsi="GHEA Grapalat" w:cs="Arial Armenian"/>
          <w:lang w:val="af-ZA"/>
        </w:rPr>
        <w:t xml:space="preserve"> </w:t>
      </w:r>
    </w:p>
    <w:p w:rsidR="00FD4C2F" w:rsidRPr="00360717" w:rsidRDefault="0046255A" w:rsidP="0046255A">
      <w:pPr>
        <w:spacing w:after="0" w:line="360" w:lineRule="auto"/>
        <w:jc w:val="right"/>
        <w:rPr>
          <w:rFonts w:ascii="GHEA Grapalat" w:hAnsi="GHEA Grapalat"/>
        </w:rPr>
      </w:pPr>
      <w:r>
        <w:rPr>
          <w:rFonts w:ascii="GHEA Grapalat" w:hAnsi="GHEA Grapalat" w:cs="Arial Armenian"/>
          <w:lang w:val="af-ZA"/>
        </w:rPr>
        <w:tab/>
      </w:r>
      <w:r>
        <w:rPr>
          <w:rFonts w:ascii="GHEA Grapalat" w:hAnsi="GHEA Grapalat" w:cs="Arial Armenian"/>
          <w:lang w:val="af-ZA"/>
        </w:rPr>
        <w:tab/>
      </w:r>
      <w:r>
        <w:rPr>
          <w:rFonts w:ascii="GHEA Grapalat" w:hAnsi="GHEA Grapalat" w:cs="Arial Armenian"/>
          <w:lang w:val="af-ZA"/>
        </w:rPr>
        <w:tab/>
      </w:r>
      <w:r w:rsidR="00FD4C2F" w:rsidRPr="00360717">
        <w:rPr>
          <w:rFonts w:ascii="GHEA Grapalat" w:hAnsi="GHEA Grapalat" w:cs="Arial Armenian"/>
          <w:lang w:val="af-ZA"/>
        </w:rPr>
        <w:t xml:space="preserve"> </w:t>
      </w: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r w:rsidRPr="00360717">
        <w:rPr>
          <w:rFonts w:ascii="GHEA Grapalat" w:hAnsi="GHEA Grapalat"/>
        </w:rPr>
        <w:tab/>
      </w: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rPr>
      </w:pPr>
    </w:p>
    <w:p w:rsidR="00FD4C2F" w:rsidRPr="00360717" w:rsidRDefault="00FD4C2F" w:rsidP="00FD4C2F">
      <w:pPr>
        <w:spacing w:after="0" w:line="360" w:lineRule="auto"/>
        <w:rPr>
          <w:rFonts w:ascii="GHEA Grapalat" w:hAnsi="GHEA Grapalat"/>
          <w:lang w:val="fr-CA"/>
        </w:rPr>
      </w:pPr>
      <w:r w:rsidRPr="00360717">
        <w:rPr>
          <w:rFonts w:ascii="GHEA Grapalat" w:hAnsi="GHEA Grapalat"/>
        </w:rPr>
        <w:t xml:space="preserve">Ամալյա Ենգոյան </w:t>
      </w:r>
      <w:proofErr w:type="gramStart"/>
      <w:r w:rsidRPr="00360717">
        <w:rPr>
          <w:rFonts w:ascii="GHEA Grapalat" w:hAnsi="GHEA Grapalat"/>
        </w:rPr>
        <w:t xml:space="preserve">----------------------------- </w:t>
      </w:r>
      <w:r w:rsidRPr="00360717">
        <w:rPr>
          <w:rFonts w:ascii="GHEA Grapalat" w:hAnsi="GHEA Grapalat" w:cs="Sylfaen"/>
          <w:lang w:val="fr-CA"/>
        </w:rPr>
        <w:t>,</w:t>
      </w:r>
      <w:proofErr w:type="gramEnd"/>
      <w:r w:rsidRPr="00360717">
        <w:rPr>
          <w:rFonts w:ascii="GHEA Grapalat" w:hAnsi="GHEA Grapalat" w:cs="Sylfaen"/>
          <w:lang w:val="fr-CA"/>
        </w:rPr>
        <w:t xml:space="preserve">,       ,, </w:t>
      </w:r>
      <w:r w:rsidR="008A2BD0" w:rsidRPr="00360717">
        <w:rPr>
          <w:rFonts w:ascii="GHEA Grapalat" w:hAnsi="GHEA Grapalat" w:cs="Sylfaen"/>
          <w:lang w:val="fr-CA"/>
        </w:rPr>
        <w:t>հոկ</w:t>
      </w:r>
      <w:r w:rsidRPr="00360717">
        <w:rPr>
          <w:rFonts w:ascii="GHEA Grapalat" w:hAnsi="GHEA Grapalat" w:cs="Sylfaen"/>
          <w:lang w:val="fr-CA"/>
        </w:rPr>
        <w:t xml:space="preserve">տեմբերի </w:t>
      </w:r>
      <w:r w:rsidRPr="00360717">
        <w:rPr>
          <w:rFonts w:ascii="GHEA Grapalat" w:hAnsi="GHEA Grapalat"/>
          <w:lang w:val="fr-CA"/>
        </w:rPr>
        <w:t xml:space="preserve">2017 </w:t>
      </w:r>
      <w:r w:rsidRPr="00360717">
        <w:rPr>
          <w:rFonts w:ascii="GHEA Grapalat" w:hAnsi="GHEA Grapalat" w:cs="Sylfaen"/>
          <w:lang w:val="fr-CA"/>
        </w:rPr>
        <w:t>թ</w:t>
      </w:r>
      <w:r w:rsidRPr="00360717">
        <w:rPr>
          <w:rFonts w:ascii="GHEA Grapalat" w:hAnsi="GHEA Grapalat"/>
          <w:lang w:val="fr-CA"/>
        </w:rPr>
        <w:t>.</w:t>
      </w:r>
    </w:p>
    <w:p w:rsidR="00FD4C2F" w:rsidRPr="00360717" w:rsidRDefault="00FD4C2F" w:rsidP="00FD4C2F">
      <w:pPr>
        <w:spacing w:after="0" w:line="360" w:lineRule="auto"/>
        <w:rPr>
          <w:rFonts w:ascii="GHEA Grapalat" w:hAnsi="GHEA Grapalat"/>
          <w:lang w:val="fr-CA"/>
        </w:rPr>
      </w:pPr>
      <w:r w:rsidRPr="00360717">
        <w:rPr>
          <w:rFonts w:ascii="GHEA Grapalat" w:hAnsi="GHEA Grapalat" w:cs="Sylfaen"/>
        </w:rPr>
        <w:t>Ծովինար</w:t>
      </w:r>
      <w:r w:rsidRPr="00360717">
        <w:rPr>
          <w:rFonts w:ascii="GHEA Grapalat" w:hAnsi="GHEA Grapalat" w:cs="Sylfaen"/>
          <w:lang w:val="af-ZA"/>
        </w:rPr>
        <w:t xml:space="preserve"> </w:t>
      </w:r>
      <w:r w:rsidRPr="00360717">
        <w:rPr>
          <w:rFonts w:ascii="GHEA Grapalat" w:hAnsi="GHEA Grapalat" w:cs="Sylfaen"/>
        </w:rPr>
        <w:t>Սողոմոնյան</w:t>
      </w:r>
      <w:proofErr w:type="gramStart"/>
      <w:r w:rsidRPr="00360717">
        <w:rPr>
          <w:rFonts w:ascii="GHEA Grapalat" w:hAnsi="GHEA Grapalat" w:cs="Sylfaen"/>
        </w:rPr>
        <w:t>-</w:t>
      </w:r>
      <w:r w:rsidRPr="00360717">
        <w:rPr>
          <w:rFonts w:ascii="GHEA Grapalat" w:hAnsi="GHEA Grapalat"/>
        </w:rPr>
        <w:t xml:space="preserve">---------------------- </w:t>
      </w:r>
      <w:r w:rsidRPr="00360717">
        <w:rPr>
          <w:rFonts w:ascii="GHEA Grapalat" w:hAnsi="GHEA Grapalat" w:cs="Sylfaen"/>
          <w:lang w:val="fr-CA"/>
        </w:rPr>
        <w:t>,</w:t>
      </w:r>
      <w:proofErr w:type="gramEnd"/>
      <w:r w:rsidRPr="00360717">
        <w:rPr>
          <w:rFonts w:ascii="GHEA Grapalat" w:hAnsi="GHEA Grapalat" w:cs="Sylfaen"/>
          <w:lang w:val="fr-CA"/>
        </w:rPr>
        <w:t xml:space="preserve">,       ,, </w:t>
      </w:r>
      <w:r w:rsidR="008A2BD0" w:rsidRPr="00360717">
        <w:rPr>
          <w:rFonts w:ascii="GHEA Grapalat" w:hAnsi="GHEA Grapalat" w:cs="Sylfaen"/>
          <w:lang w:val="fr-CA"/>
        </w:rPr>
        <w:t xml:space="preserve">հոկտեմբերի </w:t>
      </w:r>
      <w:r w:rsidR="008A2BD0" w:rsidRPr="00360717">
        <w:rPr>
          <w:rFonts w:ascii="GHEA Grapalat" w:hAnsi="GHEA Grapalat"/>
          <w:lang w:val="fr-CA"/>
        </w:rPr>
        <w:t xml:space="preserve">2017 </w:t>
      </w:r>
      <w:r w:rsidR="008A2BD0" w:rsidRPr="00360717">
        <w:rPr>
          <w:rFonts w:ascii="GHEA Grapalat" w:hAnsi="GHEA Grapalat" w:cs="Sylfaen"/>
          <w:lang w:val="fr-CA"/>
        </w:rPr>
        <w:t>թ</w:t>
      </w:r>
      <w:r w:rsidR="008A2BD0" w:rsidRPr="00360717">
        <w:rPr>
          <w:rFonts w:ascii="GHEA Grapalat" w:hAnsi="GHEA Grapalat"/>
          <w:lang w:val="fr-CA"/>
        </w:rPr>
        <w:t>.</w:t>
      </w:r>
    </w:p>
    <w:p w:rsidR="00FD4C2F" w:rsidRPr="00360717" w:rsidRDefault="00FD4C2F" w:rsidP="00FD4C2F">
      <w:pPr>
        <w:spacing w:after="0" w:line="360" w:lineRule="auto"/>
        <w:rPr>
          <w:rFonts w:ascii="GHEA Grapalat" w:hAnsi="GHEA Grapalat"/>
          <w:lang w:val="fr-CA"/>
        </w:rPr>
      </w:pPr>
      <w:r w:rsidRPr="00360717">
        <w:rPr>
          <w:rFonts w:ascii="GHEA Grapalat" w:hAnsi="GHEA Grapalat" w:cs="Sylfaen"/>
        </w:rPr>
        <w:t xml:space="preserve">Հովակիմ </w:t>
      </w:r>
      <w:proofErr w:type="gramStart"/>
      <w:r w:rsidRPr="00360717">
        <w:rPr>
          <w:rFonts w:ascii="GHEA Grapalat" w:hAnsi="GHEA Grapalat" w:cs="Sylfaen"/>
        </w:rPr>
        <w:t xml:space="preserve">Հովակիմյան  </w:t>
      </w:r>
      <w:r w:rsidRPr="00360717">
        <w:rPr>
          <w:rFonts w:ascii="GHEA Grapalat" w:hAnsi="GHEA Grapalat"/>
          <w:lang w:val="fr-CA"/>
        </w:rPr>
        <w:t>_</w:t>
      </w:r>
      <w:proofErr w:type="gramEnd"/>
      <w:r w:rsidRPr="00360717">
        <w:rPr>
          <w:rFonts w:ascii="GHEA Grapalat" w:hAnsi="GHEA Grapalat"/>
          <w:lang w:val="fr-CA"/>
        </w:rPr>
        <w:t xml:space="preserve">____________ </w:t>
      </w:r>
      <w:r w:rsidRPr="00360717">
        <w:rPr>
          <w:rFonts w:ascii="GHEA Grapalat" w:hAnsi="GHEA Grapalat" w:cs="Sylfaen"/>
          <w:lang w:val="fr-CA"/>
        </w:rPr>
        <w:t xml:space="preserve">,,       ,, </w:t>
      </w:r>
      <w:r w:rsidR="008A2BD0" w:rsidRPr="00360717">
        <w:rPr>
          <w:rFonts w:ascii="GHEA Grapalat" w:hAnsi="GHEA Grapalat" w:cs="Sylfaen"/>
          <w:lang w:val="fr-CA"/>
        </w:rPr>
        <w:t xml:space="preserve">հոկտեմբերի </w:t>
      </w:r>
      <w:r w:rsidR="008A2BD0" w:rsidRPr="00360717">
        <w:rPr>
          <w:rFonts w:ascii="GHEA Grapalat" w:hAnsi="GHEA Grapalat"/>
          <w:lang w:val="fr-CA"/>
        </w:rPr>
        <w:t xml:space="preserve">2017 </w:t>
      </w:r>
      <w:r w:rsidR="008A2BD0" w:rsidRPr="00360717">
        <w:rPr>
          <w:rFonts w:ascii="GHEA Grapalat" w:hAnsi="GHEA Grapalat" w:cs="Sylfaen"/>
          <w:lang w:val="fr-CA"/>
        </w:rPr>
        <w:t>թ</w:t>
      </w:r>
      <w:r w:rsidR="008A2BD0" w:rsidRPr="00360717">
        <w:rPr>
          <w:rFonts w:ascii="GHEA Grapalat" w:hAnsi="GHEA Grapalat"/>
          <w:lang w:val="fr-CA"/>
        </w:rPr>
        <w:t>.</w:t>
      </w:r>
    </w:p>
    <w:p w:rsidR="00A9559A" w:rsidRDefault="00A9559A" w:rsidP="00A9559A">
      <w:pPr>
        <w:spacing w:after="0" w:line="360" w:lineRule="auto"/>
        <w:jc w:val="right"/>
        <w:rPr>
          <w:rFonts w:ascii="GHEA Grapalat" w:hAnsi="GHEA Grapalat"/>
          <w:lang w:val="af-ZA"/>
        </w:rPr>
      </w:pPr>
      <w:r w:rsidRPr="00360717">
        <w:rPr>
          <w:rFonts w:ascii="GHEA Grapalat" w:hAnsi="GHEA Grapalat"/>
          <w:lang w:val="af-ZA"/>
        </w:rPr>
        <w:lastRenderedPageBreak/>
        <w:t>ՆԱԽԱԳԻԾ</w:t>
      </w:r>
    </w:p>
    <w:p w:rsidR="00A9559A" w:rsidRPr="00360717" w:rsidRDefault="00A9559A" w:rsidP="00A9559A">
      <w:pPr>
        <w:spacing w:after="0" w:line="360" w:lineRule="auto"/>
        <w:jc w:val="right"/>
        <w:rPr>
          <w:rFonts w:ascii="GHEA Grapalat" w:hAnsi="GHEA Grapalat"/>
          <w:lang w:val="af-ZA"/>
        </w:rPr>
      </w:pPr>
    </w:p>
    <w:p w:rsidR="00E93726" w:rsidRDefault="00A9559A" w:rsidP="00E93726">
      <w:pPr>
        <w:tabs>
          <w:tab w:val="left" w:pos="8647"/>
        </w:tabs>
        <w:spacing w:after="0"/>
        <w:ind w:left="1276" w:right="1112"/>
        <w:jc w:val="both"/>
        <w:rPr>
          <w:rFonts w:ascii="GHEA Grapalat" w:hAnsi="GHEA Grapalat" w:cs="Sylfaen"/>
          <w:caps/>
          <w:spacing w:val="6"/>
          <w:lang w:val="pt-BR"/>
        </w:rPr>
      </w:pPr>
      <w:r w:rsidRPr="00A9559A">
        <w:rPr>
          <w:rFonts w:ascii="GHEA Grapalat" w:hAnsi="GHEA Grapalat"/>
          <w:bCs/>
          <w:iCs/>
          <w:caps/>
          <w:shd w:val="clear" w:color="auto" w:fill="FFFFFF"/>
          <w:lang w:val="hy-AM" w:eastAsia="ru-RU"/>
        </w:rPr>
        <w:t>«</w:t>
      </w:r>
      <w:r w:rsidRPr="00A9559A">
        <w:rPr>
          <w:rFonts w:ascii="GHEA Grapalat" w:hAnsi="GHEA Grapalat"/>
          <w:caps/>
        </w:rPr>
        <w:t>Շահումով խաղերի, ինտերնետ շահումով խաղերի ԵՎ խա</w:t>
      </w:r>
      <w:r w:rsidR="00E93726">
        <w:rPr>
          <w:rFonts w:ascii="GHEA Grapalat" w:hAnsi="GHEA Grapalat"/>
          <w:caps/>
        </w:rPr>
        <w:softHyphen/>
      </w:r>
      <w:r w:rsidRPr="00A9559A">
        <w:rPr>
          <w:rFonts w:ascii="GHEA Grapalat" w:hAnsi="GHEA Grapalat"/>
          <w:caps/>
        </w:rPr>
        <w:t>ղա</w:t>
      </w:r>
      <w:r w:rsidR="00E93726">
        <w:rPr>
          <w:rFonts w:ascii="GHEA Grapalat" w:hAnsi="GHEA Grapalat"/>
          <w:caps/>
        </w:rPr>
        <w:softHyphen/>
      </w:r>
      <w:r w:rsidRPr="00A9559A">
        <w:rPr>
          <w:rFonts w:ascii="GHEA Grapalat" w:hAnsi="GHEA Grapalat"/>
          <w:caps/>
        </w:rPr>
        <w:t>տների մասին» Հայաստանի Հանրապետության օրենքում լրացումներ կատարելու մասին</w:t>
      </w:r>
      <w:r w:rsidRPr="00A9559A">
        <w:rPr>
          <w:rFonts w:ascii="GHEA Grapalat" w:hAnsi="GHEA Grapalat"/>
          <w:bCs/>
          <w:iCs/>
          <w:caps/>
          <w:shd w:val="clear" w:color="auto" w:fill="FFFFFF"/>
          <w:lang w:val="hy-AM" w:eastAsia="ru-RU"/>
        </w:rPr>
        <w:t>»</w:t>
      </w:r>
      <w:r w:rsidRPr="00A9559A">
        <w:rPr>
          <w:rFonts w:ascii="GHEA Grapalat" w:hAnsi="GHEA Grapalat"/>
          <w:caps/>
        </w:rPr>
        <w:t>Հա</w:t>
      </w:r>
      <w:r w:rsidRPr="00A9559A">
        <w:rPr>
          <w:rFonts w:ascii="GHEA Grapalat" w:hAnsi="GHEA Grapalat"/>
          <w:caps/>
        </w:rPr>
        <w:softHyphen/>
      </w:r>
      <w:r w:rsidRPr="00A9559A">
        <w:rPr>
          <w:rFonts w:ascii="GHEA Grapalat" w:hAnsi="GHEA Grapalat"/>
          <w:caps/>
        </w:rPr>
        <w:softHyphen/>
        <w:t>յաս</w:t>
      </w:r>
      <w:r w:rsidRPr="00A9559A">
        <w:rPr>
          <w:rFonts w:ascii="GHEA Grapalat" w:hAnsi="GHEA Grapalat"/>
          <w:caps/>
        </w:rPr>
        <w:softHyphen/>
      </w:r>
      <w:r w:rsidRPr="00A9559A">
        <w:rPr>
          <w:rFonts w:ascii="GHEA Grapalat" w:hAnsi="GHEA Grapalat"/>
          <w:caps/>
        </w:rPr>
        <w:softHyphen/>
        <w:t>տա</w:t>
      </w:r>
      <w:r w:rsidRPr="00A9559A">
        <w:rPr>
          <w:rFonts w:ascii="GHEA Grapalat" w:hAnsi="GHEA Grapalat"/>
          <w:caps/>
        </w:rPr>
        <w:softHyphen/>
        <w:t>նի Հան</w:t>
      </w:r>
      <w:r w:rsidRPr="00A9559A">
        <w:rPr>
          <w:rFonts w:ascii="GHEA Grapalat" w:hAnsi="GHEA Grapalat"/>
          <w:caps/>
        </w:rPr>
        <w:softHyphen/>
        <w:t>րա</w:t>
      </w:r>
      <w:r w:rsidRPr="00A9559A">
        <w:rPr>
          <w:rFonts w:ascii="GHEA Grapalat" w:hAnsi="GHEA Grapalat"/>
          <w:caps/>
        </w:rPr>
        <w:softHyphen/>
        <w:t>պե</w:t>
      </w:r>
      <w:r w:rsidRPr="00A9559A">
        <w:rPr>
          <w:rFonts w:ascii="GHEA Grapalat" w:hAnsi="GHEA Grapalat"/>
          <w:caps/>
        </w:rPr>
        <w:softHyphen/>
      </w:r>
      <w:r w:rsidRPr="00A9559A">
        <w:rPr>
          <w:rFonts w:ascii="GHEA Grapalat" w:hAnsi="GHEA Grapalat"/>
          <w:caps/>
        </w:rPr>
        <w:softHyphen/>
        <w:t>տու</w:t>
      </w:r>
      <w:r w:rsidRPr="00A9559A">
        <w:rPr>
          <w:rFonts w:ascii="GHEA Grapalat" w:hAnsi="GHEA Grapalat"/>
          <w:caps/>
        </w:rPr>
        <w:softHyphen/>
        <w:t>թյան օրենք</w:t>
      </w:r>
      <w:r w:rsidRPr="00A9559A">
        <w:rPr>
          <w:rFonts w:ascii="GHEA Grapalat" w:hAnsi="GHEA Grapalat"/>
          <w:caps/>
        </w:rPr>
        <w:softHyphen/>
        <w:t>ի նա</w:t>
      </w:r>
      <w:r w:rsidRPr="00A9559A">
        <w:rPr>
          <w:rFonts w:ascii="GHEA Grapalat" w:hAnsi="GHEA Grapalat"/>
          <w:caps/>
        </w:rPr>
        <w:softHyphen/>
        <w:t>խա</w:t>
      </w:r>
      <w:r w:rsidRPr="00A9559A">
        <w:rPr>
          <w:rFonts w:ascii="GHEA Grapalat" w:hAnsi="GHEA Grapalat"/>
          <w:caps/>
        </w:rPr>
        <w:softHyphen/>
        <w:t>գծի</w:t>
      </w:r>
      <w:r w:rsidRPr="00A9559A">
        <w:rPr>
          <w:rFonts w:ascii="GHEA Grapalat" w:hAnsi="GHEA Grapalat"/>
          <w:iCs/>
        </w:rPr>
        <w:t>(</w:t>
      </w:r>
      <w:hyperlink r:id="rId6" w:tgtFrame="_new" w:history="1">
        <w:r w:rsidRPr="00A9559A">
          <w:rPr>
            <w:rStyle w:val="Hyperlink"/>
            <w:rFonts w:ascii="GHEA Grapalat" w:hAnsi="GHEA Grapalat"/>
            <w:color w:val="auto"/>
            <w:u w:val="none"/>
          </w:rPr>
          <w:t>Պ-133-23.09.2017-ՏՀ-011/0</w:t>
        </w:r>
      </w:hyperlink>
      <w:r w:rsidRPr="00A9559A">
        <w:rPr>
          <w:rFonts w:ascii="GHEA Grapalat" w:hAnsi="GHEA Grapalat"/>
          <w:iCs/>
        </w:rPr>
        <w:t xml:space="preserve">) </w:t>
      </w:r>
      <w:r w:rsidRPr="00A9559A">
        <w:rPr>
          <w:rFonts w:ascii="GHEA Grapalat" w:hAnsi="GHEA Grapalat"/>
          <w:caps/>
          <w:spacing w:val="-2"/>
          <w:lang w:val="af-ZA"/>
        </w:rPr>
        <w:t>վե</w:t>
      </w:r>
      <w:r w:rsidRPr="00A9559A">
        <w:rPr>
          <w:rFonts w:ascii="GHEA Grapalat" w:hAnsi="GHEA Grapalat"/>
          <w:caps/>
          <w:spacing w:val="-2"/>
          <w:lang w:val="af-ZA"/>
        </w:rPr>
        <w:softHyphen/>
        <w:t>րա</w:t>
      </w:r>
      <w:r w:rsidRPr="00A9559A">
        <w:rPr>
          <w:rFonts w:ascii="GHEA Grapalat" w:hAnsi="GHEA Grapalat"/>
          <w:caps/>
          <w:spacing w:val="-2"/>
          <w:lang w:val="af-ZA"/>
        </w:rPr>
        <w:softHyphen/>
        <w:t>բեր</w:t>
      </w:r>
      <w:r w:rsidR="00E93726">
        <w:rPr>
          <w:rFonts w:ascii="GHEA Grapalat" w:hAnsi="GHEA Grapalat"/>
          <w:caps/>
          <w:spacing w:val="-2"/>
          <w:lang w:val="af-ZA"/>
        </w:rPr>
        <w:softHyphen/>
      </w:r>
      <w:r w:rsidRPr="00A9559A">
        <w:rPr>
          <w:rFonts w:ascii="GHEA Grapalat" w:hAnsi="GHEA Grapalat"/>
          <w:caps/>
          <w:spacing w:val="-2"/>
          <w:lang w:val="af-ZA"/>
        </w:rPr>
        <w:t>յալ</w:t>
      </w:r>
      <w:r w:rsidR="00E93726">
        <w:rPr>
          <w:rFonts w:ascii="GHEA Grapalat" w:hAnsi="GHEA Grapalat"/>
          <w:caps/>
          <w:spacing w:val="-2"/>
          <w:lang w:val="af-ZA"/>
        </w:rPr>
        <w:t xml:space="preserve">  </w:t>
      </w:r>
      <w:r w:rsidRPr="00A9559A">
        <w:rPr>
          <w:rFonts w:ascii="GHEA Grapalat" w:hAnsi="GHEA Grapalat"/>
          <w:caps/>
          <w:spacing w:val="-2"/>
          <w:lang w:val="af-ZA"/>
        </w:rPr>
        <w:t xml:space="preserve"> </w:t>
      </w:r>
      <w:r w:rsidR="00E93726">
        <w:rPr>
          <w:rFonts w:ascii="GHEA Grapalat" w:hAnsi="GHEA Grapalat"/>
          <w:caps/>
          <w:spacing w:val="-2"/>
          <w:lang w:val="af-ZA"/>
        </w:rPr>
        <w:t xml:space="preserve"> </w:t>
      </w:r>
      <w:r w:rsidRPr="00A9559A">
        <w:rPr>
          <w:rFonts w:ascii="GHEA Grapalat" w:hAnsi="GHEA Grapalat" w:cs="Sylfaen"/>
          <w:caps/>
          <w:spacing w:val="-2"/>
          <w:lang w:val="pt-BR"/>
        </w:rPr>
        <w:t xml:space="preserve">Հայաստանի </w:t>
      </w:r>
      <w:r w:rsidR="00E93726">
        <w:rPr>
          <w:rFonts w:ascii="GHEA Grapalat" w:hAnsi="GHEA Grapalat" w:cs="Sylfaen"/>
          <w:caps/>
          <w:spacing w:val="-2"/>
          <w:lang w:val="pt-BR"/>
        </w:rPr>
        <w:t xml:space="preserve">    </w:t>
      </w:r>
      <w:r w:rsidRPr="00A9559A">
        <w:rPr>
          <w:rFonts w:ascii="GHEA Grapalat" w:hAnsi="GHEA Grapalat" w:cs="Sylfaen"/>
          <w:caps/>
          <w:spacing w:val="6"/>
          <w:lang w:val="pt-BR"/>
        </w:rPr>
        <w:t>Հան</w:t>
      </w:r>
      <w:r w:rsidRPr="00A9559A">
        <w:rPr>
          <w:rFonts w:ascii="GHEA Grapalat" w:hAnsi="GHEA Grapalat" w:cs="Sylfaen"/>
          <w:caps/>
          <w:spacing w:val="6"/>
          <w:lang w:val="pt-BR"/>
        </w:rPr>
        <w:softHyphen/>
        <w:t>րապետու</w:t>
      </w:r>
      <w:r w:rsidRPr="00A9559A">
        <w:rPr>
          <w:rFonts w:ascii="GHEA Grapalat" w:hAnsi="GHEA Grapalat" w:cs="Sylfaen"/>
          <w:caps/>
          <w:spacing w:val="6"/>
          <w:lang w:val="pt-BR"/>
        </w:rPr>
        <w:softHyphen/>
        <w:t xml:space="preserve">թյան </w:t>
      </w:r>
      <w:r w:rsidR="00E93726">
        <w:rPr>
          <w:rFonts w:ascii="GHEA Grapalat" w:hAnsi="GHEA Grapalat" w:cs="Sylfaen"/>
          <w:caps/>
          <w:spacing w:val="6"/>
          <w:lang w:val="pt-BR"/>
        </w:rPr>
        <w:t xml:space="preserve">    </w:t>
      </w:r>
      <w:r w:rsidRPr="00A9559A">
        <w:rPr>
          <w:rFonts w:ascii="GHEA Grapalat" w:hAnsi="GHEA Grapalat" w:cs="Sylfaen"/>
          <w:caps/>
          <w:spacing w:val="6"/>
          <w:lang w:val="pt-BR"/>
        </w:rPr>
        <w:t xml:space="preserve">կառավարության </w:t>
      </w:r>
      <w:r w:rsidR="00E93726">
        <w:rPr>
          <w:rFonts w:ascii="GHEA Grapalat" w:hAnsi="GHEA Grapalat" w:cs="Sylfaen"/>
          <w:caps/>
          <w:spacing w:val="6"/>
          <w:lang w:val="pt-BR"/>
        </w:rPr>
        <w:t xml:space="preserve">    </w:t>
      </w:r>
    </w:p>
    <w:p w:rsidR="00A9559A" w:rsidRPr="00A9559A" w:rsidRDefault="00E93726" w:rsidP="00E93726">
      <w:pPr>
        <w:tabs>
          <w:tab w:val="left" w:pos="8647"/>
        </w:tabs>
        <w:spacing w:after="0"/>
        <w:ind w:left="1276" w:right="1112"/>
        <w:jc w:val="both"/>
        <w:rPr>
          <w:rFonts w:ascii="GHEA Grapalat" w:hAnsi="GHEA Grapalat"/>
          <w:spacing w:val="6"/>
          <w:lang w:val="af-ZA"/>
        </w:rPr>
      </w:pPr>
      <w:r>
        <w:rPr>
          <w:rFonts w:ascii="GHEA Grapalat" w:hAnsi="GHEA Grapalat" w:cs="Sylfaen"/>
          <w:caps/>
          <w:spacing w:val="6"/>
          <w:lang w:val="pt-BR"/>
        </w:rPr>
        <w:t xml:space="preserve">                                  </w:t>
      </w:r>
      <w:r w:rsidR="00A9559A" w:rsidRPr="00A9559A">
        <w:rPr>
          <w:rFonts w:ascii="GHEA Grapalat" w:hAnsi="GHEA Grapalat"/>
          <w:spacing w:val="6"/>
          <w:lang w:val="af-ZA"/>
        </w:rPr>
        <w:t>ԱՌԱՋԱՐԿՈՒԹՅՈՒՆՆԵՐԸ</w:t>
      </w:r>
    </w:p>
    <w:p w:rsidR="00A9559A" w:rsidRPr="00A9559A" w:rsidRDefault="00A9559A" w:rsidP="00E93726">
      <w:pPr>
        <w:spacing w:after="0" w:line="360" w:lineRule="auto"/>
        <w:ind w:left="1134" w:right="970"/>
        <w:jc w:val="center"/>
        <w:rPr>
          <w:rFonts w:ascii="GHEA Grapalat" w:hAnsi="GHEA Grapalat"/>
          <w:spacing w:val="6"/>
          <w:lang w:val="af-ZA"/>
        </w:rPr>
      </w:pPr>
    </w:p>
    <w:p w:rsidR="00A9559A" w:rsidRDefault="00A9559A" w:rsidP="00E93726">
      <w:pPr>
        <w:tabs>
          <w:tab w:val="left" w:pos="567"/>
        </w:tabs>
        <w:spacing w:after="0" w:line="360" w:lineRule="auto"/>
        <w:jc w:val="both"/>
        <w:rPr>
          <w:rFonts w:ascii="GHEA Grapalat" w:hAnsi="GHEA Grapalat" w:cs="GHEA Grapalat"/>
          <w:bCs/>
          <w:lang w:val="fr-FR"/>
        </w:rPr>
      </w:pPr>
      <w:r w:rsidRPr="00A9559A">
        <w:rPr>
          <w:rFonts w:ascii="GHEA Grapalat" w:hAnsi="GHEA Grapalat"/>
          <w:lang w:val="fr-FR"/>
        </w:rPr>
        <w:tab/>
      </w:r>
      <w:r w:rsidRPr="00A9559A">
        <w:rPr>
          <w:rFonts w:ascii="GHEA Grapalat" w:hAnsi="GHEA Grapalat" w:cs="GHEA Grapalat"/>
          <w:bCs/>
          <w:lang w:val="hy-AM"/>
        </w:rPr>
        <w:t>«</w:t>
      </w:r>
      <w:r w:rsidRPr="00A9559A">
        <w:rPr>
          <w:rFonts w:ascii="GHEA Grapalat" w:hAnsi="GHEA Grapalat" w:cs="GHEA Grapalat"/>
          <w:bCs/>
          <w:lang w:val="en-US"/>
        </w:rPr>
        <w:t>Շահումով</w:t>
      </w:r>
      <w:r>
        <w:rPr>
          <w:rFonts w:ascii="GHEA Grapalat" w:hAnsi="GHEA Grapalat" w:cs="GHEA Grapalat"/>
          <w:bCs/>
          <w:lang w:val="en-US"/>
        </w:rPr>
        <w:t xml:space="preserve"> </w:t>
      </w:r>
      <w:r w:rsidRPr="00A9559A">
        <w:rPr>
          <w:rFonts w:ascii="GHEA Grapalat" w:hAnsi="GHEA Grapalat" w:cs="GHEA Grapalat"/>
          <w:bCs/>
          <w:lang w:val="en-US"/>
        </w:rPr>
        <w:t>խաղերի</w:t>
      </w:r>
      <w:r w:rsidRPr="00A9559A">
        <w:rPr>
          <w:rFonts w:ascii="GHEA Grapalat" w:hAnsi="GHEA Grapalat" w:cs="GHEA Grapalat"/>
          <w:bCs/>
          <w:lang w:val="fr-FR"/>
        </w:rPr>
        <w:t xml:space="preserve">, </w:t>
      </w:r>
      <w:r w:rsidRPr="00A9559A">
        <w:rPr>
          <w:rFonts w:ascii="GHEA Grapalat" w:hAnsi="GHEA Grapalat" w:cs="GHEA Grapalat"/>
          <w:bCs/>
          <w:lang w:val="en-US"/>
        </w:rPr>
        <w:t>ինտերնետ</w:t>
      </w:r>
      <w:r>
        <w:rPr>
          <w:rFonts w:ascii="GHEA Grapalat" w:hAnsi="GHEA Grapalat" w:cs="GHEA Grapalat"/>
          <w:bCs/>
          <w:lang w:val="en-US"/>
        </w:rPr>
        <w:t xml:space="preserve"> </w:t>
      </w:r>
      <w:r w:rsidRPr="00A9559A">
        <w:rPr>
          <w:rFonts w:ascii="GHEA Grapalat" w:hAnsi="GHEA Grapalat" w:cs="GHEA Grapalat"/>
          <w:bCs/>
          <w:lang w:val="en-US"/>
        </w:rPr>
        <w:t>շահումով</w:t>
      </w:r>
      <w:r w:rsidR="00B332D6">
        <w:rPr>
          <w:rFonts w:ascii="GHEA Grapalat" w:hAnsi="GHEA Grapalat" w:cs="GHEA Grapalat"/>
          <w:bCs/>
          <w:lang w:val="en-US"/>
        </w:rPr>
        <w:t xml:space="preserve"> </w:t>
      </w:r>
      <w:r w:rsidRPr="00A9559A">
        <w:rPr>
          <w:rFonts w:ascii="GHEA Grapalat" w:hAnsi="GHEA Grapalat" w:cs="GHEA Grapalat"/>
          <w:bCs/>
          <w:lang w:val="en-US"/>
        </w:rPr>
        <w:t>խաղերի</w:t>
      </w:r>
      <w:r>
        <w:rPr>
          <w:rFonts w:ascii="GHEA Grapalat" w:hAnsi="GHEA Grapalat" w:cs="GHEA Grapalat"/>
          <w:bCs/>
          <w:lang w:val="en-US"/>
        </w:rPr>
        <w:t xml:space="preserve"> </w:t>
      </w:r>
      <w:r w:rsidRPr="00A9559A">
        <w:rPr>
          <w:rFonts w:ascii="GHEA Grapalat" w:hAnsi="GHEA Grapalat" w:cs="GHEA Grapalat"/>
          <w:bCs/>
          <w:lang w:val="en-US"/>
        </w:rPr>
        <w:t>և</w:t>
      </w:r>
      <w:r>
        <w:rPr>
          <w:rFonts w:ascii="GHEA Grapalat" w:hAnsi="GHEA Grapalat" w:cs="GHEA Grapalat"/>
          <w:bCs/>
          <w:lang w:val="en-US"/>
        </w:rPr>
        <w:t xml:space="preserve"> </w:t>
      </w:r>
      <w:r w:rsidRPr="00A9559A">
        <w:rPr>
          <w:rFonts w:ascii="GHEA Grapalat" w:hAnsi="GHEA Grapalat" w:cs="GHEA Grapalat"/>
          <w:bCs/>
          <w:lang w:val="en-US"/>
        </w:rPr>
        <w:t>խաղատների</w:t>
      </w:r>
      <w:r>
        <w:rPr>
          <w:rFonts w:ascii="GHEA Grapalat" w:hAnsi="GHEA Grapalat" w:cs="GHEA Grapalat"/>
          <w:bCs/>
          <w:lang w:val="en-US"/>
        </w:rPr>
        <w:t xml:space="preserve"> </w:t>
      </w:r>
      <w:r w:rsidRPr="00A9559A">
        <w:rPr>
          <w:rFonts w:ascii="GHEA Grapalat" w:hAnsi="GHEA Grapalat" w:cs="GHEA Grapalat"/>
          <w:bCs/>
          <w:lang w:val="en-US"/>
        </w:rPr>
        <w:t>մասին</w:t>
      </w:r>
      <w:r w:rsidRPr="00A9559A">
        <w:rPr>
          <w:rFonts w:ascii="GHEA Grapalat" w:hAnsi="GHEA Grapalat" w:cs="GHEA Grapalat"/>
          <w:bCs/>
          <w:lang w:val="fr-FR"/>
        </w:rPr>
        <w:t xml:space="preserve">» </w:t>
      </w:r>
      <w:r w:rsidRPr="00A9559A">
        <w:rPr>
          <w:rFonts w:ascii="GHEA Grapalat" w:hAnsi="GHEA Grapalat" w:cs="GHEA Grapalat"/>
          <w:bCs/>
          <w:lang w:val="en-US"/>
        </w:rPr>
        <w:t>Հա</w:t>
      </w:r>
      <w:r w:rsidRPr="00A9559A">
        <w:rPr>
          <w:rFonts w:ascii="GHEA Grapalat" w:hAnsi="GHEA Grapalat" w:cs="GHEA Grapalat"/>
          <w:bCs/>
          <w:lang w:val="en-US"/>
        </w:rPr>
        <w:softHyphen/>
        <w:t>յաս</w:t>
      </w:r>
      <w:r w:rsidRPr="00A9559A">
        <w:rPr>
          <w:rFonts w:ascii="GHEA Grapalat" w:hAnsi="GHEA Grapalat" w:cs="GHEA Grapalat"/>
          <w:bCs/>
          <w:lang w:val="en-US"/>
        </w:rPr>
        <w:softHyphen/>
      </w:r>
      <w:r w:rsidRPr="00A9559A">
        <w:rPr>
          <w:rFonts w:ascii="GHEA Grapalat" w:hAnsi="GHEA Grapalat" w:cs="GHEA Grapalat"/>
          <w:bCs/>
          <w:lang w:val="en-US"/>
        </w:rPr>
        <w:softHyphen/>
        <w:t>տանի</w:t>
      </w:r>
      <w:r>
        <w:rPr>
          <w:rFonts w:ascii="GHEA Grapalat" w:hAnsi="GHEA Grapalat" w:cs="GHEA Grapalat"/>
          <w:bCs/>
          <w:lang w:val="en-US"/>
        </w:rPr>
        <w:t xml:space="preserve"> </w:t>
      </w:r>
      <w:r w:rsidRPr="00A9559A">
        <w:rPr>
          <w:rFonts w:ascii="GHEA Grapalat" w:hAnsi="GHEA Grapalat" w:cs="GHEA Grapalat"/>
          <w:bCs/>
          <w:lang w:val="en-US"/>
        </w:rPr>
        <w:t>Հանրապետության</w:t>
      </w:r>
      <w:r>
        <w:rPr>
          <w:rFonts w:ascii="GHEA Grapalat" w:hAnsi="GHEA Grapalat" w:cs="GHEA Grapalat"/>
          <w:bCs/>
          <w:lang w:val="en-US"/>
        </w:rPr>
        <w:t xml:space="preserve"> </w:t>
      </w:r>
      <w:r w:rsidRPr="00A9559A">
        <w:rPr>
          <w:rFonts w:ascii="GHEA Grapalat" w:hAnsi="GHEA Grapalat" w:cs="GHEA Grapalat"/>
          <w:bCs/>
          <w:lang w:val="en-US"/>
        </w:rPr>
        <w:t>օրենքում</w:t>
      </w:r>
      <w:r>
        <w:rPr>
          <w:rFonts w:ascii="GHEA Grapalat" w:hAnsi="GHEA Grapalat" w:cs="GHEA Grapalat"/>
          <w:bCs/>
          <w:lang w:val="en-US"/>
        </w:rPr>
        <w:t xml:space="preserve"> </w:t>
      </w:r>
      <w:r w:rsidRPr="00A9559A">
        <w:rPr>
          <w:rFonts w:ascii="GHEA Grapalat" w:hAnsi="GHEA Grapalat" w:cs="GHEA Grapalat"/>
          <w:bCs/>
          <w:lang w:val="en-US"/>
        </w:rPr>
        <w:t>լրացումներ</w:t>
      </w:r>
      <w:r>
        <w:rPr>
          <w:rFonts w:ascii="GHEA Grapalat" w:hAnsi="GHEA Grapalat" w:cs="GHEA Grapalat"/>
          <w:bCs/>
          <w:lang w:val="en-US"/>
        </w:rPr>
        <w:t xml:space="preserve"> </w:t>
      </w:r>
      <w:r w:rsidRPr="00A9559A">
        <w:rPr>
          <w:rFonts w:ascii="GHEA Grapalat" w:hAnsi="GHEA Grapalat" w:cs="GHEA Grapalat"/>
          <w:bCs/>
          <w:lang w:val="en-US"/>
        </w:rPr>
        <w:t>կատարելու</w:t>
      </w:r>
      <w:r>
        <w:rPr>
          <w:rFonts w:ascii="GHEA Grapalat" w:hAnsi="GHEA Grapalat" w:cs="GHEA Grapalat"/>
          <w:bCs/>
          <w:lang w:val="en-US"/>
        </w:rPr>
        <w:t xml:space="preserve"> </w:t>
      </w:r>
      <w:r w:rsidRPr="00A9559A">
        <w:rPr>
          <w:rFonts w:ascii="GHEA Grapalat" w:hAnsi="GHEA Grapalat" w:cs="GHEA Grapalat"/>
          <w:bCs/>
          <w:lang w:val="en-US"/>
        </w:rPr>
        <w:t>մասին</w:t>
      </w:r>
      <w:r w:rsidRPr="00A9559A">
        <w:rPr>
          <w:rFonts w:ascii="GHEA Grapalat" w:hAnsi="GHEA Grapalat" w:cs="GHEA Grapalat"/>
          <w:bCs/>
          <w:lang w:val="fr-FR"/>
        </w:rPr>
        <w:t xml:space="preserve">» </w:t>
      </w:r>
      <w:r w:rsidRPr="00A9559A">
        <w:rPr>
          <w:rFonts w:ascii="GHEA Grapalat" w:hAnsi="GHEA Grapalat" w:cs="GHEA Grapalat"/>
          <w:bCs/>
          <w:lang w:val="en-US"/>
        </w:rPr>
        <w:t>Հայաստանի</w:t>
      </w:r>
      <w:r>
        <w:rPr>
          <w:rFonts w:ascii="GHEA Grapalat" w:hAnsi="GHEA Grapalat" w:cs="GHEA Grapalat"/>
          <w:bCs/>
          <w:lang w:val="en-US"/>
        </w:rPr>
        <w:t xml:space="preserve"> </w:t>
      </w:r>
      <w:r w:rsidRPr="00A9559A">
        <w:rPr>
          <w:rFonts w:ascii="GHEA Grapalat" w:hAnsi="GHEA Grapalat" w:cs="GHEA Grapalat"/>
          <w:bCs/>
          <w:lang w:val="en-US"/>
        </w:rPr>
        <w:t>Հան</w:t>
      </w:r>
      <w:r w:rsidRPr="00A9559A">
        <w:rPr>
          <w:rFonts w:ascii="GHEA Grapalat" w:hAnsi="GHEA Grapalat" w:cs="GHEA Grapalat"/>
          <w:bCs/>
          <w:lang w:val="en-US"/>
        </w:rPr>
        <w:softHyphen/>
      </w:r>
      <w:r w:rsidRPr="00A9559A">
        <w:rPr>
          <w:rFonts w:ascii="GHEA Grapalat" w:hAnsi="GHEA Grapalat" w:cs="GHEA Grapalat"/>
          <w:bCs/>
          <w:lang w:val="en-US"/>
        </w:rPr>
        <w:softHyphen/>
        <w:t>րապետության</w:t>
      </w:r>
      <w:r>
        <w:rPr>
          <w:rFonts w:ascii="GHEA Grapalat" w:hAnsi="GHEA Grapalat" w:cs="GHEA Grapalat"/>
          <w:bCs/>
          <w:lang w:val="en-US"/>
        </w:rPr>
        <w:t xml:space="preserve"> </w:t>
      </w:r>
      <w:r w:rsidRPr="00A9559A">
        <w:rPr>
          <w:rFonts w:ascii="GHEA Grapalat" w:hAnsi="GHEA Grapalat" w:cs="GHEA Grapalat"/>
          <w:bCs/>
          <w:lang w:val="en-US"/>
        </w:rPr>
        <w:t>օրենքի</w:t>
      </w:r>
      <w:r>
        <w:rPr>
          <w:rFonts w:ascii="GHEA Grapalat" w:hAnsi="GHEA Grapalat" w:cs="GHEA Grapalat"/>
          <w:bCs/>
          <w:lang w:val="en-US"/>
        </w:rPr>
        <w:t xml:space="preserve"> </w:t>
      </w:r>
      <w:r w:rsidRPr="00A9559A">
        <w:rPr>
          <w:rFonts w:ascii="GHEA Grapalat" w:hAnsi="GHEA Grapalat" w:cs="GHEA Grapalat"/>
          <w:bCs/>
          <w:lang w:val="en-US"/>
        </w:rPr>
        <w:t>նախագծով</w:t>
      </w:r>
      <w:r w:rsidRPr="00A9559A">
        <w:rPr>
          <w:rFonts w:ascii="GHEA Grapalat" w:hAnsi="GHEA Grapalat" w:cs="GHEA Grapalat"/>
          <w:bCs/>
          <w:lang w:val="fr-FR"/>
        </w:rPr>
        <w:t xml:space="preserve"> (</w:t>
      </w:r>
      <w:r w:rsidRPr="00A9559A">
        <w:rPr>
          <w:rFonts w:ascii="GHEA Grapalat" w:hAnsi="GHEA Grapalat" w:cs="GHEA Grapalat"/>
          <w:bCs/>
          <w:lang w:val="en-US"/>
        </w:rPr>
        <w:t>այսուհետ</w:t>
      </w:r>
      <w:r w:rsidRPr="00A9559A">
        <w:rPr>
          <w:rFonts w:ascii="GHEA Grapalat" w:hAnsi="GHEA Grapalat" w:cs="GHEA Grapalat"/>
          <w:bCs/>
          <w:lang w:val="fr-FR"/>
        </w:rPr>
        <w:t xml:space="preserve">` </w:t>
      </w:r>
      <w:r w:rsidRPr="00A9559A">
        <w:rPr>
          <w:rFonts w:ascii="GHEA Grapalat" w:hAnsi="GHEA Grapalat" w:cs="GHEA Grapalat"/>
          <w:bCs/>
          <w:lang w:val="en-US"/>
        </w:rPr>
        <w:t>նախագիծ</w:t>
      </w:r>
      <w:r w:rsidRPr="00A9559A">
        <w:rPr>
          <w:rFonts w:ascii="GHEA Grapalat" w:hAnsi="GHEA Grapalat" w:cs="GHEA Grapalat"/>
          <w:bCs/>
          <w:lang w:val="fr-FR"/>
        </w:rPr>
        <w:t>) առաջարկվում է «Շա</w:t>
      </w:r>
      <w:r w:rsidRPr="00A9559A">
        <w:rPr>
          <w:rFonts w:ascii="GHEA Grapalat" w:hAnsi="GHEA Grapalat" w:cs="GHEA Grapalat"/>
          <w:bCs/>
          <w:lang w:val="fr-FR"/>
        </w:rPr>
        <w:softHyphen/>
        <w:t>հու</w:t>
      </w:r>
      <w:r w:rsidRPr="00A9559A">
        <w:rPr>
          <w:rFonts w:ascii="GHEA Grapalat" w:hAnsi="GHEA Grapalat" w:cs="GHEA Grapalat"/>
          <w:bCs/>
          <w:lang w:val="fr-FR"/>
        </w:rPr>
        <w:softHyphen/>
        <w:t>մով խաղերի, ինտերնետ շահումով խաղերի և խաղատների մասին» Հայաստանի Հան</w:t>
      </w:r>
      <w:r w:rsidRPr="00A9559A">
        <w:rPr>
          <w:rFonts w:ascii="GHEA Grapalat" w:hAnsi="GHEA Grapalat" w:cs="GHEA Grapalat"/>
          <w:bCs/>
          <w:lang w:val="fr-FR"/>
        </w:rPr>
        <w:softHyphen/>
        <w:t>րա</w:t>
      </w:r>
      <w:r w:rsidRPr="00A9559A">
        <w:rPr>
          <w:rFonts w:ascii="GHEA Grapalat" w:hAnsi="GHEA Grapalat" w:cs="GHEA Grapalat"/>
          <w:bCs/>
          <w:lang w:val="fr-FR"/>
        </w:rPr>
        <w:softHyphen/>
      </w:r>
      <w:r w:rsidRPr="00A9559A">
        <w:rPr>
          <w:rFonts w:ascii="GHEA Grapalat" w:hAnsi="GHEA Grapalat" w:cs="GHEA Grapalat"/>
          <w:bCs/>
          <w:lang w:val="fr-FR"/>
        </w:rPr>
        <w:softHyphen/>
        <w:t xml:space="preserve">պետության օրենքը </w:t>
      </w:r>
      <w:r w:rsidRPr="00A9559A">
        <w:rPr>
          <w:rFonts w:ascii="GHEA Grapalat" w:hAnsi="GHEA Grapalat"/>
        </w:rPr>
        <w:t xml:space="preserve">(այսուհետ` օրենք) </w:t>
      </w:r>
      <w:r w:rsidRPr="00A9559A">
        <w:rPr>
          <w:rFonts w:ascii="GHEA Grapalat" w:hAnsi="GHEA Grapalat" w:cs="GHEA Grapalat"/>
          <w:bCs/>
          <w:lang w:val="fr-FR"/>
        </w:rPr>
        <w:t xml:space="preserve">լրացնել քաղաքացու </w:t>
      </w:r>
      <w:r w:rsidRPr="00A9559A">
        <w:rPr>
          <w:rFonts w:ascii="GHEA Grapalat" w:hAnsi="GHEA Grapalat"/>
          <w:lang w:eastAsia="en-GB"/>
        </w:rPr>
        <w:t>անձնագրի կամ անձը հաս</w:t>
      </w:r>
      <w:r w:rsidRPr="00A9559A">
        <w:rPr>
          <w:rFonts w:ascii="GHEA Grapalat" w:hAnsi="GHEA Grapalat"/>
          <w:lang w:eastAsia="en-GB"/>
        </w:rPr>
        <w:softHyphen/>
        <w:t>տա</w:t>
      </w:r>
      <w:r w:rsidRPr="00A9559A">
        <w:rPr>
          <w:rFonts w:ascii="GHEA Grapalat" w:hAnsi="GHEA Grapalat"/>
          <w:lang w:eastAsia="en-GB"/>
        </w:rPr>
        <w:softHyphen/>
        <w:t xml:space="preserve">տող այլ փաստաթղթի հիման վրա տարիքի ստուգման վերաբերյալ դրույթով, քաղաքացու </w:t>
      </w:r>
      <w:r w:rsidRPr="00A9559A">
        <w:rPr>
          <w:rFonts w:ascii="GHEA Grapalat" w:hAnsi="GHEA Grapalat" w:cs="GHEA Grapalat"/>
          <w:bCs/>
          <w:lang w:val="fr-FR"/>
        </w:rPr>
        <w:t>կող</w:t>
      </w:r>
      <w:r w:rsidRPr="00A9559A">
        <w:rPr>
          <w:rFonts w:ascii="GHEA Grapalat" w:hAnsi="GHEA Grapalat" w:cs="GHEA Grapalat"/>
          <w:bCs/>
          <w:lang w:val="fr-FR"/>
        </w:rPr>
        <w:softHyphen/>
        <w:t>մից խաղասրահ կատարվող իր այ</w:t>
      </w:r>
      <w:r w:rsidRPr="00A9559A">
        <w:rPr>
          <w:rFonts w:ascii="GHEA Grapalat" w:hAnsi="GHEA Grapalat" w:cs="GHEA Grapalat"/>
          <w:bCs/>
          <w:lang w:val="fr-FR"/>
        </w:rPr>
        <w:softHyphen/>
        <w:t>ցե</w:t>
      </w:r>
      <w:r w:rsidRPr="00A9559A">
        <w:rPr>
          <w:rFonts w:ascii="GHEA Grapalat" w:hAnsi="GHEA Grapalat" w:cs="GHEA Grapalat"/>
          <w:bCs/>
          <w:lang w:val="fr-FR"/>
        </w:rPr>
        <w:softHyphen/>
        <w:t>լու</w:t>
      </w:r>
      <w:r w:rsidRPr="00A9559A">
        <w:rPr>
          <w:rFonts w:ascii="GHEA Grapalat" w:hAnsi="GHEA Grapalat" w:cs="GHEA Grapalat"/>
          <w:bCs/>
          <w:lang w:val="fr-FR"/>
        </w:rPr>
        <w:softHyphen/>
        <w:t>թյուն</w:t>
      </w:r>
      <w:r w:rsidRPr="00A9559A">
        <w:rPr>
          <w:rFonts w:ascii="GHEA Grapalat" w:hAnsi="GHEA Grapalat" w:cs="GHEA Grapalat"/>
          <w:bCs/>
          <w:lang w:val="fr-FR"/>
        </w:rPr>
        <w:softHyphen/>
        <w:t>ները սահմանափակելու կարգը սահ</w:t>
      </w:r>
      <w:r w:rsidRPr="00A9559A">
        <w:rPr>
          <w:rFonts w:ascii="GHEA Grapalat" w:hAnsi="GHEA Grapalat" w:cs="GHEA Grapalat"/>
          <w:bCs/>
          <w:lang w:val="fr-FR"/>
        </w:rPr>
        <w:softHyphen/>
        <w:t>մա</w:t>
      </w:r>
      <w:r w:rsidRPr="00A9559A">
        <w:rPr>
          <w:rFonts w:ascii="GHEA Grapalat" w:hAnsi="GHEA Grapalat" w:cs="GHEA Grapalat"/>
          <w:bCs/>
          <w:lang w:val="fr-FR"/>
        </w:rPr>
        <w:softHyphen/>
        <w:t>նող 7.1-ին հոդվածով, համաձայն որի` խա</w:t>
      </w:r>
      <w:r w:rsidRPr="00A9559A">
        <w:rPr>
          <w:rFonts w:ascii="GHEA Grapalat" w:hAnsi="GHEA Grapalat" w:cs="GHEA Grapalat"/>
          <w:bCs/>
          <w:lang w:val="fr-FR"/>
        </w:rPr>
        <w:softHyphen/>
        <w:t>ղա</w:t>
      </w:r>
      <w:r w:rsidRPr="00A9559A">
        <w:rPr>
          <w:rFonts w:ascii="GHEA Grapalat" w:hAnsi="GHEA Grapalat" w:cs="GHEA Grapalat"/>
          <w:bCs/>
          <w:lang w:val="fr-FR"/>
        </w:rPr>
        <w:softHyphen/>
        <w:t>սրահ կատարվող իր այցելությունները սահ</w:t>
      </w:r>
      <w:r w:rsidRPr="00A9559A">
        <w:rPr>
          <w:rFonts w:ascii="GHEA Grapalat" w:hAnsi="GHEA Grapalat" w:cs="GHEA Grapalat"/>
          <w:bCs/>
          <w:lang w:val="fr-FR"/>
        </w:rPr>
        <w:softHyphen/>
        <w:t>մա</w:t>
      </w:r>
      <w:r w:rsidRPr="00A9559A">
        <w:rPr>
          <w:rFonts w:ascii="GHEA Grapalat" w:hAnsi="GHEA Grapalat" w:cs="GHEA Grapalat"/>
          <w:bCs/>
          <w:lang w:val="fr-FR"/>
        </w:rPr>
        <w:softHyphen/>
        <w:t>նափակել ցանկացող քաղաքացին կա</w:t>
      </w:r>
      <w:r w:rsidRPr="00A9559A">
        <w:rPr>
          <w:rFonts w:ascii="GHEA Grapalat" w:hAnsi="GHEA Grapalat" w:cs="GHEA Grapalat"/>
          <w:bCs/>
          <w:lang w:val="fr-FR"/>
        </w:rPr>
        <w:softHyphen/>
        <w:t>րող է Հա</w:t>
      </w:r>
      <w:r w:rsidRPr="00A9559A">
        <w:rPr>
          <w:rFonts w:ascii="GHEA Grapalat" w:hAnsi="GHEA Grapalat" w:cs="GHEA Grapalat"/>
          <w:bCs/>
          <w:lang w:val="fr-FR"/>
        </w:rPr>
        <w:softHyphen/>
        <w:t>յաս</w:t>
      </w:r>
      <w:r w:rsidRPr="00A9559A">
        <w:rPr>
          <w:rFonts w:ascii="GHEA Grapalat" w:hAnsi="GHEA Grapalat" w:cs="GHEA Grapalat"/>
          <w:bCs/>
          <w:lang w:val="fr-FR"/>
        </w:rPr>
        <w:softHyphen/>
        <w:t>տանի Հանրապետության տա</w:t>
      </w:r>
      <w:r w:rsidRPr="00A9559A">
        <w:rPr>
          <w:rFonts w:ascii="GHEA Grapalat" w:hAnsi="GHEA Grapalat" w:cs="GHEA Grapalat"/>
          <w:bCs/>
          <w:lang w:val="fr-FR"/>
        </w:rPr>
        <w:softHyphen/>
        <w:t>րածքում գործող բոլոր խաղասրահներ իր մուտքն ար</w:t>
      </w:r>
      <w:r w:rsidRPr="00A9559A">
        <w:rPr>
          <w:rFonts w:ascii="GHEA Grapalat" w:hAnsi="GHEA Grapalat" w:cs="GHEA Grapalat"/>
          <w:bCs/>
          <w:lang w:val="fr-FR"/>
        </w:rPr>
        <w:softHyphen/>
        <w:t>գելելու վե</w:t>
      </w:r>
      <w:r w:rsidRPr="00A9559A">
        <w:rPr>
          <w:rFonts w:ascii="GHEA Grapalat" w:hAnsi="GHEA Grapalat" w:cs="GHEA Grapalat"/>
          <w:bCs/>
          <w:lang w:val="fr-FR"/>
        </w:rPr>
        <w:softHyphen/>
        <w:t>րաբերյալ դիմում ներ</w:t>
      </w:r>
      <w:r w:rsidRPr="00A9559A">
        <w:rPr>
          <w:rFonts w:ascii="GHEA Grapalat" w:hAnsi="GHEA Grapalat" w:cs="GHEA Grapalat"/>
          <w:bCs/>
          <w:lang w:val="fr-FR"/>
        </w:rPr>
        <w:softHyphen/>
        <w:t>կայացնել լիազոր մարմնին` նշելով որոշակի ժամ</w:t>
      </w:r>
      <w:r w:rsidRPr="00A9559A">
        <w:rPr>
          <w:rFonts w:ascii="GHEA Grapalat" w:hAnsi="GHEA Grapalat" w:cs="GHEA Grapalat"/>
          <w:bCs/>
          <w:lang w:val="fr-FR"/>
        </w:rPr>
        <w:softHyphen/>
        <w:t>կետ, որը չի կարող 6 ամսից պա</w:t>
      </w:r>
      <w:r w:rsidRPr="00A9559A">
        <w:rPr>
          <w:rFonts w:ascii="GHEA Grapalat" w:hAnsi="GHEA Grapalat" w:cs="GHEA Grapalat"/>
          <w:bCs/>
          <w:lang w:val="fr-FR"/>
        </w:rPr>
        <w:softHyphen/>
        <w:t>կաս լինել: Դիմումում նշված ժամկետի ընթացքում դի</w:t>
      </w:r>
      <w:r w:rsidRPr="00A9559A">
        <w:rPr>
          <w:rFonts w:ascii="GHEA Grapalat" w:hAnsi="GHEA Grapalat" w:cs="GHEA Grapalat"/>
          <w:bCs/>
          <w:lang w:val="fr-FR"/>
        </w:rPr>
        <w:softHyphen/>
        <w:t>մողն այն չի կարող հետ վերցնել: Նախագծին կից ներկայացված հիմնավորման մեջ առա</w:t>
      </w:r>
      <w:r w:rsidRPr="00A9559A">
        <w:rPr>
          <w:rFonts w:ascii="GHEA Grapalat" w:hAnsi="GHEA Grapalat" w:cs="GHEA Grapalat"/>
          <w:bCs/>
          <w:lang w:val="fr-FR"/>
        </w:rPr>
        <w:softHyphen/>
        <w:t>ջարկվող կարգավորումը հիմ</w:t>
      </w:r>
      <w:r w:rsidRPr="00A9559A">
        <w:rPr>
          <w:rFonts w:ascii="GHEA Grapalat" w:hAnsi="GHEA Grapalat" w:cs="GHEA Grapalat"/>
          <w:bCs/>
          <w:lang w:val="fr-FR"/>
        </w:rPr>
        <w:softHyphen/>
        <w:t>նա</w:t>
      </w:r>
      <w:r w:rsidRPr="00A9559A">
        <w:rPr>
          <w:rFonts w:ascii="GHEA Grapalat" w:hAnsi="GHEA Grapalat" w:cs="GHEA Grapalat"/>
          <w:bCs/>
          <w:lang w:val="fr-FR"/>
        </w:rPr>
        <w:softHyphen/>
      </w:r>
      <w:r w:rsidRPr="00A9559A">
        <w:rPr>
          <w:rFonts w:ascii="GHEA Grapalat" w:hAnsi="GHEA Grapalat" w:cs="GHEA Grapalat"/>
          <w:bCs/>
          <w:lang w:val="fr-FR"/>
        </w:rPr>
        <w:softHyphen/>
        <w:t>վորվում է այն քաղաքացիների շահերի պաշտ</w:t>
      </w:r>
      <w:r w:rsidRPr="00A9559A">
        <w:rPr>
          <w:rFonts w:ascii="GHEA Grapalat" w:hAnsi="GHEA Grapalat" w:cs="GHEA Grapalat"/>
          <w:bCs/>
          <w:lang w:val="fr-FR"/>
        </w:rPr>
        <w:softHyphen/>
        <w:t>պա</w:t>
      </w:r>
      <w:r w:rsidRPr="00A9559A">
        <w:rPr>
          <w:rFonts w:ascii="GHEA Grapalat" w:hAnsi="GHEA Grapalat" w:cs="GHEA Grapalat"/>
          <w:bCs/>
          <w:lang w:val="fr-FR"/>
        </w:rPr>
        <w:softHyphen/>
        <w:t>նու</w:t>
      </w:r>
      <w:r w:rsidRPr="00A9559A">
        <w:rPr>
          <w:rFonts w:ascii="GHEA Grapalat" w:hAnsi="GHEA Grapalat" w:cs="GHEA Grapalat"/>
          <w:bCs/>
          <w:lang w:val="fr-FR"/>
        </w:rPr>
        <w:softHyphen/>
        <w:t>թյան անհրաժեշտությամբ, ով</w:t>
      </w:r>
      <w:r w:rsidRPr="00A9559A">
        <w:rPr>
          <w:rFonts w:ascii="GHEA Grapalat" w:hAnsi="GHEA Grapalat" w:cs="GHEA Grapalat"/>
          <w:bCs/>
          <w:lang w:val="fr-FR"/>
        </w:rPr>
        <w:softHyphen/>
        <w:t>քեր թեև սահմանափակ գործունակ չեն ճանաչվել, սա</w:t>
      </w:r>
      <w:r w:rsidRPr="00A9559A">
        <w:rPr>
          <w:rFonts w:ascii="GHEA Grapalat" w:hAnsi="GHEA Grapalat" w:cs="GHEA Grapalat"/>
          <w:bCs/>
          <w:lang w:val="fr-FR"/>
        </w:rPr>
        <w:softHyphen/>
        <w:t>կայն, օրինակ, ալկոհոլի ազդե</w:t>
      </w:r>
      <w:r w:rsidRPr="00A9559A">
        <w:rPr>
          <w:rFonts w:ascii="GHEA Grapalat" w:hAnsi="GHEA Grapalat" w:cs="GHEA Grapalat"/>
          <w:bCs/>
          <w:lang w:val="fr-FR"/>
        </w:rPr>
        <w:softHyphen/>
        <w:t>ցու</w:t>
      </w:r>
      <w:r w:rsidRPr="00A9559A">
        <w:rPr>
          <w:rFonts w:ascii="GHEA Grapalat" w:hAnsi="GHEA Grapalat" w:cs="GHEA Grapalat"/>
          <w:bCs/>
          <w:lang w:val="fr-FR"/>
        </w:rPr>
        <w:softHyphen/>
        <w:t>թյամբ կորցնելով ինքնատիրապետումը` հաճախում են խա</w:t>
      </w:r>
      <w:r w:rsidRPr="00A9559A">
        <w:rPr>
          <w:rFonts w:ascii="GHEA Grapalat" w:hAnsi="GHEA Grapalat" w:cs="GHEA Grapalat"/>
          <w:bCs/>
          <w:lang w:val="fr-FR"/>
        </w:rPr>
        <w:softHyphen/>
        <w:t>ղատուն, բայց դա չեն անում սթափ վիճակում:</w:t>
      </w:r>
    </w:p>
    <w:p w:rsidR="00A9559A" w:rsidRPr="00A9559A" w:rsidRDefault="00A9559A" w:rsidP="00E93726">
      <w:pPr>
        <w:tabs>
          <w:tab w:val="left" w:pos="567"/>
        </w:tabs>
        <w:spacing w:after="0" w:line="360" w:lineRule="auto"/>
        <w:jc w:val="both"/>
        <w:rPr>
          <w:rFonts w:ascii="GHEA Grapalat" w:hAnsi="GHEA Grapalat" w:cs="Courier New"/>
          <w:bCs/>
          <w:lang w:val="fr-FR"/>
        </w:rPr>
      </w:pPr>
      <w:r>
        <w:rPr>
          <w:rFonts w:ascii="GHEA Grapalat" w:hAnsi="GHEA Grapalat"/>
          <w:lang w:eastAsia="en-GB"/>
        </w:rPr>
        <w:tab/>
      </w:r>
      <w:r w:rsidRPr="00A9559A">
        <w:rPr>
          <w:rFonts w:ascii="GHEA Grapalat" w:hAnsi="GHEA Grapalat" w:cs="GHEA Grapalat"/>
          <w:bCs/>
          <w:lang w:val="en-US"/>
        </w:rPr>
        <w:t>Հա</w:t>
      </w:r>
      <w:r w:rsidRPr="00A9559A">
        <w:rPr>
          <w:rFonts w:ascii="GHEA Grapalat" w:hAnsi="GHEA Grapalat" w:cs="GHEA Grapalat"/>
          <w:bCs/>
          <w:lang w:val="en-US"/>
        </w:rPr>
        <w:softHyphen/>
        <w:t>յաս</w:t>
      </w:r>
      <w:r w:rsidRPr="00A9559A">
        <w:rPr>
          <w:rFonts w:ascii="GHEA Grapalat" w:hAnsi="GHEA Grapalat" w:cs="GHEA Grapalat"/>
          <w:bCs/>
          <w:lang w:val="en-US"/>
        </w:rPr>
        <w:softHyphen/>
      </w:r>
      <w:r w:rsidRPr="00A9559A">
        <w:rPr>
          <w:rFonts w:ascii="GHEA Grapalat" w:hAnsi="GHEA Grapalat" w:cs="GHEA Grapalat"/>
          <w:bCs/>
          <w:lang w:val="en-US"/>
        </w:rPr>
        <w:softHyphen/>
        <w:t>տանի</w:t>
      </w:r>
      <w:r>
        <w:rPr>
          <w:rFonts w:ascii="GHEA Grapalat" w:hAnsi="GHEA Grapalat" w:cs="GHEA Grapalat"/>
          <w:bCs/>
          <w:lang w:val="en-US"/>
        </w:rPr>
        <w:t xml:space="preserve"> </w:t>
      </w:r>
      <w:r w:rsidRPr="00A9559A">
        <w:rPr>
          <w:rFonts w:ascii="GHEA Grapalat" w:hAnsi="GHEA Grapalat" w:cs="GHEA Grapalat"/>
          <w:bCs/>
          <w:lang w:val="en-US"/>
        </w:rPr>
        <w:t>Հանրապետության</w:t>
      </w:r>
      <w:r w:rsidRPr="00A9559A">
        <w:rPr>
          <w:rFonts w:ascii="GHEA Grapalat" w:hAnsi="GHEA Grapalat"/>
          <w:lang w:eastAsia="en-GB"/>
        </w:rPr>
        <w:t xml:space="preserve"> կառավարությունն </w:t>
      </w:r>
      <w:r w:rsidRPr="00A9559A">
        <w:rPr>
          <w:rFonts w:ascii="GHEA Grapalat" w:hAnsi="GHEA Grapalat" w:cs="Courier New"/>
          <w:bCs/>
          <w:lang w:val="fr-FR"/>
        </w:rPr>
        <w:t>առաջար</w:t>
      </w:r>
      <w:r w:rsidRPr="00A9559A">
        <w:rPr>
          <w:rFonts w:ascii="GHEA Grapalat" w:hAnsi="GHEA Grapalat" w:cs="Courier New"/>
          <w:bCs/>
          <w:lang w:val="fr-FR"/>
        </w:rPr>
        <w:softHyphen/>
        <w:t>կում է խմբագ</w:t>
      </w:r>
      <w:r w:rsidRPr="00A9559A">
        <w:rPr>
          <w:rFonts w:ascii="GHEA Grapalat" w:hAnsi="GHEA Grapalat" w:cs="Courier New"/>
          <w:bCs/>
          <w:lang w:val="fr-FR"/>
        </w:rPr>
        <w:softHyphen/>
        <w:t>րել ներ</w:t>
      </w:r>
      <w:r>
        <w:rPr>
          <w:rFonts w:ascii="GHEA Grapalat" w:hAnsi="GHEA Grapalat" w:cs="Courier New"/>
          <w:bCs/>
          <w:lang w:val="fr-FR"/>
        </w:rPr>
        <w:softHyphen/>
      </w:r>
      <w:r w:rsidRPr="00A9559A">
        <w:rPr>
          <w:rFonts w:ascii="GHEA Grapalat" w:hAnsi="GHEA Grapalat" w:cs="Courier New"/>
          <w:bCs/>
          <w:lang w:val="fr-FR"/>
        </w:rPr>
        <w:t>կա</w:t>
      </w:r>
      <w:r>
        <w:rPr>
          <w:rFonts w:ascii="GHEA Grapalat" w:hAnsi="GHEA Grapalat" w:cs="Courier New"/>
          <w:bCs/>
          <w:lang w:val="fr-FR"/>
        </w:rPr>
        <w:softHyphen/>
      </w:r>
      <w:r w:rsidRPr="00A9559A">
        <w:rPr>
          <w:rFonts w:ascii="GHEA Grapalat" w:hAnsi="GHEA Grapalat" w:cs="Courier New"/>
          <w:bCs/>
          <w:lang w:val="fr-FR"/>
        </w:rPr>
        <w:t>յաց</w:t>
      </w:r>
      <w:r>
        <w:rPr>
          <w:rFonts w:ascii="GHEA Grapalat" w:hAnsi="GHEA Grapalat" w:cs="Courier New"/>
          <w:bCs/>
          <w:lang w:val="fr-FR"/>
        </w:rPr>
        <w:softHyphen/>
      </w:r>
      <w:r w:rsidRPr="00A9559A">
        <w:rPr>
          <w:rFonts w:ascii="GHEA Grapalat" w:hAnsi="GHEA Grapalat" w:cs="Courier New"/>
          <w:bCs/>
          <w:lang w:val="fr-FR"/>
        </w:rPr>
        <w:t xml:space="preserve">ված </w:t>
      </w:r>
      <w:r>
        <w:rPr>
          <w:rFonts w:ascii="GHEA Grapalat" w:hAnsi="GHEA Grapalat" w:cs="Courier New"/>
          <w:bCs/>
          <w:lang w:val="fr-FR"/>
        </w:rPr>
        <w:t xml:space="preserve">օրենքի </w:t>
      </w:r>
      <w:r w:rsidRPr="00A9559A">
        <w:rPr>
          <w:rFonts w:ascii="GHEA Grapalat" w:hAnsi="GHEA Grapalat" w:cs="Courier New"/>
          <w:bCs/>
          <w:lang w:val="fr-FR"/>
        </w:rPr>
        <w:t>նախագիծը՝ հաշ</w:t>
      </w:r>
      <w:r w:rsidRPr="00A9559A">
        <w:rPr>
          <w:rFonts w:ascii="GHEA Grapalat" w:hAnsi="GHEA Grapalat" w:cs="Courier New"/>
          <w:bCs/>
          <w:lang w:val="fr-FR"/>
        </w:rPr>
        <w:softHyphen/>
        <w:t>վի առնելով ստորև նշված մոտե</w:t>
      </w:r>
      <w:r w:rsidRPr="00A9559A">
        <w:rPr>
          <w:rFonts w:ascii="GHEA Grapalat" w:hAnsi="GHEA Grapalat" w:cs="Courier New"/>
          <w:bCs/>
          <w:lang w:val="fr-FR"/>
        </w:rPr>
        <w:softHyphen/>
        <w:t>ցում</w:t>
      </w:r>
      <w:r w:rsidRPr="00A9559A">
        <w:rPr>
          <w:rFonts w:ascii="GHEA Grapalat" w:hAnsi="GHEA Grapalat" w:cs="Courier New"/>
          <w:bCs/>
          <w:lang w:val="fr-FR"/>
        </w:rPr>
        <w:softHyphen/>
        <w:t>նե</w:t>
      </w:r>
      <w:r w:rsidRPr="00A9559A">
        <w:rPr>
          <w:rFonts w:ascii="GHEA Grapalat" w:hAnsi="GHEA Grapalat" w:cs="Courier New"/>
          <w:bCs/>
          <w:lang w:val="fr-FR"/>
        </w:rPr>
        <w:softHyphen/>
        <w:t>րը՝</w:t>
      </w:r>
    </w:p>
    <w:p w:rsidR="00A9559A" w:rsidRPr="00A9559A" w:rsidRDefault="00A9559A" w:rsidP="00E93726">
      <w:pPr>
        <w:tabs>
          <w:tab w:val="left" w:pos="567"/>
        </w:tabs>
        <w:spacing w:after="0" w:line="360" w:lineRule="auto"/>
        <w:jc w:val="both"/>
        <w:rPr>
          <w:rFonts w:ascii="GHEA Grapalat" w:hAnsi="GHEA Grapalat"/>
        </w:rPr>
      </w:pPr>
      <w:r w:rsidRPr="00A9559A">
        <w:rPr>
          <w:rFonts w:ascii="GHEA Grapalat" w:hAnsi="GHEA Grapalat" w:cs="GHEA Grapalat"/>
          <w:bCs/>
          <w:lang w:val="fr-FR"/>
        </w:rPr>
        <w:t xml:space="preserve"> </w:t>
      </w:r>
      <w:r>
        <w:rPr>
          <w:rFonts w:ascii="GHEA Grapalat" w:hAnsi="GHEA Grapalat" w:cs="GHEA Grapalat"/>
          <w:bCs/>
          <w:lang w:val="fr-FR"/>
        </w:rPr>
        <w:tab/>
      </w:r>
      <w:r w:rsidRPr="00A9559A">
        <w:rPr>
          <w:rFonts w:ascii="GHEA Grapalat" w:hAnsi="GHEA Grapalat"/>
        </w:rPr>
        <w:t>1. Օրենքի</w:t>
      </w:r>
      <w:r>
        <w:rPr>
          <w:rFonts w:ascii="GHEA Grapalat" w:hAnsi="GHEA Grapalat"/>
        </w:rPr>
        <w:t xml:space="preserve"> </w:t>
      </w:r>
      <w:r w:rsidRPr="00A9559A">
        <w:rPr>
          <w:rFonts w:ascii="GHEA Grapalat" w:hAnsi="GHEA Grapalat"/>
        </w:rPr>
        <w:t>6-րդ հոդվածի 2-րդ մասի դ) կետի համաձայն` շահու</w:t>
      </w:r>
      <w:r w:rsidRPr="00A9559A">
        <w:rPr>
          <w:rFonts w:ascii="GHEA Grapalat" w:hAnsi="GHEA Grapalat"/>
        </w:rPr>
        <w:softHyphen/>
        <w:t>մով</w:t>
      </w:r>
      <w:r>
        <w:rPr>
          <w:rFonts w:ascii="GHEA Grapalat" w:hAnsi="GHEA Grapalat"/>
        </w:rPr>
        <w:t xml:space="preserve"> </w:t>
      </w:r>
      <w:r w:rsidRPr="00A9559A">
        <w:rPr>
          <w:rFonts w:ascii="GHEA Grapalat" w:hAnsi="GHEA Grapalat"/>
        </w:rPr>
        <w:t>խա</w:t>
      </w:r>
      <w:r w:rsidRPr="00A9559A">
        <w:rPr>
          <w:rFonts w:ascii="GHEA Grapalat" w:hAnsi="GHEA Grapalat"/>
        </w:rPr>
        <w:softHyphen/>
        <w:t>ղե</w:t>
      </w:r>
      <w:r w:rsidRPr="00A9559A">
        <w:rPr>
          <w:rFonts w:ascii="GHEA Grapalat" w:hAnsi="GHEA Grapalat"/>
        </w:rPr>
        <w:softHyphen/>
        <w:t>րի,</w:t>
      </w:r>
      <w:r>
        <w:rPr>
          <w:rFonts w:ascii="GHEA Grapalat" w:hAnsi="GHEA Grapalat"/>
        </w:rPr>
        <w:t xml:space="preserve"> </w:t>
      </w:r>
      <w:r w:rsidRPr="00A9559A">
        <w:rPr>
          <w:rFonts w:ascii="GHEA Grapalat" w:hAnsi="GHEA Grapalat"/>
        </w:rPr>
        <w:t>խաղա</w:t>
      </w:r>
      <w:r w:rsidRPr="00A9559A">
        <w:rPr>
          <w:rFonts w:ascii="GHEA Grapalat" w:hAnsi="GHEA Grapalat"/>
        </w:rPr>
        <w:softHyphen/>
        <w:t>տնե</w:t>
      </w:r>
      <w:r w:rsidRPr="00A9559A">
        <w:rPr>
          <w:rFonts w:ascii="GHEA Grapalat" w:hAnsi="GHEA Grapalat"/>
        </w:rPr>
        <w:softHyphen/>
        <w:t>րի</w:t>
      </w:r>
      <w:r w:rsidRPr="00A9559A">
        <w:rPr>
          <w:rFonts w:ascii="Courier New" w:hAnsi="Courier New" w:cs="Courier New"/>
        </w:rPr>
        <w:t> </w:t>
      </w:r>
      <w:r w:rsidRPr="00A9559A">
        <w:rPr>
          <w:rFonts w:ascii="GHEA Grapalat" w:hAnsi="GHEA Grapalat"/>
        </w:rPr>
        <w:t xml:space="preserve">գործունեության </w:t>
      </w:r>
      <w:r>
        <w:rPr>
          <w:rFonts w:ascii="GHEA Grapalat" w:hAnsi="GHEA Grapalat"/>
        </w:rPr>
        <w:t>կազմակերպիչն</w:t>
      </w:r>
      <w:r w:rsidRPr="00A9559A">
        <w:rPr>
          <w:rFonts w:ascii="GHEA Grapalat" w:hAnsi="GHEA Grapalat"/>
        </w:rPr>
        <w:t xml:space="preserve"> արգելում է քսանմեկ տարին չլրա</w:t>
      </w:r>
      <w:r w:rsidRPr="00A9559A">
        <w:rPr>
          <w:rFonts w:ascii="GHEA Grapalat" w:hAnsi="GHEA Grapalat"/>
        </w:rPr>
        <w:softHyphen/>
        <w:t>ցած ֆիզիկական անձանց մուտքը խաղասրահ: Վերոգրյալից հետևում է, որ օրենքով կազմակերպիչների վրա արդեն իսկ դրված է պարտականություն` 21 տարին չլրացած ֆի</w:t>
      </w:r>
      <w:r w:rsidRPr="00A9559A">
        <w:rPr>
          <w:rFonts w:ascii="GHEA Grapalat" w:hAnsi="GHEA Grapalat"/>
        </w:rPr>
        <w:softHyphen/>
        <w:t>զիկական անձանց մուտքը խաղասրահ ար</w:t>
      </w:r>
      <w:r w:rsidRPr="00A9559A">
        <w:rPr>
          <w:rFonts w:ascii="GHEA Grapalat" w:hAnsi="GHEA Grapalat"/>
        </w:rPr>
        <w:softHyphen/>
        <w:t>գե</w:t>
      </w:r>
      <w:r w:rsidRPr="00A9559A">
        <w:rPr>
          <w:rFonts w:ascii="GHEA Grapalat" w:hAnsi="GHEA Grapalat"/>
        </w:rPr>
        <w:softHyphen/>
        <w:t xml:space="preserve">լելու վերաբերյալ: Միևնույն ժամանակ` </w:t>
      </w:r>
    </w:p>
    <w:p w:rsidR="00A9559A" w:rsidRPr="00A9559A" w:rsidRDefault="00A9559A" w:rsidP="00E93726">
      <w:pPr>
        <w:spacing w:after="0" w:line="360" w:lineRule="auto"/>
        <w:ind w:firstLine="706"/>
        <w:jc w:val="both"/>
        <w:rPr>
          <w:rFonts w:ascii="GHEA Grapalat" w:hAnsi="GHEA Grapalat"/>
        </w:rPr>
      </w:pPr>
      <w:r w:rsidRPr="00A9559A">
        <w:rPr>
          <w:rFonts w:ascii="GHEA Grapalat" w:hAnsi="GHEA Grapalat"/>
        </w:rPr>
        <w:t xml:space="preserve">1) </w:t>
      </w:r>
      <w:proofErr w:type="gramStart"/>
      <w:r w:rsidRPr="00A9559A">
        <w:rPr>
          <w:rFonts w:ascii="GHEA Grapalat" w:hAnsi="GHEA Grapalat"/>
        </w:rPr>
        <w:t>օրենքի</w:t>
      </w:r>
      <w:proofErr w:type="gramEnd"/>
      <w:r w:rsidRPr="00A9559A">
        <w:rPr>
          <w:rFonts w:ascii="GHEA Grapalat" w:hAnsi="GHEA Grapalat"/>
        </w:rPr>
        <w:t xml:space="preserve"> 13-րդ հոդվածի 2-րդ մասի բ) կետով օրենքի 6-րդ հոդվածի 2-րդ մասի դ) կե</w:t>
      </w:r>
      <w:r w:rsidRPr="00A9559A">
        <w:rPr>
          <w:rFonts w:ascii="GHEA Grapalat" w:hAnsi="GHEA Grapalat"/>
        </w:rPr>
        <w:softHyphen/>
        <w:t>տով նա</w:t>
      </w:r>
      <w:r w:rsidRPr="00A9559A">
        <w:rPr>
          <w:rFonts w:ascii="GHEA Grapalat" w:hAnsi="GHEA Grapalat"/>
        </w:rPr>
        <w:softHyphen/>
        <w:t>խատեսված պարտականության չկատարման համար, որպես պատաս</w:t>
      </w:r>
      <w:r w:rsidRPr="00A9559A">
        <w:rPr>
          <w:rFonts w:ascii="GHEA Grapalat" w:hAnsi="GHEA Grapalat"/>
        </w:rPr>
        <w:softHyphen/>
        <w:t>խա</w:t>
      </w:r>
      <w:r w:rsidRPr="00A9559A">
        <w:rPr>
          <w:rFonts w:ascii="GHEA Grapalat" w:hAnsi="GHEA Grapalat"/>
        </w:rPr>
        <w:softHyphen/>
        <w:t>նատ</w:t>
      </w:r>
      <w:r w:rsidRPr="00A9559A">
        <w:rPr>
          <w:rFonts w:ascii="GHEA Grapalat" w:hAnsi="GHEA Grapalat"/>
        </w:rPr>
        <w:softHyphen/>
      </w:r>
      <w:r w:rsidRPr="00A9559A">
        <w:rPr>
          <w:rFonts w:ascii="GHEA Grapalat" w:hAnsi="GHEA Grapalat"/>
        </w:rPr>
        <w:softHyphen/>
        <w:t>վու</w:t>
      </w:r>
      <w:r w:rsidRPr="00A9559A">
        <w:rPr>
          <w:rFonts w:ascii="GHEA Grapalat" w:hAnsi="GHEA Grapalat"/>
        </w:rPr>
        <w:softHyphen/>
        <w:t>թյան մի</w:t>
      </w:r>
      <w:r w:rsidRPr="00A9559A">
        <w:rPr>
          <w:rFonts w:ascii="GHEA Grapalat" w:hAnsi="GHEA Grapalat"/>
        </w:rPr>
        <w:softHyphen/>
        <w:t>ջոց, նախատեսված է տուգանք` խախտման յուրաքանչյուր դեպքի հա</w:t>
      </w:r>
      <w:r w:rsidRPr="00A9559A">
        <w:rPr>
          <w:rFonts w:ascii="GHEA Grapalat" w:hAnsi="GHEA Grapalat"/>
        </w:rPr>
        <w:softHyphen/>
        <w:t>մար` երկու հար</w:t>
      </w:r>
      <w:r w:rsidRPr="00A9559A">
        <w:rPr>
          <w:rFonts w:ascii="GHEA Grapalat" w:hAnsi="GHEA Grapalat"/>
        </w:rPr>
        <w:softHyphen/>
        <w:t>յուր հա</w:t>
      </w:r>
      <w:r>
        <w:rPr>
          <w:rFonts w:ascii="GHEA Grapalat" w:hAnsi="GHEA Grapalat"/>
        </w:rPr>
        <w:softHyphen/>
      </w:r>
      <w:r w:rsidRPr="00A9559A">
        <w:rPr>
          <w:rFonts w:ascii="GHEA Grapalat" w:hAnsi="GHEA Grapalat"/>
        </w:rPr>
        <w:t>զար դրամի չափով.</w:t>
      </w:r>
    </w:p>
    <w:p w:rsidR="00A9559A" w:rsidRPr="00A9559A" w:rsidRDefault="00A9559A" w:rsidP="00E93726">
      <w:pPr>
        <w:spacing w:after="0" w:line="360" w:lineRule="auto"/>
        <w:ind w:firstLine="706"/>
        <w:jc w:val="both"/>
        <w:rPr>
          <w:rFonts w:ascii="GHEA Grapalat" w:hAnsi="GHEA Grapalat"/>
        </w:rPr>
      </w:pPr>
      <w:r w:rsidRPr="00A9559A">
        <w:rPr>
          <w:rFonts w:ascii="GHEA Grapalat" w:hAnsi="GHEA Grapalat"/>
        </w:rPr>
        <w:lastRenderedPageBreak/>
        <w:t xml:space="preserve">2) </w:t>
      </w:r>
      <w:proofErr w:type="gramStart"/>
      <w:r w:rsidRPr="00A9559A">
        <w:rPr>
          <w:rFonts w:ascii="GHEA Grapalat" w:hAnsi="GHEA Grapalat"/>
        </w:rPr>
        <w:t>կազմակերպչի</w:t>
      </w:r>
      <w:proofErr w:type="gramEnd"/>
      <w:r w:rsidRPr="00A9559A">
        <w:rPr>
          <w:rFonts w:ascii="GHEA Grapalat" w:hAnsi="GHEA Grapalat"/>
        </w:rPr>
        <w:t xml:space="preserve"> կողմից վերոնշյալ պարտականության կատարման կարգը սահ</w:t>
      </w:r>
      <w:r w:rsidRPr="00A9559A">
        <w:rPr>
          <w:rFonts w:ascii="GHEA Grapalat" w:hAnsi="GHEA Grapalat"/>
        </w:rPr>
        <w:softHyphen/>
        <w:t>ման</w:t>
      </w:r>
      <w:r w:rsidRPr="00A9559A">
        <w:rPr>
          <w:rFonts w:ascii="GHEA Grapalat" w:hAnsi="GHEA Grapalat"/>
        </w:rPr>
        <w:softHyphen/>
        <w:t>վում է կազմակերպիչի կողմից ներկայացվող և լիազոր մարմնի կողմից հաս</w:t>
      </w:r>
      <w:r w:rsidRPr="00A9559A">
        <w:rPr>
          <w:rFonts w:ascii="GHEA Grapalat" w:hAnsi="GHEA Grapalat"/>
        </w:rPr>
        <w:softHyphen/>
        <w:t>տատ</w:t>
      </w:r>
      <w:r w:rsidRPr="00A9559A">
        <w:rPr>
          <w:rFonts w:ascii="GHEA Grapalat" w:hAnsi="GHEA Grapalat"/>
        </w:rPr>
        <w:softHyphen/>
        <w:t>վող կանո</w:t>
      </w:r>
      <w:r w:rsidRPr="00A9559A">
        <w:rPr>
          <w:rFonts w:ascii="GHEA Grapalat" w:hAnsi="GHEA Grapalat"/>
        </w:rPr>
        <w:softHyphen/>
        <w:t>նա</w:t>
      </w:r>
      <w:r w:rsidRPr="00A9559A">
        <w:rPr>
          <w:rFonts w:ascii="GHEA Grapalat" w:hAnsi="GHEA Grapalat"/>
        </w:rPr>
        <w:softHyphen/>
        <w:t>կար</w:t>
      </w:r>
      <w:r w:rsidRPr="00A9559A">
        <w:rPr>
          <w:rFonts w:ascii="GHEA Grapalat" w:hAnsi="GHEA Grapalat"/>
        </w:rPr>
        <w:softHyphen/>
        <w:t>գե</w:t>
      </w:r>
      <w:r>
        <w:rPr>
          <w:rFonts w:ascii="GHEA Grapalat" w:hAnsi="GHEA Grapalat"/>
        </w:rPr>
        <w:softHyphen/>
      </w:r>
      <w:r w:rsidRPr="00A9559A">
        <w:rPr>
          <w:rFonts w:ascii="GHEA Grapalat" w:hAnsi="GHEA Grapalat"/>
        </w:rPr>
        <w:t>րում և այդ պարտականության չկատարման հետևանքով առաջացող անբարենպաստ հետևանք</w:t>
      </w:r>
      <w:r>
        <w:rPr>
          <w:rFonts w:ascii="GHEA Grapalat" w:hAnsi="GHEA Grapalat"/>
        </w:rPr>
        <w:softHyphen/>
      </w:r>
      <w:r w:rsidRPr="00A9559A">
        <w:rPr>
          <w:rFonts w:ascii="GHEA Grapalat" w:hAnsi="GHEA Grapalat"/>
        </w:rPr>
        <w:t>ների ռիսկը կրում է կազմակերպիչը:</w:t>
      </w:r>
    </w:p>
    <w:p w:rsidR="00A9559A" w:rsidRPr="00A9559A" w:rsidRDefault="00A9559A" w:rsidP="00E93726">
      <w:pPr>
        <w:spacing w:after="0" w:line="360" w:lineRule="auto"/>
        <w:ind w:firstLine="720"/>
        <w:jc w:val="both"/>
        <w:rPr>
          <w:rFonts w:ascii="GHEA Grapalat" w:hAnsi="GHEA Grapalat"/>
          <w:color w:val="000000"/>
          <w:shd w:val="clear" w:color="auto" w:fill="FFFFFF"/>
        </w:rPr>
      </w:pPr>
      <w:r w:rsidRPr="00A9559A">
        <w:rPr>
          <w:rStyle w:val="Strong"/>
          <w:rFonts w:ascii="GHEA Grapalat" w:hAnsi="GHEA Grapalat" w:cs="Sylfaen"/>
          <w:b w:val="0"/>
          <w:color w:val="000000"/>
        </w:rPr>
        <w:t xml:space="preserve">Նախագծի 1-ին հոդվածով նախատեսված կարգավորումից հետևում է, որ </w:t>
      </w:r>
      <w:r w:rsidRPr="00A9559A">
        <w:rPr>
          <w:rFonts w:ascii="GHEA Grapalat" w:hAnsi="GHEA Grapalat"/>
          <w:color w:val="000000"/>
          <w:shd w:val="clear" w:color="auto" w:fill="FFFFFF"/>
        </w:rPr>
        <w:t>շա</w:t>
      </w:r>
      <w:r w:rsidRPr="00A9559A">
        <w:rPr>
          <w:rFonts w:ascii="GHEA Grapalat" w:hAnsi="GHEA Grapalat"/>
          <w:color w:val="000000"/>
          <w:shd w:val="clear" w:color="auto" w:fill="FFFFFF"/>
        </w:rPr>
        <w:softHyphen/>
        <w:t>հու</w:t>
      </w:r>
      <w:r w:rsidRPr="00A9559A">
        <w:rPr>
          <w:rFonts w:ascii="GHEA Grapalat" w:hAnsi="GHEA Grapalat"/>
          <w:color w:val="000000"/>
          <w:shd w:val="clear" w:color="auto" w:fill="FFFFFF"/>
        </w:rPr>
        <w:softHyphen/>
        <w:t>մով</w:t>
      </w:r>
      <w:r>
        <w:rPr>
          <w:rFonts w:ascii="GHEA Grapalat" w:hAnsi="GHEA Grapalat"/>
          <w:color w:val="000000"/>
          <w:shd w:val="clear" w:color="auto" w:fill="FFFFFF"/>
        </w:rPr>
        <w:t xml:space="preserve"> </w:t>
      </w:r>
      <w:r w:rsidRPr="00A9559A">
        <w:rPr>
          <w:rFonts w:ascii="GHEA Grapalat" w:hAnsi="GHEA Grapalat"/>
          <w:color w:val="000000"/>
          <w:shd w:val="clear" w:color="auto" w:fill="FFFFFF"/>
        </w:rPr>
        <w:t>խա</w:t>
      </w:r>
      <w:r w:rsidRPr="00A9559A">
        <w:rPr>
          <w:rFonts w:ascii="GHEA Grapalat" w:hAnsi="GHEA Grapalat"/>
          <w:color w:val="000000"/>
          <w:shd w:val="clear" w:color="auto" w:fill="FFFFFF"/>
        </w:rPr>
        <w:softHyphen/>
      </w:r>
      <w:r w:rsidRPr="00A9559A">
        <w:rPr>
          <w:rFonts w:ascii="GHEA Grapalat" w:hAnsi="GHEA Grapalat"/>
          <w:color w:val="000000"/>
          <w:shd w:val="clear" w:color="auto" w:fill="FFFFFF"/>
        </w:rPr>
        <w:softHyphen/>
        <w:t>ղերի,</w:t>
      </w:r>
      <w:r w:rsidRPr="00A9559A">
        <w:rPr>
          <w:rStyle w:val="apple-converted-space"/>
          <w:rFonts w:ascii="Courier New" w:hAnsi="Courier New" w:cs="Courier New"/>
          <w:color w:val="000000"/>
          <w:shd w:val="clear" w:color="auto" w:fill="FFFFFF"/>
        </w:rPr>
        <w:t> </w:t>
      </w:r>
      <w:r w:rsidRPr="00A9559A">
        <w:rPr>
          <w:rFonts w:ascii="GHEA Grapalat" w:hAnsi="GHEA Grapalat"/>
          <w:color w:val="000000"/>
          <w:shd w:val="clear" w:color="auto" w:fill="FFFFFF"/>
        </w:rPr>
        <w:t>խաղատների</w:t>
      </w:r>
      <w:r w:rsidRPr="00A9559A">
        <w:rPr>
          <w:rStyle w:val="apple-converted-space"/>
          <w:rFonts w:ascii="Courier New" w:hAnsi="Courier New" w:cs="Courier New"/>
          <w:color w:val="000000"/>
          <w:shd w:val="clear" w:color="auto" w:fill="FFFFFF"/>
        </w:rPr>
        <w:t> </w:t>
      </w:r>
      <w:r w:rsidRPr="00A9559A">
        <w:rPr>
          <w:rFonts w:ascii="GHEA Grapalat" w:hAnsi="GHEA Grapalat"/>
          <w:color w:val="000000"/>
          <w:shd w:val="clear" w:color="auto" w:fill="FFFFFF"/>
        </w:rPr>
        <w:t>գործունեության կազմակերպիչը ստուգում է խաղասրահ մուտք գործել ցան</w:t>
      </w:r>
      <w:r w:rsidRPr="00A9559A">
        <w:rPr>
          <w:rFonts w:ascii="GHEA Grapalat" w:hAnsi="GHEA Grapalat"/>
          <w:color w:val="000000"/>
          <w:shd w:val="clear" w:color="auto" w:fill="FFFFFF"/>
        </w:rPr>
        <w:softHyphen/>
        <w:t>կացող ֆիզիկական անձի անձը հաստատող փաստաթուղթը, որ այդ կերպ պարզի վեր</w:t>
      </w:r>
      <w:r w:rsidRPr="00A9559A">
        <w:rPr>
          <w:rFonts w:ascii="GHEA Grapalat" w:hAnsi="GHEA Grapalat"/>
          <w:color w:val="000000"/>
          <w:shd w:val="clear" w:color="auto" w:fill="FFFFFF"/>
        </w:rPr>
        <w:softHyphen/>
        <w:t>ջի</w:t>
      </w:r>
      <w:r w:rsidRPr="00A9559A">
        <w:rPr>
          <w:rFonts w:ascii="GHEA Grapalat" w:hAnsi="GHEA Grapalat"/>
          <w:color w:val="000000"/>
          <w:shd w:val="clear" w:color="auto" w:fill="FFFFFF"/>
        </w:rPr>
        <w:softHyphen/>
        <w:t xml:space="preserve">նիս` 21 տարին լրացած լինելու հանգամանքը: </w:t>
      </w:r>
    </w:p>
    <w:p w:rsidR="00A9559A" w:rsidRPr="00A9559A" w:rsidRDefault="00A9559A" w:rsidP="00E93726">
      <w:pPr>
        <w:spacing w:after="0" w:line="360" w:lineRule="auto"/>
        <w:ind w:firstLine="706"/>
        <w:jc w:val="both"/>
        <w:rPr>
          <w:rFonts w:ascii="GHEA Grapalat" w:hAnsi="GHEA Grapalat"/>
          <w:bCs/>
        </w:rPr>
      </w:pPr>
      <w:r w:rsidRPr="00A9559A">
        <w:rPr>
          <w:rFonts w:ascii="GHEA Grapalat" w:hAnsi="GHEA Grapalat"/>
        </w:rPr>
        <w:t>Հայտնում ենք, որ Հայաստանի Հանրապետության կառավարության 2012 թվա</w:t>
      </w:r>
      <w:r w:rsidRPr="00A9559A">
        <w:rPr>
          <w:rFonts w:ascii="GHEA Grapalat" w:hAnsi="GHEA Grapalat"/>
        </w:rPr>
        <w:softHyphen/>
        <w:t>կանի հուն</w:t>
      </w:r>
      <w:r>
        <w:rPr>
          <w:rFonts w:ascii="GHEA Grapalat" w:hAnsi="GHEA Grapalat"/>
        </w:rPr>
        <w:softHyphen/>
      </w:r>
      <w:r w:rsidRPr="00A9559A">
        <w:rPr>
          <w:rFonts w:ascii="GHEA Grapalat" w:hAnsi="GHEA Grapalat"/>
        </w:rPr>
        <w:softHyphen/>
        <w:t>վարի 12-ի «</w:t>
      </w:r>
      <w:r w:rsidRPr="00A9559A">
        <w:rPr>
          <w:rFonts w:ascii="GHEA Grapalat" w:hAnsi="GHEA Grapalat"/>
          <w:bCs/>
        </w:rPr>
        <w:t>Հայաստանի հանրապետության ֆինանսների նախարա</w:t>
      </w:r>
      <w:r w:rsidRPr="00A9559A">
        <w:rPr>
          <w:rFonts w:ascii="GHEA Grapalat" w:hAnsi="GHEA Grapalat"/>
          <w:bCs/>
        </w:rPr>
        <w:softHyphen/>
        <w:t>րու</w:t>
      </w:r>
      <w:r w:rsidRPr="00A9559A">
        <w:rPr>
          <w:rFonts w:ascii="GHEA Grapalat" w:hAnsi="GHEA Grapalat"/>
          <w:bCs/>
        </w:rPr>
        <w:softHyphen/>
        <w:t>թյան աշխա</w:t>
      </w:r>
      <w:r w:rsidRPr="00A9559A">
        <w:rPr>
          <w:rFonts w:ascii="GHEA Grapalat" w:hAnsi="GHEA Grapalat"/>
          <w:bCs/>
        </w:rPr>
        <w:softHyphen/>
        <w:t>տա</w:t>
      </w:r>
      <w:r w:rsidRPr="00A9559A">
        <w:rPr>
          <w:rFonts w:ascii="GHEA Grapalat" w:hAnsi="GHEA Grapalat"/>
          <w:bCs/>
        </w:rPr>
        <w:softHyphen/>
        <w:t>կազ</w:t>
      </w:r>
      <w:r w:rsidRPr="00A9559A">
        <w:rPr>
          <w:rFonts w:ascii="GHEA Grapalat" w:hAnsi="GHEA Grapalat"/>
          <w:bCs/>
        </w:rPr>
        <w:softHyphen/>
        <w:t>մի լիցենզավորման պայմանների և պահանջների հսկողության տես</w:t>
      </w:r>
      <w:r w:rsidRPr="00A9559A">
        <w:rPr>
          <w:rFonts w:ascii="GHEA Grapalat" w:hAnsi="GHEA Grapalat"/>
          <w:bCs/>
        </w:rPr>
        <w:softHyphen/>
        <w:t>չության կողմից իրակա</w:t>
      </w:r>
      <w:r w:rsidRPr="00A9559A">
        <w:rPr>
          <w:rFonts w:ascii="GHEA Grapalat" w:hAnsi="GHEA Grapalat"/>
          <w:bCs/>
        </w:rPr>
        <w:softHyphen/>
        <w:t>նաց</w:t>
      </w:r>
      <w:r w:rsidRPr="00A9559A">
        <w:rPr>
          <w:rFonts w:ascii="GHEA Grapalat" w:hAnsi="GHEA Grapalat"/>
          <w:bCs/>
        </w:rPr>
        <w:softHyphen/>
        <w:t>վող վիճակախաղերի, շահումով խաղերի և խա</w:t>
      </w:r>
      <w:r w:rsidRPr="00A9559A">
        <w:rPr>
          <w:rFonts w:ascii="GHEA Grapalat" w:hAnsi="GHEA Grapalat"/>
          <w:bCs/>
        </w:rPr>
        <w:softHyphen/>
        <w:t>ղա</w:t>
      </w:r>
      <w:r w:rsidRPr="00A9559A">
        <w:rPr>
          <w:rFonts w:ascii="GHEA Grapalat" w:hAnsi="GHEA Grapalat"/>
          <w:bCs/>
        </w:rPr>
        <w:softHyphen/>
        <w:t>տնե</w:t>
      </w:r>
      <w:r w:rsidRPr="00A9559A">
        <w:rPr>
          <w:rFonts w:ascii="GHEA Grapalat" w:hAnsi="GHEA Grapalat"/>
          <w:bCs/>
        </w:rPr>
        <w:softHyphen/>
        <w:t>րի լիցենզավորման պայմանների ու պա</w:t>
      </w:r>
      <w:r w:rsidRPr="00A9559A">
        <w:rPr>
          <w:rFonts w:ascii="GHEA Grapalat" w:hAnsi="GHEA Grapalat"/>
          <w:bCs/>
        </w:rPr>
        <w:softHyphen/>
        <w:t>հանջ</w:t>
      </w:r>
      <w:r w:rsidRPr="00A9559A">
        <w:rPr>
          <w:rFonts w:ascii="GHEA Grapalat" w:hAnsi="GHEA Grapalat"/>
          <w:bCs/>
        </w:rPr>
        <w:softHyphen/>
        <w:t>ների կատարման ստուգաթերթերը հաս</w:t>
      </w:r>
      <w:r w:rsidRPr="00A9559A">
        <w:rPr>
          <w:rFonts w:ascii="GHEA Grapalat" w:hAnsi="GHEA Grapalat"/>
          <w:bCs/>
        </w:rPr>
        <w:softHyphen/>
        <w:t>տա</w:t>
      </w:r>
      <w:r w:rsidRPr="00A9559A">
        <w:rPr>
          <w:rFonts w:ascii="GHEA Grapalat" w:hAnsi="GHEA Grapalat"/>
          <w:bCs/>
        </w:rPr>
        <w:softHyphen/>
        <w:t xml:space="preserve">տելու մասին» թիվ 18-Ն որոշման Հավելված </w:t>
      </w:r>
      <w:r>
        <w:rPr>
          <w:rFonts w:ascii="GHEA Grapalat" w:hAnsi="GHEA Grapalat"/>
          <w:bCs/>
        </w:rPr>
        <w:t xml:space="preserve">  </w:t>
      </w:r>
      <w:r w:rsidRPr="00A9559A">
        <w:rPr>
          <w:rFonts w:ascii="GHEA Grapalat" w:hAnsi="GHEA Grapalat"/>
          <w:bCs/>
        </w:rPr>
        <w:t>2-ի հարցաշարում, ի թիվս ստուգման են</w:t>
      </w:r>
      <w:r w:rsidRPr="00A9559A">
        <w:rPr>
          <w:rFonts w:ascii="GHEA Grapalat" w:hAnsi="GHEA Grapalat"/>
          <w:bCs/>
        </w:rPr>
        <w:softHyphen/>
        <w:t xml:space="preserve">թակա այլ հարցերի, ներառված է նաև մինչև 21 տարին լրացած անձանց խաղասրահ մուտք գործելու հարցը: </w:t>
      </w:r>
    </w:p>
    <w:p w:rsidR="00A9559A" w:rsidRPr="00A9559A" w:rsidRDefault="00A9559A" w:rsidP="00E93726">
      <w:pPr>
        <w:spacing w:after="0" w:line="360" w:lineRule="auto"/>
        <w:ind w:firstLine="720"/>
        <w:jc w:val="both"/>
        <w:rPr>
          <w:rFonts w:ascii="GHEA Grapalat" w:hAnsi="GHEA Grapalat" w:cs="Sylfaen"/>
          <w:bCs/>
          <w:color w:val="000000"/>
        </w:rPr>
      </w:pPr>
      <w:r w:rsidRPr="00A9559A">
        <w:rPr>
          <w:rStyle w:val="Strong"/>
          <w:rFonts w:ascii="GHEA Grapalat" w:hAnsi="GHEA Grapalat" w:cs="Sylfaen"/>
          <w:b w:val="0"/>
          <w:color w:val="000000"/>
        </w:rPr>
        <w:t>Գործող իրավակարգավորումների բովանդակությունից հետևում է, որ արդեն իսկ կար</w:t>
      </w:r>
      <w:r w:rsidRPr="00A9559A">
        <w:rPr>
          <w:rStyle w:val="Strong"/>
          <w:rFonts w:ascii="GHEA Grapalat" w:hAnsi="GHEA Grapalat" w:cs="Sylfaen"/>
          <w:b w:val="0"/>
          <w:color w:val="000000"/>
        </w:rPr>
        <w:softHyphen/>
        <w:t>գա</w:t>
      </w:r>
      <w:r w:rsidRPr="00A9559A">
        <w:rPr>
          <w:rStyle w:val="Strong"/>
          <w:rFonts w:ascii="GHEA Grapalat" w:hAnsi="GHEA Grapalat" w:cs="Sylfaen"/>
          <w:b w:val="0"/>
          <w:color w:val="000000"/>
        </w:rPr>
        <w:softHyphen/>
      </w:r>
      <w:r w:rsidRPr="00A9559A">
        <w:rPr>
          <w:rStyle w:val="Strong"/>
          <w:rFonts w:ascii="GHEA Grapalat" w:hAnsi="GHEA Grapalat" w:cs="Sylfaen"/>
          <w:b w:val="0"/>
          <w:color w:val="000000"/>
        </w:rPr>
        <w:softHyphen/>
      </w:r>
      <w:r>
        <w:rPr>
          <w:rStyle w:val="Strong"/>
          <w:rFonts w:ascii="GHEA Grapalat" w:hAnsi="GHEA Grapalat" w:cs="Sylfaen"/>
          <w:b w:val="0"/>
          <w:color w:val="000000"/>
        </w:rPr>
        <w:softHyphen/>
      </w:r>
      <w:r w:rsidRPr="00A9559A">
        <w:rPr>
          <w:rStyle w:val="Strong"/>
          <w:rFonts w:ascii="GHEA Grapalat" w:hAnsi="GHEA Grapalat" w:cs="Sylfaen"/>
          <w:b w:val="0"/>
          <w:color w:val="000000"/>
        </w:rPr>
        <w:t>վորված են ինչպես մինչև 21 տարեկան անձանց խաղասրահ մուտք գործելը ար</w:t>
      </w:r>
      <w:r w:rsidRPr="00A9559A">
        <w:rPr>
          <w:rStyle w:val="Strong"/>
          <w:rFonts w:ascii="GHEA Grapalat" w:hAnsi="GHEA Grapalat" w:cs="Sylfaen"/>
          <w:b w:val="0"/>
          <w:color w:val="000000"/>
        </w:rPr>
        <w:softHyphen/>
        <w:t>գե</w:t>
      </w:r>
      <w:r w:rsidRPr="00A9559A">
        <w:rPr>
          <w:rStyle w:val="Strong"/>
          <w:rFonts w:ascii="GHEA Grapalat" w:hAnsi="GHEA Grapalat" w:cs="Sylfaen"/>
          <w:b w:val="0"/>
          <w:color w:val="000000"/>
        </w:rPr>
        <w:softHyphen/>
        <w:t>լելու հա</w:t>
      </w:r>
      <w:r w:rsidRPr="00A9559A">
        <w:rPr>
          <w:rStyle w:val="Strong"/>
          <w:rFonts w:ascii="GHEA Grapalat" w:hAnsi="GHEA Grapalat" w:cs="Sylfaen"/>
          <w:b w:val="0"/>
          <w:color w:val="000000"/>
        </w:rPr>
        <w:softHyphen/>
        <w:t>րա</w:t>
      </w:r>
      <w:r>
        <w:rPr>
          <w:rStyle w:val="Strong"/>
          <w:rFonts w:ascii="GHEA Grapalat" w:hAnsi="GHEA Grapalat" w:cs="Sylfaen"/>
          <w:b w:val="0"/>
          <w:color w:val="000000"/>
        </w:rPr>
        <w:softHyphen/>
      </w:r>
      <w:r w:rsidRPr="00A9559A">
        <w:rPr>
          <w:rStyle w:val="Strong"/>
          <w:rFonts w:ascii="GHEA Grapalat" w:hAnsi="GHEA Grapalat" w:cs="Sylfaen"/>
          <w:b w:val="0"/>
          <w:color w:val="000000"/>
        </w:rPr>
        <w:softHyphen/>
      </w:r>
      <w:r w:rsidRPr="00A9559A">
        <w:rPr>
          <w:rStyle w:val="Strong"/>
          <w:rFonts w:ascii="GHEA Grapalat" w:hAnsi="GHEA Grapalat" w:cs="Sylfaen"/>
          <w:b w:val="0"/>
          <w:color w:val="000000"/>
        </w:rPr>
        <w:softHyphen/>
        <w:t>բե</w:t>
      </w:r>
      <w:r w:rsidRPr="00A9559A">
        <w:rPr>
          <w:rStyle w:val="Strong"/>
          <w:rFonts w:ascii="GHEA Grapalat" w:hAnsi="GHEA Grapalat" w:cs="Sylfaen"/>
          <w:b w:val="0"/>
          <w:color w:val="000000"/>
        </w:rPr>
        <w:softHyphen/>
        <w:t>րությունները, այնպես էլ կազմակերպչի կողմից այդ պարտականու</w:t>
      </w:r>
      <w:r w:rsidRPr="00A9559A">
        <w:rPr>
          <w:rStyle w:val="Strong"/>
          <w:rFonts w:ascii="GHEA Grapalat" w:hAnsi="GHEA Grapalat" w:cs="Sylfaen"/>
          <w:b w:val="0"/>
          <w:color w:val="000000"/>
        </w:rPr>
        <w:softHyphen/>
        <w:t>թյու</w:t>
      </w:r>
      <w:r w:rsidRPr="00A9559A">
        <w:rPr>
          <w:rStyle w:val="Strong"/>
          <w:rFonts w:ascii="GHEA Grapalat" w:hAnsi="GHEA Grapalat" w:cs="Sylfaen"/>
          <w:b w:val="0"/>
          <w:color w:val="000000"/>
        </w:rPr>
        <w:softHyphen/>
        <w:t>նը չկատարելու դեպ</w:t>
      </w:r>
      <w:r w:rsidRPr="00A9559A">
        <w:rPr>
          <w:rStyle w:val="Strong"/>
          <w:rFonts w:ascii="GHEA Grapalat" w:hAnsi="GHEA Grapalat" w:cs="Sylfaen"/>
          <w:b w:val="0"/>
          <w:color w:val="000000"/>
        </w:rPr>
        <w:softHyphen/>
      </w:r>
      <w:r w:rsidRPr="00A9559A">
        <w:rPr>
          <w:rStyle w:val="Strong"/>
          <w:rFonts w:ascii="GHEA Grapalat" w:hAnsi="GHEA Grapalat" w:cs="Sylfaen"/>
          <w:b w:val="0"/>
          <w:color w:val="000000"/>
        </w:rPr>
        <w:softHyphen/>
      </w:r>
      <w:r>
        <w:rPr>
          <w:rStyle w:val="Strong"/>
          <w:rFonts w:ascii="GHEA Grapalat" w:hAnsi="GHEA Grapalat" w:cs="Sylfaen"/>
          <w:b w:val="0"/>
          <w:color w:val="000000"/>
        </w:rPr>
        <w:softHyphen/>
      </w:r>
      <w:r w:rsidRPr="00A9559A">
        <w:rPr>
          <w:rStyle w:val="Strong"/>
          <w:rFonts w:ascii="GHEA Grapalat" w:hAnsi="GHEA Grapalat" w:cs="Sylfaen"/>
          <w:b w:val="0"/>
          <w:color w:val="000000"/>
        </w:rPr>
        <w:t>քում պատասխանատվության միջոցներ կիրառելու հարբերություն</w:t>
      </w:r>
      <w:r w:rsidRPr="00A9559A">
        <w:rPr>
          <w:rStyle w:val="Strong"/>
          <w:rFonts w:ascii="GHEA Grapalat" w:hAnsi="GHEA Grapalat" w:cs="Sylfaen"/>
          <w:b w:val="0"/>
          <w:color w:val="000000"/>
        </w:rPr>
        <w:softHyphen/>
        <w:t>նե</w:t>
      </w:r>
      <w:r w:rsidRPr="00A9559A">
        <w:rPr>
          <w:rStyle w:val="Strong"/>
          <w:rFonts w:ascii="GHEA Grapalat" w:hAnsi="GHEA Grapalat" w:cs="Sylfaen"/>
          <w:b w:val="0"/>
          <w:color w:val="000000"/>
        </w:rPr>
        <w:softHyphen/>
        <w:t>րը և լիազորված մարմ</w:t>
      </w:r>
      <w:r>
        <w:rPr>
          <w:rStyle w:val="Strong"/>
          <w:rFonts w:ascii="GHEA Grapalat" w:hAnsi="GHEA Grapalat" w:cs="Sylfaen"/>
          <w:b w:val="0"/>
          <w:color w:val="000000"/>
        </w:rPr>
        <w:softHyphen/>
      </w:r>
      <w:r w:rsidRPr="00A9559A">
        <w:rPr>
          <w:rStyle w:val="Strong"/>
          <w:rFonts w:ascii="GHEA Grapalat" w:hAnsi="GHEA Grapalat" w:cs="Sylfaen"/>
          <w:b w:val="0"/>
          <w:color w:val="000000"/>
        </w:rPr>
        <w:t>նի կող</w:t>
      </w:r>
      <w:r w:rsidRPr="00A9559A">
        <w:rPr>
          <w:rStyle w:val="Strong"/>
          <w:rFonts w:ascii="GHEA Grapalat" w:hAnsi="GHEA Grapalat" w:cs="Sylfaen"/>
          <w:b w:val="0"/>
          <w:color w:val="000000"/>
        </w:rPr>
        <w:softHyphen/>
        <w:t>մից կազմակերպչի թույլ տված հնարավոր խախ</w:t>
      </w:r>
      <w:r w:rsidRPr="00A9559A">
        <w:rPr>
          <w:rStyle w:val="Strong"/>
          <w:rFonts w:ascii="GHEA Grapalat" w:hAnsi="GHEA Grapalat" w:cs="Sylfaen"/>
          <w:b w:val="0"/>
          <w:color w:val="000000"/>
        </w:rPr>
        <w:softHyphen/>
        <w:t>տումները բացահայտելու մեխա</w:t>
      </w:r>
      <w:r w:rsidRPr="00A9559A">
        <w:rPr>
          <w:rStyle w:val="Strong"/>
          <w:rFonts w:ascii="GHEA Grapalat" w:hAnsi="GHEA Grapalat" w:cs="Sylfaen"/>
          <w:b w:val="0"/>
          <w:color w:val="000000"/>
        </w:rPr>
        <w:softHyphen/>
        <w:t>նիզմ</w:t>
      </w:r>
      <w:r w:rsidRPr="00A9559A">
        <w:rPr>
          <w:rStyle w:val="Strong"/>
          <w:rFonts w:ascii="GHEA Grapalat" w:hAnsi="GHEA Grapalat" w:cs="Sylfaen"/>
          <w:b w:val="0"/>
          <w:color w:val="000000"/>
        </w:rPr>
        <w:softHyphen/>
        <w:t xml:space="preserve">ները:  </w:t>
      </w:r>
    </w:p>
    <w:p w:rsidR="00A9559A" w:rsidRPr="00A9559A" w:rsidRDefault="00A9559A" w:rsidP="00E93726">
      <w:pPr>
        <w:spacing w:after="0" w:line="360" w:lineRule="auto"/>
        <w:ind w:firstLine="720"/>
        <w:jc w:val="both"/>
        <w:rPr>
          <w:rFonts w:ascii="GHEA Grapalat" w:hAnsi="GHEA Grapalat"/>
          <w:color w:val="000000"/>
          <w:shd w:val="clear" w:color="auto" w:fill="FFFFFF"/>
        </w:rPr>
      </w:pPr>
      <w:r w:rsidRPr="00A9559A">
        <w:rPr>
          <w:rFonts w:ascii="GHEA Grapalat" w:hAnsi="GHEA Grapalat"/>
          <w:color w:val="000000"/>
          <w:shd w:val="clear" w:color="auto" w:fill="FFFFFF"/>
        </w:rPr>
        <w:t>Ուստի, ելնելով նախագծի 1-ին հոդվածով սահմանված կարգավորման բովան</w:t>
      </w:r>
      <w:r w:rsidRPr="00A9559A">
        <w:rPr>
          <w:rFonts w:ascii="GHEA Grapalat" w:hAnsi="GHEA Grapalat"/>
          <w:color w:val="000000"/>
          <w:shd w:val="clear" w:color="auto" w:fill="FFFFFF"/>
        </w:rPr>
        <w:softHyphen/>
        <w:t>դա</w:t>
      </w:r>
      <w:r w:rsidRPr="00A9559A">
        <w:rPr>
          <w:rFonts w:ascii="GHEA Grapalat" w:hAnsi="GHEA Grapalat"/>
          <w:color w:val="000000"/>
          <w:shd w:val="clear" w:color="auto" w:fill="FFFFFF"/>
        </w:rPr>
        <w:softHyphen/>
        <w:t>կու</w:t>
      </w:r>
      <w:r w:rsidRPr="00A9559A">
        <w:rPr>
          <w:rFonts w:ascii="GHEA Grapalat" w:hAnsi="GHEA Grapalat"/>
          <w:color w:val="000000"/>
          <w:shd w:val="clear" w:color="auto" w:fill="FFFFFF"/>
        </w:rPr>
        <w:softHyphen/>
        <w:t>թյու</w:t>
      </w:r>
      <w:r w:rsidRPr="00A9559A">
        <w:rPr>
          <w:rFonts w:ascii="GHEA Grapalat" w:hAnsi="GHEA Grapalat"/>
          <w:color w:val="000000"/>
          <w:shd w:val="clear" w:color="auto" w:fill="FFFFFF"/>
        </w:rPr>
        <w:softHyphen/>
        <w:t>նից և հաշվի առնելով գործող իրավակարգավորումները, գտնում ենք, որ այն հա</w:t>
      </w:r>
      <w:r w:rsidRPr="00A9559A">
        <w:rPr>
          <w:rFonts w:ascii="GHEA Grapalat" w:hAnsi="GHEA Grapalat"/>
          <w:color w:val="000000"/>
          <w:shd w:val="clear" w:color="auto" w:fill="FFFFFF"/>
        </w:rPr>
        <w:softHyphen/>
        <w:t>սարակական հա</w:t>
      </w:r>
      <w:r w:rsidRPr="00A9559A">
        <w:rPr>
          <w:rFonts w:ascii="GHEA Grapalat" w:hAnsi="GHEA Grapalat"/>
          <w:color w:val="000000"/>
          <w:shd w:val="clear" w:color="auto" w:fill="FFFFFF"/>
        </w:rPr>
        <w:softHyphen/>
        <w:t>րաբերությունները, որոնք փորձ է արվում կարգավորել նախագծի 1-ին հոդվածով` արդեն իսկ կարգավորված են այլ իրավական ակտերով:</w:t>
      </w:r>
      <w:r>
        <w:rPr>
          <w:rFonts w:ascii="GHEA Grapalat" w:hAnsi="GHEA Grapalat"/>
          <w:color w:val="000000"/>
          <w:shd w:val="clear" w:color="auto" w:fill="FFFFFF"/>
        </w:rPr>
        <w:t xml:space="preserve"> </w:t>
      </w:r>
      <w:r w:rsidRPr="00A9559A">
        <w:rPr>
          <w:rFonts w:ascii="GHEA Grapalat" w:hAnsi="GHEA Grapalat"/>
          <w:color w:val="000000"/>
          <w:shd w:val="clear" w:color="auto" w:fill="FFFFFF"/>
        </w:rPr>
        <w:t>Այնուամենայնիվ, կիսելով հեղինակների մտա</w:t>
      </w:r>
      <w:r>
        <w:rPr>
          <w:rFonts w:ascii="GHEA Grapalat" w:hAnsi="GHEA Grapalat"/>
          <w:color w:val="000000"/>
          <w:shd w:val="clear" w:color="auto" w:fill="FFFFFF"/>
        </w:rPr>
        <w:softHyphen/>
      </w:r>
      <w:r w:rsidRPr="00A9559A">
        <w:rPr>
          <w:rFonts w:ascii="GHEA Grapalat" w:hAnsi="GHEA Grapalat"/>
          <w:color w:val="000000"/>
          <w:shd w:val="clear" w:color="auto" w:fill="FFFFFF"/>
        </w:rPr>
        <w:t>հո</w:t>
      </w:r>
      <w:r>
        <w:rPr>
          <w:rFonts w:ascii="GHEA Grapalat" w:hAnsi="GHEA Grapalat"/>
          <w:color w:val="000000"/>
          <w:shd w:val="clear" w:color="auto" w:fill="FFFFFF"/>
        </w:rPr>
        <w:softHyphen/>
      </w:r>
      <w:r w:rsidRPr="00A9559A">
        <w:rPr>
          <w:rFonts w:ascii="GHEA Grapalat" w:hAnsi="GHEA Grapalat"/>
          <w:color w:val="000000"/>
          <w:shd w:val="clear" w:color="auto" w:fill="FFFFFF"/>
        </w:rPr>
        <w:t xml:space="preserve">գությունը, գտնում ենք, որ կարելի </w:t>
      </w:r>
      <w:r>
        <w:rPr>
          <w:rFonts w:ascii="GHEA Grapalat" w:hAnsi="GHEA Grapalat"/>
          <w:color w:val="000000"/>
          <w:shd w:val="clear" w:color="auto" w:fill="FFFFFF"/>
        </w:rPr>
        <w:t xml:space="preserve">է </w:t>
      </w:r>
      <w:r w:rsidRPr="00A9559A">
        <w:rPr>
          <w:rFonts w:ascii="GHEA Grapalat" w:hAnsi="GHEA Grapalat"/>
          <w:color w:val="000000"/>
          <w:shd w:val="clear" w:color="auto" w:fill="FFFFFF"/>
        </w:rPr>
        <w:t xml:space="preserve">օրենքում </w:t>
      </w:r>
      <w:r w:rsidRPr="00A9559A">
        <w:rPr>
          <w:rFonts w:ascii="GHEA Grapalat" w:hAnsi="GHEA Grapalat"/>
        </w:rPr>
        <w:t>Հայաստանի Հանրապետության</w:t>
      </w:r>
      <w:r w:rsidRPr="00A9559A">
        <w:rPr>
          <w:rFonts w:ascii="GHEA Grapalat" w:hAnsi="GHEA Grapalat"/>
          <w:color w:val="000000"/>
          <w:shd w:val="clear" w:color="auto" w:fill="FFFFFF"/>
        </w:rPr>
        <w:t xml:space="preserve"> քաղաքա</w:t>
      </w:r>
      <w:r>
        <w:rPr>
          <w:rFonts w:ascii="GHEA Grapalat" w:hAnsi="GHEA Grapalat"/>
          <w:color w:val="000000"/>
          <w:shd w:val="clear" w:color="auto" w:fill="FFFFFF"/>
        </w:rPr>
        <w:softHyphen/>
      </w:r>
      <w:r w:rsidRPr="00A9559A">
        <w:rPr>
          <w:rFonts w:ascii="GHEA Grapalat" w:hAnsi="GHEA Grapalat"/>
          <w:color w:val="000000"/>
          <w:shd w:val="clear" w:color="auto" w:fill="FFFFFF"/>
        </w:rPr>
        <w:t>ցի</w:t>
      </w:r>
      <w:r>
        <w:rPr>
          <w:rFonts w:ascii="GHEA Grapalat" w:hAnsi="GHEA Grapalat"/>
          <w:color w:val="000000"/>
          <w:shd w:val="clear" w:color="auto" w:fill="FFFFFF"/>
        </w:rPr>
        <w:softHyphen/>
      </w:r>
      <w:r w:rsidRPr="00A9559A">
        <w:rPr>
          <w:rFonts w:ascii="GHEA Grapalat" w:hAnsi="GHEA Grapalat"/>
          <w:color w:val="000000"/>
          <w:shd w:val="clear" w:color="auto" w:fill="FFFFFF"/>
        </w:rPr>
        <w:t>նե</w:t>
      </w:r>
      <w:r>
        <w:rPr>
          <w:rFonts w:ascii="GHEA Grapalat" w:hAnsi="GHEA Grapalat"/>
          <w:color w:val="000000"/>
          <w:shd w:val="clear" w:color="auto" w:fill="FFFFFF"/>
        </w:rPr>
        <w:softHyphen/>
      </w:r>
      <w:r w:rsidRPr="00A9559A">
        <w:rPr>
          <w:rFonts w:ascii="GHEA Grapalat" w:hAnsi="GHEA Grapalat"/>
          <w:color w:val="000000"/>
          <w:shd w:val="clear" w:color="auto" w:fill="FFFFFF"/>
        </w:rPr>
        <w:t>րի համար սահմանել խաղատուն մուտք գործելիս անձը հաստատող փաստաթուղթ ներ</w:t>
      </w:r>
      <w:r>
        <w:rPr>
          <w:rFonts w:ascii="GHEA Grapalat" w:hAnsi="GHEA Grapalat"/>
          <w:color w:val="000000"/>
          <w:shd w:val="clear" w:color="auto" w:fill="FFFFFF"/>
        </w:rPr>
        <w:softHyphen/>
      </w:r>
      <w:r w:rsidRPr="00A9559A">
        <w:rPr>
          <w:rFonts w:ascii="GHEA Grapalat" w:hAnsi="GHEA Grapalat"/>
          <w:color w:val="000000"/>
          <w:shd w:val="clear" w:color="auto" w:fill="FFFFFF"/>
        </w:rPr>
        <w:t>կա</w:t>
      </w:r>
      <w:r>
        <w:rPr>
          <w:rFonts w:ascii="GHEA Grapalat" w:hAnsi="GHEA Grapalat"/>
          <w:color w:val="000000"/>
          <w:shd w:val="clear" w:color="auto" w:fill="FFFFFF"/>
        </w:rPr>
        <w:softHyphen/>
      </w:r>
      <w:r w:rsidRPr="00A9559A">
        <w:rPr>
          <w:rFonts w:ascii="GHEA Grapalat" w:hAnsi="GHEA Grapalat"/>
          <w:color w:val="000000"/>
          <w:shd w:val="clear" w:color="auto" w:fill="FFFFFF"/>
        </w:rPr>
        <w:t>յաց</w:t>
      </w:r>
      <w:r>
        <w:rPr>
          <w:rFonts w:ascii="GHEA Grapalat" w:hAnsi="GHEA Grapalat"/>
          <w:color w:val="000000"/>
          <w:shd w:val="clear" w:color="auto" w:fill="FFFFFF"/>
        </w:rPr>
        <w:softHyphen/>
      </w:r>
      <w:r w:rsidRPr="00A9559A">
        <w:rPr>
          <w:rFonts w:ascii="GHEA Grapalat" w:hAnsi="GHEA Grapalat"/>
          <w:color w:val="000000"/>
          <w:shd w:val="clear" w:color="auto" w:fill="FFFFFF"/>
        </w:rPr>
        <w:t xml:space="preserve">նելու պահանջ: </w:t>
      </w:r>
    </w:p>
    <w:p w:rsidR="00A9559A" w:rsidRPr="00A9559A" w:rsidRDefault="00A9559A" w:rsidP="00E93726">
      <w:pPr>
        <w:tabs>
          <w:tab w:val="left" w:pos="567"/>
        </w:tabs>
        <w:spacing w:after="0" w:line="360" w:lineRule="auto"/>
        <w:jc w:val="both"/>
        <w:rPr>
          <w:rFonts w:ascii="GHEA Grapalat" w:hAnsi="GHEA Grapalat" w:cs="GHEA Grapalat"/>
          <w:bCs/>
          <w:lang w:val="fr-FR"/>
        </w:rPr>
      </w:pPr>
      <w:r w:rsidRPr="00A9559A">
        <w:rPr>
          <w:rFonts w:ascii="GHEA Grapalat" w:hAnsi="GHEA Grapalat" w:cs="GHEA Grapalat"/>
          <w:bCs/>
          <w:lang w:val="fr-FR"/>
        </w:rPr>
        <w:tab/>
        <w:t>2. Գտնում ենք, նաև,</w:t>
      </w:r>
      <w:r>
        <w:rPr>
          <w:rFonts w:ascii="GHEA Grapalat" w:hAnsi="GHEA Grapalat" w:cs="GHEA Grapalat"/>
          <w:bCs/>
          <w:lang w:val="fr-FR"/>
        </w:rPr>
        <w:t xml:space="preserve"> </w:t>
      </w:r>
      <w:r w:rsidRPr="00A9559A">
        <w:rPr>
          <w:rFonts w:ascii="GHEA Grapalat" w:hAnsi="GHEA Grapalat" w:cs="GHEA Grapalat"/>
          <w:bCs/>
          <w:lang w:val="fr-FR"/>
        </w:rPr>
        <w:t xml:space="preserve">որ նախագծի 2-րդ հոդվածով </w:t>
      </w:r>
      <w:r w:rsidR="00AE7BC3">
        <w:rPr>
          <w:rFonts w:ascii="GHEA Grapalat" w:hAnsi="GHEA Grapalat" w:cs="GHEA Grapalat"/>
          <w:bCs/>
          <w:lang w:val="fr-FR"/>
        </w:rPr>
        <w:t>լրացվող</w:t>
      </w:r>
      <w:r w:rsidRPr="00A9559A">
        <w:rPr>
          <w:rFonts w:ascii="GHEA Grapalat" w:hAnsi="GHEA Grapalat" w:cs="GHEA Grapalat"/>
          <w:bCs/>
          <w:lang w:val="fr-FR"/>
        </w:rPr>
        <w:t xml:space="preserve"> օրենքի 7.1</w:t>
      </w:r>
      <w:r>
        <w:rPr>
          <w:rFonts w:ascii="GHEA Grapalat" w:hAnsi="GHEA Grapalat" w:cs="GHEA Grapalat"/>
          <w:bCs/>
          <w:lang w:val="fr-FR"/>
        </w:rPr>
        <w:t>-ին</w:t>
      </w:r>
      <w:r w:rsidRPr="00A9559A">
        <w:rPr>
          <w:rFonts w:ascii="GHEA Grapalat" w:hAnsi="GHEA Grapalat" w:cs="GHEA Grapalat"/>
          <w:bCs/>
          <w:lang w:val="fr-FR"/>
        </w:rPr>
        <w:t xml:space="preserve"> հոդված</w:t>
      </w:r>
      <w:r w:rsidR="00AE7BC3" w:rsidRPr="00A9559A">
        <w:rPr>
          <w:rFonts w:ascii="GHEA Grapalat" w:hAnsi="GHEA Grapalat" w:cs="GHEA Grapalat"/>
          <w:bCs/>
          <w:lang w:val="fr-FR"/>
        </w:rPr>
        <w:t>ով առաջարկվող</w:t>
      </w:r>
      <w:r w:rsidR="00AE7BC3">
        <w:rPr>
          <w:rFonts w:ascii="GHEA Grapalat" w:hAnsi="GHEA Grapalat" w:cs="GHEA Grapalat"/>
          <w:bCs/>
          <w:lang w:val="fr-FR"/>
        </w:rPr>
        <w:t xml:space="preserve"> </w:t>
      </w:r>
      <w:r w:rsidRPr="00A9559A">
        <w:rPr>
          <w:rFonts w:ascii="GHEA Grapalat" w:hAnsi="GHEA Grapalat" w:cs="GHEA Grapalat"/>
          <w:bCs/>
          <w:lang w:val="fr-FR"/>
        </w:rPr>
        <w:t>քաղաքացու՝ խա</w:t>
      </w:r>
      <w:r w:rsidRPr="00A9559A">
        <w:rPr>
          <w:rFonts w:ascii="GHEA Grapalat" w:hAnsi="GHEA Grapalat" w:cs="GHEA Grapalat"/>
          <w:bCs/>
          <w:lang w:val="fr-FR"/>
        </w:rPr>
        <w:softHyphen/>
        <w:t>ղա</w:t>
      </w:r>
      <w:r w:rsidRPr="00A9559A">
        <w:rPr>
          <w:rFonts w:ascii="GHEA Grapalat" w:hAnsi="GHEA Grapalat" w:cs="GHEA Grapalat"/>
          <w:bCs/>
          <w:lang w:val="fr-FR"/>
        </w:rPr>
        <w:softHyphen/>
        <w:t>սրահ կատարվող իր այ</w:t>
      </w:r>
      <w:r w:rsidRPr="00A9559A">
        <w:rPr>
          <w:rFonts w:ascii="GHEA Grapalat" w:hAnsi="GHEA Grapalat" w:cs="GHEA Grapalat"/>
          <w:bCs/>
          <w:lang w:val="fr-FR"/>
        </w:rPr>
        <w:softHyphen/>
        <w:t>ցե</w:t>
      </w:r>
      <w:r w:rsidRPr="00A9559A">
        <w:rPr>
          <w:rFonts w:ascii="GHEA Grapalat" w:hAnsi="GHEA Grapalat" w:cs="GHEA Grapalat"/>
          <w:bCs/>
          <w:lang w:val="fr-FR"/>
        </w:rPr>
        <w:softHyphen/>
        <w:t>լությունները սահ</w:t>
      </w:r>
      <w:r w:rsidRPr="00A9559A">
        <w:rPr>
          <w:rFonts w:ascii="GHEA Grapalat" w:hAnsi="GHEA Grapalat" w:cs="GHEA Grapalat"/>
          <w:bCs/>
          <w:lang w:val="fr-FR"/>
        </w:rPr>
        <w:softHyphen/>
        <w:t>մա</w:t>
      </w:r>
      <w:r w:rsidRPr="00A9559A">
        <w:rPr>
          <w:rFonts w:ascii="GHEA Grapalat" w:hAnsi="GHEA Grapalat" w:cs="GHEA Grapalat"/>
          <w:bCs/>
          <w:lang w:val="fr-FR"/>
        </w:rPr>
        <w:softHyphen/>
        <w:t>նափակելու</w:t>
      </w:r>
      <w:r>
        <w:rPr>
          <w:rFonts w:ascii="GHEA Grapalat" w:hAnsi="GHEA Grapalat" w:cs="GHEA Grapalat"/>
          <w:bCs/>
          <w:lang w:val="fr-FR"/>
        </w:rPr>
        <w:t xml:space="preserve"> </w:t>
      </w:r>
      <w:r w:rsidRPr="00A9559A">
        <w:rPr>
          <w:rFonts w:ascii="GHEA Grapalat" w:hAnsi="GHEA Grapalat" w:cs="GHEA Grapalat"/>
          <w:bCs/>
          <w:lang w:val="fr-FR"/>
        </w:rPr>
        <w:t>իրա</w:t>
      </w:r>
      <w:r w:rsidR="00AE7BC3">
        <w:rPr>
          <w:rFonts w:ascii="GHEA Grapalat" w:hAnsi="GHEA Grapalat" w:cs="GHEA Grapalat"/>
          <w:bCs/>
          <w:lang w:val="fr-FR"/>
        </w:rPr>
        <w:softHyphen/>
      </w:r>
      <w:r w:rsidRPr="00A9559A">
        <w:rPr>
          <w:rFonts w:ascii="GHEA Grapalat" w:hAnsi="GHEA Grapalat" w:cs="GHEA Grapalat"/>
          <w:bCs/>
          <w:lang w:val="fr-FR"/>
        </w:rPr>
        <w:t xml:space="preserve">վակարգավորումը հակասում է </w:t>
      </w:r>
      <w:r w:rsidRPr="00A9559A">
        <w:rPr>
          <w:rFonts w:ascii="GHEA Grapalat" w:hAnsi="GHEA Grapalat" w:cs="GHEA Grapalat"/>
          <w:bCs/>
          <w:lang w:val="en-US"/>
        </w:rPr>
        <w:t>Հա</w:t>
      </w:r>
      <w:r w:rsidRPr="00A9559A">
        <w:rPr>
          <w:rFonts w:ascii="GHEA Grapalat" w:hAnsi="GHEA Grapalat" w:cs="GHEA Grapalat"/>
          <w:bCs/>
          <w:lang w:val="en-US"/>
        </w:rPr>
        <w:softHyphen/>
        <w:t>յաս</w:t>
      </w:r>
      <w:r w:rsidRPr="00A9559A">
        <w:rPr>
          <w:rFonts w:ascii="GHEA Grapalat" w:hAnsi="GHEA Grapalat" w:cs="GHEA Grapalat"/>
          <w:bCs/>
          <w:lang w:val="en-US"/>
        </w:rPr>
        <w:softHyphen/>
        <w:t>տանի</w:t>
      </w:r>
      <w:r w:rsidR="00AE7BC3">
        <w:rPr>
          <w:rFonts w:ascii="GHEA Grapalat" w:hAnsi="GHEA Grapalat" w:cs="GHEA Grapalat"/>
          <w:bCs/>
          <w:lang w:val="en-US"/>
        </w:rPr>
        <w:t xml:space="preserve"> </w:t>
      </w:r>
      <w:r w:rsidRPr="00A9559A">
        <w:rPr>
          <w:rFonts w:ascii="GHEA Grapalat" w:hAnsi="GHEA Grapalat" w:cs="GHEA Grapalat"/>
          <w:bCs/>
          <w:lang w:val="en-US"/>
        </w:rPr>
        <w:t>Հան</w:t>
      </w:r>
      <w:r w:rsidRPr="00A9559A">
        <w:rPr>
          <w:rFonts w:ascii="GHEA Grapalat" w:hAnsi="GHEA Grapalat" w:cs="GHEA Grapalat"/>
          <w:bCs/>
          <w:lang w:val="en-US"/>
        </w:rPr>
        <w:softHyphen/>
        <w:t>րա</w:t>
      </w:r>
      <w:r w:rsidRPr="00A9559A">
        <w:rPr>
          <w:rFonts w:ascii="GHEA Grapalat" w:hAnsi="GHEA Grapalat" w:cs="GHEA Grapalat"/>
          <w:bCs/>
          <w:lang w:val="en-US"/>
        </w:rPr>
        <w:softHyphen/>
      </w:r>
      <w:r w:rsidRPr="00A9559A">
        <w:rPr>
          <w:rFonts w:ascii="GHEA Grapalat" w:hAnsi="GHEA Grapalat" w:cs="GHEA Grapalat"/>
          <w:bCs/>
          <w:lang w:val="en-US"/>
        </w:rPr>
        <w:softHyphen/>
        <w:t>պե</w:t>
      </w:r>
      <w:r w:rsidRPr="00A9559A">
        <w:rPr>
          <w:rFonts w:ascii="GHEA Grapalat" w:hAnsi="GHEA Grapalat" w:cs="GHEA Grapalat"/>
          <w:bCs/>
          <w:lang w:val="en-US"/>
        </w:rPr>
        <w:softHyphen/>
        <w:t>տու</w:t>
      </w:r>
      <w:r w:rsidRPr="00A9559A">
        <w:rPr>
          <w:rFonts w:ascii="GHEA Grapalat" w:hAnsi="GHEA Grapalat" w:cs="GHEA Grapalat"/>
          <w:bCs/>
          <w:lang w:val="en-US"/>
        </w:rPr>
        <w:softHyphen/>
        <w:t>թյան</w:t>
      </w:r>
      <w:r w:rsidRPr="00A9559A">
        <w:rPr>
          <w:rFonts w:ascii="GHEA Grapalat" w:hAnsi="GHEA Grapalat" w:cs="GHEA Grapalat"/>
          <w:bCs/>
          <w:lang w:val="fr-FR"/>
        </w:rPr>
        <w:t xml:space="preserve"> քաղաքացիական օրենս</w:t>
      </w:r>
      <w:r w:rsidR="00AE7BC3">
        <w:rPr>
          <w:rFonts w:ascii="GHEA Grapalat" w:hAnsi="GHEA Grapalat" w:cs="GHEA Grapalat"/>
          <w:bCs/>
          <w:lang w:val="fr-FR"/>
        </w:rPr>
        <w:softHyphen/>
      </w:r>
      <w:r w:rsidRPr="00A9559A">
        <w:rPr>
          <w:rFonts w:ascii="GHEA Grapalat" w:hAnsi="GHEA Grapalat" w:cs="GHEA Grapalat"/>
          <w:bCs/>
          <w:lang w:val="fr-FR"/>
        </w:rPr>
        <w:t>դրու</w:t>
      </w:r>
      <w:r w:rsidR="00AE7BC3">
        <w:rPr>
          <w:rFonts w:ascii="GHEA Grapalat" w:hAnsi="GHEA Grapalat" w:cs="GHEA Grapalat"/>
          <w:bCs/>
          <w:lang w:val="fr-FR"/>
        </w:rPr>
        <w:softHyphen/>
      </w:r>
      <w:r w:rsidRPr="00A9559A">
        <w:rPr>
          <w:rFonts w:ascii="GHEA Grapalat" w:hAnsi="GHEA Grapalat" w:cs="GHEA Grapalat"/>
          <w:bCs/>
          <w:lang w:val="fr-FR"/>
        </w:rPr>
        <w:t>թյան հիմնադրույթներին</w:t>
      </w:r>
      <w:r w:rsidRPr="00A9559A">
        <w:rPr>
          <w:rFonts w:ascii="GHEA Grapalat" w:hAnsi="GHEA Grapalat" w:cs="Courier New"/>
          <w:bCs/>
          <w:lang w:val="fr-FR"/>
        </w:rPr>
        <w:t>: Այս</w:t>
      </w:r>
      <w:r w:rsidRPr="00A9559A">
        <w:rPr>
          <w:rFonts w:ascii="GHEA Grapalat" w:hAnsi="GHEA Grapalat" w:cs="Courier New"/>
          <w:bCs/>
          <w:lang w:val="fr-FR"/>
        </w:rPr>
        <w:softHyphen/>
        <w:t xml:space="preserve">պես, </w:t>
      </w:r>
      <w:r w:rsidRPr="00A9559A">
        <w:rPr>
          <w:rFonts w:ascii="GHEA Grapalat" w:hAnsi="GHEA Grapalat" w:cs="GHEA Grapalat"/>
          <w:bCs/>
          <w:lang w:val="en-US"/>
        </w:rPr>
        <w:t>Հայաստանի</w:t>
      </w:r>
      <w:r w:rsidR="00AE7BC3">
        <w:rPr>
          <w:rFonts w:ascii="GHEA Grapalat" w:hAnsi="GHEA Grapalat" w:cs="GHEA Grapalat"/>
          <w:bCs/>
          <w:lang w:val="en-US"/>
        </w:rPr>
        <w:t xml:space="preserve"> </w:t>
      </w:r>
      <w:r w:rsidRPr="00A9559A">
        <w:rPr>
          <w:rFonts w:ascii="GHEA Grapalat" w:hAnsi="GHEA Grapalat" w:cs="GHEA Grapalat"/>
          <w:bCs/>
          <w:lang w:val="en-US"/>
        </w:rPr>
        <w:t>Հան</w:t>
      </w:r>
      <w:r w:rsidRPr="00A9559A">
        <w:rPr>
          <w:rFonts w:ascii="GHEA Grapalat" w:hAnsi="GHEA Grapalat" w:cs="GHEA Grapalat"/>
          <w:bCs/>
          <w:lang w:val="en-US"/>
        </w:rPr>
        <w:softHyphen/>
      </w:r>
      <w:r w:rsidRPr="00A9559A">
        <w:rPr>
          <w:rFonts w:ascii="GHEA Grapalat" w:hAnsi="GHEA Grapalat" w:cs="GHEA Grapalat"/>
          <w:bCs/>
          <w:lang w:val="en-US"/>
        </w:rPr>
        <w:softHyphen/>
        <w:t>րա</w:t>
      </w:r>
      <w:r w:rsidRPr="00A9559A">
        <w:rPr>
          <w:rFonts w:ascii="GHEA Grapalat" w:hAnsi="GHEA Grapalat" w:cs="GHEA Grapalat"/>
          <w:bCs/>
          <w:lang w:val="en-US"/>
        </w:rPr>
        <w:softHyphen/>
      </w:r>
      <w:r w:rsidRPr="00A9559A">
        <w:rPr>
          <w:rFonts w:ascii="GHEA Grapalat" w:hAnsi="GHEA Grapalat" w:cs="GHEA Grapalat"/>
          <w:bCs/>
          <w:lang w:val="en-US"/>
        </w:rPr>
        <w:softHyphen/>
      </w:r>
      <w:r w:rsidRPr="00A9559A">
        <w:rPr>
          <w:rFonts w:ascii="GHEA Grapalat" w:hAnsi="GHEA Grapalat" w:cs="GHEA Grapalat"/>
          <w:bCs/>
          <w:lang w:val="en-US"/>
        </w:rPr>
        <w:softHyphen/>
        <w:t>պե</w:t>
      </w:r>
      <w:r w:rsidRPr="00A9559A">
        <w:rPr>
          <w:rFonts w:ascii="GHEA Grapalat" w:hAnsi="GHEA Grapalat" w:cs="GHEA Grapalat"/>
          <w:bCs/>
          <w:lang w:val="en-US"/>
        </w:rPr>
        <w:softHyphen/>
        <w:t>տության</w:t>
      </w:r>
      <w:r w:rsidRPr="00A9559A">
        <w:rPr>
          <w:rFonts w:ascii="GHEA Grapalat" w:hAnsi="GHEA Grapalat" w:cs="Courier New"/>
          <w:bCs/>
          <w:lang w:val="fr-FR"/>
        </w:rPr>
        <w:t xml:space="preserve"> քաղաքացիական օրենսգրքի (Այսուհետ՝ օրենս</w:t>
      </w:r>
      <w:r w:rsidRPr="00A9559A">
        <w:rPr>
          <w:rFonts w:ascii="GHEA Grapalat" w:hAnsi="GHEA Grapalat" w:cs="Courier New"/>
          <w:bCs/>
          <w:lang w:val="fr-FR"/>
        </w:rPr>
        <w:softHyphen/>
        <w:t>գիրք) 24-րդ հոդվածի համա</w:t>
      </w:r>
      <w:r w:rsidRPr="00A9559A">
        <w:rPr>
          <w:rFonts w:ascii="GHEA Grapalat" w:hAnsi="GHEA Grapalat" w:cs="Courier New"/>
          <w:bCs/>
          <w:lang w:val="fr-FR"/>
        </w:rPr>
        <w:softHyphen/>
        <w:t>ձայն` քա</w:t>
      </w:r>
      <w:r w:rsidRPr="00A9559A">
        <w:rPr>
          <w:rFonts w:ascii="GHEA Grapalat" w:hAnsi="GHEA Grapalat" w:cs="Courier New"/>
          <w:bCs/>
          <w:lang w:val="fr-FR"/>
        </w:rPr>
        <w:softHyphen/>
      </w:r>
      <w:r w:rsidRPr="00A9559A">
        <w:rPr>
          <w:rFonts w:ascii="GHEA Grapalat" w:hAnsi="GHEA Grapalat" w:cs="Courier New"/>
          <w:bCs/>
          <w:lang w:val="fr-FR"/>
        </w:rPr>
        <w:softHyphen/>
        <w:t>ղաքացու գործունակությունը` իր գործո</w:t>
      </w:r>
      <w:r w:rsidRPr="00A9559A">
        <w:rPr>
          <w:rFonts w:ascii="GHEA Grapalat" w:hAnsi="GHEA Grapalat" w:cs="Courier New"/>
          <w:bCs/>
          <w:lang w:val="fr-FR"/>
        </w:rPr>
        <w:softHyphen/>
        <w:t>ղու</w:t>
      </w:r>
      <w:r w:rsidRPr="00A9559A">
        <w:rPr>
          <w:rFonts w:ascii="GHEA Grapalat" w:hAnsi="GHEA Grapalat" w:cs="Courier New"/>
          <w:bCs/>
          <w:lang w:val="fr-FR"/>
        </w:rPr>
        <w:softHyphen/>
        <w:t>թյուն</w:t>
      </w:r>
      <w:r w:rsidRPr="00A9559A">
        <w:rPr>
          <w:rFonts w:ascii="GHEA Grapalat" w:hAnsi="GHEA Grapalat" w:cs="Courier New"/>
          <w:bCs/>
          <w:lang w:val="fr-FR"/>
        </w:rPr>
        <w:softHyphen/>
        <w:t>ներով քաղաքացիական իրավունքներ ձեռք բե</w:t>
      </w:r>
      <w:r w:rsidRPr="00A9559A">
        <w:rPr>
          <w:rFonts w:ascii="GHEA Grapalat" w:hAnsi="GHEA Grapalat" w:cs="Courier New"/>
          <w:bCs/>
          <w:lang w:val="fr-FR"/>
        </w:rPr>
        <w:softHyphen/>
      </w:r>
      <w:r w:rsidRPr="00A9559A">
        <w:rPr>
          <w:rFonts w:ascii="GHEA Grapalat" w:hAnsi="GHEA Grapalat" w:cs="Courier New"/>
          <w:bCs/>
          <w:lang w:val="fr-FR"/>
        </w:rPr>
        <w:softHyphen/>
        <w:t xml:space="preserve">րելու և իրականացնելու, իր </w:t>
      </w:r>
      <w:r w:rsidRPr="00A9559A">
        <w:rPr>
          <w:rFonts w:ascii="GHEA Grapalat" w:hAnsi="GHEA Grapalat" w:cs="Courier New"/>
          <w:bCs/>
          <w:lang w:val="fr-FR"/>
        </w:rPr>
        <w:lastRenderedPageBreak/>
        <w:t>համար քա</w:t>
      </w:r>
      <w:r w:rsidRPr="00A9559A">
        <w:rPr>
          <w:rFonts w:ascii="GHEA Grapalat" w:hAnsi="GHEA Grapalat" w:cs="Courier New"/>
          <w:bCs/>
          <w:lang w:val="fr-FR"/>
        </w:rPr>
        <w:softHyphen/>
        <w:t>ղաքացիական պարտականություններ ստեղծելու և դրանք կատարելու ունակությունը ծա</w:t>
      </w:r>
      <w:r w:rsidRPr="00A9559A">
        <w:rPr>
          <w:rFonts w:ascii="GHEA Grapalat" w:hAnsi="GHEA Grapalat" w:cs="Courier New"/>
          <w:bCs/>
          <w:lang w:val="fr-FR"/>
        </w:rPr>
        <w:softHyphen/>
        <w:t>գում է չափահաս, այսինքն` տասնութ տարեկան դառ</w:t>
      </w:r>
      <w:r w:rsidRPr="00A9559A">
        <w:rPr>
          <w:rFonts w:ascii="GHEA Grapalat" w:hAnsi="GHEA Grapalat" w:cs="Courier New"/>
          <w:bCs/>
          <w:lang w:val="fr-FR"/>
        </w:rPr>
        <w:softHyphen/>
        <w:t>նա</w:t>
      </w:r>
      <w:r w:rsidRPr="00A9559A">
        <w:rPr>
          <w:rFonts w:ascii="GHEA Grapalat" w:hAnsi="GHEA Grapalat" w:cs="Courier New"/>
          <w:bCs/>
          <w:lang w:val="fr-FR"/>
        </w:rPr>
        <w:softHyphen/>
        <w:t>լու պա</w:t>
      </w:r>
      <w:r w:rsidRPr="00A9559A">
        <w:rPr>
          <w:rFonts w:ascii="GHEA Grapalat" w:hAnsi="GHEA Grapalat" w:cs="Courier New"/>
          <w:bCs/>
          <w:lang w:val="fr-FR"/>
        </w:rPr>
        <w:softHyphen/>
        <w:t>հից: Օրենսգրքի 25-րդ հոդ</w:t>
      </w:r>
      <w:r w:rsidRPr="00A9559A">
        <w:rPr>
          <w:rFonts w:ascii="GHEA Grapalat" w:hAnsi="GHEA Grapalat" w:cs="Courier New"/>
          <w:bCs/>
          <w:lang w:val="fr-FR"/>
        </w:rPr>
        <w:softHyphen/>
        <w:t>վածի համաձայն` քաղաքացու իրավունակությունը և գործու</w:t>
      </w:r>
      <w:r w:rsidRPr="00A9559A">
        <w:rPr>
          <w:rFonts w:ascii="GHEA Grapalat" w:hAnsi="GHEA Grapalat" w:cs="Courier New"/>
          <w:bCs/>
          <w:lang w:val="fr-FR"/>
        </w:rPr>
        <w:softHyphen/>
        <w:t>նա</w:t>
      </w:r>
      <w:r w:rsidRPr="00A9559A">
        <w:rPr>
          <w:rFonts w:ascii="GHEA Grapalat" w:hAnsi="GHEA Grapalat" w:cs="Courier New"/>
          <w:bCs/>
          <w:lang w:val="fr-FR"/>
        </w:rPr>
        <w:softHyphen/>
      </w:r>
      <w:r w:rsidRPr="00A9559A">
        <w:rPr>
          <w:rFonts w:ascii="GHEA Grapalat" w:hAnsi="GHEA Grapalat" w:cs="Courier New"/>
          <w:bCs/>
          <w:lang w:val="fr-FR"/>
        </w:rPr>
        <w:softHyphen/>
        <w:t>կու</w:t>
      </w:r>
      <w:r w:rsidRPr="00A9559A">
        <w:rPr>
          <w:rFonts w:ascii="GHEA Grapalat" w:hAnsi="GHEA Grapalat" w:cs="Courier New"/>
          <w:bCs/>
          <w:lang w:val="fr-FR"/>
        </w:rPr>
        <w:softHyphen/>
        <w:t>թյունը չեն կարող սահ</w:t>
      </w:r>
      <w:r w:rsidRPr="00A9559A">
        <w:rPr>
          <w:rFonts w:ascii="GHEA Grapalat" w:hAnsi="GHEA Grapalat" w:cs="Courier New"/>
          <w:bCs/>
          <w:lang w:val="fr-FR"/>
        </w:rPr>
        <w:softHyphen/>
        <w:t>մա</w:t>
      </w:r>
      <w:r w:rsidR="00AE7BC3">
        <w:rPr>
          <w:rFonts w:ascii="GHEA Grapalat" w:hAnsi="GHEA Grapalat" w:cs="Courier New"/>
          <w:bCs/>
          <w:lang w:val="fr-FR"/>
        </w:rPr>
        <w:softHyphen/>
      </w:r>
      <w:r w:rsidRPr="00A9559A">
        <w:rPr>
          <w:rFonts w:ascii="GHEA Grapalat" w:hAnsi="GHEA Grapalat" w:cs="Courier New"/>
          <w:bCs/>
          <w:lang w:val="fr-FR"/>
        </w:rPr>
        <w:t>նա</w:t>
      </w:r>
      <w:r w:rsidR="00AE7BC3">
        <w:rPr>
          <w:rFonts w:ascii="GHEA Grapalat" w:hAnsi="GHEA Grapalat" w:cs="Courier New"/>
          <w:bCs/>
          <w:lang w:val="fr-FR"/>
        </w:rPr>
        <w:softHyphen/>
      </w:r>
      <w:r w:rsidRPr="00A9559A">
        <w:rPr>
          <w:rFonts w:ascii="GHEA Grapalat" w:hAnsi="GHEA Grapalat" w:cs="Courier New"/>
          <w:bCs/>
          <w:lang w:val="fr-FR"/>
        </w:rPr>
        <w:t>փակ</w:t>
      </w:r>
      <w:r w:rsidR="00AE7BC3">
        <w:rPr>
          <w:rFonts w:ascii="GHEA Grapalat" w:hAnsi="GHEA Grapalat" w:cs="Courier New"/>
          <w:bCs/>
          <w:lang w:val="fr-FR"/>
        </w:rPr>
        <w:softHyphen/>
      </w:r>
      <w:r w:rsidRPr="00A9559A">
        <w:rPr>
          <w:rFonts w:ascii="GHEA Grapalat" w:hAnsi="GHEA Grapalat" w:cs="Courier New"/>
          <w:bCs/>
          <w:lang w:val="fr-FR"/>
        </w:rPr>
        <w:t xml:space="preserve">վել այլ կերպ, </w:t>
      </w:r>
      <w:r w:rsidRPr="00A9559A">
        <w:rPr>
          <w:rFonts w:ascii="GHEA Grapalat" w:hAnsi="GHEA Grapalat" w:cs="Courier New"/>
          <w:bCs/>
          <w:i/>
          <w:lang w:val="fr-FR"/>
        </w:rPr>
        <w:t xml:space="preserve">քան </w:t>
      </w:r>
      <w:r w:rsidRPr="00A9559A">
        <w:rPr>
          <w:rFonts w:ascii="GHEA Grapalat" w:hAnsi="GHEA Grapalat" w:cs="Courier New"/>
          <w:b/>
          <w:bCs/>
          <w:i/>
          <w:lang w:val="fr-FR"/>
        </w:rPr>
        <w:t>օրենքով նախատեսված դեպքերում ու կար</w:t>
      </w:r>
      <w:r w:rsidRPr="00A9559A">
        <w:rPr>
          <w:rFonts w:ascii="GHEA Grapalat" w:hAnsi="GHEA Grapalat" w:cs="Courier New"/>
          <w:b/>
          <w:bCs/>
          <w:i/>
          <w:lang w:val="fr-FR"/>
        </w:rPr>
        <w:softHyphen/>
        <w:t>գով</w:t>
      </w:r>
      <w:r w:rsidRPr="00A9559A">
        <w:rPr>
          <w:rFonts w:ascii="GHEA Grapalat" w:hAnsi="GHEA Grapalat" w:cs="Courier New"/>
          <w:b/>
          <w:bCs/>
          <w:lang w:val="fr-FR"/>
        </w:rPr>
        <w:t>:</w:t>
      </w:r>
      <w:r w:rsidRPr="00A9559A">
        <w:rPr>
          <w:rFonts w:ascii="GHEA Grapalat" w:hAnsi="GHEA Grapalat" w:cs="Courier New"/>
          <w:bCs/>
          <w:lang w:val="fr-FR"/>
        </w:rPr>
        <w:t xml:space="preserve"> Քա</w:t>
      </w:r>
      <w:r w:rsidRPr="00A9559A">
        <w:rPr>
          <w:rFonts w:ascii="GHEA Grapalat" w:hAnsi="GHEA Grapalat" w:cs="Courier New"/>
          <w:bCs/>
          <w:lang w:val="fr-FR"/>
        </w:rPr>
        <w:softHyphen/>
        <w:t>ղա</w:t>
      </w:r>
      <w:r w:rsidRPr="00A9559A">
        <w:rPr>
          <w:rFonts w:ascii="GHEA Grapalat" w:hAnsi="GHEA Grapalat" w:cs="Courier New"/>
          <w:bCs/>
          <w:lang w:val="fr-FR"/>
        </w:rPr>
        <w:softHyphen/>
        <w:t>քացու իրա</w:t>
      </w:r>
      <w:r w:rsidR="00AE7BC3">
        <w:rPr>
          <w:rFonts w:ascii="GHEA Grapalat" w:hAnsi="GHEA Grapalat" w:cs="Courier New"/>
          <w:bCs/>
          <w:lang w:val="fr-FR"/>
        </w:rPr>
        <w:softHyphen/>
      </w:r>
      <w:r w:rsidRPr="00A9559A">
        <w:rPr>
          <w:rFonts w:ascii="GHEA Grapalat" w:hAnsi="GHEA Grapalat" w:cs="Courier New"/>
          <w:bCs/>
          <w:lang w:val="fr-FR"/>
        </w:rPr>
        <w:t>վու</w:t>
      </w:r>
      <w:r w:rsidR="00AE7BC3">
        <w:rPr>
          <w:rFonts w:ascii="GHEA Grapalat" w:hAnsi="GHEA Grapalat" w:cs="Courier New"/>
          <w:bCs/>
          <w:lang w:val="fr-FR"/>
        </w:rPr>
        <w:softHyphen/>
      </w:r>
      <w:r w:rsidRPr="00A9559A">
        <w:rPr>
          <w:rFonts w:ascii="GHEA Grapalat" w:hAnsi="GHEA Grapalat" w:cs="Courier New"/>
          <w:bCs/>
          <w:lang w:val="fr-FR"/>
        </w:rPr>
        <w:t>նա</w:t>
      </w:r>
      <w:r w:rsidR="00AE7BC3">
        <w:rPr>
          <w:rFonts w:ascii="GHEA Grapalat" w:hAnsi="GHEA Grapalat" w:cs="Courier New"/>
          <w:bCs/>
          <w:lang w:val="fr-FR"/>
        </w:rPr>
        <w:softHyphen/>
      </w:r>
      <w:r w:rsidRPr="00A9559A">
        <w:rPr>
          <w:rFonts w:ascii="GHEA Grapalat" w:hAnsi="GHEA Grapalat" w:cs="Courier New"/>
          <w:bCs/>
          <w:lang w:val="fr-FR"/>
        </w:rPr>
        <w:t>կությունից կամ գործունակությունից լրիվ կամ մասնակի հրա</w:t>
      </w:r>
      <w:r w:rsidRPr="00A9559A">
        <w:rPr>
          <w:rFonts w:ascii="GHEA Grapalat" w:hAnsi="GHEA Grapalat" w:cs="Courier New"/>
          <w:bCs/>
          <w:lang w:val="fr-FR"/>
        </w:rPr>
        <w:softHyphen/>
      </w:r>
      <w:r w:rsidRPr="00A9559A">
        <w:rPr>
          <w:rFonts w:ascii="GHEA Grapalat" w:hAnsi="GHEA Grapalat" w:cs="Courier New"/>
          <w:bCs/>
          <w:lang w:val="fr-FR"/>
        </w:rPr>
        <w:softHyphen/>
        <w:t>ժար</w:t>
      </w:r>
      <w:r w:rsidRPr="00A9559A">
        <w:rPr>
          <w:rFonts w:ascii="GHEA Grapalat" w:hAnsi="GHEA Grapalat" w:cs="Courier New"/>
          <w:bCs/>
          <w:lang w:val="fr-FR"/>
        </w:rPr>
        <w:softHyphen/>
        <w:t>վե</w:t>
      </w:r>
      <w:r w:rsidRPr="00A9559A">
        <w:rPr>
          <w:rFonts w:ascii="GHEA Grapalat" w:hAnsi="GHEA Grapalat" w:cs="Courier New"/>
          <w:bCs/>
          <w:lang w:val="fr-FR"/>
        </w:rPr>
        <w:softHyphen/>
        <w:t>լուն և նրա իրա</w:t>
      </w:r>
      <w:r w:rsidR="00AE7BC3">
        <w:rPr>
          <w:rFonts w:ascii="GHEA Grapalat" w:hAnsi="GHEA Grapalat" w:cs="Courier New"/>
          <w:bCs/>
          <w:lang w:val="fr-FR"/>
        </w:rPr>
        <w:softHyphen/>
      </w:r>
      <w:r w:rsidRPr="00A9559A">
        <w:rPr>
          <w:rFonts w:ascii="GHEA Grapalat" w:hAnsi="GHEA Grapalat" w:cs="Courier New"/>
          <w:bCs/>
          <w:lang w:val="fr-FR"/>
        </w:rPr>
        <w:t>վու</w:t>
      </w:r>
      <w:r w:rsidR="00AE7BC3">
        <w:rPr>
          <w:rFonts w:ascii="GHEA Grapalat" w:hAnsi="GHEA Grapalat" w:cs="Courier New"/>
          <w:bCs/>
          <w:lang w:val="fr-FR"/>
        </w:rPr>
        <w:softHyphen/>
      </w:r>
      <w:r w:rsidRPr="00A9559A">
        <w:rPr>
          <w:rFonts w:ascii="GHEA Grapalat" w:hAnsi="GHEA Grapalat" w:cs="Courier New"/>
          <w:bCs/>
          <w:lang w:val="fr-FR"/>
        </w:rPr>
        <w:t>նա</w:t>
      </w:r>
      <w:r w:rsidR="00AE7BC3">
        <w:rPr>
          <w:rFonts w:ascii="GHEA Grapalat" w:hAnsi="GHEA Grapalat" w:cs="Courier New"/>
          <w:bCs/>
          <w:lang w:val="fr-FR"/>
        </w:rPr>
        <w:softHyphen/>
      </w:r>
      <w:r w:rsidRPr="00A9559A">
        <w:rPr>
          <w:rFonts w:ascii="GHEA Grapalat" w:hAnsi="GHEA Grapalat" w:cs="Courier New"/>
          <w:bCs/>
          <w:lang w:val="fr-FR"/>
        </w:rPr>
        <w:t>կու</w:t>
      </w:r>
      <w:r w:rsidR="00AE7BC3">
        <w:rPr>
          <w:rFonts w:ascii="GHEA Grapalat" w:hAnsi="GHEA Grapalat" w:cs="Courier New"/>
          <w:bCs/>
          <w:lang w:val="fr-FR"/>
        </w:rPr>
        <w:softHyphen/>
      </w:r>
      <w:r w:rsidRPr="00A9559A">
        <w:rPr>
          <w:rFonts w:ascii="GHEA Grapalat" w:hAnsi="GHEA Grapalat" w:cs="Courier New"/>
          <w:bCs/>
          <w:lang w:val="fr-FR"/>
        </w:rPr>
        <w:t>թյան ու գործունակության սահմանափակմանն ուղղված գոր</w:t>
      </w:r>
      <w:r w:rsidRPr="00A9559A">
        <w:rPr>
          <w:rFonts w:ascii="GHEA Grapalat" w:hAnsi="GHEA Grapalat" w:cs="Courier New"/>
          <w:bCs/>
          <w:lang w:val="fr-FR"/>
        </w:rPr>
        <w:softHyphen/>
      </w:r>
      <w:r w:rsidRPr="00A9559A">
        <w:rPr>
          <w:rFonts w:ascii="GHEA Grapalat" w:hAnsi="GHEA Grapalat" w:cs="Courier New"/>
          <w:bCs/>
          <w:lang w:val="fr-FR"/>
        </w:rPr>
        <w:softHyphen/>
        <w:t>ծարք</w:t>
      </w:r>
      <w:r w:rsidRPr="00A9559A">
        <w:rPr>
          <w:rFonts w:ascii="GHEA Grapalat" w:hAnsi="GHEA Grapalat" w:cs="Courier New"/>
          <w:bCs/>
          <w:lang w:val="fr-FR"/>
        </w:rPr>
        <w:softHyphen/>
        <w:t xml:space="preserve">ներն առոչինչ են: Օրենսգրքի 32-րդ հոդվածի 1-ին մասի համաձայն` </w:t>
      </w:r>
      <w:r w:rsidRPr="00A9559A">
        <w:rPr>
          <w:rFonts w:ascii="GHEA Grapalat" w:hAnsi="GHEA Grapalat"/>
          <w:color w:val="000000"/>
          <w:shd w:val="clear" w:color="auto" w:fill="FFFFFF"/>
          <w:lang w:val="fr-FR"/>
        </w:rPr>
        <w:t>ո</w:t>
      </w:r>
      <w:r w:rsidRPr="00A9559A">
        <w:rPr>
          <w:rFonts w:ascii="GHEA Grapalat" w:hAnsi="GHEA Grapalat"/>
          <w:color w:val="000000"/>
          <w:shd w:val="clear" w:color="auto" w:fill="FFFFFF"/>
        </w:rPr>
        <w:t>գելից</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խմիչք</w:t>
      </w:r>
      <w:r w:rsidRPr="00A9559A">
        <w:rPr>
          <w:rFonts w:ascii="GHEA Grapalat" w:hAnsi="GHEA Grapalat"/>
          <w:color w:val="000000"/>
          <w:shd w:val="clear" w:color="auto" w:fill="FFFFFF"/>
        </w:rPr>
        <w:softHyphen/>
        <w:t>նե</w:t>
      </w:r>
      <w:r w:rsidRPr="00A9559A">
        <w:rPr>
          <w:rFonts w:ascii="GHEA Grapalat" w:hAnsi="GHEA Grapalat"/>
          <w:color w:val="000000"/>
          <w:shd w:val="clear" w:color="auto" w:fill="FFFFFF"/>
        </w:rPr>
        <w:softHyphen/>
        <w:t>րի</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կամ</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թմրամիջոցների</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չարաշահման</w:t>
      </w:r>
      <w:r w:rsidRPr="00A9559A">
        <w:rPr>
          <w:rFonts w:ascii="GHEA Grapalat" w:hAnsi="GHEA Grapalat"/>
          <w:color w:val="000000"/>
          <w:shd w:val="clear" w:color="auto" w:fill="FFFFFF"/>
          <w:lang w:val="fr-FR"/>
        </w:rPr>
        <w:t xml:space="preserve">, </w:t>
      </w:r>
      <w:r w:rsidRPr="00A9559A">
        <w:rPr>
          <w:rFonts w:ascii="GHEA Grapalat" w:hAnsi="GHEA Grapalat"/>
          <w:color w:val="000000"/>
          <w:shd w:val="clear" w:color="auto" w:fill="FFFFFF"/>
        </w:rPr>
        <w:t>ինչպես</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նաև</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մոլեխաղերով</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հրապուրվելու</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հետևանքով</w:t>
      </w:r>
      <w:r w:rsidR="00AE7BC3">
        <w:rPr>
          <w:rFonts w:ascii="GHEA Grapalat" w:hAnsi="GHEA Grapalat"/>
          <w:color w:val="000000"/>
          <w:shd w:val="clear" w:color="auto" w:fill="FFFFFF"/>
        </w:rPr>
        <w:t xml:space="preserve"> </w:t>
      </w:r>
      <w:r w:rsidRPr="00A9559A">
        <w:rPr>
          <w:rFonts w:ascii="GHEA Grapalat" w:hAnsi="GHEA Grapalat"/>
          <w:b/>
          <w:i/>
          <w:color w:val="000000"/>
          <w:shd w:val="clear" w:color="auto" w:fill="FFFFFF"/>
        </w:rPr>
        <w:t>իր</w:t>
      </w:r>
      <w:r w:rsidR="00AE7BC3">
        <w:rPr>
          <w:rFonts w:ascii="GHEA Grapalat" w:hAnsi="GHEA Grapalat"/>
          <w:b/>
          <w:i/>
          <w:color w:val="000000"/>
          <w:shd w:val="clear" w:color="auto" w:fill="FFFFFF"/>
        </w:rPr>
        <w:t xml:space="preserve"> </w:t>
      </w:r>
      <w:r w:rsidRPr="00A9559A">
        <w:rPr>
          <w:rFonts w:ascii="GHEA Grapalat" w:hAnsi="GHEA Grapalat"/>
          <w:b/>
          <w:i/>
          <w:color w:val="000000"/>
          <w:shd w:val="clear" w:color="auto" w:fill="FFFFFF"/>
        </w:rPr>
        <w:t>ընտանիքը</w:t>
      </w:r>
      <w:r w:rsidR="00AE7BC3">
        <w:rPr>
          <w:rFonts w:ascii="GHEA Grapalat" w:hAnsi="GHEA Grapalat"/>
          <w:b/>
          <w:i/>
          <w:color w:val="000000"/>
          <w:shd w:val="clear" w:color="auto" w:fill="FFFFFF"/>
        </w:rPr>
        <w:t xml:space="preserve"> </w:t>
      </w:r>
      <w:r w:rsidRPr="00A9559A">
        <w:rPr>
          <w:rFonts w:ascii="GHEA Grapalat" w:hAnsi="GHEA Grapalat"/>
          <w:b/>
          <w:i/>
          <w:color w:val="000000"/>
          <w:shd w:val="clear" w:color="auto" w:fill="FFFFFF"/>
        </w:rPr>
        <w:t>նյութական</w:t>
      </w:r>
      <w:r w:rsidR="00AE7BC3">
        <w:rPr>
          <w:rFonts w:ascii="GHEA Grapalat" w:hAnsi="GHEA Grapalat"/>
          <w:b/>
          <w:i/>
          <w:color w:val="000000"/>
          <w:shd w:val="clear" w:color="auto" w:fill="FFFFFF"/>
        </w:rPr>
        <w:t xml:space="preserve"> </w:t>
      </w:r>
      <w:r w:rsidRPr="00A9559A">
        <w:rPr>
          <w:rFonts w:ascii="GHEA Grapalat" w:hAnsi="GHEA Grapalat"/>
          <w:b/>
          <w:i/>
          <w:color w:val="000000"/>
          <w:shd w:val="clear" w:color="auto" w:fill="FFFFFF"/>
        </w:rPr>
        <w:t>ծանր</w:t>
      </w:r>
      <w:r w:rsidR="00AE7BC3">
        <w:rPr>
          <w:rFonts w:ascii="GHEA Grapalat" w:hAnsi="GHEA Grapalat"/>
          <w:b/>
          <w:i/>
          <w:color w:val="000000"/>
          <w:shd w:val="clear" w:color="auto" w:fill="FFFFFF"/>
        </w:rPr>
        <w:t xml:space="preserve"> </w:t>
      </w:r>
      <w:r w:rsidRPr="00A9559A">
        <w:rPr>
          <w:rFonts w:ascii="GHEA Grapalat" w:hAnsi="GHEA Grapalat"/>
          <w:b/>
          <w:i/>
          <w:color w:val="000000"/>
          <w:shd w:val="clear" w:color="auto" w:fill="FFFFFF"/>
        </w:rPr>
        <w:t>դրության</w:t>
      </w:r>
      <w:r w:rsidR="00AE7BC3">
        <w:rPr>
          <w:rFonts w:ascii="GHEA Grapalat" w:hAnsi="GHEA Grapalat"/>
          <w:b/>
          <w:i/>
          <w:color w:val="000000"/>
          <w:shd w:val="clear" w:color="auto" w:fill="FFFFFF"/>
        </w:rPr>
        <w:t xml:space="preserve"> </w:t>
      </w:r>
      <w:r w:rsidRPr="00A9559A">
        <w:rPr>
          <w:rFonts w:ascii="GHEA Grapalat" w:hAnsi="GHEA Grapalat"/>
          <w:b/>
          <w:i/>
          <w:color w:val="000000"/>
          <w:shd w:val="clear" w:color="auto" w:fill="FFFFFF"/>
        </w:rPr>
        <w:t>մեջ</w:t>
      </w:r>
      <w:r w:rsidR="00AE7BC3">
        <w:rPr>
          <w:rFonts w:ascii="GHEA Grapalat" w:hAnsi="GHEA Grapalat"/>
          <w:b/>
          <w:i/>
          <w:color w:val="000000"/>
          <w:shd w:val="clear" w:color="auto" w:fill="FFFFFF"/>
        </w:rPr>
        <w:t xml:space="preserve"> </w:t>
      </w:r>
      <w:r w:rsidRPr="00A9559A">
        <w:rPr>
          <w:rFonts w:ascii="GHEA Grapalat" w:hAnsi="GHEA Grapalat"/>
          <w:b/>
          <w:i/>
          <w:color w:val="000000"/>
          <w:shd w:val="clear" w:color="auto" w:fill="FFFFFF"/>
        </w:rPr>
        <w:t>դրած</w:t>
      </w:r>
      <w:r w:rsidR="00AE7BC3">
        <w:rPr>
          <w:rFonts w:ascii="GHEA Grapalat" w:hAnsi="GHEA Grapalat"/>
          <w:b/>
          <w:i/>
          <w:color w:val="000000"/>
          <w:shd w:val="clear" w:color="auto" w:fill="FFFFFF"/>
        </w:rPr>
        <w:t xml:space="preserve"> </w:t>
      </w:r>
      <w:r w:rsidRPr="00A9559A">
        <w:rPr>
          <w:rFonts w:ascii="GHEA Grapalat" w:hAnsi="GHEA Grapalat"/>
          <w:color w:val="000000"/>
          <w:shd w:val="clear" w:color="auto" w:fill="FFFFFF"/>
        </w:rPr>
        <w:t>քաղաքացու</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գոր</w:t>
      </w:r>
      <w:r w:rsidRPr="00A9559A">
        <w:rPr>
          <w:rFonts w:ascii="GHEA Grapalat" w:hAnsi="GHEA Grapalat"/>
          <w:color w:val="000000"/>
          <w:shd w:val="clear" w:color="auto" w:fill="FFFFFF"/>
        </w:rPr>
        <w:softHyphen/>
        <w:t>ծու</w:t>
      </w:r>
      <w:r w:rsidRPr="00A9559A">
        <w:rPr>
          <w:rFonts w:ascii="GHEA Grapalat" w:hAnsi="GHEA Grapalat"/>
          <w:color w:val="000000"/>
          <w:shd w:val="clear" w:color="auto" w:fill="FFFFFF"/>
        </w:rPr>
        <w:softHyphen/>
        <w:t>նա</w:t>
      </w:r>
      <w:r w:rsidRPr="00A9559A">
        <w:rPr>
          <w:rFonts w:ascii="GHEA Grapalat" w:hAnsi="GHEA Grapalat"/>
          <w:color w:val="000000"/>
          <w:shd w:val="clear" w:color="auto" w:fill="FFFFFF"/>
        </w:rPr>
        <w:softHyphen/>
        <w:t>կությունը</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կարող</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է</w:t>
      </w:r>
      <w:r w:rsidR="00AE7BC3">
        <w:rPr>
          <w:rFonts w:ascii="GHEA Grapalat" w:hAnsi="GHEA Grapalat"/>
          <w:color w:val="000000"/>
          <w:shd w:val="clear" w:color="auto" w:fill="FFFFFF"/>
        </w:rPr>
        <w:t xml:space="preserve"> </w:t>
      </w:r>
      <w:r w:rsidRPr="00A9559A">
        <w:rPr>
          <w:rFonts w:ascii="GHEA Grapalat" w:hAnsi="GHEA Grapalat"/>
          <w:b/>
          <w:color w:val="000000"/>
          <w:shd w:val="clear" w:color="auto" w:fill="FFFFFF"/>
        </w:rPr>
        <w:t>դա</w:t>
      </w:r>
      <w:r w:rsidRPr="00A9559A">
        <w:rPr>
          <w:rFonts w:ascii="GHEA Grapalat" w:hAnsi="GHEA Grapalat"/>
          <w:b/>
          <w:color w:val="000000"/>
          <w:shd w:val="clear" w:color="auto" w:fill="FFFFFF"/>
        </w:rPr>
        <w:softHyphen/>
      </w:r>
      <w:r w:rsidRPr="00A9559A">
        <w:rPr>
          <w:rFonts w:ascii="GHEA Grapalat" w:hAnsi="GHEA Grapalat"/>
          <w:b/>
          <w:color w:val="000000"/>
          <w:shd w:val="clear" w:color="auto" w:fill="FFFFFF"/>
        </w:rPr>
        <w:softHyphen/>
        <w:t>տարանով</w:t>
      </w:r>
      <w:r w:rsidR="00AE7BC3">
        <w:rPr>
          <w:rFonts w:ascii="GHEA Grapalat" w:hAnsi="GHEA Grapalat"/>
          <w:b/>
          <w:color w:val="000000"/>
          <w:shd w:val="clear" w:color="auto" w:fill="FFFFFF"/>
        </w:rPr>
        <w:t xml:space="preserve"> </w:t>
      </w:r>
      <w:r w:rsidRPr="00A9559A">
        <w:rPr>
          <w:rFonts w:ascii="GHEA Grapalat" w:hAnsi="GHEA Grapalat"/>
          <w:color w:val="000000"/>
          <w:shd w:val="clear" w:color="auto" w:fill="FFFFFF"/>
        </w:rPr>
        <w:t>սահմանափակվել</w:t>
      </w:r>
      <w:r w:rsidRPr="00A9559A">
        <w:rPr>
          <w:rFonts w:ascii="GHEA Grapalat" w:hAnsi="GHEA Grapalat"/>
          <w:color w:val="000000"/>
          <w:shd w:val="clear" w:color="auto" w:fill="FFFFFF"/>
          <w:lang w:val="fr-FR"/>
        </w:rPr>
        <w:t xml:space="preserve">` </w:t>
      </w:r>
      <w:r w:rsidRPr="00A9559A">
        <w:rPr>
          <w:rFonts w:ascii="GHEA Grapalat" w:hAnsi="GHEA Grapalat"/>
          <w:color w:val="000000"/>
          <w:shd w:val="clear" w:color="auto" w:fill="FFFFFF"/>
        </w:rPr>
        <w:t>Հայաստանի</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Հանրապետության</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քա</w:t>
      </w:r>
      <w:r w:rsidRPr="00A9559A">
        <w:rPr>
          <w:rFonts w:ascii="GHEA Grapalat" w:hAnsi="GHEA Grapalat"/>
          <w:color w:val="000000"/>
          <w:shd w:val="clear" w:color="auto" w:fill="FFFFFF"/>
        </w:rPr>
        <w:softHyphen/>
        <w:t>ղաքացիական</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դատավա</w:t>
      </w:r>
      <w:r w:rsidRPr="00A9559A">
        <w:rPr>
          <w:rFonts w:ascii="GHEA Grapalat" w:hAnsi="GHEA Grapalat"/>
          <w:color w:val="000000"/>
          <w:shd w:val="clear" w:color="auto" w:fill="FFFFFF"/>
        </w:rPr>
        <w:softHyphen/>
        <w:t>րու</w:t>
      </w:r>
      <w:r w:rsidRPr="00A9559A">
        <w:rPr>
          <w:rFonts w:ascii="GHEA Grapalat" w:hAnsi="GHEA Grapalat"/>
          <w:color w:val="000000"/>
          <w:shd w:val="clear" w:color="auto" w:fill="FFFFFF"/>
        </w:rPr>
        <w:softHyphen/>
        <w:t>թյան</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օրենսգրքով</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սահմանված</w:t>
      </w:r>
      <w:r w:rsidR="00AE7BC3">
        <w:rPr>
          <w:rFonts w:ascii="GHEA Grapalat" w:hAnsi="GHEA Grapalat"/>
          <w:color w:val="000000"/>
          <w:shd w:val="clear" w:color="auto" w:fill="FFFFFF"/>
        </w:rPr>
        <w:t xml:space="preserve"> </w:t>
      </w:r>
      <w:r w:rsidRPr="00A9559A">
        <w:rPr>
          <w:rFonts w:ascii="GHEA Grapalat" w:hAnsi="GHEA Grapalat"/>
          <w:color w:val="000000"/>
          <w:shd w:val="clear" w:color="auto" w:fill="FFFFFF"/>
        </w:rPr>
        <w:t>կար</w:t>
      </w:r>
      <w:r w:rsidR="00AE7BC3">
        <w:rPr>
          <w:rFonts w:ascii="GHEA Grapalat" w:hAnsi="GHEA Grapalat"/>
          <w:color w:val="000000"/>
          <w:shd w:val="clear" w:color="auto" w:fill="FFFFFF"/>
        </w:rPr>
        <w:softHyphen/>
      </w:r>
      <w:r w:rsidRPr="00A9559A">
        <w:rPr>
          <w:rFonts w:ascii="GHEA Grapalat" w:hAnsi="GHEA Grapalat"/>
          <w:color w:val="000000"/>
          <w:shd w:val="clear" w:color="auto" w:fill="FFFFFF"/>
        </w:rPr>
        <w:t>գով</w:t>
      </w:r>
      <w:r w:rsidRPr="00A9559A">
        <w:rPr>
          <w:rFonts w:ascii="GHEA Grapalat" w:hAnsi="GHEA Grapalat"/>
          <w:color w:val="000000"/>
          <w:shd w:val="clear" w:color="auto" w:fill="FFFFFF"/>
          <w:lang w:val="fr-FR"/>
        </w:rPr>
        <w:t>:</w:t>
      </w:r>
    </w:p>
    <w:p w:rsidR="00A9559A" w:rsidRPr="00A9559A" w:rsidRDefault="00A9559A" w:rsidP="00E93726">
      <w:pPr>
        <w:tabs>
          <w:tab w:val="left" w:pos="567"/>
        </w:tabs>
        <w:spacing w:after="0" w:line="360" w:lineRule="auto"/>
        <w:jc w:val="both"/>
        <w:rPr>
          <w:rFonts w:ascii="GHEA Grapalat" w:hAnsi="GHEA Grapalat" w:cs="Courier New"/>
          <w:bCs/>
          <w:lang w:val="fr-FR"/>
        </w:rPr>
      </w:pPr>
      <w:r w:rsidRPr="00A9559A">
        <w:rPr>
          <w:rFonts w:ascii="GHEA Grapalat" w:hAnsi="GHEA Grapalat" w:cs="GHEA Grapalat"/>
          <w:bCs/>
          <w:lang w:val="fr-FR"/>
        </w:rPr>
        <w:tab/>
        <w:t>Վերոշարադրյալ նորմերի համակարգային վերլուծությունից բխում է, որ օրեն</w:t>
      </w:r>
      <w:r w:rsidRPr="00A9559A">
        <w:rPr>
          <w:rFonts w:ascii="GHEA Grapalat" w:hAnsi="GHEA Grapalat" w:cs="GHEA Grapalat"/>
          <w:bCs/>
          <w:lang w:val="fr-FR"/>
        </w:rPr>
        <w:softHyphen/>
        <w:t>ս</w:t>
      </w:r>
      <w:r w:rsidRPr="00A9559A">
        <w:rPr>
          <w:rFonts w:ascii="GHEA Grapalat" w:hAnsi="GHEA Grapalat" w:cs="GHEA Grapalat"/>
          <w:bCs/>
          <w:lang w:val="fr-FR"/>
        </w:rPr>
        <w:softHyphen/>
        <w:t>դի</w:t>
      </w:r>
      <w:r w:rsidRPr="00A9559A">
        <w:rPr>
          <w:rFonts w:ascii="GHEA Grapalat" w:hAnsi="GHEA Grapalat" w:cs="GHEA Grapalat"/>
          <w:bCs/>
          <w:lang w:val="fr-FR"/>
        </w:rPr>
        <w:softHyphen/>
        <w:t>րը սահ</w:t>
      </w:r>
      <w:r w:rsidRPr="00A9559A">
        <w:rPr>
          <w:rFonts w:ascii="GHEA Grapalat" w:hAnsi="GHEA Grapalat" w:cs="GHEA Grapalat"/>
          <w:bCs/>
          <w:lang w:val="fr-FR"/>
        </w:rPr>
        <w:softHyphen/>
        <w:t>մա</w:t>
      </w:r>
      <w:r w:rsidRPr="00A9559A">
        <w:rPr>
          <w:rFonts w:ascii="GHEA Grapalat" w:hAnsi="GHEA Grapalat" w:cs="GHEA Grapalat"/>
          <w:bCs/>
          <w:lang w:val="fr-FR"/>
        </w:rPr>
        <w:softHyphen/>
        <w:t>նել է քաղաքացու իրավասուբյեկտության տարր հանդիսացող գործունա</w:t>
      </w:r>
      <w:r w:rsidRPr="00A9559A">
        <w:rPr>
          <w:rFonts w:ascii="GHEA Grapalat" w:hAnsi="GHEA Grapalat" w:cs="GHEA Grapalat"/>
          <w:bCs/>
          <w:lang w:val="fr-FR"/>
        </w:rPr>
        <w:softHyphen/>
        <w:t>կու</w:t>
      </w:r>
      <w:r w:rsidRPr="00A9559A">
        <w:rPr>
          <w:rFonts w:ascii="GHEA Grapalat" w:hAnsi="GHEA Grapalat" w:cs="GHEA Grapalat"/>
          <w:bCs/>
          <w:lang w:val="fr-FR"/>
        </w:rPr>
        <w:softHyphen/>
        <w:t>թյան սահմանա</w:t>
      </w:r>
      <w:r w:rsidRPr="00A9559A">
        <w:rPr>
          <w:rFonts w:ascii="GHEA Grapalat" w:hAnsi="GHEA Grapalat" w:cs="GHEA Grapalat"/>
          <w:bCs/>
          <w:lang w:val="fr-FR"/>
        </w:rPr>
        <w:softHyphen/>
        <w:t>փակ</w:t>
      </w:r>
      <w:r w:rsidRPr="00A9559A">
        <w:rPr>
          <w:rFonts w:ascii="GHEA Grapalat" w:hAnsi="GHEA Grapalat" w:cs="GHEA Grapalat"/>
          <w:bCs/>
          <w:lang w:val="fr-FR"/>
        </w:rPr>
        <w:softHyphen/>
        <w:t>ման հստակ հիմքեր և կարգ</w:t>
      </w:r>
      <w:r w:rsidRPr="00A9559A">
        <w:rPr>
          <w:rFonts w:ascii="GHEA Grapalat" w:hAnsi="GHEA Grapalat" w:cs="Courier New"/>
          <w:bCs/>
          <w:lang w:val="fr-FR"/>
        </w:rPr>
        <w:t>: Այդ հիմքերն են` ոգելից խմիչքի կամ թմրա</w:t>
      </w:r>
      <w:r w:rsidRPr="00A9559A">
        <w:rPr>
          <w:rFonts w:ascii="GHEA Grapalat" w:hAnsi="GHEA Grapalat" w:cs="Courier New"/>
          <w:bCs/>
          <w:lang w:val="fr-FR"/>
        </w:rPr>
        <w:softHyphen/>
        <w:t>միջոցների չա</w:t>
      </w:r>
      <w:r w:rsidRPr="00A9559A">
        <w:rPr>
          <w:rFonts w:ascii="GHEA Grapalat" w:hAnsi="GHEA Grapalat" w:cs="Courier New"/>
          <w:bCs/>
          <w:lang w:val="fr-FR"/>
        </w:rPr>
        <w:softHyphen/>
        <w:t>րա</w:t>
      </w:r>
      <w:r w:rsidRPr="00A9559A">
        <w:rPr>
          <w:rFonts w:ascii="GHEA Grapalat" w:hAnsi="GHEA Grapalat" w:cs="Courier New"/>
          <w:bCs/>
          <w:lang w:val="fr-FR"/>
        </w:rPr>
        <w:softHyphen/>
        <w:t>շա</w:t>
      </w:r>
      <w:r w:rsidRPr="00A9559A">
        <w:rPr>
          <w:rFonts w:ascii="GHEA Grapalat" w:hAnsi="GHEA Grapalat" w:cs="Courier New"/>
          <w:bCs/>
          <w:lang w:val="fr-FR"/>
        </w:rPr>
        <w:softHyphen/>
        <w:t>հումը կամ մոլեխաղերով հրապուրվելը: Ընդ որում, գործու</w:t>
      </w:r>
      <w:r w:rsidRPr="00A9559A">
        <w:rPr>
          <w:rFonts w:ascii="GHEA Grapalat" w:hAnsi="GHEA Grapalat" w:cs="Courier New"/>
          <w:bCs/>
          <w:lang w:val="fr-FR"/>
        </w:rPr>
        <w:softHyphen/>
        <w:t>նա</w:t>
      </w:r>
      <w:r w:rsidRPr="00A9559A">
        <w:rPr>
          <w:rFonts w:ascii="GHEA Grapalat" w:hAnsi="GHEA Grapalat" w:cs="Courier New"/>
          <w:bCs/>
          <w:lang w:val="fr-FR"/>
        </w:rPr>
        <w:softHyphen/>
        <w:t>կու</w:t>
      </w:r>
      <w:r w:rsidRPr="00A9559A">
        <w:rPr>
          <w:rFonts w:ascii="GHEA Grapalat" w:hAnsi="GHEA Grapalat" w:cs="Courier New"/>
          <w:bCs/>
          <w:lang w:val="fr-FR"/>
        </w:rPr>
        <w:softHyphen/>
        <w:t>թյան սահմանափակման հա</w:t>
      </w:r>
      <w:r w:rsidRPr="00A9559A">
        <w:rPr>
          <w:rFonts w:ascii="GHEA Grapalat" w:hAnsi="GHEA Grapalat" w:cs="Courier New"/>
          <w:bCs/>
          <w:lang w:val="fr-FR"/>
        </w:rPr>
        <w:softHyphen/>
        <w:t>մար նշված հիմքերի առկայությունն ինքնին, բավարար չէ: Քաղաքացու գործունակության սահ</w:t>
      </w:r>
      <w:r w:rsidRPr="00A9559A">
        <w:rPr>
          <w:rFonts w:ascii="GHEA Grapalat" w:hAnsi="GHEA Grapalat" w:cs="Courier New"/>
          <w:bCs/>
          <w:lang w:val="fr-FR"/>
        </w:rPr>
        <w:softHyphen/>
        <w:t>մա</w:t>
      </w:r>
      <w:r w:rsidRPr="00A9559A">
        <w:rPr>
          <w:rFonts w:ascii="GHEA Grapalat" w:hAnsi="GHEA Grapalat" w:cs="Courier New"/>
          <w:bCs/>
          <w:lang w:val="fr-FR"/>
        </w:rPr>
        <w:softHyphen/>
        <w:t>նափակման համար անհրաժեշտ է, որպեսզի նման չարաշահման հետևանքով քաղաքացու ըն</w:t>
      </w:r>
      <w:r w:rsidRPr="00A9559A">
        <w:rPr>
          <w:rFonts w:ascii="GHEA Grapalat" w:hAnsi="GHEA Grapalat" w:cs="Courier New"/>
          <w:bCs/>
          <w:lang w:val="fr-FR"/>
        </w:rPr>
        <w:softHyphen/>
        <w:t>տանիքը հայտնվի նյութական ծանր դրու</w:t>
      </w:r>
      <w:r w:rsidRPr="00A9559A">
        <w:rPr>
          <w:rFonts w:ascii="GHEA Grapalat" w:hAnsi="GHEA Grapalat" w:cs="Courier New"/>
          <w:bCs/>
          <w:lang w:val="fr-FR"/>
        </w:rPr>
        <w:softHyphen/>
        <w:t>թյան մեջ: Ավելին, օրենսդիրն ամրագրել է, որ անձի գոր</w:t>
      </w:r>
      <w:r w:rsidRPr="00A9559A">
        <w:rPr>
          <w:rFonts w:ascii="GHEA Grapalat" w:hAnsi="GHEA Grapalat" w:cs="Courier New"/>
          <w:bCs/>
          <w:lang w:val="fr-FR"/>
        </w:rPr>
        <w:softHyphen/>
        <w:t>ծունակությունը կարող է սահ</w:t>
      </w:r>
      <w:r w:rsidRPr="00A9559A">
        <w:rPr>
          <w:rFonts w:ascii="GHEA Grapalat" w:hAnsi="GHEA Grapalat" w:cs="Courier New"/>
          <w:bCs/>
          <w:lang w:val="fr-FR"/>
        </w:rPr>
        <w:softHyphen/>
        <w:t>մանափակվել միայն դատական կարգով: Մինչդեռ նախագծով նախատեսվում է սահ</w:t>
      </w:r>
      <w:r w:rsidRPr="00A9559A">
        <w:rPr>
          <w:rFonts w:ascii="GHEA Grapalat" w:hAnsi="GHEA Grapalat" w:cs="Courier New"/>
          <w:bCs/>
          <w:lang w:val="fr-FR"/>
        </w:rPr>
        <w:softHyphen/>
        <w:t>մանել քաղաքացու կողմից խաղասրահ կատարվող իր այցելությունները լիազոր մարմնին դիմում ներկայացնելու միջոցով ինքնասահմանափակելու վերաբերյալ կար</w:t>
      </w:r>
      <w:r w:rsidRPr="00A9559A">
        <w:rPr>
          <w:rFonts w:ascii="GHEA Grapalat" w:hAnsi="GHEA Grapalat" w:cs="Courier New"/>
          <w:bCs/>
          <w:lang w:val="fr-FR"/>
        </w:rPr>
        <w:softHyphen/>
        <w:t>գա</w:t>
      </w:r>
      <w:r w:rsidRPr="00A9559A">
        <w:rPr>
          <w:rFonts w:ascii="GHEA Grapalat" w:hAnsi="GHEA Grapalat" w:cs="Courier New"/>
          <w:bCs/>
          <w:lang w:val="fr-FR"/>
        </w:rPr>
        <w:softHyphen/>
        <w:t>վո</w:t>
      </w:r>
      <w:r w:rsidRPr="00A9559A">
        <w:rPr>
          <w:rFonts w:ascii="GHEA Grapalat" w:hAnsi="GHEA Grapalat" w:cs="Courier New"/>
          <w:bCs/>
          <w:lang w:val="fr-FR"/>
        </w:rPr>
        <w:softHyphen/>
        <w:t>րում, ինչը չի բխում քաղաքացու գործունակությունը բացառապես դատական կարգով սահ</w:t>
      </w:r>
      <w:r w:rsidRPr="00A9559A">
        <w:rPr>
          <w:rFonts w:ascii="GHEA Grapalat" w:hAnsi="GHEA Grapalat" w:cs="Courier New"/>
          <w:bCs/>
          <w:lang w:val="fr-FR"/>
        </w:rPr>
        <w:softHyphen/>
        <w:t>մանափակելու օրենսդրական պահանջից, ուստի օրենսգրքի 25-րդ հոդվածի 3-րդ մա</w:t>
      </w:r>
      <w:r w:rsidRPr="00A9559A">
        <w:rPr>
          <w:rFonts w:ascii="GHEA Grapalat" w:hAnsi="GHEA Grapalat" w:cs="Courier New"/>
          <w:bCs/>
          <w:lang w:val="fr-FR"/>
        </w:rPr>
        <w:softHyphen/>
        <w:t>սի ուժով խա</w:t>
      </w:r>
      <w:r w:rsidRPr="00A9559A">
        <w:rPr>
          <w:rFonts w:ascii="GHEA Grapalat" w:hAnsi="GHEA Grapalat" w:cs="Courier New"/>
          <w:bCs/>
          <w:lang w:val="fr-FR"/>
        </w:rPr>
        <w:softHyphen/>
        <w:t>ղատներ սեփական մուտքը, հետևաբար` խաղատներում գործարքների կնքումն արգելելու կա</w:t>
      </w:r>
      <w:r w:rsidRPr="00A9559A">
        <w:rPr>
          <w:rFonts w:ascii="GHEA Grapalat" w:hAnsi="GHEA Grapalat" w:cs="Courier New"/>
          <w:bCs/>
          <w:lang w:val="fr-FR"/>
        </w:rPr>
        <w:softHyphen/>
      </w:r>
      <w:r w:rsidRPr="00A9559A">
        <w:rPr>
          <w:rFonts w:ascii="GHEA Grapalat" w:hAnsi="GHEA Grapalat" w:cs="Courier New"/>
          <w:bCs/>
          <w:lang w:val="fr-FR"/>
        </w:rPr>
        <w:softHyphen/>
        <w:t>պակցությամբ անձի կամահայտնությունը` որպես գործունակու</w:t>
      </w:r>
      <w:r w:rsidRPr="00A9559A">
        <w:rPr>
          <w:rFonts w:ascii="GHEA Grapalat" w:hAnsi="GHEA Grapalat" w:cs="Courier New"/>
          <w:bCs/>
          <w:lang w:val="fr-FR"/>
        </w:rPr>
        <w:softHyphen/>
        <w:t>թյան սահմանափակմանն ուղղ</w:t>
      </w:r>
      <w:r w:rsidRPr="00A9559A">
        <w:rPr>
          <w:rFonts w:ascii="GHEA Grapalat" w:hAnsi="GHEA Grapalat" w:cs="Courier New"/>
          <w:bCs/>
          <w:lang w:val="fr-FR"/>
        </w:rPr>
        <w:softHyphen/>
        <w:t>ված գործարք, պետք է համարվի առոչինչ:</w:t>
      </w:r>
      <w:r w:rsidR="00AE7BC3">
        <w:rPr>
          <w:rFonts w:ascii="GHEA Grapalat" w:hAnsi="GHEA Grapalat" w:cs="Courier New"/>
          <w:bCs/>
          <w:lang w:val="fr-FR"/>
        </w:rPr>
        <w:t xml:space="preserve"> </w:t>
      </w:r>
      <w:r w:rsidRPr="00A9559A">
        <w:rPr>
          <w:rFonts w:ascii="GHEA Grapalat" w:hAnsi="GHEA Grapalat"/>
          <w:color w:val="000000"/>
        </w:rPr>
        <w:t>Այս նորմի բո</w:t>
      </w:r>
      <w:r w:rsidRPr="00A9559A">
        <w:rPr>
          <w:rFonts w:ascii="GHEA Grapalat" w:hAnsi="GHEA Grapalat"/>
          <w:color w:val="000000"/>
        </w:rPr>
        <w:softHyphen/>
        <w:t>վան</w:t>
      </w:r>
      <w:r w:rsidRPr="00A9559A">
        <w:rPr>
          <w:rFonts w:ascii="GHEA Grapalat" w:hAnsi="GHEA Grapalat"/>
          <w:color w:val="000000"/>
        </w:rPr>
        <w:softHyphen/>
        <w:t>դակությունից հետևում է, որ քա</w:t>
      </w:r>
      <w:r w:rsidRPr="00A9559A">
        <w:rPr>
          <w:rFonts w:ascii="GHEA Grapalat" w:hAnsi="GHEA Grapalat"/>
          <w:color w:val="000000"/>
        </w:rPr>
        <w:softHyphen/>
      </w:r>
      <w:r w:rsidRPr="00A9559A">
        <w:rPr>
          <w:rFonts w:ascii="GHEA Grapalat" w:hAnsi="GHEA Grapalat"/>
          <w:color w:val="000000"/>
        </w:rPr>
        <w:softHyphen/>
        <w:t>ղա</w:t>
      </w:r>
      <w:r w:rsidRPr="00A9559A">
        <w:rPr>
          <w:rFonts w:ascii="GHEA Grapalat" w:hAnsi="GHEA Grapalat"/>
          <w:color w:val="000000"/>
        </w:rPr>
        <w:softHyphen/>
        <w:t>քա</w:t>
      </w:r>
      <w:r w:rsidRPr="00A9559A">
        <w:rPr>
          <w:rFonts w:ascii="GHEA Grapalat" w:hAnsi="GHEA Grapalat"/>
          <w:color w:val="000000"/>
        </w:rPr>
        <w:softHyphen/>
        <w:t>ցին չի կարող կնքել այնպիսի գործարք, որը ուղղված է իր գործունակության սահ</w:t>
      </w:r>
      <w:r w:rsidRPr="00A9559A">
        <w:rPr>
          <w:rFonts w:ascii="GHEA Grapalat" w:hAnsi="GHEA Grapalat"/>
          <w:color w:val="000000"/>
        </w:rPr>
        <w:softHyphen/>
        <w:t>մա</w:t>
      </w:r>
      <w:r w:rsidRPr="00A9559A">
        <w:rPr>
          <w:rFonts w:ascii="GHEA Grapalat" w:hAnsi="GHEA Grapalat"/>
          <w:color w:val="000000"/>
        </w:rPr>
        <w:softHyphen/>
        <w:t>նափակմանը:</w:t>
      </w:r>
    </w:p>
    <w:p w:rsidR="00A9559A" w:rsidRPr="00A9559A" w:rsidRDefault="00A9559A" w:rsidP="00E93726">
      <w:pPr>
        <w:pStyle w:val="NormalWeb"/>
        <w:shd w:val="clear" w:color="auto" w:fill="FFFFFF"/>
        <w:spacing w:before="0" w:beforeAutospacing="0" w:after="0" w:afterAutospacing="0" w:line="360" w:lineRule="auto"/>
        <w:ind w:firstLine="375"/>
        <w:jc w:val="both"/>
        <w:rPr>
          <w:rFonts w:ascii="GHEA Grapalat" w:hAnsi="GHEA Grapalat"/>
          <w:color w:val="000000"/>
          <w:sz w:val="22"/>
          <w:szCs w:val="22"/>
          <w:shd w:val="clear" w:color="auto" w:fill="FFFFFF"/>
        </w:rPr>
      </w:pPr>
      <w:r w:rsidRPr="00A9559A">
        <w:rPr>
          <w:rFonts w:ascii="GHEA Grapalat" w:hAnsi="GHEA Grapalat"/>
          <w:color w:val="000000"/>
          <w:sz w:val="22"/>
          <w:szCs w:val="22"/>
        </w:rPr>
        <w:t xml:space="preserve">Գործարքի հասկացությունը տրված է օրենսգրքի 289-րդ հոդվածում, համաձայն որի` </w:t>
      </w:r>
      <w:r w:rsidRPr="00A9559A">
        <w:rPr>
          <w:rFonts w:ascii="GHEA Grapalat" w:hAnsi="GHEA Grapalat"/>
          <w:color w:val="000000"/>
          <w:sz w:val="22"/>
          <w:szCs w:val="22"/>
          <w:shd w:val="clear" w:color="auto" w:fill="FFFFFF"/>
        </w:rPr>
        <w:t>գոր</w:t>
      </w:r>
      <w:r w:rsidRPr="00A9559A">
        <w:rPr>
          <w:rFonts w:ascii="GHEA Grapalat" w:hAnsi="GHEA Grapalat"/>
          <w:color w:val="000000"/>
          <w:sz w:val="22"/>
          <w:szCs w:val="22"/>
          <w:shd w:val="clear" w:color="auto" w:fill="FFFFFF"/>
        </w:rPr>
        <w:softHyphen/>
        <w:t>ծարք</w:t>
      </w:r>
      <w:r w:rsidRPr="00A9559A">
        <w:rPr>
          <w:rFonts w:ascii="GHEA Grapalat" w:hAnsi="GHEA Grapalat"/>
          <w:color w:val="000000"/>
          <w:sz w:val="22"/>
          <w:szCs w:val="22"/>
          <w:shd w:val="clear" w:color="auto" w:fill="FFFFFF"/>
        </w:rPr>
        <w:softHyphen/>
        <w:t>ները քաղաքացիների և իրավաբանական անձանց այն գործողություններն են, որոնք ուղղված են քաղաքացիական իրավունքներ և պարտականություններ սահ</w:t>
      </w:r>
      <w:r w:rsidRPr="00A9559A">
        <w:rPr>
          <w:rFonts w:ascii="GHEA Grapalat" w:hAnsi="GHEA Grapalat"/>
          <w:color w:val="000000"/>
          <w:sz w:val="22"/>
          <w:szCs w:val="22"/>
          <w:shd w:val="clear" w:color="auto" w:fill="FFFFFF"/>
        </w:rPr>
        <w:softHyphen/>
        <w:t>մա</w:t>
      </w:r>
      <w:r w:rsidRPr="00A9559A">
        <w:rPr>
          <w:rFonts w:ascii="GHEA Grapalat" w:hAnsi="GHEA Grapalat"/>
          <w:color w:val="000000"/>
          <w:sz w:val="22"/>
          <w:szCs w:val="22"/>
          <w:shd w:val="clear" w:color="auto" w:fill="FFFFFF"/>
        </w:rPr>
        <w:softHyphen/>
        <w:t>նե</w:t>
      </w:r>
      <w:r w:rsidRPr="00A9559A">
        <w:rPr>
          <w:rFonts w:ascii="GHEA Grapalat" w:hAnsi="GHEA Grapalat"/>
          <w:color w:val="000000"/>
          <w:sz w:val="22"/>
          <w:szCs w:val="22"/>
          <w:shd w:val="clear" w:color="auto" w:fill="FFFFFF"/>
        </w:rPr>
        <w:softHyphen/>
        <w:t>լուն, փոփոխե</w:t>
      </w:r>
      <w:r w:rsidRPr="00A9559A">
        <w:rPr>
          <w:rFonts w:ascii="GHEA Grapalat" w:hAnsi="GHEA Grapalat"/>
          <w:color w:val="000000"/>
          <w:sz w:val="22"/>
          <w:szCs w:val="22"/>
          <w:shd w:val="clear" w:color="auto" w:fill="FFFFFF"/>
        </w:rPr>
        <w:softHyphen/>
        <w:t>լուն կամ դրանց դադարելուն: Այսինքն` օրենսգրքի 289-րդ հոդվածի իմաս</w:t>
      </w:r>
      <w:r w:rsidRPr="00A9559A">
        <w:rPr>
          <w:rFonts w:ascii="GHEA Grapalat" w:hAnsi="GHEA Grapalat"/>
          <w:color w:val="000000"/>
          <w:sz w:val="22"/>
          <w:szCs w:val="22"/>
          <w:shd w:val="clear" w:color="auto" w:fill="FFFFFF"/>
        </w:rPr>
        <w:softHyphen/>
        <w:t>տով՝ քաղաքացու դի</w:t>
      </w:r>
      <w:r w:rsidRPr="00A9559A">
        <w:rPr>
          <w:rFonts w:ascii="GHEA Grapalat" w:hAnsi="GHEA Grapalat"/>
          <w:color w:val="000000"/>
          <w:sz w:val="22"/>
          <w:szCs w:val="22"/>
          <w:shd w:val="clear" w:color="auto" w:fill="FFFFFF"/>
        </w:rPr>
        <w:softHyphen/>
        <w:t>մու</w:t>
      </w:r>
      <w:r w:rsidRPr="00A9559A">
        <w:rPr>
          <w:rFonts w:ascii="GHEA Grapalat" w:hAnsi="GHEA Grapalat"/>
          <w:color w:val="000000"/>
          <w:sz w:val="22"/>
          <w:szCs w:val="22"/>
          <w:shd w:val="clear" w:color="auto" w:fill="FFFFFF"/>
        </w:rPr>
        <w:softHyphen/>
        <w:t>մը լիազոր մարմին, որով կսահմանափակի Հայաստանի Հանրապետության տա</w:t>
      </w:r>
      <w:r w:rsidRPr="00A9559A">
        <w:rPr>
          <w:rFonts w:ascii="GHEA Grapalat" w:hAnsi="GHEA Grapalat"/>
          <w:color w:val="000000"/>
          <w:sz w:val="22"/>
          <w:szCs w:val="22"/>
          <w:shd w:val="clear" w:color="auto" w:fill="FFFFFF"/>
        </w:rPr>
        <w:softHyphen/>
        <w:t>րած</w:t>
      </w:r>
      <w:r w:rsidRPr="00A9559A">
        <w:rPr>
          <w:rFonts w:ascii="GHEA Grapalat" w:hAnsi="GHEA Grapalat"/>
          <w:color w:val="000000"/>
          <w:sz w:val="22"/>
          <w:szCs w:val="22"/>
          <w:shd w:val="clear" w:color="auto" w:fill="FFFFFF"/>
        </w:rPr>
        <w:softHyphen/>
        <w:t xml:space="preserve">քում </w:t>
      </w:r>
      <w:r w:rsidRPr="00A9559A">
        <w:rPr>
          <w:rFonts w:ascii="GHEA Grapalat" w:hAnsi="GHEA Grapalat"/>
          <w:color w:val="000000"/>
          <w:sz w:val="22"/>
          <w:szCs w:val="22"/>
          <w:shd w:val="clear" w:color="auto" w:fill="FFFFFF"/>
        </w:rPr>
        <w:lastRenderedPageBreak/>
        <w:t>գոր</w:t>
      </w:r>
      <w:r w:rsidR="00AE7BC3">
        <w:rPr>
          <w:rFonts w:ascii="GHEA Grapalat" w:hAnsi="GHEA Grapalat"/>
          <w:color w:val="000000"/>
          <w:sz w:val="22"/>
          <w:szCs w:val="22"/>
          <w:shd w:val="clear" w:color="auto" w:fill="FFFFFF"/>
        </w:rPr>
        <w:softHyphen/>
      </w:r>
      <w:r w:rsidRPr="00A9559A">
        <w:rPr>
          <w:rFonts w:ascii="GHEA Grapalat" w:hAnsi="GHEA Grapalat"/>
          <w:color w:val="000000"/>
          <w:sz w:val="22"/>
          <w:szCs w:val="22"/>
          <w:shd w:val="clear" w:color="auto" w:fill="FFFFFF"/>
        </w:rPr>
        <w:softHyphen/>
        <w:t>ծող բոլոր խաղասրահներ մուտք գործելու իր իրավունքը, համարվում է գոր</w:t>
      </w:r>
      <w:r w:rsidRPr="00A9559A">
        <w:rPr>
          <w:rFonts w:ascii="GHEA Grapalat" w:hAnsi="GHEA Grapalat"/>
          <w:color w:val="000000"/>
          <w:sz w:val="22"/>
          <w:szCs w:val="22"/>
          <w:shd w:val="clear" w:color="auto" w:fill="FFFFFF"/>
        </w:rPr>
        <w:softHyphen/>
        <w:t>ծարք, ինչն օրենս</w:t>
      </w:r>
      <w:r w:rsidR="00AE7BC3">
        <w:rPr>
          <w:rFonts w:ascii="GHEA Grapalat" w:hAnsi="GHEA Grapalat"/>
          <w:color w:val="000000"/>
          <w:sz w:val="22"/>
          <w:szCs w:val="22"/>
          <w:shd w:val="clear" w:color="auto" w:fill="FFFFFF"/>
        </w:rPr>
        <w:softHyphen/>
      </w:r>
      <w:r w:rsidRPr="00A9559A">
        <w:rPr>
          <w:rFonts w:ascii="GHEA Grapalat" w:hAnsi="GHEA Grapalat"/>
          <w:color w:val="000000"/>
          <w:sz w:val="22"/>
          <w:szCs w:val="22"/>
          <w:shd w:val="clear" w:color="auto" w:fill="FFFFFF"/>
        </w:rPr>
        <w:t>գրքի 25-րդ հոդվածի 3-րդ մա</w:t>
      </w:r>
      <w:r w:rsidRPr="00A9559A">
        <w:rPr>
          <w:rFonts w:ascii="GHEA Grapalat" w:hAnsi="GHEA Grapalat"/>
          <w:color w:val="000000"/>
          <w:sz w:val="22"/>
          <w:szCs w:val="22"/>
          <w:shd w:val="clear" w:color="auto" w:fill="FFFFFF"/>
        </w:rPr>
        <w:softHyphen/>
        <w:t xml:space="preserve">սի ուժով առոչինչ է: </w:t>
      </w:r>
    </w:p>
    <w:p w:rsidR="00A9559A" w:rsidRPr="00A9559A" w:rsidRDefault="00A9559A" w:rsidP="00E93726">
      <w:pPr>
        <w:spacing w:after="0" w:line="360" w:lineRule="auto"/>
        <w:ind w:firstLine="720"/>
        <w:jc w:val="both"/>
        <w:rPr>
          <w:rFonts w:ascii="GHEA Grapalat" w:hAnsi="GHEA Grapalat" w:cs="Sylfaen"/>
          <w:color w:val="000000"/>
          <w:shd w:val="clear" w:color="auto" w:fill="FFFFFF"/>
        </w:rPr>
      </w:pPr>
      <w:r w:rsidRPr="00A9559A">
        <w:rPr>
          <w:rFonts w:ascii="GHEA Grapalat" w:hAnsi="GHEA Grapalat"/>
          <w:color w:val="000000"/>
          <w:shd w:val="clear" w:color="auto" w:fill="FFFFFF"/>
        </w:rPr>
        <w:t>Ելնելով վերոգրյալից և հաշվի առնելով «Իրավական ակտերի մասին» Հայաստանի Հան</w:t>
      </w:r>
      <w:r w:rsidRPr="00A9559A">
        <w:rPr>
          <w:rFonts w:ascii="GHEA Grapalat" w:hAnsi="GHEA Grapalat"/>
          <w:color w:val="000000"/>
          <w:shd w:val="clear" w:color="auto" w:fill="FFFFFF"/>
        </w:rPr>
        <w:softHyphen/>
        <w:t>րա</w:t>
      </w:r>
      <w:r w:rsidRPr="00A9559A">
        <w:rPr>
          <w:rFonts w:ascii="GHEA Grapalat" w:hAnsi="GHEA Grapalat"/>
          <w:color w:val="000000"/>
          <w:shd w:val="clear" w:color="auto" w:fill="FFFFFF"/>
        </w:rPr>
        <w:softHyphen/>
        <w:t>պետության օրեն</w:t>
      </w:r>
      <w:r w:rsidRPr="00A9559A">
        <w:rPr>
          <w:rFonts w:ascii="GHEA Grapalat" w:hAnsi="GHEA Grapalat"/>
          <w:color w:val="000000"/>
          <w:shd w:val="clear" w:color="auto" w:fill="FFFFFF"/>
        </w:rPr>
        <w:softHyphen/>
        <w:t>քով սահ</w:t>
      </w:r>
      <w:r w:rsidRPr="00A9559A">
        <w:rPr>
          <w:rFonts w:ascii="GHEA Grapalat" w:hAnsi="GHEA Grapalat"/>
          <w:color w:val="000000"/>
          <w:shd w:val="clear" w:color="auto" w:fill="FFFFFF"/>
        </w:rPr>
        <w:softHyphen/>
        <w:t>մանված այն դրույթը, որի համաձայն օ</w:t>
      </w:r>
      <w:r w:rsidRPr="00A9559A">
        <w:rPr>
          <w:rFonts w:ascii="GHEA Grapalat" w:hAnsi="GHEA Grapalat" w:cs="Sylfaen"/>
          <w:color w:val="000000"/>
          <w:shd w:val="clear" w:color="auto" w:fill="FFFFFF"/>
        </w:rPr>
        <w:t>րենսգրքի</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կարգավորման</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իրավա</w:t>
      </w:r>
      <w:r w:rsidRPr="00A9559A">
        <w:rPr>
          <w:rFonts w:ascii="GHEA Grapalat" w:hAnsi="GHEA Grapalat" w:cs="Sylfaen"/>
          <w:color w:val="000000"/>
          <w:shd w:val="clear" w:color="auto" w:fill="FFFFFF"/>
        </w:rPr>
        <w:softHyphen/>
        <w:t>հա</w:t>
      </w:r>
      <w:r w:rsidRPr="00A9559A">
        <w:rPr>
          <w:rFonts w:ascii="GHEA Grapalat" w:hAnsi="GHEA Grapalat" w:cs="Sylfaen"/>
          <w:color w:val="000000"/>
          <w:shd w:val="clear" w:color="auto" w:fill="FFFFFF"/>
        </w:rPr>
        <w:softHyphen/>
        <w:t>րա</w:t>
      </w:r>
      <w:r w:rsidRPr="00A9559A">
        <w:rPr>
          <w:rFonts w:ascii="GHEA Grapalat" w:hAnsi="GHEA Grapalat" w:cs="Sylfaen"/>
          <w:color w:val="000000"/>
          <w:shd w:val="clear" w:color="auto" w:fill="FFFFFF"/>
        </w:rPr>
        <w:softHyphen/>
        <w:t>բե</w:t>
      </w:r>
      <w:r w:rsidRPr="00A9559A">
        <w:rPr>
          <w:rFonts w:ascii="GHEA Grapalat" w:hAnsi="GHEA Grapalat" w:cs="Sylfaen"/>
          <w:color w:val="000000"/>
          <w:shd w:val="clear" w:color="auto" w:fill="FFFFFF"/>
        </w:rPr>
        <w:softHyphen/>
        <w:t>րությունների</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ոլոր</w:t>
      </w:r>
      <w:r w:rsidRPr="00A9559A">
        <w:rPr>
          <w:rFonts w:ascii="GHEA Grapalat" w:hAnsi="GHEA Grapalat" w:cs="Sylfaen"/>
          <w:color w:val="000000"/>
          <w:shd w:val="clear" w:color="auto" w:fill="FFFFFF"/>
        </w:rPr>
        <w:softHyphen/>
        <w:t>տում</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Հայաստանի</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Հանրապետության</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մյուս</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բոլոր</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օրենքները</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պետք</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է</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համապատասխանեն</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օրենս</w:t>
      </w:r>
      <w:r w:rsidRPr="00A9559A">
        <w:rPr>
          <w:rFonts w:ascii="GHEA Grapalat" w:hAnsi="GHEA Grapalat" w:cs="Sylfaen"/>
          <w:color w:val="000000"/>
          <w:shd w:val="clear" w:color="auto" w:fill="FFFFFF"/>
        </w:rPr>
        <w:softHyphen/>
        <w:t>գրքերին, գտնում ենք, որ նախագծի 2-րդ հոդվածով նա</w:t>
      </w:r>
      <w:r w:rsidRPr="00A9559A">
        <w:rPr>
          <w:rFonts w:ascii="GHEA Grapalat" w:hAnsi="GHEA Grapalat" w:cs="Sylfaen"/>
          <w:color w:val="000000"/>
          <w:shd w:val="clear" w:color="auto" w:fill="FFFFFF"/>
        </w:rPr>
        <w:softHyphen/>
        <w:t>խատեսված քաղաքացու ինքնա</w:t>
      </w:r>
      <w:r w:rsidRPr="00A9559A">
        <w:rPr>
          <w:rFonts w:ascii="GHEA Grapalat" w:hAnsi="GHEA Grapalat" w:cs="Sylfaen"/>
          <w:color w:val="000000"/>
          <w:shd w:val="clear" w:color="auto" w:fill="FFFFFF"/>
        </w:rPr>
        <w:softHyphen/>
        <w:t>սա</w:t>
      </w:r>
      <w:r w:rsidRPr="00A9559A">
        <w:rPr>
          <w:rFonts w:ascii="GHEA Grapalat" w:hAnsi="GHEA Grapalat" w:cs="Sylfaen"/>
          <w:color w:val="000000"/>
          <w:shd w:val="clear" w:color="auto" w:fill="FFFFFF"/>
        </w:rPr>
        <w:softHyphen/>
        <w:t>հմանափակման դրույթը,</w:t>
      </w:r>
      <w:r w:rsidR="00AE7BC3">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օրենսգրքին հակասելու պատ</w:t>
      </w:r>
      <w:r w:rsidRPr="00A9559A">
        <w:rPr>
          <w:rFonts w:ascii="GHEA Grapalat" w:hAnsi="GHEA Grapalat" w:cs="Sylfaen"/>
          <w:color w:val="000000"/>
          <w:shd w:val="clear" w:color="auto" w:fill="FFFFFF"/>
        </w:rPr>
        <w:softHyphen/>
        <w:t>ճառով, չի կարող ստանալ օրենքի ուժ:</w:t>
      </w:r>
    </w:p>
    <w:p w:rsidR="00A9559A" w:rsidRPr="00A9559A" w:rsidRDefault="00A9559A" w:rsidP="00E93726">
      <w:pPr>
        <w:spacing w:after="0" w:line="360" w:lineRule="auto"/>
        <w:ind w:firstLine="720"/>
        <w:jc w:val="both"/>
        <w:rPr>
          <w:rFonts w:ascii="GHEA Grapalat" w:hAnsi="GHEA Grapalat" w:cs="Sylfaen"/>
          <w:color w:val="000000"/>
          <w:shd w:val="clear" w:color="auto" w:fill="FFFFFF"/>
        </w:rPr>
      </w:pPr>
      <w:r w:rsidRPr="00A9559A">
        <w:rPr>
          <w:rFonts w:ascii="GHEA Grapalat" w:hAnsi="GHEA Grapalat"/>
          <w:color w:val="000000"/>
          <w:shd w:val="clear" w:color="auto" w:fill="FFFFFF"/>
        </w:rPr>
        <w:t>3. Նախագծի 2-րդ հոդվածով լրացվող օրենքի 7.2</w:t>
      </w:r>
      <w:r w:rsidR="00AE7BC3">
        <w:rPr>
          <w:rFonts w:ascii="GHEA Grapalat" w:hAnsi="GHEA Grapalat"/>
          <w:color w:val="000000"/>
          <w:shd w:val="clear" w:color="auto" w:fill="FFFFFF"/>
        </w:rPr>
        <w:t>-րդ</w:t>
      </w:r>
      <w:r w:rsidRPr="00A9559A">
        <w:rPr>
          <w:rFonts w:ascii="GHEA Grapalat" w:hAnsi="GHEA Grapalat"/>
          <w:color w:val="000000"/>
          <w:shd w:val="clear" w:color="auto" w:fill="FFFFFF"/>
        </w:rPr>
        <w:t xml:space="preserve"> հոդվածի վերաբերյալ բո</w:t>
      </w:r>
      <w:r w:rsidR="00E93726">
        <w:rPr>
          <w:rFonts w:ascii="GHEA Grapalat" w:hAnsi="GHEA Grapalat"/>
          <w:color w:val="000000"/>
          <w:shd w:val="clear" w:color="auto" w:fill="FFFFFF"/>
        </w:rPr>
        <w:softHyphen/>
      </w:r>
      <w:r w:rsidRPr="00A9559A">
        <w:rPr>
          <w:rFonts w:ascii="GHEA Grapalat" w:hAnsi="GHEA Grapalat"/>
          <w:color w:val="000000"/>
          <w:shd w:val="clear" w:color="auto" w:fill="FFFFFF"/>
        </w:rPr>
        <w:t>վան</w:t>
      </w:r>
      <w:r w:rsidR="00E93726">
        <w:rPr>
          <w:rFonts w:ascii="GHEA Grapalat" w:hAnsi="GHEA Grapalat"/>
          <w:color w:val="000000"/>
          <w:shd w:val="clear" w:color="auto" w:fill="FFFFFF"/>
        </w:rPr>
        <w:softHyphen/>
      </w:r>
      <w:r w:rsidRPr="00A9559A">
        <w:rPr>
          <w:rFonts w:ascii="GHEA Grapalat" w:hAnsi="GHEA Grapalat"/>
          <w:color w:val="000000"/>
          <w:shd w:val="clear" w:color="auto" w:fill="FFFFFF"/>
        </w:rPr>
        <w:t>դա</w:t>
      </w:r>
      <w:r w:rsidR="00E93726">
        <w:rPr>
          <w:rFonts w:ascii="GHEA Grapalat" w:hAnsi="GHEA Grapalat"/>
          <w:color w:val="000000"/>
          <w:shd w:val="clear" w:color="auto" w:fill="FFFFFF"/>
        </w:rPr>
        <w:softHyphen/>
      </w:r>
      <w:r w:rsidRPr="00A9559A">
        <w:rPr>
          <w:rFonts w:ascii="GHEA Grapalat" w:hAnsi="GHEA Grapalat"/>
          <w:color w:val="000000"/>
          <w:shd w:val="clear" w:color="auto" w:fill="FFFFFF"/>
        </w:rPr>
        <w:t xml:space="preserve">կային առումով առարկություններ </w:t>
      </w:r>
      <w:r w:rsidR="00AE7BC3">
        <w:rPr>
          <w:rFonts w:ascii="GHEA Grapalat" w:hAnsi="GHEA Grapalat"/>
          <w:color w:val="000000"/>
          <w:shd w:val="clear" w:color="auto" w:fill="FFFFFF"/>
        </w:rPr>
        <w:t>չունենք, սակայն</w:t>
      </w:r>
      <w:r w:rsidR="00E93726">
        <w:rPr>
          <w:rFonts w:ascii="GHEA Grapalat" w:hAnsi="GHEA Grapalat"/>
          <w:color w:val="000000"/>
          <w:shd w:val="clear" w:color="auto" w:fill="FFFFFF"/>
        </w:rPr>
        <w:t>,</w:t>
      </w:r>
      <w:r w:rsidR="00AE7BC3">
        <w:rPr>
          <w:rFonts w:ascii="GHEA Grapalat" w:hAnsi="GHEA Grapalat"/>
          <w:color w:val="000000"/>
          <w:shd w:val="clear" w:color="auto" w:fill="FFFFFF"/>
        </w:rPr>
        <w:t xml:space="preserve"> հաշվի առնելով նախորդ դիտողությունը,</w:t>
      </w:r>
      <w:r w:rsidRPr="00A9559A">
        <w:rPr>
          <w:rFonts w:ascii="GHEA Grapalat" w:hAnsi="GHEA Grapalat"/>
          <w:color w:val="000000"/>
          <w:shd w:val="clear" w:color="auto" w:fill="FFFFFF"/>
        </w:rPr>
        <w:t xml:space="preserve"> առաջարկում ենք</w:t>
      </w:r>
      <w:r w:rsidR="00E93726">
        <w:rPr>
          <w:rFonts w:ascii="GHEA Grapalat" w:hAnsi="GHEA Grapalat"/>
          <w:color w:val="000000"/>
          <w:shd w:val="clear" w:color="auto" w:fill="FFFFFF"/>
        </w:rPr>
        <w:t xml:space="preserve"> ն</w:t>
      </w:r>
      <w:r w:rsidRPr="00A9559A">
        <w:rPr>
          <w:rFonts w:ascii="GHEA Grapalat" w:hAnsi="GHEA Grapalat"/>
          <w:color w:val="000000"/>
          <w:shd w:val="clear" w:color="auto" w:fill="FFFFFF"/>
        </w:rPr>
        <w:t>ախագծի ողջ տեքստից հանել 7.1</w:t>
      </w:r>
      <w:r w:rsidR="00E93726">
        <w:rPr>
          <w:rFonts w:ascii="GHEA Grapalat" w:hAnsi="GHEA Grapalat"/>
          <w:color w:val="000000"/>
          <w:shd w:val="clear" w:color="auto" w:fill="FFFFFF"/>
        </w:rPr>
        <w:t>-ին</w:t>
      </w:r>
      <w:r w:rsidRPr="00A9559A">
        <w:rPr>
          <w:rFonts w:ascii="GHEA Grapalat" w:hAnsi="GHEA Grapalat"/>
          <w:color w:val="000000"/>
          <w:shd w:val="clear" w:color="auto" w:fill="FFFFFF"/>
        </w:rPr>
        <w:t xml:space="preserve"> հոդվածին կատարված հղումը և համապատասխանաբար խմբագրել </w:t>
      </w:r>
      <w:r w:rsidR="00E93726">
        <w:rPr>
          <w:rFonts w:ascii="GHEA Grapalat" w:hAnsi="GHEA Grapalat"/>
          <w:color w:val="000000"/>
          <w:shd w:val="clear" w:color="auto" w:fill="FFFFFF"/>
        </w:rPr>
        <w:t>հոդվածի</w:t>
      </w:r>
      <w:r w:rsidRPr="00A9559A">
        <w:rPr>
          <w:rFonts w:ascii="GHEA Grapalat" w:hAnsi="GHEA Grapalat"/>
          <w:color w:val="000000"/>
          <w:shd w:val="clear" w:color="auto" w:fill="FFFFFF"/>
        </w:rPr>
        <w:t xml:space="preserve"> համարակալումը:</w:t>
      </w:r>
    </w:p>
    <w:p w:rsidR="00A9559A" w:rsidRPr="00A9559A" w:rsidRDefault="00A9559A" w:rsidP="00E93726">
      <w:pPr>
        <w:tabs>
          <w:tab w:val="left" w:pos="567"/>
        </w:tabs>
        <w:spacing w:after="0" w:line="360" w:lineRule="auto"/>
        <w:jc w:val="both"/>
        <w:rPr>
          <w:rFonts w:ascii="GHEA Grapalat" w:hAnsi="GHEA Grapalat" w:cs="GHEA Grapalat"/>
          <w:bCs/>
          <w:lang w:val="fr-FR"/>
        </w:rPr>
      </w:pPr>
      <w:r w:rsidRPr="00A9559A">
        <w:rPr>
          <w:rFonts w:ascii="GHEA Grapalat" w:hAnsi="GHEA Grapalat" w:cs="GHEA Grapalat"/>
          <w:bCs/>
          <w:lang w:val="fr-FR"/>
        </w:rPr>
        <w:tab/>
      </w:r>
      <w:r w:rsidRPr="00A9559A">
        <w:rPr>
          <w:rFonts w:ascii="GHEA Grapalat" w:hAnsi="GHEA Grapalat" w:cs="Courier New"/>
          <w:bCs/>
          <w:lang w:val="fr-FR"/>
        </w:rPr>
        <w:tab/>
        <w:t xml:space="preserve">Այդուհանդերձ նախագծի՝ </w:t>
      </w:r>
    </w:p>
    <w:p w:rsidR="00A9559A" w:rsidRPr="00A9559A" w:rsidRDefault="00A9559A" w:rsidP="00E93726">
      <w:pPr>
        <w:spacing w:after="0" w:line="360" w:lineRule="auto"/>
        <w:ind w:firstLine="720"/>
        <w:jc w:val="both"/>
        <w:rPr>
          <w:rFonts w:ascii="GHEA Grapalat" w:hAnsi="GHEA Grapalat"/>
          <w:color w:val="000000"/>
          <w:shd w:val="clear" w:color="auto" w:fill="FFFFFF"/>
        </w:rPr>
      </w:pPr>
      <w:r w:rsidRPr="00A9559A">
        <w:rPr>
          <w:rFonts w:ascii="GHEA Grapalat" w:hAnsi="GHEA Grapalat"/>
          <w:color w:val="000000"/>
          <w:shd w:val="clear" w:color="auto" w:fill="FFFFFF"/>
        </w:rPr>
        <w:t xml:space="preserve">1) </w:t>
      </w:r>
      <w:proofErr w:type="gramStart"/>
      <w:r w:rsidRPr="00A9559A">
        <w:rPr>
          <w:rFonts w:ascii="GHEA Grapalat" w:hAnsi="GHEA Grapalat"/>
          <w:color w:val="000000"/>
          <w:shd w:val="clear" w:color="auto" w:fill="FFFFFF"/>
        </w:rPr>
        <w:t>բովանդակությունից</w:t>
      </w:r>
      <w:proofErr w:type="gramEnd"/>
      <w:r w:rsidRPr="00A9559A">
        <w:rPr>
          <w:rFonts w:ascii="GHEA Grapalat" w:hAnsi="GHEA Grapalat"/>
          <w:color w:val="000000"/>
          <w:shd w:val="clear" w:color="auto" w:fill="FFFFFF"/>
        </w:rPr>
        <w:t xml:space="preserve"> հետևում է, որ քաղաքացուն սահմանափակ գործունակ ճա</w:t>
      </w:r>
      <w:r w:rsidRPr="00A9559A">
        <w:rPr>
          <w:rFonts w:ascii="GHEA Grapalat" w:hAnsi="GHEA Grapalat"/>
          <w:color w:val="000000"/>
          <w:shd w:val="clear" w:color="auto" w:fill="FFFFFF"/>
        </w:rPr>
        <w:softHyphen/>
        <w:t>նա</w:t>
      </w:r>
      <w:r w:rsidRPr="00A9559A">
        <w:rPr>
          <w:rFonts w:ascii="GHEA Grapalat" w:hAnsi="GHEA Grapalat"/>
          <w:color w:val="000000"/>
          <w:shd w:val="clear" w:color="auto" w:fill="FFFFFF"/>
        </w:rPr>
        <w:softHyphen/>
        <w:t>չե</w:t>
      </w:r>
      <w:r w:rsidRPr="00A9559A">
        <w:rPr>
          <w:rFonts w:ascii="GHEA Grapalat" w:hAnsi="GHEA Grapalat"/>
          <w:color w:val="000000"/>
          <w:shd w:val="clear" w:color="auto" w:fill="FFFFFF"/>
        </w:rPr>
        <w:softHyphen/>
        <w:t>լուց և լիազոր մարմնի կողմից կազմակերպիչներին տեղեկացնելուց հետո վերջիններիս մոտ առա</w:t>
      </w:r>
      <w:r w:rsidRPr="00A9559A">
        <w:rPr>
          <w:rFonts w:ascii="GHEA Grapalat" w:hAnsi="GHEA Grapalat"/>
          <w:color w:val="000000"/>
          <w:shd w:val="clear" w:color="auto" w:fill="FFFFFF"/>
        </w:rPr>
        <w:softHyphen/>
        <w:t>ջանում է նոր պարտականություն` մոլեխաղերով հրապուրվելու հետևանքով իր ընտա</w:t>
      </w:r>
      <w:r w:rsidRPr="00A9559A">
        <w:rPr>
          <w:rFonts w:ascii="GHEA Grapalat" w:hAnsi="GHEA Grapalat"/>
          <w:color w:val="000000"/>
          <w:shd w:val="clear" w:color="auto" w:fill="FFFFFF"/>
        </w:rPr>
        <w:softHyphen/>
        <w:t>նի</w:t>
      </w:r>
      <w:r w:rsidRPr="00A9559A">
        <w:rPr>
          <w:rFonts w:ascii="GHEA Grapalat" w:hAnsi="GHEA Grapalat"/>
          <w:color w:val="000000"/>
          <w:shd w:val="clear" w:color="auto" w:fill="FFFFFF"/>
        </w:rPr>
        <w:softHyphen/>
        <w:t>քը նյու</w:t>
      </w:r>
      <w:r w:rsidRPr="00A9559A">
        <w:rPr>
          <w:rFonts w:ascii="GHEA Grapalat" w:hAnsi="GHEA Grapalat"/>
          <w:color w:val="000000"/>
          <w:shd w:val="clear" w:color="auto" w:fill="FFFFFF"/>
        </w:rPr>
        <w:softHyphen/>
        <w:t>թական ծանր դրության մեջ դնելու հիմքով սահմանափակ գործունակ ճանաչված ան</w:t>
      </w:r>
      <w:r w:rsidRPr="00A9559A">
        <w:rPr>
          <w:rFonts w:ascii="GHEA Grapalat" w:hAnsi="GHEA Grapalat"/>
          <w:color w:val="000000"/>
          <w:shd w:val="clear" w:color="auto" w:fill="FFFFFF"/>
        </w:rPr>
        <w:softHyphen/>
        <w:t xml:space="preserve">ձանց մուտքը խաղասրահ արգելելու վերաբերյալ: </w:t>
      </w:r>
    </w:p>
    <w:p w:rsidR="00A9559A" w:rsidRPr="00A9559A" w:rsidRDefault="00A9559A" w:rsidP="00E93726">
      <w:pPr>
        <w:spacing w:after="0" w:line="360" w:lineRule="auto"/>
        <w:ind w:firstLine="720"/>
        <w:jc w:val="both"/>
        <w:rPr>
          <w:rFonts w:ascii="GHEA Grapalat" w:hAnsi="GHEA Grapalat"/>
          <w:color w:val="000000"/>
          <w:shd w:val="clear" w:color="auto" w:fill="FFFFFF"/>
        </w:rPr>
      </w:pPr>
      <w:r w:rsidRPr="00A9559A">
        <w:rPr>
          <w:rFonts w:ascii="GHEA Grapalat" w:hAnsi="GHEA Grapalat" w:cs="Sylfaen"/>
          <w:color w:val="000000"/>
          <w:shd w:val="clear" w:color="auto" w:fill="FFFFFF"/>
        </w:rPr>
        <w:t xml:space="preserve">«Լիցենզավորման մասին» </w:t>
      </w:r>
      <w:r w:rsidRPr="00A9559A">
        <w:rPr>
          <w:rFonts w:ascii="GHEA Grapalat" w:hAnsi="GHEA Grapalat" w:cs="Courier New"/>
          <w:bCs/>
          <w:lang w:val="fr-FR"/>
        </w:rPr>
        <w:t>Հայաստանի Հանրապետության</w:t>
      </w:r>
      <w:r w:rsidRPr="00A9559A">
        <w:rPr>
          <w:rFonts w:ascii="GHEA Grapalat" w:hAnsi="GHEA Grapalat" w:cs="Sylfaen"/>
          <w:color w:val="000000"/>
          <w:shd w:val="clear" w:color="auto" w:fill="FFFFFF"/>
        </w:rPr>
        <w:t xml:space="preserve"> օրենքի 48-րդ հոդվածի 4-րդ մա</w:t>
      </w:r>
      <w:r w:rsidRPr="00A9559A">
        <w:rPr>
          <w:rFonts w:ascii="GHEA Grapalat" w:hAnsi="GHEA Grapalat" w:cs="Sylfaen"/>
          <w:color w:val="000000"/>
          <w:shd w:val="clear" w:color="auto" w:fill="FFFFFF"/>
        </w:rPr>
        <w:softHyphen/>
        <w:t>սի համաձայն` լիցենզիայի</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պայմանների</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ու</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պահանջների</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այնպիսի</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փոփոխությունը</w:t>
      </w:r>
      <w:r w:rsidRPr="00A9559A">
        <w:rPr>
          <w:rFonts w:ascii="GHEA Grapalat" w:hAnsi="GHEA Grapalat"/>
          <w:color w:val="000000"/>
          <w:shd w:val="clear" w:color="auto" w:fill="FFFFFF"/>
        </w:rPr>
        <w:t xml:space="preserve">, </w:t>
      </w:r>
      <w:r w:rsidRPr="00A9559A">
        <w:rPr>
          <w:rFonts w:ascii="GHEA Grapalat" w:hAnsi="GHEA Grapalat" w:cs="Sylfaen"/>
          <w:color w:val="000000"/>
          <w:shd w:val="clear" w:color="auto" w:fill="FFFFFF"/>
        </w:rPr>
        <w:t>որը</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սահ</w:t>
      </w:r>
      <w:r w:rsidR="00B025E4">
        <w:rPr>
          <w:rFonts w:ascii="GHEA Grapalat" w:hAnsi="GHEA Grapalat" w:cs="Sylfaen"/>
          <w:color w:val="000000"/>
          <w:shd w:val="clear" w:color="auto" w:fill="FFFFFF"/>
        </w:rPr>
        <w:softHyphen/>
      </w:r>
      <w:r w:rsidRPr="00A9559A">
        <w:rPr>
          <w:rFonts w:ascii="GHEA Grapalat" w:hAnsi="GHEA Grapalat" w:cs="Sylfaen"/>
          <w:color w:val="000000"/>
          <w:shd w:val="clear" w:color="auto" w:fill="FFFFFF"/>
        </w:rPr>
        <w:softHyphen/>
        <w:t>մանափակում</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է</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իցենզավորված</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անձի</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իրավունքները</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կամ</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նրա</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համար</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նախատեսում</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է</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նոր</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պար</w:t>
      </w:r>
      <w:r w:rsidR="00B025E4">
        <w:rPr>
          <w:rFonts w:ascii="GHEA Grapalat" w:hAnsi="GHEA Grapalat" w:cs="Sylfaen"/>
          <w:color w:val="000000"/>
          <w:shd w:val="clear" w:color="auto" w:fill="FFFFFF"/>
        </w:rPr>
        <w:softHyphen/>
      </w:r>
      <w:r w:rsidRPr="00A9559A">
        <w:rPr>
          <w:rFonts w:ascii="GHEA Grapalat" w:hAnsi="GHEA Grapalat" w:cs="Sylfaen"/>
          <w:color w:val="000000"/>
          <w:shd w:val="clear" w:color="auto" w:fill="FFFFFF"/>
        </w:rPr>
        <w:t>տականություններ</w:t>
      </w:r>
      <w:r w:rsidR="00B025E4">
        <w:rPr>
          <w:rFonts w:ascii="GHEA Grapalat" w:hAnsi="GHEA Grapalat"/>
          <w:color w:val="000000"/>
          <w:shd w:val="clear" w:color="auto" w:fill="FFFFFF"/>
        </w:rPr>
        <w:t xml:space="preserve">, </w:t>
      </w:r>
      <w:r w:rsidRPr="00A9559A">
        <w:rPr>
          <w:rFonts w:ascii="GHEA Grapalat" w:hAnsi="GHEA Grapalat" w:cs="Sylfaen"/>
          <w:color w:val="000000"/>
          <w:shd w:val="clear" w:color="auto" w:fill="FFFFFF"/>
        </w:rPr>
        <w:t>ուժի</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մեջ</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է</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մտնում</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համապատասխան</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փոփոխությունը</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հրապարակելուց</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ոչ</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շուտ</w:t>
      </w:r>
      <w:r w:rsidRPr="00A9559A">
        <w:rPr>
          <w:rFonts w:ascii="GHEA Grapalat" w:hAnsi="GHEA Grapalat"/>
          <w:color w:val="000000"/>
          <w:shd w:val="clear" w:color="auto" w:fill="FFFFFF"/>
        </w:rPr>
        <w:t xml:space="preserve">, </w:t>
      </w:r>
      <w:r w:rsidRPr="00A9559A">
        <w:rPr>
          <w:rFonts w:ascii="GHEA Grapalat" w:hAnsi="GHEA Grapalat" w:cs="Sylfaen"/>
          <w:color w:val="000000"/>
          <w:shd w:val="clear" w:color="auto" w:fill="FFFFFF"/>
        </w:rPr>
        <w:t>քան</w:t>
      </w:r>
      <w:r w:rsidRPr="00A9559A">
        <w:rPr>
          <w:rFonts w:ascii="GHEA Grapalat" w:hAnsi="GHEA Grapalat"/>
          <w:color w:val="000000"/>
          <w:shd w:val="clear" w:color="auto" w:fill="FFFFFF"/>
        </w:rPr>
        <w:t xml:space="preserve"> 6 </w:t>
      </w:r>
      <w:r w:rsidRPr="00A9559A">
        <w:rPr>
          <w:rFonts w:ascii="GHEA Grapalat" w:hAnsi="GHEA Grapalat" w:cs="Sylfaen"/>
          <w:color w:val="000000"/>
          <w:shd w:val="clear" w:color="auto" w:fill="FFFFFF"/>
        </w:rPr>
        <w:t>ամիս</w:t>
      </w:r>
      <w:r w:rsidR="00B025E4">
        <w:rPr>
          <w:rFonts w:ascii="GHEA Grapalat" w:hAnsi="GHEA Grapalat" w:cs="Sylfaen"/>
          <w:color w:val="000000"/>
          <w:shd w:val="clear" w:color="auto" w:fill="FFFFFF"/>
        </w:rPr>
        <w:t xml:space="preserve"> </w:t>
      </w:r>
      <w:r w:rsidRPr="00A9559A">
        <w:rPr>
          <w:rFonts w:ascii="GHEA Grapalat" w:hAnsi="GHEA Grapalat" w:cs="Sylfaen"/>
          <w:color w:val="000000"/>
          <w:shd w:val="clear" w:color="auto" w:fill="FFFFFF"/>
        </w:rPr>
        <w:t>հետո</w:t>
      </w:r>
      <w:r w:rsidRPr="00A9559A">
        <w:rPr>
          <w:rFonts w:ascii="GHEA Grapalat" w:hAnsi="GHEA Grapalat"/>
          <w:color w:val="000000"/>
          <w:shd w:val="clear" w:color="auto" w:fill="FFFFFF"/>
        </w:rPr>
        <w:t>: Ուստի նախագծի 4-րդ հոդվածով նախատեսված` օրենքի ուժի մեջ մտնելու ժամկետը չի կարող պակաս լինել 6 ամսից,</w:t>
      </w:r>
    </w:p>
    <w:p w:rsidR="00A9559A" w:rsidRPr="00A9559A" w:rsidRDefault="00A9559A" w:rsidP="00E93726">
      <w:pPr>
        <w:spacing w:after="0" w:line="360" w:lineRule="auto"/>
        <w:ind w:firstLine="706"/>
        <w:jc w:val="both"/>
        <w:rPr>
          <w:rFonts w:ascii="GHEA Grapalat" w:hAnsi="GHEA Grapalat" w:cs="Sylfaen"/>
        </w:rPr>
      </w:pPr>
      <w:bookmarkStart w:id="0" w:name="_GoBack"/>
      <w:bookmarkEnd w:id="0"/>
      <w:r w:rsidRPr="00A9559A">
        <w:rPr>
          <w:rFonts w:ascii="GHEA Grapalat" w:hAnsi="GHEA Grapalat"/>
          <w:color w:val="000000"/>
          <w:shd w:val="clear" w:color="auto" w:fill="FFFFFF"/>
        </w:rPr>
        <w:t xml:space="preserve">2) </w:t>
      </w:r>
      <w:r w:rsidRPr="00A9559A">
        <w:rPr>
          <w:rFonts w:ascii="GHEA Grapalat" w:hAnsi="GHEA Grapalat" w:cs="Sylfaen"/>
        </w:rPr>
        <w:t xml:space="preserve">2-րդ հոդվածով </w:t>
      </w:r>
      <w:r w:rsidRPr="00A9559A">
        <w:rPr>
          <w:rFonts w:ascii="GHEA Grapalat" w:hAnsi="GHEA Grapalat" w:cs="Sylfaen"/>
          <w:bCs/>
          <w:lang w:val="af-ZA"/>
        </w:rPr>
        <w:t>օրենքում</w:t>
      </w:r>
      <w:r w:rsidRPr="00A9559A">
        <w:rPr>
          <w:rFonts w:ascii="GHEA Grapalat" w:hAnsi="GHEA Grapalat" w:cs="Sylfaen"/>
        </w:rPr>
        <w:t xml:space="preserve"> լրացվող 7.2-րդ հոդվածներով սահմանված նորմերն անհրաժեշտ է նախատեսել օրենքի 6-րդ հոդվածում, քանի որ շահումով խաղերի, ինտերնետ շահումով խաղերի և խաղատների գործունեության կազմակերպմանը ներկայացվող պահանջները ներառված են վերը նշված հոդվածում:  </w:t>
      </w:r>
    </w:p>
    <w:p w:rsidR="00A9559A" w:rsidRPr="00A9559A" w:rsidRDefault="00A9559A" w:rsidP="00E93726">
      <w:pPr>
        <w:spacing w:after="0" w:line="360" w:lineRule="auto"/>
        <w:ind w:firstLine="706"/>
        <w:jc w:val="both"/>
        <w:rPr>
          <w:rFonts w:ascii="GHEA Grapalat" w:hAnsi="GHEA Grapalat" w:cs="Sylfaen"/>
        </w:rPr>
      </w:pPr>
      <w:r w:rsidRPr="00A9559A">
        <w:rPr>
          <w:rFonts w:ascii="GHEA Grapalat" w:hAnsi="GHEA Grapalat" w:cs="Sylfaen"/>
        </w:rPr>
        <w:t>Նախագծի ընդունման դեպքում կառաջանա խաղասրահ մուտք գործել ցանկացող ֆի</w:t>
      </w:r>
      <w:r w:rsidRPr="00A9559A">
        <w:rPr>
          <w:rFonts w:ascii="GHEA Grapalat" w:hAnsi="GHEA Grapalat" w:cs="Sylfaen"/>
        </w:rPr>
        <w:softHyphen/>
        <w:t>զի</w:t>
      </w:r>
      <w:r w:rsidRPr="00A9559A">
        <w:rPr>
          <w:rFonts w:ascii="GHEA Grapalat" w:hAnsi="GHEA Grapalat" w:cs="Sylfaen"/>
        </w:rPr>
        <w:softHyphen/>
        <w:t>կա</w:t>
      </w:r>
      <w:r w:rsidRPr="00A9559A">
        <w:rPr>
          <w:rFonts w:ascii="GHEA Grapalat" w:hAnsi="GHEA Grapalat" w:cs="Sylfaen"/>
        </w:rPr>
        <w:softHyphen/>
        <w:t>կան անձի անձնագիրը կամ անձը հաստատող այլ փաստաթուղթը ստուգելու կարգը սահ</w:t>
      </w:r>
      <w:r w:rsidRPr="00A9559A">
        <w:rPr>
          <w:rFonts w:ascii="GHEA Grapalat" w:hAnsi="GHEA Grapalat" w:cs="Sylfaen"/>
        </w:rPr>
        <w:softHyphen/>
        <w:t>մա</w:t>
      </w:r>
      <w:r w:rsidRPr="00A9559A">
        <w:rPr>
          <w:rFonts w:ascii="GHEA Grapalat" w:hAnsi="GHEA Grapalat" w:cs="Sylfaen"/>
        </w:rPr>
        <w:softHyphen/>
        <w:t>նե</w:t>
      </w:r>
      <w:r w:rsidRPr="00A9559A">
        <w:rPr>
          <w:rFonts w:ascii="GHEA Grapalat" w:hAnsi="GHEA Grapalat" w:cs="Sylfaen"/>
        </w:rPr>
        <w:softHyphen/>
        <w:t>լու մասին, Հայաստանի Հանրապետության տարածքում գործող բոլոր խաղասրահներ իր մուտքն արգելելու վերաբերյալ լիազոր մարմին ներկայացվող դիմումի ձևը սահմանելու մասին և խա</w:t>
      </w:r>
      <w:r w:rsidRPr="00A9559A">
        <w:rPr>
          <w:rFonts w:ascii="GHEA Grapalat" w:hAnsi="GHEA Grapalat" w:cs="Sylfaen"/>
        </w:rPr>
        <w:softHyphen/>
      </w:r>
      <w:r w:rsidRPr="00A9559A">
        <w:rPr>
          <w:rFonts w:ascii="GHEA Grapalat" w:hAnsi="GHEA Grapalat" w:cs="Sylfaen"/>
        </w:rPr>
        <w:softHyphen/>
        <w:t>ղասրահ մուտք գործելու իրավունք չունեցող անձանց վերաբերյալ տվյալների բազայի վար</w:t>
      </w:r>
      <w:r w:rsidRPr="00A9559A">
        <w:rPr>
          <w:rFonts w:ascii="GHEA Grapalat" w:hAnsi="GHEA Grapalat" w:cs="Sylfaen"/>
        </w:rPr>
        <w:softHyphen/>
        <w:t>ման կարգը սահմանելու մասին որոշումների ընդունման անհրաժեշտություն:</w:t>
      </w:r>
    </w:p>
    <w:p w:rsidR="00231D4B" w:rsidRPr="00360717" w:rsidRDefault="00231D4B" w:rsidP="00FD4C2F">
      <w:pPr>
        <w:rPr>
          <w:rFonts w:ascii="GHEA Grapalat" w:hAnsi="GHEA Grapalat"/>
        </w:rPr>
      </w:pPr>
    </w:p>
    <w:p w:rsidR="00231D4B" w:rsidRPr="00360717" w:rsidRDefault="00231D4B" w:rsidP="00231D4B">
      <w:pPr>
        <w:spacing w:line="360" w:lineRule="auto"/>
        <w:jc w:val="center"/>
        <w:rPr>
          <w:rFonts w:ascii="GHEA Grapalat" w:hAnsi="GHEA Grapalat"/>
          <w:lang w:val="af-ZA"/>
        </w:rPr>
      </w:pPr>
      <w:r w:rsidRPr="00360717">
        <w:rPr>
          <w:rFonts w:ascii="GHEA Grapalat" w:hAnsi="GHEA Grapalat"/>
        </w:rPr>
        <w:t>ԵԶՐԱԿԱՑՈՒԹՅՈՒՆ</w:t>
      </w:r>
    </w:p>
    <w:p w:rsidR="00231D4B" w:rsidRPr="00360717" w:rsidRDefault="00231D4B" w:rsidP="00231D4B">
      <w:pPr>
        <w:spacing w:line="360" w:lineRule="auto"/>
        <w:jc w:val="center"/>
        <w:rPr>
          <w:rFonts w:ascii="GHEA Grapalat" w:hAnsi="GHEA Grapalat"/>
          <w:lang w:val="af-ZA"/>
        </w:rPr>
      </w:pPr>
      <w:r w:rsidRPr="00360717">
        <w:rPr>
          <w:rFonts w:ascii="GHEA Grapalat" w:hAnsi="GHEA Grapalat" w:cs="Sylfaen"/>
          <w:lang w:val="hy-AM"/>
        </w:rPr>
        <w:t>«Շահումով խաղերի, ինտերնետ շահումով խաղերի և խաղատների մասին» Հայաստանի Հանրա</w:t>
      </w:r>
      <w:r w:rsidRPr="00360717">
        <w:rPr>
          <w:rFonts w:ascii="GHEA Grapalat" w:hAnsi="GHEA Grapalat" w:cs="Sylfaen"/>
          <w:lang w:val="hy-AM"/>
        </w:rPr>
        <w:softHyphen/>
        <w:t xml:space="preserve">պետության  օրենքում լրացումներ կատարելու մասին» ՀՀ օրենքի նախագծի` </w:t>
      </w:r>
      <w:r w:rsidRPr="00360717">
        <w:rPr>
          <w:rFonts w:ascii="GHEA Grapalat" w:hAnsi="GHEA Grapalat"/>
        </w:rPr>
        <w:t>բյուջետային</w:t>
      </w:r>
      <w:r w:rsidRPr="00360717">
        <w:rPr>
          <w:rFonts w:ascii="GHEA Grapalat" w:hAnsi="GHEA Grapalat"/>
          <w:lang w:val="af-ZA"/>
        </w:rPr>
        <w:t xml:space="preserve"> </w:t>
      </w:r>
      <w:r w:rsidRPr="00360717">
        <w:rPr>
          <w:rFonts w:ascii="GHEA Grapalat" w:hAnsi="GHEA Grapalat"/>
        </w:rPr>
        <w:t>բնագավառում</w:t>
      </w:r>
      <w:r w:rsidRPr="00360717">
        <w:rPr>
          <w:rFonts w:ascii="GHEA Grapalat" w:hAnsi="GHEA Grapalat"/>
          <w:lang w:val="af-ZA"/>
        </w:rPr>
        <w:t xml:space="preserve"> </w:t>
      </w:r>
      <w:r w:rsidRPr="00360717">
        <w:rPr>
          <w:rFonts w:ascii="GHEA Grapalat" w:hAnsi="GHEA Grapalat"/>
        </w:rPr>
        <w:t>կարգավորման</w:t>
      </w:r>
      <w:r w:rsidRPr="00360717">
        <w:rPr>
          <w:rFonts w:ascii="GHEA Grapalat" w:hAnsi="GHEA Grapalat"/>
          <w:lang w:val="af-ZA"/>
        </w:rPr>
        <w:t xml:space="preserve"> </w:t>
      </w:r>
      <w:r w:rsidRPr="00360717">
        <w:rPr>
          <w:rFonts w:ascii="GHEA Grapalat" w:hAnsi="GHEA Grapalat"/>
        </w:rPr>
        <w:t>ազդեցության</w:t>
      </w:r>
      <w:r w:rsidRPr="00360717">
        <w:rPr>
          <w:rFonts w:ascii="GHEA Grapalat" w:hAnsi="GHEA Grapalat"/>
          <w:lang w:val="af-ZA"/>
        </w:rPr>
        <w:t xml:space="preserve"> </w:t>
      </w:r>
      <w:r w:rsidRPr="00360717">
        <w:rPr>
          <w:rFonts w:ascii="GHEA Grapalat" w:hAnsi="GHEA Grapalat"/>
        </w:rPr>
        <w:t>գնահատման</w:t>
      </w:r>
      <w:r w:rsidRPr="00360717">
        <w:rPr>
          <w:rFonts w:ascii="GHEA Grapalat" w:hAnsi="GHEA Grapalat"/>
          <w:lang w:val="af-ZA"/>
        </w:rPr>
        <w:t xml:space="preserve"> </w:t>
      </w:r>
      <w:r w:rsidRPr="00360717">
        <w:rPr>
          <w:rFonts w:ascii="GHEA Grapalat" w:hAnsi="GHEA Grapalat"/>
        </w:rPr>
        <w:t>վերաբերյալ</w:t>
      </w:r>
    </w:p>
    <w:p w:rsidR="00231D4B" w:rsidRPr="00360717" w:rsidRDefault="00231D4B" w:rsidP="00231D4B">
      <w:pPr>
        <w:spacing w:line="360" w:lineRule="auto"/>
        <w:jc w:val="center"/>
        <w:rPr>
          <w:rFonts w:ascii="GHEA Grapalat" w:hAnsi="GHEA Grapalat"/>
          <w:b/>
          <w:lang w:val="af-ZA"/>
        </w:rPr>
      </w:pPr>
    </w:p>
    <w:p w:rsidR="00231D4B" w:rsidRPr="00360717" w:rsidRDefault="00231D4B" w:rsidP="00231D4B">
      <w:pPr>
        <w:spacing w:after="0" w:line="360" w:lineRule="auto"/>
        <w:ind w:firstLine="540"/>
        <w:jc w:val="both"/>
        <w:rPr>
          <w:rFonts w:ascii="GHEA Grapalat" w:eastAsia="Times New Roman" w:hAnsi="GHEA Grapalat" w:cs="GHEA Grapalat"/>
          <w:lang w:eastAsia="en-GB"/>
        </w:rPr>
      </w:pPr>
      <w:r w:rsidRPr="00360717">
        <w:rPr>
          <w:rFonts w:ascii="GHEA Grapalat" w:eastAsia="Times New Roman" w:hAnsi="GHEA Grapalat" w:cs="GHEA Grapalat"/>
          <w:lang w:eastAsia="en-GB"/>
        </w:rPr>
        <w:t>Վերը նշված նախագծով, մասնավորապես, առաջարկվում է սահմանել, որ ՀՀ տարածքում գործող բոլոր խաղասրահներ մուտքը արգելելու վերաբերյալ դիմում ներկայացրած կամ ՀՀ քաղա</w:t>
      </w:r>
      <w:r w:rsidRPr="00360717">
        <w:rPr>
          <w:rFonts w:ascii="GHEA Grapalat" w:eastAsia="Times New Roman" w:hAnsi="GHEA Grapalat" w:cs="GHEA Grapalat"/>
          <w:lang w:eastAsia="en-GB"/>
        </w:rPr>
        <w:softHyphen/>
        <w:t>քա</w:t>
      </w:r>
      <w:r w:rsidRPr="00360717">
        <w:rPr>
          <w:rFonts w:ascii="GHEA Grapalat" w:eastAsia="Times New Roman" w:hAnsi="GHEA Grapalat" w:cs="GHEA Grapalat"/>
          <w:lang w:eastAsia="en-GB"/>
        </w:rPr>
        <w:softHyphen/>
        <w:t>ցիական օրենսգրքի 32-րդ հոդվածի 1-ին մասի հիմքով գործունակությունը սահ</w:t>
      </w:r>
      <w:r w:rsidRPr="00360717">
        <w:rPr>
          <w:rFonts w:ascii="GHEA Grapalat" w:eastAsia="Times New Roman" w:hAnsi="GHEA Grapalat" w:cs="GHEA Grapalat"/>
          <w:lang w:eastAsia="en-GB"/>
        </w:rPr>
        <w:softHyphen/>
        <w:t>մա</w:t>
      </w:r>
      <w:r w:rsidRPr="00360717">
        <w:rPr>
          <w:rFonts w:ascii="GHEA Grapalat" w:eastAsia="Times New Roman" w:hAnsi="GHEA Grapalat" w:cs="GHEA Grapalat"/>
          <w:lang w:eastAsia="en-GB"/>
        </w:rPr>
        <w:softHyphen/>
        <w:t>նա</w:t>
      </w:r>
      <w:r w:rsidRPr="00360717">
        <w:rPr>
          <w:rFonts w:ascii="GHEA Grapalat" w:eastAsia="Times New Roman" w:hAnsi="GHEA Grapalat" w:cs="GHEA Grapalat"/>
          <w:lang w:eastAsia="en-GB"/>
        </w:rPr>
        <w:softHyphen/>
        <w:t>փակ</w:t>
      </w:r>
      <w:r w:rsidRPr="00360717">
        <w:rPr>
          <w:rFonts w:ascii="GHEA Grapalat" w:eastAsia="Times New Roman" w:hAnsi="GHEA Grapalat" w:cs="GHEA Grapalat"/>
          <w:lang w:eastAsia="en-GB"/>
        </w:rPr>
        <w:softHyphen/>
        <w:t>ված անձանց մուտքը խաղասրահ թույլատրելու դեպքում «Շահումով խաղերի, ինտեր</w:t>
      </w:r>
      <w:r w:rsidRPr="00360717">
        <w:rPr>
          <w:rFonts w:ascii="GHEA Grapalat" w:eastAsia="Times New Roman" w:hAnsi="GHEA Grapalat" w:cs="GHEA Grapalat"/>
          <w:lang w:eastAsia="en-GB"/>
        </w:rPr>
        <w:softHyphen/>
        <w:t>նետ շահումով խաղերի և խաղատների մասին» ՀՀ օրենքի իմաստով կազմա</w:t>
      </w:r>
      <w:r w:rsidRPr="00360717">
        <w:rPr>
          <w:rFonts w:ascii="GHEA Grapalat" w:eastAsia="Times New Roman" w:hAnsi="GHEA Grapalat" w:cs="GHEA Grapalat"/>
          <w:lang w:eastAsia="en-GB"/>
        </w:rPr>
        <w:softHyphen/>
        <w:t>կեր</w:t>
      </w:r>
      <w:r w:rsidRPr="00360717">
        <w:rPr>
          <w:rFonts w:ascii="GHEA Grapalat" w:eastAsia="Times New Roman" w:hAnsi="GHEA Grapalat" w:cs="GHEA Grapalat"/>
          <w:lang w:eastAsia="en-GB"/>
        </w:rPr>
        <w:softHyphen/>
        <w:t>պիչ</w:t>
      </w:r>
      <w:r w:rsidRPr="00360717">
        <w:rPr>
          <w:rFonts w:ascii="GHEA Grapalat" w:eastAsia="Times New Roman" w:hAnsi="GHEA Grapalat" w:cs="GHEA Grapalat"/>
          <w:lang w:eastAsia="en-GB"/>
        </w:rPr>
        <w:softHyphen/>
        <w:t>ները ենթարկ</w:t>
      </w:r>
      <w:r w:rsidR="00D15EAD">
        <w:rPr>
          <w:rFonts w:ascii="GHEA Grapalat" w:eastAsia="Times New Roman" w:hAnsi="GHEA Grapalat" w:cs="GHEA Grapalat"/>
          <w:lang w:eastAsia="en-GB"/>
        </w:rPr>
        <w:softHyphen/>
      </w:r>
      <w:r w:rsidRPr="00360717">
        <w:rPr>
          <w:rFonts w:ascii="GHEA Grapalat" w:eastAsia="Times New Roman" w:hAnsi="GHEA Grapalat" w:cs="GHEA Grapalat"/>
          <w:lang w:eastAsia="en-GB"/>
        </w:rPr>
        <w:t>վում են պատասխանատվության՝ յուրաքանչյուր դեպքի համար երեք հարյուր հազար դրամի չափով:</w:t>
      </w:r>
    </w:p>
    <w:p w:rsidR="00231D4B" w:rsidRPr="00360717" w:rsidRDefault="00231D4B" w:rsidP="00231D4B">
      <w:pPr>
        <w:spacing w:after="0" w:line="360" w:lineRule="auto"/>
        <w:ind w:firstLine="540"/>
        <w:jc w:val="both"/>
        <w:rPr>
          <w:rFonts w:ascii="GHEA Grapalat" w:eastAsia="Times New Roman" w:hAnsi="GHEA Grapalat" w:cs="GHEA Grapalat"/>
          <w:lang w:eastAsia="en-GB"/>
        </w:rPr>
      </w:pPr>
      <w:r w:rsidRPr="00360717">
        <w:rPr>
          <w:rFonts w:ascii="GHEA Grapalat" w:eastAsia="Times New Roman" w:hAnsi="GHEA Grapalat" w:cs="GHEA Grapalat"/>
          <w:lang w:eastAsia="en-GB"/>
        </w:rPr>
        <w:t>Հաշվի առնելով վերոգրյալը` հայտնում ենք, որ վերը նշված նախագծի ընդունումը կարող է հան</w:t>
      </w:r>
      <w:r w:rsidR="00D15EAD">
        <w:rPr>
          <w:rFonts w:ascii="GHEA Grapalat" w:eastAsia="Times New Roman" w:hAnsi="GHEA Grapalat" w:cs="GHEA Grapalat"/>
          <w:lang w:eastAsia="en-GB"/>
        </w:rPr>
        <w:softHyphen/>
      </w:r>
      <w:r w:rsidRPr="00360717">
        <w:rPr>
          <w:rFonts w:ascii="GHEA Grapalat" w:eastAsia="Times New Roman" w:hAnsi="GHEA Grapalat" w:cs="GHEA Grapalat"/>
          <w:lang w:eastAsia="en-GB"/>
        </w:rPr>
        <w:t>գեցնել ՀՀ պետական բյուջեի եկամուտների ավելացմանը, իսկ ՀՀ պետական բյուջեի ծախ</w:t>
      </w:r>
      <w:r w:rsidR="00D15EAD">
        <w:rPr>
          <w:rFonts w:ascii="GHEA Grapalat" w:eastAsia="Times New Roman" w:hAnsi="GHEA Grapalat" w:cs="GHEA Grapalat"/>
          <w:lang w:eastAsia="en-GB"/>
        </w:rPr>
        <w:softHyphen/>
      </w:r>
      <w:r w:rsidRPr="00360717">
        <w:rPr>
          <w:rFonts w:ascii="GHEA Grapalat" w:eastAsia="Times New Roman" w:hAnsi="GHEA Grapalat" w:cs="GHEA Grapalat"/>
          <w:lang w:eastAsia="en-GB"/>
        </w:rPr>
        <w:t>սե</w:t>
      </w:r>
      <w:r w:rsidR="00D15EAD">
        <w:rPr>
          <w:rFonts w:ascii="GHEA Grapalat" w:eastAsia="Times New Roman" w:hAnsi="GHEA Grapalat" w:cs="GHEA Grapalat"/>
          <w:lang w:eastAsia="en-GB"/>
        </w:rPr>
        <w:softHyphen/>
      </w:r>
      <w:r w:rsidRPr="00360717">
        <w:rPr>
          <w:rFonts w:ascii="GHEA Grapalat" w:eastAsia="Times New Roman" w:hAnsi="GHEA Grapalat" w:cs="GHEA Grapalat"/>
          <w:lang w:eastAsia="en-GB"/>
        </w:rPr>
        <w:t>րի և ՀՀ համայնքների բյուջեների եկամուտների և ծախսերի վրա կունենա չեզոք ազդեցու</w:t>
      </w:r>
      <w:r w:rsidR="00D15EAD">
        <w:rPr>
          <w:rFonts w:ascii="GHEA Grapalat" w:eastAsia="Times New Roman" w:hAnsi="GHEA Grapalat" w:cs="GHEA Grapalat"/>
          <w:lang w:eastAsia="en-GB"/>
        </w:rPr>
        <w:softHyphen/>
      </w:r>
      <w:r w:rsidRPr="00360717">
        <w:rPr>
          <w:rFonts w:ascii="GHEA Grapalat" w:eastAsia="Times New Roman" w:hAnsi="GHEA Grapalat" w:cs="GHEA Grapalat"/>
          <w:lang w:eastAsia="en-GB"/>
        </w:rPr>
        <w:t>թյուն:</w:t>
      </w:r>
    </w:p>
    <w:p w:rsidR="00192BCD" w:rsidRPr="00360717" w:rsidRDefault="00192BCD">
      <w:pPr>
        <w:rPr>
          <w:rFonts w:ascii="GHEA Grapalat" w:hAnsi="GHEA Grapalat"/>
        </w:rPr>
      </w:pPr>
    </w:p>
    <w:p w:rsidR="00FD4C2F" w:rsidRPr="00360717" w:rsidRDefault="00FD4C2F">
      <w:pPr>
        <w:rPr>
          <w:rFonts w:ascii="GHEA Grapalat" w:hAnsi="GHEA Grapalat"/>
        </w:rPr>
      </w:pPr>
      <w:r w:rsidRPr="00360717">
        <w:rPr>
          <w:rFonts w:ascii="GHEA Grapalat" w:hAnsi="GHEA Grapalat"/>
          <w:noProof/>
          <w:lang w:eastAsia="en-GB"/>
        </w:rPr>
        <w:lastRenderedPageBreak/>
        <w:drawing>
          <wp:inline distT="0" distB="0" distL="0" distR="0" wp14:anchorId="0619068E" wp14:editId="091D16C8">
            <wp:extent cx="6189133" cy="855767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9231" cy="8557812"/>
                    </a:xfrm>
                    <a:prstGeom prst="rect">
                      <a:avLst/>
                    </a:prstGeom>
                    <a:noFill/>
                    <a:ln>
                      <a:noFill/>
                    </a:ln>
                  </pic:spPr>
                </pic:pic>
              </a:graphicData>
            </a:graphic>
          </wp:inline>
        </w:drawing>
      </w:r>
    </w:p>
    <w:p w:rsidR="00FD4C2F" w:rsidRPr="00360717" w:rsidRDefault="00FD4C2F">
      <w:pPr>
        <w:rPr>
          <w:rFonts w:ascii="GHEA Grapalat" w:hAnsi="GHEA Grapalat"/>
        </w:rPr>
      </w:pPr>
      <w:r w:rsidRPr="00360717">
        <w:rPr>
          <w:rFonts w:ascii="GHEA Grapalat" w:hAnsi="GHEA Grapalat"/>
          <w:noProof/>
          <w:lang w:eastAsia="en-GB"/>
        </w:rPr>
        <w:lastRenderedPageBreak/>
        <w:drawing>
          <wp:inline distT="0" distB="0" distL="0" distR="0" wp14:anchorId="3BFFBC0A" wp14:editId="5CDDAD1D">
            <wp:extent cx="5731510" cy="545020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450207"/>
                    </a:xfrm>
                    <a:prstGeom prst="rect">
                      <a:avLst/>
                    </a:prstGeom>
                    <a:noFill/>
                    <a:ln>
                      <a:noFill/>
                    </a:ln>
                  </pic:spPr>
                </pic:pic>
              </a:graphicData>
            </a:graphic>
          </wp:inline>
        </w:drawing>
      </w:r>
    </w:p>
    <w:p w:rsidR="00FD4C2F" w:rsidRPr="00360717" w:rsidRDefault="00FD4C2F">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BC69D4" w:rsidRPr="00360717" w:rsidRDefault="00BC69D4">
      <w:pPr>
        <w:rPr>
          <w:rFonts w:ascii="GHEA Grapalat" w:hAnsi="GHEA Grapalat"/>
        </w:rPr>
      </w:pPr>
    </w:p>
    <w:p w:rsidR="002545CA" w:rsidRPr="00360717" w:rsidRDefault="002545CA">
      <w:pPr>
        <w:rPr>
          <w:rFonts w:ascii="GHEA Grapalat" w:hAnsi="GHEA Grapalat"/>
        </w:rPr>
      </w:pPr>
    </w:p>
    <w:p w:rsidR="00BC69D4" w:rsidRPr="00360717" w:rsidRDefault="00BC69D4">
      <w:pPr>
        <w:rPr>
          <w:rFonts w:ascii="GHEA Grapalat" w:hAnsi="GHEA Grapalat"/>
        </w:rPr>
      </w:pPr>
    </w:p>
    <w:p w:rsidR="00FD4C2F" w:rsidRPr="00360717" w:rsidRDefault="00FD4C2F" w:rsidP="00FD4C2F">
      <w:pPr>
        <w:spacing w:after="0" w:line="240" w:lineRule="auto"/>
        <w:jc w:val="right"/>
        <w:rPr>
          <w:rFonts w:ascii="GHEA Grapalat" w:eastAsia="Times New Roman" w:hAnsi="GHEA Grapalat" w:cs="Times New Roman"/>
          <w:lang w:eastAsia="en-GB"/>
        </w:rPr>
      </w:pPr>
      <w:r w:rsidRPr="00360717">
        <w:rPr>
          <w:rFonts w:ascii="GHEA Grapalat" w:eastAsia="Times New Roman" w:hAnsi="GHEA Grapalat" w:cs="Times New Roman"/>
          <w:i/>
          <w:iCs/>
          <w:lang w:eastAsia="en-GB"/>
        </w:rPr>
        <w:lastRenderedPageBreak/>
        <w:t>ՆԱԽԱԳԻԾ</w:t>
      </w:r>
    </w:p>
    <w:p w:rsidR="00FD4C2F" w:rsidRPr="00360717" w:rsidRDefault="00FD4C2F" w:rsidP="00FD4C2F">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i/>
          <w:iCs/>
          <w:lang w:eastAsia="en-GB"/>
        </w:rPr>
        <w:t>Պ-133-23.09.2017-ՏՀ-011/0</w:t>
      </w:r>
    </w:p>
    <w:p w:rsidR="00FD4C2F" w:rsidRPr="00360717" w:rsidRDefault="00FD4C2F" w:rsidP="00FD4C2F">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60717">
        <w:rPr>
          <w:rFonts w:ascii="GHEA Grapalat" w:eastAsia="Times New Roman" w:hAnsi="GHEA Grapalat" w:cs="Times New Roman"/>
          <w:b/>
          <w:bCs/>
          <w:lang w:eastAsia="en-GB"/>
        </w:rPr>
        <w:t xml:space="preserve">ՀԱՅԱՍՏԱՆԻ ՀԱՆՐԱՊԵՏՈՒԹՅԱՆ </w:t>
      </w:r>
      <w:r w:rsidRPr="00360717">
        <w:rPr>
          <w:rFonts w:ascii="GHEA Grapalat" w:eastAsia="Times New Roman" w:hAnsi="GHEA Grapalat" w:cs="Times New Roman"/>
          <w:b/>
          <w:bCs/>
          <w:lang w:eastAsia="en-GB"/>
        </w:rPr>
        <w:br/>
        <w:t>ՕՐԵՆՔԸ</w:t>
      </w:r>
    </w:p>
    <w:p w:rsidR="00FD4C2F" w:rsidRPr="00360717" w:rsidRDefault="00FD4C2F" w:rsidP="00FD4C2F">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60717">
        <w:rPr>
          <w:rFonts w:ascii="GHEA Grapalat" w:eastAsia="Times New Roman" w:hAnsi="GHEA Grapalat" w:cs="Times New Roman"/>
          <w:b/>
          <w:bCs/>
          <w:lang w:eastAsia="en-GB"/>
        </w:rPr>
        <w:t>«ՇԱՀՈՒՄՈՎ ԽԱՂԵՐԻ, ԻՆՏԵՐՆԵՏ ՇԱՀՈՒՄՈՎ ԽԱՂԵՐԻ ԵՎ ԽԱՂԱՏՆԵՐԻ ՄԱՍԻՆ» ՀԱՅԱՍՏԱՆԻ ՀԱՆՐԱՊԵՏՈՒԹՅԱՆ ՕՐԵՆՔՈՒՄ ԼՐԱՑՈՒՄՆԵՐ ԿԱՏԱՐԵԼՈՒ ՄԱՍԻՆ</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proofErr w:type="gramStart"/>
      <w:r w:rsidRPr="00360717">
        <w:rPr>
          <w:rFonts w:ascii="GHEA Grapalat" w:eastAsia="Times New Roman" w:hAnsi="GHEA Grapalat" w:cs="Times New Roman"/>
          <w:b/>
          <w:bCs/>
          <w:i/>
          <w:iCs/>
          <w:lang w:eastAsia="en-GB"/>
        </w:rPr>
        <w:t>Հոդված 1.</w:t>
      </w:r>
      <w:proofErr w:type="gramEnd"/>
      <w:r w:rsidRPr="00360717">
        <w:rPr>
          <w:rFonts w:ascii="GHEA Grapalat" w:eastAsia="Times New Roman" w:hAnsi="GHEA Grapalat" w:cs="Times New Roman"/>
          <w:b/>
          <w:bCs/>
          <w:i/>
          <w:iCs/>
          <w:lang w:eastAsia="en-GB"/>
        </w:rPr>
        <w:t xml:space="preserve"> </w:t>
      </w:r>
      <w:proofErr w:type="gramStart"/>
      <w:r w:rsidRPr="00360717">
        <w:rPr>
          <w:rFonts w:ascii="GHEA Grapalat" w:eastAsia="Times New Roman" w:hAnsi="GHEA Grapalat" w:cs="Times New Roman"/>
          <w:lang w:eastAsia="en-GB"/>
        </w:rPr>
        <w:t>Հայաստանի Հանրապետության 2003 թվականի դեկտեմբերի 13-ի թիվ ՀՕ-1-Ն «Շահումով խաղերի, ինտերնետ շահումով խաղերի եւ խաղատների մասին» Հայաստանի Հանրապետության օրենքի (այսուհետ՝ Օրենք) 6-րդ հոդվածի 2-րդ մասը լրացնել հետեւյալ բովանդակությամբ նոր դ</w:t>
      </w:r>
      <w:r w:rsidRPr="00360717">
        <w:rPr>
          <w:rFonts w:ascii="GHEA Grapalat" w:eastAsia="Times New Roman" w:hAnsi="GHEA Grapalat" w:cs="Times New Roman"/>
          <w:vertAlign w:val="superscript"/>
          <w:lang w:eastAsia="en-GB"/>
        </w:rPr>
        <w:t>1</w:t>
      </w:r>
      <w:r w:rsidRPr="00360717">
        <w:rPr>
          <w:rFonts w:ascii="GHEA Grapalat" w:eastAsia="Times New Roman" w:hAnsi="GHEA Grapalat" w:cs="Times New Roman"/>
          <w:lang w:eastAsia="en-GB"/>
        </w:rPr>
        <w:t xml:space="preserve"> կետով.</w:t>
      </w:r>
      <w:proofErr w:type="gramEnd"/>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w:t>
      </w:r>
      <w:proofErr w:type="gramStart"/>
      <w:r w:rsidRPr="00360717">
        <w:rPr>
          <w:rFonts w:ascii="GHEA Grapalat" w:eastAsia="Times New Roman" w:hAnsi="GHEA Grapalat" w:cs="Times New Roman"/>
          <w:lang w:eastAsia="en-GB"/>
        </w:rPr>
        <w:t>դ</w:t>
      </w:r>
      <w:r w:rsidRPr="00360717">
        <w:rPr>
          <w:rFonts w:ascii="GHEA Grapalat" w:eastAsia="Times New Roman" w:hAnsi="GHEA Grapalat" w:cs="Times New Roman"/>
          <w:vertAlign w:val="superscript"/>
          <w:lang w:eastAsia="en-GB"/>
        </w:rPr>
        <w:t>1</w:t>
      </w:r>
      <w:r w:rsidRPr="00360717">
        <w:rPr>
          <w:rFonts w:ascii="GHEA Grapalat" w:eastAsia="Times New Roman" w:hAnsi="GHEA Grapalat" w:cs="Times New Roman"/>
          <w:lang w:eastAsia="en-GB"/>
        </w:rPr>
        <w:t xml:space="preserve"> )</w:t>
      </w:r>
      <w:proofErr w:type="gramEnd"/>
      <w:r w:rsidRPr="00360717">
        <w:rPr>
          <w:rFonts w:ascii="GHEA Grapalat" w:eastAsia="Times New Roman" w:hAnsi="GHEA Grapalat" w:cs="Times New Roman"/>
          <w:lang w:eastAsia="en-GB"/>
        </w:rPr>
        <w:t xml:space="preserve"> լիազոր մարմնի սահմանած կարգով ստուգում է խաղասրահ մուտք գործել ցանկացող ֆիզիկական անձի անձնագիրը կամ անձը հաստատող այլ փաստաթուղթը, որը պարունակում է տվյալներ նրա տարիքի վերաբերյալ.»:</w:t>
      </w:r>
      <w:r w:rsidRPr="00360717">
        <w:rPr>
          <w:rFonts w:ascii="GHEA Grapalat" w:eastAsia="Times New Roman" w:hAnsi="GHEA Grapalat" w:cs="Times New Roman"/>
          <w:b/>
          <w:bCs/>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proofErr w:type="gramStart"/>
      <w:r w:rsidRPr="00360717">
        <w:rPr>
          <w:rFonts w:ascii="GHEA Grapalat" w:eastAsia="Times New Roman" w:hAnsi="GHEA Grapalat" w:cs="Times New Roman"/>
          <w:b/>
          <w:bCs/>
          <w:i/>
          <w:iCs/>
          <w:lang w:eastAsia="en-GB"/>
        </w:rPr>
        <w:t>Հոդված 2.</w:t>
      </w:r>
      <w:proofErr w:type="gramEnd"/>
      <w:r w:rsidRPr="00360717">
        <w:rPr>
          <w:rFonts w:ascii="GHEA Grapalat" w:eastAsia="Times New Roman" w:hAnsi="GHEA Grapalat" w:cs="Times New Roman"/>
          <w:b/>
          <w:bCs/>
          <w:lang w:eastAsia="en-GB"/>
        </w:rPr>
        <w:t xml:space="preserve"> </w:t>
      </w:r>
      <w:proofErr w:type="gramStart"/>
      <w:r w:rsidRPr="00360717">
        <w:rPr>
          <w:rFonts w:ascii="GHEA Grapalat" w:eastAsia="Times New Roman" w:hAnsi="GHEA Grapalat" w:cs="Times New Roman"/>
          <w:lang w:eastAsia="en-GB"/>
        </w:rPr>
        <w:t>Օրենքը լրացնել հետեւյալ բովանդակությամբ նոր 7.1-ին եւ 7.2-րդ հոդվածներով.</w:t>
      </w:r>
      <w:proofErr w:type="gramEnd"/>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proofErr w:type="gramStart"/>
      <w:r w:rsidRPr="00360717">
        <w:rPr>
          <w:rFonts w:ascii="GHEA Grapalat" w:eastAsia="Times New Roman" w:hAnsi="GHEA Grapalat" w:cs="Times New Roman"/>
          <w:lang w:eastAsia="en-GB"/>
        </w:rPr>
        <w:t>«</w:t>
      </w:r>
      <w:r w:rsidRPr="00360717">
        <w:rPr>
          <w:rFonts w:ascii="GHEA Grapalat" w:eastAsia="Times New Roman" w:hAnsi="GHEA Grapalat" w:cs="Times New Roman"/>
          <w:i/>
          <w:iCs/>
          <w:lang w:eastAsia="en-GB"/>
        </w:rPr>
        <w:t>Հոդված 7.1.</w:t>
      </w:r>
      <w:proofErr w:type="gramEnd"/>
      <w:r w:rsidRPr="00360717">
        <w:rPr>
          <w:rFonts w:ascii="GHEA Grapalat" w:eastAsia="Times New Roman" w:hAnsi="GHEA Grapalat" w:cs="Times New Roman"/>
          <w:i/>
          <w:iCs/>
          <w:lang w:eastAsia="en-GB"/>
        </w:rPr>
        <w:t xml:space="preserve"> Քաղաքացու կողմից խաղասրահ կատարվող իր այցելությունները սահմանափակելու կարգը</w:t>
      </w:r>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 xml:space="preserve">Խաղասրահ կատարվող իր այցելությունները սահմանափակել ցանկացող քաղաքացին կարող է Հայաստանի Հանրապետության տարածքում գործող բոլոր խաղասրահներ իր մուտքն արգելելու վերաբերյալ դիմում ներկայացնել լիազոր մարմին՝ նշելով որոշակի ժամկետ, որը չի կարող 6 ամսից պակաս լինել: Դիմումում նշված ժամկետի ընթացքում դիմողն այն չի կարող հետ վերցնել: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 xml:space="preserve">Լիազոր մարմինը դիմումն ստանալուց հետո եռօրյա ժամկետում դիմումի մասին տեղեկացնում է Հայաստանի Հանրապետության տարածքում գործող բոլոր կազմակերպիչներին՝ նրանց ուղարկելով դիմումի էլեկտրոնային կամ պատճենահանված օրինակները: Դիմումում նշված ժամկետի ողջ ընթացքում կազմակերպիչները պարտավոր են արգելել դիմումատուի մուտքն իրենց խաղասրահներ: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 xml:space="preserve">Դիմումի ձեւը սահմանում է լիազոր մարմինը: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proofErr w:type="gramStart"/>
      <w:r w:rsidRPr="00360717">
        <w:rPr>
          <w:rFonts w:ascii="GHEA Grapalat" w:eastAsia="Times New Roman" w:hAnsi="GHEA Grapalat" w:cs="Times New Roman"/>
          <w:i/>
          <w:iCs/>
          <w:lang w:eastAsia="en-GB"/>
        </w:rPr>
        <w:t>Հոդված 7.2.</w:t>
      </w:r>
      <w:proofErr w:type="gramEnd"/>
      <w:r w:rsidRPr="00360717">
        <w:rPr>
          <w:rFonts w:ascii="GHEA Grapalat" w:eastAsia="Times New Roman" w:hAnsi="GHEA Grapalat" w:cs="Times New Roman"/>
          <w:i/>
          <w:iCs/>
          <w:lang w:eastAsia="en-GB"/>
        </w:rPr>
        <w:t xml:space="preserve"> Մոլեխաղերով հրապուրվելու հետեւանքով իր ընտանիքը նյութական ծանր դրության մեջ դնելու հիմքով սահմանափակ գործունակ ճանաչված քաղաքացու՝ խաղասրահ կատարվող այցելությունները սահմանափակելու կարգը</w:t>
      </w:r>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 xml:space="preserve">1. Հայաստանի Հանրապետության քաղաքացիական օրենսգրքի 32-րդ հոդվածի 1-ին մասի համաձայն Հայաստանի Հանրապետության քաղաքացիական դատավարության օրենսգրքի 29-րդ գլխով սահմանված կարգով՝ մոլեխաղերով հրապուրվելու հետեւանքով իր ընտանիքը նյութական ծանր դրության մեջ դրած քաղաքացու գործունակությունը սահմանափակվելու դեպքում վճիռ կայացրած դատարանը վճիռն օրինական ուժի մեջ մտնելուց հետո եռօրյա ժամկետում վճռի օրինակն ուղարկում է լիազոր մարմին: Լիազոր մարմինը սույն օրենքի 7.1-ին հոդվածով սահմանված կարգով տեղեկացնում է Հայաստանի Հանրապետության տարածքում գործող կազմակերպիչներին, որպեսզի նրանք արգելեն օրինական ուժի մեջ մտած վճռով մոլեխաղերով հրապուրվելու հետեւանքով իր ընտանիքը նյութական ծանր դրության մեջ դնելու հիմքով սահմանափակ գործունակ ճանաչված անձի մուտքն իրենց խաղասրահներ: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lastRenderedPageBreak/>
        <w:t xml:space="preserve">2. Հայաստանի Հանրապետության քաղաքացիական օրենսգրքի 32-րդ հոդվածի 2-րդ մասի համաձայն դատարանի կողմից քաղաքացու գործունակության սահմանափակումը վերացվելու դեպքում դատարանի վճիռն ուղարկվում է լիազոր մարմին սույն հոդվածի 1-ին մասով նախատեսված կարգով: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 xml:space="preserve">3. Սույն օրենքի 7.1-ին հոդվածով եւ սույն հոդվածի 1-ին մասով նախատեսված հիմքերով խաղասրահ մուտք գործելու իրավունք չունեցող անձանց կողմից խաղասրահում կնքած գործարքները շահագրգիռ անձանց պահանջով դատարանը կարող է անվավեր ճանաչել: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4. Սույն օրենքի 7.1-ին հոդվածով եւ սույն հոդվածի 1-ին մասով նախատեսված հիմքերով խաղասրահ մուտք գործելու իրավունք չունեցող անձանց վերաբերյալ տվյալների բազայի վարման կարգը սահմանում է լիազոր մարմինը</w:t>
      </w:r>
      <w:proofErr w:type="gramStart"/>
      <w:r w:rsidRPr="00360717">
        <w:rPr>
          <w:rFonts w:ascii="GHEA Grapalat" w:eastAsia="Times New Roman" w:hAnsi="GHEA Grapalat" w:cs="Times New Roman"/>
          <w:lang w:eastAsia="en-GB"/>
        </w:rPr>
        <w:t>:»</w:t>
      </w:r>
      <w:proofErr w:type="gramEnd"/>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proofErr w:type="gramStart"/>
      <w:r w:rsidRPr="00360717">
        <w:rPr>
          <w:rFonts w:ascii="GHEA Grapalat" w:eastAsia="Times New Roman" w:hAnsi="GHEA Grapalat" w:cs="Times New Roman"/>
          <w:b/>
          <w:bCs/>
          <w:i/>
          <w:iCs/>
          <w:lang w:eastAsia="en-GB"/>
        </w:rPr>
        <w:t>Հոդված 3.</w:t>
      </w:r>
      <w:proofErr w:type="gramEnd"/>
      <w:r w:rsidRPr="00360717">
        <w:rPr>
          <w:rFonts w:ascii="GHEA Grapalat" w:eastAsia="Times New Roman" w:hAnsi="GHEA Grapalat" w:cs="Times New Roman"/>
          <w:b/>
          <w:bCs/>
          <w:lang w:eastAsia="en-GB"/>
        </w:rPr>
        <w:t xml:space="preserve"> </w:t>
      </w:r>
      <w:proofErr w:type="gramStart"/>
      <w:r w:rsidRPr="00360717">
        <w:rPr>
          <w:rFonts w:ascii="GHEA Grapalat" w:eastAsia="Times New Roman" w:hAnsi="GHEA Grapalat" w:cs="Times New Roman"/>
          <w:lang w:eastAsia="en-GB"/>
        </w:rPr>
        <w:t>Օրենքի 13-րդ հոդվածի 2-րդ մասը լրացնել հետեւյալ բովանդակությամբ նոր բ</w:t>
      </w:r>
      <w:r w:rsidRPr="00360717">
        <w:rPr>
          <w:rFonts w:ascii="GHEA Grapalat" w:eastAsia="Times New Roman" w:hAnsi="GHEA Grapalat" w:cs="Times New Roman"/>
          <w:vertAlign w:val="superscript"/>
          <w:lang w:eastAsia="en-GB"/>
        </w:rPr>
        <w:t>2</w:t>
      </w:r>
      <w:r w:rsidRPr="00360717">
        <w:rPr>
          <w:rFonts w:ascii="GHEA Grapalat" w:eastAsia="Times New Roman" w:hAnsi="GHEA Grapalat" w:cs="Times New Roman"/>
          <w:lang w:eastAsia="en-GB"/>
        </w:rPr>
        <w:t xml:space="preserve"> կետով.</w:t>
      </w:r>
      <w:proofErr w:type="gramEnd"/>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w:t>
      </w:r>
      <w:proofErr w:type="gramStart"/>
      <w:r w:rsidRPr="00360717">
        <w:rPr>
          <w:rFonts w:ascii="GHEA Grapalat" w:eastAsia="Times New Roman" w:hAnsi="GHEA Grapalat" w:cs="Times New Roman"/>
          <w:lang w:eastAsia="en-GB"/>
        </w:rPr>
        <w:t>բ</w:t>
      </w:r>
      <w:r w:rsidRPr="00360717">
        <w:rPr>
          <w:rFonts w:ascii="GHEA Grapalat" w:eastAsia="Times New Roman" w:hAnsi="GHEA Grapalat" w:cs="Times New Roman"/>
          <w:vertAlign w:val="superscript"/>
          <w:lang w:eastAsia="en-GB"/>
        </w:rPr>
        <w:t>2</w:t>
      </w:r>
      <w:r w:rsidRPr="00360717">
        <w:rPr>
          <w:rFonts w:ascii="GHEA Grapalat" w:eastAsia="Times New Roman" w:hAnsi="GHEA Grapalat" w:cs="Times New Roman"/>
          <w:lang w:eastAsia="en-GB"/>
        </w:rPr>
        <w:t xml:space="preserve"> )</w:t>
      </w:r>
      <w:proofErr w:type="gramEnd"/>
      <w:r w:rsidRPr="00360717">
        <w:rPr>
          <w:rFonts w:ascii="GHEA Grapalat" w:eastAsia="Times New Roman" w:hAnsi="GHEA Grapalat" w:cs="Times New Roman"/>
          <w:lang w:eastAsia="en-GB"/>
        </w:rPr>
        <w:t xml:space="preserve"> խախտել է սույն օրենքի 7.1-ին հոդվածով կամ 7.2-րդ հոդվածի 1-ին մասով սահմանված պահանջները` խախտման յուրաքանչյուր դեպքի համար` երեք հարյուր հազար դրամի չափով.»:</w:t>
      </w:r>
      <w:r w:rsidRPr="00360717">
        <w:rPr>
          <w:rFonts w:ascii="GHEA Grapalat" w:eastAsia="Times New Roman" w:hAnsi="GHEA Grapalat" w:cs="Times New Roman"/>
          <w:b/>
          <w:bCs/>
          <w:lang w:eastAsia="en-GB"/>
        </w:rPr>
        <w:t xml:space="preserve"> </w:t>
      </w:r>
    </w:p>
    <w:p w:rsidR="00FD4C2F" w:rsidRPr="00360717" w:rsidRDefault="00FD4C2F" w:rsidP="00FD4C2F">
      <w:pPr>
        <w:spacing w:before="100" w:beforeAutospacing="1" w:after="100" w:afterAutospacing="1" w:line="240" w:lineRule="auto"/>
        <w:rPr>
          <w:rFonts w:ascii="GHEA Grapalat" w:eastAsia="Times New Roman" w:hAnsi="GHEA Grapalat" w:cs="Times New Roman"/>
          <w:lang w:eastAsia="en-GB"/>
        </w:rPr>
      </w:pPr>
      <w:proofErr w:type="gramStart"/>
      <w:r w:rsidRPr="00360717">
        <w:rPr>
          <w:rFonts w:ascii="GHEA Grapalat" w:eastAsia="Times New Roman" w:hAnsi="GHEA Grapalat" w:cs="Times New Roman"/>
          <w:b/>
          <w:bCs/>
          <w:i/>
          <w:iCs/>
          <w:lang w:eastAsia="en-GB"/>
        </w:rPr>
        <w:t>Հոդված 4.</w:t>
      </w:r>
      <w:proofErr w:type="gramEnd"/>
      <w:r w:rsidRPr="00360717">
        <w:rPr>
          <w:rFonts w:ascii="GHEA Grapalat" w:eastAsia="Times New Roman" w:hAnsi="GHEA Grapalat" w:cs="Times New Roman"/>
          <w:b/>
          <w:bCs/>
          <w:i/>
          <w:iCs/>
          <w:lang w:eastAsia="en-GB"/>
        </w:rPr>
        <w:t xml:space="preserve"> </w:t>
      </w:r>
      <w:r w:rsidRPr="00360717">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BC69D4" w:rsidRPr="00360717" w:rsidRDefault="00BC69D4" w:rsidP="00FD4C2F">
      <w:pPr>
        <w:spacing w:before="100" w:beforeAutospacing="1" w:after="100" w:afterAutospacing="1" w:line="240" w:lineRule="auto"/>
        <w:rPr>
          <w:rFonts w:ascii="GHEA Grapalat" w:eastAsia="Times New Roman" w:hAnsi="GHEA Grapalat" w:cs="Times New Roman"/>
          <w:lang w:eastAsia="en-GB"/>
        </w:rPr>
      </w:pPr>
    </w:p>
    <w:p w:rsidR="00FD4C2F" w:rsidRPr="00360717" w:rsidRDefault="00FD4C2F" w:rsidP="00FD4C2F">
      <w:pPr>
        <w:spacing w:before="100" w:beforeAutospacing="1" w:after="100" w:afterAutospacing="1" w:line="240" w:lineRule="auto"/>
        <w:jc w:val="center"/>
        <w:rPr>
          <w:rFonts w:ascii="GHEA Grapalat" w:eastAsia="Times New Roman" w:hAnsi="GHEA Grapalat" w:cs="Times New Roman"/>
          <w:lang w:eastAsia="en-GB"/>
        </w:rPr>
      </w:pPr>
      <w:r w:rsidRPr="00360717">
        <w:rPr>
          <w:rFonts w:ascii="GHEA Grapalat" w:eastAsia="Times New Roman" w:hAnsi="GHEA Grapalat" w:cs="Times New Roman"/>
          <w:b/>
          <w:bCs/>
          <w:lang w:eastAsia="en-GB"/>
        </w:rPr>
        <w:lastRenderedPageBreak/>
        <w:t>ՀԻՄՆԱՎՈՐՈւՄ</w:t>
      </w:r>
      <w:r w:rsidRPr="00360717">
        <w:rPr>
          <w:rFonts w:ascii="GHEA Grapalat" w:eastAsia="Times New Roman" w:hAnsi="GHEA Grapalat" w:cs="Times New Roman"/>
          <w:lang w:eastAsia="en-GB"/>
        </w:rPr>
        <w:t xml:space="preserve"> </w:t>
      </w:r>
    </w:p>
    <w:p w:rsidR="00FD4C2F" w:rsidRPr="00360717" w:rsidRDefault="00FD4C2F" w:rsidP="00FD4C2F">
      <w:pPr>
        <w:spacing w:before="100" w:beforeAutospacing="1" w:after="100" w:afterAutospacing="1" w:line="240" w:lineRule="auto"/>
        <w:jc w:val="center"/>
        <w:rPr>
          <w:rFonts w:ascii="GHEA Grapalat" w:eastAsia="Times New Roman" w:hAnsi="GHEA Grapalat" w:cs="Times New Roman"/>
          <w:lang w:eastAsia="en-GB"/>
        </w:rPr>
      </w:pPr>
      <w:r w:rsidRPr="00360717">
        <w:rPr>
          <w:rFonts w:ascii="GHEA Grapalat" w:eastAsia="Times New Roman" w:hAnsi="GHEA Grapalat" w:cs="Times New Roman"/>
          <w:b/>
          <w:bCs/>
          <w:lang w:eastAsia="en-GB"/>
        </w:rPr>
        <w:t xml:space="preserve">«ՇԱՀՈւՄՈՎ ԽԱՂԵՐԻ, ԻՆՏԵՐՆԵՏ ՇԱՀՈւՄՈՎ ԽԱՂԵՐԻ ԵՎ ԽԱՂԱՏՆԵՐԻ ՄԱՍԻՆ» ՀԱՅԱՍՏԱՆԻ ՀԱՆՐԱՊԵՏՈւԹՅԱՆ ՕՐԵՆՔՈւՄ ԼՐԱՑՈւՄՆԵՐ ԿԱՏԱՐԵԼՈւ ՄԱՍԻՆ ՕՐԵՆՔԻ ՆԱԽԱԳԾԻ ԸՆԴՈւՆՄԱՆ </w:t>
      </w:r>
    </w:p>
    <w:p w:rsidR="00FD4C2F" w:rsidRPr="00360717" w:rsidRDefault="00FD4C2F" w:rsidP="002545CA">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1. Իրավական ակտի անհրաժեշտությունը. Սույն նախագծի ընդունումը պայմանավորված է մո</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լե</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խաղերով հրապուրվելու հետ</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անքով իր ընտանիքը նյութական ծանր դրության մեջ դրած քա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ղա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քացիների մուտքը խաղատուն արգելելու անհրաժեշտությամբ, ինչպես նա</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նախագծի ըն</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դուն</w:t>
      </w:r>
      <w:r w:rsidR="002545CA" w:rsidRPr="00360717">
        <w:rPr>
          <w:rFonts w:ascii="GHEA Grapalat" w:eastAsia="Times New Roman" w:hAnsi="GHEA Grapalat" w:cs="Times New Roman"/>
          <w:lang w:eastAsia="en-GB"/>
        </w:rPr>
        <w:softHyphen/>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մամբ տրվում է սեփական նախաձեռնությամբ խաղատներ կատարվող այցելությունները սահմանափակելու հնարավորություն: </w:t>
      </w:r>
    </w:p>
    <w:p w:rsidR="00FD4C2F" w:rsidRPr="00360717" w:rsidRDefault="00FD4C2F" w:rsidP="002545CA">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 xml:space="preserve">2. Կարգավորման հարաբերությունների ներկա վիճակը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առկա խնդիրները. Կարգավորման հիմ</w:t>
      </w:r>
      <w:r w:rsidR="002545CA" w:rsidRPr="00360717">
        <w:rPr>
          <w:rFonts w:ascii="GHEA Grapalat" w:eastAsia="Times New Roman" w:hAnsi="GHEA Grapalat" w:cs="Times New Roman"/>
          <w:lang w:eastAsia="en-GB"/>
        </w:rPr>
        <w:softHyphen/>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նական նպատակը մոլեխաղերով հրապուրվելու հետ</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անքով իրեն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իր ընտանիքին նյու</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թա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կան ծանր վիճակի հասցրած անձի՝ հետագայում նման գործողություններ կատարելու հնա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րա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վորությունն օրինական կարգով սահմանափակելն է: Խոսքն առաջին հերթին այն անձանց մա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սին է, ովքեր արդեն իսկ դատական կարգով սահմանափակ գործունակ են ճանաչվել վերո</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նշյալ հիմքերով: Մյուս կողմից, բազմաթիվ քաղաքացիներ, ովքեր թե</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սահմանափակ գործու</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նակ չեն ճանաչվել, սակայն, օրինակ, ալկոհոլի ազդեցությամբ կորցնելով ինքնատիրապետումը հա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ճախում են խաղատուն, բայց դա չեն անում սթափ վիճակում, կարող են նախագծի 1-ին հոդ</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վա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ծով սահմանված կարգով դիմում ներկայացնել շահումով խաղերի, խաղատան գործունեու</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թյան լիցենզավորում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վերահսկողություն իրականացնող մարմնին՝ այդպիսով արգելա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փակե</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լով սեփական մուտքը խաղատներ: </w:t>
      </w:r>
    </w:p>
    <w:p w:rsidR="00FD4C2F" w:rsidRPr="00360717" w:rsidRDefault="00FD4C2F" w:rsidP="002545CA">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Համաձայն Հայաստանի Հանրապետության քաղաքացիական օրենսգրքի 308-րդ հոդվածի 1-ին մասի՝ սահմանափակ գործունակ ճանաչված քաղաքացու` առանց հոգաբարձուի համաձայնու</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թյան կնքած` գույքի տնօրինման գործարքը դատարանը կարող է հոգաբարձուի հայցով ան</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վա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վեր ճանաչել: Սակայն ինչու՞ </w:t>
      </w:r>
      <w:proofErr w:type="gramStart"/>
      <w:r w:rsidRPr="00360717">
        <w:rPr>
          <w:rFonts w:ascii="GHEA Grapalat" w:eastAsia="Times New Roman" w:hAnsi="GHEA Grapalat" w:cs="Times New Roman"/>
          <w:lang w:eastAsia="en-GB"/>
        </w:rPr>
        <w:t>թույլ</w:t>
      </w:r>
      <w:proofErr w:type="gramEnd"/>
      <w:r w:rsidRPr="00360717">
        <w:rPr>
          <w:rFonts w:ascii="GHEA Grapalat" w:eastAsia="Times New Roman" w:hAnsi="GHEA Grapalat" w:cs="Times New Roman"/>
          <w:lang w:eastAsia="en-GB"/>
        </w:rPr>
        <w:t xml:space="preserve"> տալ, որպեսզի գործը հասնի դատարան, ինչն իր հետ ան</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խու</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սա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փելիորն բերում է ժամանակի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դատական ռեսուրսի վատնում, դատական ծախսեր, եթե հնա</w:t>
      </w:r>
      <w:r w:rsidR="002545CA" w:rsidRPr="00360717">
        <w:rPr>
          <w:rFonts w:ascii="GHEA Grapalat" w:eastAsia="Times New Roman" w:hAnsi="GHEA Grapalat" w:cs="Times New Roman"/>
          <w:lang w:eastAsia="en-GB"/>
        </w:rPr>
        <w:softHyphen/>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րավոր է խնդիրը լուծել կարճ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արդյունավետ եղանակով: </w:t>
      </w:r>
    </w:p>
    <w:p w:rsidR="00FD4C2F" w:rsidRPr="00360717" w:rsidRDefault="00FD4C2F" w:rsidP="002545CA">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Ինչ վերաբերում է քաղաքացու կողմից խաղատներ կատարվող իր այցելությունները սահմանա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փա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կելու դեպքին, դա ընդունված պրակտիկա է Միացյալ Նահանգներում («Self-Exclusion Program» - մասնավորապես՝ Փենսիլվանիա, Միսսուրի, Օհայո, Իլլինոիս, Նյու Ջերսի, Միչիգան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այլն), Կանադայում (մասնավորապես՝ Քեբեքում, որտեղ ծրագիրն իրականացնողներն առաջ</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նորդ</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վում են «Խաղը պետք է մնա խաղ» սկզբունքով, իսկ եր</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ույթն անվանել են էքսցեսիվ մոլե</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խաղ), Սինգապուրում, Ֆրանսիայում, Էստոնիայում, Բելառուսում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այլուր, որտեղ էլ իր բա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ցա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ռա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 xml:space="preserve">պես դրական արդյունքներն է տվել: </w:t>
      </w:r>
    </w:p>
    <w:p w:rsidR="00FD4C2F" w:rsidRPr="00360717" w:rsidRDefault="00FD4C2F" w:rsidP="002545CA">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Ճանաչման համար կարող են կիրառվել մի քանի տարբերակներ, որոնցից տվյալ դեպքում առա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վել պրակտիկը հետ</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յալն է. համաձայն «Շահումով խաղերի, ինտերնետ շահումով խաղերի </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խաղատների մասին» Հայաստանի Հանրապետության օրենքի 6-րդ հոդվածի 2-րդ մասի (դ) կե</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տի՝ կազմակերպիչն արգելում է քսանմեկ տարին չլրացած ֆիզիկական անձանց մուտքը խա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ղա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սրահ, ինչն ինքնին նշանակում է, որ խաղասրահ մուտք գործելիս անհրաժեշտ է անձը հաս</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տա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տող փաստաթուղթ ներկայացնել; այսպիսով՝ ստուգելով խաղատուն մուտք գործել ցան</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կա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ցող ֆիզիկական անձի տարիքը, ստուգվում է նա</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թե նա կա արդյոք այն անձանց ցուցակում, ում մուտքը խաղատուն վերոնշյալ հիմքերով պետք է արգելվի: </w:t>
      </w:r>
    </w:p>
    <w:p w:rsidR="00FD4C2F" w:rsidRPr="00360717" w:rsidRDefault="00FD4C2F" w:rsidP="002545CA">
      <w:pPr>
        <w:spacing w:after="0" w:line="240" w:lineRule="auto"/>
        <w:rPr>
          <w:rFonts w:ascii="GHEA Grapalat" w:eastAsia="Times New Roman" w:hAnsi="GHEA Grapalat" w:cs="Times New Roman"/>
          <w:lang w:eastAsia="en-GB"/>
        </w:rPr>
      </w:pPr>
      <w:r w:rsidRPr="00360717">
        <w:rPr>
          <w:rFonts w:ascii="GHEA Grapalat" w:eastAsia="Times New Roman" w:hAnsi="GHEA Grapalat" w:cs="Times New Roman"/>
          <w:lang w:eastAsia="en-GB"/>
        </w:rPr>
        <w:t>3. Առկա խնդիրների առաջարկվող լուծումները. Նախագծով առաջարկվում է սահմանել, որ մո</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լե</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խաղերով հրապուրվելու հետ</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անքով իր ընտանիքը նյութական ծանր դրության մեջ դրած քա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ղա</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քացուն սահմանափակ գործունակ ճանաչելու դեպքում նրա մուտքը խաղատուն արգելվի, սահ</w:t>
      </w:r>
      <w:r w:rsidR="002545CA" w:rsidRPr="00360717">
        <w:rPr>
          <w:rFonts w:ascii="GHEA Grapalat" w:eastAsia="Times New Roman" w:hAnsi="GHEA Grapalat" w:cs="Times New Roman"/>
          <w:lang w:eastAsia="en-GB"/>
        </w:rPr>
        <w:softHyphen/>
      </w:r>
      <w:r w:rsidRPr="00360717">
        <w:rPr>
          <w:rFonts w:ascii="GHEA Grapalat" w:eastAsia="Times New Roman" w:hAnsi="GHEA Grapalat" w:cs="Times New Roman"/>
          <w:lang w:eastAsia="en-GB"/>
        </w:rPr>
        <w:t>մանվում է այդ նորմի կիրառման կարգը, ինչպես նա</w:t>
      </w:r>
      <w:r w:rsidR="002545CA" w:rsidRPr="00360717">
        <w:rPr>
          <w:rFonts w:ascii="GHEA Grapalat" w:eastAsia="Times New Roman" w:hAnsi="GHEA Grapalat" w:cs="Times New Roman"/>
          <w:lang w:eastAsia="en-GB"/>
        </w:rPr>
        <w:t>և</w:t>
      </w:r>
      <w:r w:rsidRPr="00360717">
        <w:rPr>
          <w:rFonts w:ascii="GHEA Grapalat" w:eastAsia="Times New Roman" w:hAnsi="GHEA Grapalat" w:cs="Times New Roman"/>
          <w:lang w:eastAsia="en-GB"/>
        </w:rPr>
        <w:t xml:space="preserve"> հնարավորություն, որպեսզի անգամ եթե անձը նշված հիմքով սահմանափակ գործունակ չի ճանաչվել, նա անձամբ ներկայացնի դիմում իր իսկ մուտքը խաղատուն արգելելու վերաբերյալ: </w:t>
      </w:r>
    </w:p>
    <w:p w:rsidR="00FD4C2F" w:rsidRPr="00360717" w:rsidRDefault="00FD4C2F">
      <w:pPr>
        <w:rPr>
          <w:rFonts w:ascii="GHEA Grapalat" w:hAnsi="GHEA Grapalat"/>
        </w:rPr>
      </w:pPr>
    </w:p>
    <w:sectPr w:rsidR="00FD4C2F" w:rsidRPr="00360717" w:rsidSect="00BC69D4">
      <w:pgSz w:w="11906" w:h="16838"/>
      <w:pgMar w:top="851"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8E"/>
    <w:rsid w:val="000326DB"/>
    <w:rsid w:val="000B068B"/>
    <w:rsid w:val="000E6B19"/>
    <w:rsid w:val="00192BCD"/>
    <w:rsid w:val="001D1B10"/>
    <w:rsid w:val="001D61A1"/>
    <w:rsid w:val="00207347"/>
    <w:rsid w:val="002149CF"/>
    <w:rsid w:val="00226B59"/>
    <w:rsid w:val="00231D4B"/>
    <w:rsid w:val="002545CA"/>
    <w:rsid w:val="002F415D"/>
    <w:rsid w:val="0030198E"/>
    <w:rsid w:val="00341E53"/>
    <w:rsid w:val="00360717"/>
    <w:rsid w:val="00434FD9"/>
    <w:rsid w:val="0046255A"/>
    <w:rsid w:val="00572D6F"/>
    <w:rsid w:val="006672E7"/>
    <w:rsid w:val="007A1130"/>
    <w:rsid w:val="008A2BD0"/>
    <w:rsid w:val="008B71DC"/>
    <w:rsid w:val="008F7E7D"/>
    <w:rsid w:val="009B629E"/>
    <w:rsid w:val="00A85636"/>
    <w:rsid w:val="00A9559A"/>
    <w:rsid w:val="00AC19A3"/>
    <w:rsid w:val="00AE424A"/>
    <w:rsid w:val="00AE7BC3"/>
    <w:rsid w:val="00B025E4"/>
    <w:rsid w:val="00B332D6"/>
    <w:rsid w:val="00B566B6"/>
    <w:rsid w:val="00BC69D4"/>
    <w:rsid w:val="00C8690D"/>
    <w:rsid w:val="00CD6412"/>
    <w:rsid w:val="00D15EAD"/>
    <w:rsid w:val="00D22BCC"/>
    <w:rsid w:val="00DC47AA"/>
    <w:rsid w:val="00E93726"/>
    <w:rsid w:val="00E95CED"/>
    <w:rsid w:val="00F0481F"/>
    <w:rsid w:val="00FA0DD2"/>
    <w:rsid w:val="00FD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4C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4C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C2F"/>
    <w:rPr>
      <w:rFonts w:ascii="Tahoma" w:hAnsi="Tahoma" w:cs="Tahoma"/>
      <w:sz w:val="16"/>
      <w:szCs w:val="16"/>
    </w:rPr>
  </w:style>
  <w:style w:type="character" w:customStyle="1" w:styleId="Heading2Char">
    <w:name w:val="Heading 2 Char"/>
    <w:basedOn w:val="DefaultParagraphFont"/>
    <w:link w:val="Heading2"/>
    <w:uiPriority w:val="9"/>
    <w:rsid w:val="00FD4C2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4C2F"/>
    <w:rPr>
      <w:rFonts w:ascii="Times New Roman" w:eastAsia="Times New Roman" w:hAnsi="Times New Roman" w:cs="Times New Roman"/>
      <w:b/>
      <w:bCs/>
      <w:sz w:val="27"/>
      <w:szCs w:val="27"/>
      <w:lang w:eastAsia="en-GB"/>
    </w:rPr>
  </w:style>
  <w:style w:type="character" w:styleId="Strong">
    <w:name w:val="Strong"/>
    <w:basedOn w:val="DefaultParagraphFont"/>
    <w:uiPriority w:val="99"/>
    <w:qFormat/>
    <w:rsid w:val="00FD4C2F"/>
    <w:rPr>
      <w:b/>
      <w:bCs/>
    </w:rPr>
  </w:style>
  <w:style w:type="paragraph" w:styleId="NormalWeb">
    <w:name w:val="Normal (Web)"/>
    <w:basedOn w:val="Normal"/>
    <w:uiPriority w:val="99"/>
    <w:unhideWhenUsed/>
    <w:rsid w:val="00FD4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C69D4"/>
    <w:rPr>
      <w:color w:val="0051AD"/>
      <w:u w:val="single"/>
    </w:rPr>
  </w:style>
  <w:style w:type="character" w:customStyle="1" w:styleId="apple-converted-space">
    <w:name w:val="apple-converted-space"/>
    <w:basedOn w:val="DefaultParagraphFont"/>
    <w:uiPriority w:val="99"/>
    <w:rsid w:val="00231D4B"/>
  </w:style>
  <w:style w:type="paragraph" w:styleId="ListParagraph">
    <w:name w:val="List Paragraph"/>
    <w:basedOn w:val="Normal"/>
    <w:uiPriority w:val="34"/>
    <w:qFormat/>
    <w:rsid w:val="00434F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4C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4C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C2F"/>
    <w:rPr>
      <w:rFonts w:ascii="Tahoma" w:hAnsi="Tahoma" w:cs="Tahoma"/>
      <w:sz w:val="16"/>
      <w:szCs w:val="16"/>
    </w:rPr>
  </w:style>
  <w:style w:type="character" w:customStyle="1" w:styleId="Heading2Char">
    <w:name w:val="Heading 2 Char"/>
    <w:basedOn w:val="DefaultParagraphFont"/>
    <w:link w:val="Heading2"/>
    <w:uiPriority w:val="9"/>
    <w:rsid w:val="00FD4C2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4C2F"/>
    <w:rPr>
      <w:rFonts w:ascii="Times New Roman" w:eastAsia="Times New Roman" w:hAnsi="Times New Roman" w:cs="Times New Roman"/>
      <w:b/>
      <w:bCs/>
      <w:sz w:val="27"/>
      <w:szCs w:val="27"/>
      <w:lang w:eastAsia="en-GB"/>
    </w:rPr>
  </w:style>
  <w:style w:type="character" w:styleId="Strong">
    <w:name w:val="Strong"/>
    <w:basedOn w:val="DefaultParagraphFont"/>
    <w:uiPriority w:val="99"/>
    <w:qFormat/>
    <w:rsid w:val="00FD4C2F"/>
    <w:rPr>
      <w:b/>
      <w:bCs/>
    </w:rPr>
  </w:style>
  <w:style w:type="paragraph" w:styleId="NormalWeb">
    <w:name w:val="Normal (Web)"/>
    <w:basedOn w:val="Normal"/>
    <w:uiPriority w:val="99"/>
    <w:unhideWhenUsed/>
    <w:rsid w:val="00FD4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C69D4"/>
    <w:rPr>
      <w:color w:val="0051AD"/>
      <w:u w:val="single"/>
    </w:rPr>
  </w:style>
  <w:style w:type="character" w:customStyle="1" w:styleId="apple-converted-space">
    <w:name w:val="apple-converted-space"/>
    <w:basedOn w:val="DefaultParagraphFont"/>
    <w:uiPriority w:val="99"/>
    <w:rsid w:val="00231D4B"/>
  </w:style>
  <w:style w:type="paragraph" w:styleId="ListParagraph">
    <w:name w:val="List Paragraph"/>
    <w:basedOn w:val="Normal"/>
    <w:uiPriority w:val="34"/>
    <w:qFormat/>
    <w:rsid w:val="00434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85036">
      <w:bodyDiv w:val="1"/>
      <w:marLeft w:val="0"/>
      <w:marRight w:val="0"/>
      <w:marTop w:val="0"/>
      <w:marBottom w:val="0"/>
      <w:divBdr>
        <w:top w:val="none" w:sz="0" w:space="0" w:color="auto"/>
        <w:left w:val="none" w:sz="0" w:space="0" w:color="auto"/>
        <w:bottom w:val="none" w:sz="0" w:space="0" w:color="auto"/>
        <w:right w:val="none" w:sz="0" w:space="0" w:color="auto"/>
      </w:divBdr>
      <w:divsChild>
        <w:div w:id="2052993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rafts.php?sel=showdraft&amp;DraftID=9023&amp;Reading=0" TargetMode="External"/><Relationship Id="rId5" Type="http://schemas.openxmlformats.org/officeDocument/2006/relationships/hyperlink" Target="http://parliament.am/drafts.php?sel=showdraft&amp;DraftID=9023&amp;Reading=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11</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17</cp:revision>
  <dcterms:created xsi:type="dcterms:W3CDTF">2017-09-26T07:03:00Z</dcterms:created>
  <dcterms:modified xsi:type="dcterms:W3CDTF">2017-10-25T11:36:00Z</dcterms:modified>
</cp:coreProperties>
</file>