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4D3" w:rsidRPr="00841D0F" w:rsidRDefault="005464D3" w:rsidP="005464D3">
      <w:pPr>
        <w:spacing w:after="0"/>
        <w:jc w:val="right"/>
        <w:rPr>
          <w:rFonts w:ascii="GHEA Grapalat" w:hAnsi="GHEA Grapalat" w:cs="Sylfaen"/>
        </w:rPr>
      </w:pPr>
      <w:r w:rsidRPr="00841D0F">
        <w:rPr>
          <w:rFonts w:ascii="GHEA Grapalat" w:hAnsi="GHEA Grapalat" w:cs="Sylfaen"/>
        </w:rPr>
        <w:t>Նախագիծ</w:t>
      </w:r>
    </w:p>
    <w:p w:rsidR="005464D3" w:rsidRPr="00841D0F" w:rsidRDefault="005464D3" w:rsidP="005464D3">
      <w:pPr>
        <w:spacing w:after="0"/>
        <w:jc w:val="right"/>
        <w:rPr>
          <w:rFonts w:ascii="GHEA Grapalat" w:hAnsi="GHEA Grapalat" w:cs="Sylfaen"/>
        </w:rPr>
      </w:pPr>
      <w:r w:rsidRPr="00841D0F">
        <w:rPr>
          <w:rFonts w:ascii="GHEA Grapalat" w:hAnsi="GHEA Grapalat" w:cs="Sylfaen"/>
        </w:rPr>
        <w:t>--------------------</w:t>
      </w:r>
    </w:p>
    <w:p w:rsidR="005464D3" w:rsidRPr="00841D0F" w:rsidRDefault="005464D3" w:rsidP="005464D3">
      <w:pPr>
        <w:spacing w:after="0"/>
        <w:jc w:val="right"/>
        <w:rPr>
          <w:rFonts w:ascii="GHEA Grapalat" w:hAnsi="GHEA Grapalat" w:cs="Sylfaen"/>
        </w:rPr>
      </w:pPr>
      <w:r w:rsidRPr="00841D0F">
        <w:rPr>
          <w:rFonts w:ascii="GHEA Grapalat" w:hAnsi="GHEA Grapalat" w:cs="Sylfaen"/>
        </w:rPr>
        <w:t>Արձանագրային</w:t>
      </w:r>
    </w:p>
    <w:p w:rsidR="005464D3" w:rsidRPr="00841D0F" w:rsidRDefault="005464D3" w:rsidP="005464D3">
      <w:pPr>
        <w:spacing w:after="0"/>
        <w:jc w:val="right"/>
        <w:rPr>
          <w:rFonts w:ascii="GHEA Grapalat" w:hAnsi="GHEA Grapalat" w:cs="Sylfaen"/>
        </w:rPr>
      </w:pPr>
    </w:p>
    <w:p w:rsidR="005464D3" w:rsidRPr="00841D0F" w:rsidRDefault="005464D3" w:rsidP="005464D3">
      <w:pPr>
        <w:spacing w:after="0"/>
        <w:jc w:val="right"/>
        <w:rPr>
          <w:rFonts w:ascii="GHEA Grapalat" w:hAnsi="GHEA Grapalat" w:cs="Sylfaen"/>
        </w:rPr>
      </w:pPr>
    </w:p>
    <w:p w:rsidR="005464D3" w:rsidRPr="00841D0F" w:rsidRDefault="005464D3" w:rsidP="005464D3">
      <w:pPr>
        <w:spacing w:after="0"/>
        <w:jc w:val="right"/>
        <w:rPr>
          <w:rFonts w:ascii="GHEA Grapalat" w:hAnsi="GHEA Grapalat" w:cs="Sylfaen"/>
        </w:rPr>
      </w:pPr>
    </w:p>
    <w:p w:rsidR="005464D3" w:rsidRPr="00841D0F" w:rsidRDefault="005464D3" w:rsidP="005464D3">
      <w:pPr>
        <w:tabs>
          <w:tab w:val="left" w:pos="7470"/>
        </w:tabs>
        <w:spacing w:after="0"/>
        <w:ind w:left="1620" w:right="2007"/>
        <w:jc w:val="right"/>
        <w:rPr>
          <w:rFonts w:ascii="GHEA Grapalat" w:hAnsi="GHEA Grapalat" w:cs="Sylfaen"/>
        </w:rPr>
      </w:pPr>
    </w:p>
    <w:p w:rsidR="005464D3" w:rsidRPr="00841D0F" w:rsidRDefault="002C175B" w:rsidP="00C64B6B">
      <w:pPr>
        <w:tabs>
          <w:tab w:val="left" w:pos="1260"/>
          <w:tab w:val="left" w:pos="1440"/>
          <w:tab w:val="left" w:pos="7470"/>
        </w:tabs>
        <w:spacing w:after="0" w:line="240" w:lineRule="auto"/>
        <w:ind w:left="1260" w:right="1530"/>
        <w:jc w:val="center"/>
        <w:rPr>
          <w:rFonts w:ascii="GHEA Grapalat" w:hAnsi="GHEA Grapalat" w:cs="Sylfaen"/>
        </w:rPr>
      </w:pPr>
      <w:r w:rsidRPr="00841D0F">
        <w:rPr>
          <w:rFonts w:ascii="GHEA Grapalat" w:eastAsia="Times New Roman" w:hAnsi="GHEA Grapalat" w:cs="Times New Roman"/>
        </w:rPr>
        <w:t>«Զինապար</w:t>
      </w:r>
      <w:r w:rsidRPr="00841D0F">
        <w:rPr>
          <w:rFonts w:ascii="GHEA Grapalat" w:eastAsia="Times New Roman" w:hAnsi="GHEA Grapalat" w:cs="Times New Roman"/>
        </w:rPr>
        <w:softHyphen/>
        <w:t>տու</w:t>
      </w:r>
      <w:r w:rsidRPr="00841D0F">
        <w:rPr>
          <w:rFonts w:ascii="GHEA Grapalat" w:eastAsia="Times New Roman" w:hAnsi="GHEA Grapalat" w:cs="Times New Roman"/>
        </w:rPr>
        <w:softHyphen/>
      </w:r>
      <w:r w:rsidR="00D218D3" w:rsidRPr="00841D0F">
        <w:rPr>
          <w:rFonts w:ascii="GHEA Grapalat" w:eastAsia="Times New Roman" w:hAnsi="GHEA Grapalat" w:cs="Times New Roman"/>
        </w:rPr>
        <w:t>թյան</w:t>
      </w:r>
      <w:r w:rsidR="00C64B6B" w:rsidRPr="00841D0F">
        <w:rPr>
          <w:rFonts w:ascii="GHEA Grapalat" w:eastAsia="Times New Roman" w:hAnsi="GHEA Grapalat" w:cs="Times New Roman"/>
        </w:rPr>
        <w:t xml:space="preserve"> </w:t>
      </w:r>
      <w:r w:rsidR="00D218D3" w:rsidRPr="00841D0F">
        <w:rPr>
          <w:rFonts w:ascii="GHEA Grapalat" w:eastAsia="Times New Roman" w:hAnsi="GHEA Grapalat" w:cs="Times New Roman"/>
        </w:rPr>
        <w:t xml:space="preserve"> մասին»</w:t>
      </w:r>
      <w:r w:rsidR="00C64B6B" w:rsidRPr="00841D0F">
        <w:rPr>
          <w:rFonts w:ascii="GHEA Grapalat" w:eastAsia="Times New Roman" w:hAnsi="GHEA Grapalat" w:cs="Times New Roman"/>
        </w:rPr>
        <w:t xml:space="preserve"> </w:t>
      </w:r>
      <w:r w:rsidR="00D218D3" w:rsidRPr="00841D0F">
        <w:rPr>
          <w:rFonts w:ascii="GHEA Grapalat" w:eastAsia="Times New Roman" w:hAnsi="GHEA Grapalat" w:cs="Times New Roman"/>
        </w:rPr>
        <w:t>Հայաստանի</w:t>
      </w:r>
      <w:r w:rsidR="00C64B6B" w:rsidRPr="00841D0F">
        <w:rPr>
          <w:rFonts w:ascii="GHEA Grapalat" w:eastAsia="Times New Roman" w:hAnsi="GHEA Grapalat" w:cs="Times New Roman"/>
        </w:rPr>
        <w:t xml:space="preserve"> Հանրապետության </w:t>
      </w:r>
      <w:r w:rsidRPr="00841D0F">
        <w:rPr>
          <w:rFonts w:ascii="GHEA Grapalat" w:eastAsia="Times New Roman" w:hAnsi="GHEA Grapalat" w:cs="Times New Roman"/>
        </w:rPr>
        <w:t>օրեն</w:t>
      </w:r>
      <w:r w:rsidR="00C64B6B" w:rsidRPr="00841D0F">
        <w:rPr>
          <w:rFonts w:ascii="GHEA Grapalat" w:eastAsia="Times New Roman" w:hAnsi="GHEA Grapalat" w:cs="Times New Roman"/>
        </w:rPr>
        <w:softHyphen/>
      </w:r>
      <w:r w:rsidR="00C64B6B" w:rsidRPr="00841D0F">
        <w:rPr>
          <w:rFonts w:ascii="GHEA Grapalat" w:eastAsia="Times New Roman" w:hAnsi="GHEA Grapalat" w:cs="Times New Roman"/>
        </w:rPr>
        <w:softHyphen/>
      </w:r>
      <w:r w:rsidRPr="00841D0F">
        <w:rPr>
          <w:rFonts w:ascii="GHEA Grapalat" w:eastAsia="Times New Roman" w:hAnsi="GHEA Grapalat" w:cs="Times New Roman"/>
        </w:rPr>
        <w:softHyphen/>
        <w:t>քում փոփոխություններ կատարելու մասին» և «Բարձրագույն և հետ</w:t>
      </w:r>
      <w:r w:rsidRPr="00841D0F">
        <w:rPr>
          <w:rFonts w:ascii="GHEA Grapalat" w:eastAsia="Times New Roman" w:hAnsi="GHEA Grapalat" w:cs="Times New Roman"/>
        </w:rPr>
        <w:softHyphen/>
        <w:t xml:space="preserve">բուհական մասնագիտական </w:t>
      </w:r>
      <w:r w:rsidR="00D218D3" w:rsidRPr="00841D0F">
        <w:rPr>
          <w:rFonts w:ascii="GHEA Grapalat" w:eastAsia="Times New Roman" w:hAnsi="GHEA Grapalat" w:cs="Times New Roman"/>
        </w:rPr>
        <w:t xml:space="preserve"> </w:t>
      </w:r>
      <w:r w:rsidRPr="00841D0F">
        <w:rPr>
          <w:rFonts w:ascii="GHEA Grapalat" w:eastAsia="Times New Roman" w:hAnsi="GHEA Grapalat" w:cs="Times New Roman"/>
        </w:rPr>
        <w:t>կրթության մասին» Հայաս</w:t>
      </w:r>
      <w:r w:rsidR="00C64B6B" w:rsidRPr="00841D0F">
        <w:rPr>
          <w:rFonts w:ascii="GHEA Grapalat" w:eastAsia="Times New Roman" w:hAnsi="GHEA Grapalat" w:cs="Times New Roman"/>
        </w:rPr>
        <w:softHyphen/>
      </w:r>
      <w:r w:rsidRPr="00841D0F">
        <w:rPr>
          <w:rFonts w:ascii="GHEA Grapalat" w:eastAsia="Times New Roman" w:hAnsi="GHEA Grapalat" w:cs="Times New Roman"/>
        </w:rPr>
        <w:t>տա</w:t>
      </w:r>
      <w:r w:rsidR="00C64B6B" w:rsidRPr="00841D0F">
        <w:rPr>
          <w:rFonts w:ascii="GHEA Grapalat" w:eastAsia="Times New Roman" w:hAnsi="GHEA Grapalat" w:cs="Times New Roman"/>
        </w:rPr>
        <w:softHyphen/>
      </w:r>
      <w:r w:rsidRPr="00841D0F">
        <w:rPr>
          <w:rFonts w:ascii="GHEA Grapalat" w:eastAsia="Times New Roman" w:hAnsi="GHEA Grapalat" w:cs="Times New Roman"/>
        </w:rPr>
        <w:t>նի Հան</w:t>
      </w:r>
      <w:r w:rsidRPr="00841D0F">
        <w:rPr>
          <w:rFonts w:ascii="GHEA Grapalat" w:eastAsia="Times New Roman" w:hAnsi="GHEA Grapalat" w:cs="Times New Roman"/>
        </w:rPr>
        <w:softHyphen/>
        <w:t>րա</w:t>
      </w:r>
      <w:r w:rsidRPr="00841D0F">
        <w:rPr>
          <w:rFonts w:ascii="GHEA Grapalat" w:eastAsia="Times New Roman" w:hAnsi="GHEA Grapalat" w:cs="Times New Roman"/>
        </w:rPr>
        <w:softHyphen/>
      </w:r>
      <w:r w:rsidR="00D218D3" w:rsidRPr="00841D0F">
        <w:rPr>
          <w:rFonts w:ascii="GHEA Grapalat" w:eastAsia="Times New Roman" w:hAnsi="GHEA Grapalat" w:cs="Times New Roman"/>
        </w:rPr>
        <w:t>պետության</w:t>
      </w:r>
      <w:r w:rsidR="00C64B6B" w:rsidRPr="00841D0F">
        <w:rPr>
          <w:rFonts w:ascii="GHEA Grapalat" w:eastAsia="Times New Roman" w:hAnsi="GHEA Grapalat" w:cs="Times New Roman"/>
        </w:rPr>
        <w:t xml:space="preserve"> </w:t>
      </w:r>
      <w:r w:rsidRPr="00841D0F">
        <w:rPr>
          <w:rFonts w:ascii="GHEA Grapalat" w:eastAsia="Times New Roman" w:hAnsi="GHEA Grapalat" w:cs="Times New Roman"/>
        </w:rPr>
        <w:t>օրենքում</w:t>
      </w:r>
      <w:r w:rsidR="00D218D3" w:rsidRPr="00841D0F">
        <w:rPr>
          <w:rFonts w:ascii="GHEA Grapalat" w:eastAsia="Times New Roman" w:hAnsi="GHEA Grapalat" w:cs="Times New Roman"/>
        </w:rPr>
        <w:t xml:space="preserve"> փոփոխություն</w:t>
      </w:r>
      <w:r w:rsidR="00C64B6B" w:rsidRPr="00841D0F">
        <w:rPr>
          <w:rFonts w:ascii="GHEA Grapalat" w:eastAsia="Times New Roman" w:hAnsi="GHEA Grapalat" w:cs="Times New Roman"/>
        </w:rPr>
        <w:t xml:space="preserve"> </w:t>
      </w:r>
      <w:r w:rsidRPr="00841D0F">
        <w:rPr>
          <w:rFonts w:ascii="GHEA Grapalat" w:eastAsia="Times New Roman" w:hAnsi="GHEA Grapalat" w:cs="Times New Roman"/>
        </w:rPr>
        <w:t>կա</w:t>
      </w:r>
      <w:r w:rsidRPr="00841D0F">
        <w:rPr>
          <w:rFonts w:ascii="GHEA Grapalat" w:eastAsia="Times New Roman" w:hAnsi="GHEA Grapalat" w:cs="Times New Roman"/>
        </w:rPr>
        <w:softHyphen/>
        <w:t>տա</w:t>
      </w:r>
      <w:r w:rsidRPr="00841D0F">
        <w:rPr>
          <w:rFonts w:ascii="GHEA Grapalat" w:eastAsia="Times New Roman" w:hAnsi="GHEA Grapalat" w:cs="Times New Roman"/>
        </w:rPr>
        <w:softHyphen/>
      </w:r>
      <w:r w:rsidR="00D218D3" w:rsidRPr="00841D0F">
        <w:rPr>
          <w:rFonts w:ascii="GHEA Grapalat" w:eastAsia="Times New Roman" w:hAnsi="GHEA Grapalat" w:cs="Times New Roman"/>
        </w:rPr>
        <w:t>րե</w:t>
      </w:r>
      <w:r w:rsidR="00D218D3" w:rsidRPr="00841D0F">
        <w:rPr>
          <w:rFonts w:ascii="GHEA Grapalat" w:eastAsia="Times New Roman" w:hAnsi="GHEA Grapalat" w:cs="Times New Roman"/>
        </w:rPr>
        <w:softHyphen/>
        <w:t>լու</w:t>
      </w:r>
      <w:r w:rsidR="00C64B6B" w:rsidRPr="00841D0F">
        <w:rPr>
          <w:rFonts w:ascii="GHEA Grapalat" w:eastAsia="Times New Roman" w:hAnsi="GHEA Grapalat" w:cs="Times New Roman"/>
        </w:rPr>
        <w:t xml:space="preserve"> </w:t>
      </w:r>
      <w:r w:rsidRPr="00841D0F">
        <w:rPr>
          <w:rFonts w:ascii="GHEA Grapalat" w:eastAsia="Times New Roman" w:hAnsi="GHEA Grapalat" w:cs="Times New Roman"/>
        </w:rPr>
        <w:t>մա</w:t>
      </w:r>
      <w:r w:rsidR="00C64B6B" w:rsidRPr="00841D0F">
        <w:rPr>
          <w:rFonts w:ascii="GHEA Grapalat" w:eastAsia="Times New Roman" w:hAnsi="GHEA Grapalat" w:cs="Times New Roman"/>
        </w:rPr>
        <w:softHyphen/>
      </w:r>
      <w:r w:rsidRPr="00841D0F">
        <w:rPr>
          <w:rFonts w:ascii="GHEA Grapalat" w:eastAsia="Times New Roman" w:hAnsi="GHEA Grapalat" w:cs="Times New Roman"/>
        </w:rPr>
        <w:t xml:space="preserve">սին» </w:t>
      </w:r>
      <w:r w:rsidRPr="00841D0F">
        <w:rPr>
          <w:rFonts w:ascii="GHEA Grapalat" w:hAnsi="GHEA Grapalat" w:cs="Sylfaen"/>
        </w:rPr>
        <w:t>Հա</w:t>
      </w:r>
      <w:r w:rsidRPr="00841D0F">
        <w:rPr>
          <w:rFonts w:ascii="GHEA Grapalat" w:hAnsi="GHEA Grapalat" w:cs="Sylfaen"/>
        </w:rPr>
        <w:softHyphen/>
        <w:t>յաս</w:t>
      </w:r>
      <w:r w:rsidRPr="00841D0F">
        <w:rPr>
          <w:rFonts w:ascii="GHEA Grapalat" w:hAnsi="GHEA Grapalat" w:cs="Sylfaen"/>
        </w:rPr>
        <w:softHyphen/>
        <w:t>տա</w:t>
      </w:r>
      <w:r w:rsidRPr="00841D0F">
        <w:rPr>
          <w:rFonts w:ascii="GHEA Grapalat" w:hAnsi="GHEA Grapalat" w:cs="Sylfaen"/>
        </w:rPr>
        <w:softHyphen/>
        <w:t>նի</w:t>
      </w:r>
      <w:r w:rsidR="00C64B6B" w:rsidRPr="00841D0F">
        <w:rPr>
          <w:rFonts w:ascii="GHEA Grapalat" w:hAnsi="GHEA Grapalat" w:cs="Sylfaen"/>
        </w:rPr>
        <w:t xml:space="preserve"> </w:t>
      </w:r>
      <w:r w:rsidR="00D218D3" w:rsidRPr="00841D0F">
        <w:rPr>
          <w:rFonts w:ascii="GHEA Grapalat" w:hAnsi="GHEA Grapalat" w:cs="Sylfaen"/>
        </w:rPr>
        <w:t xml:space="preserve"> </w:t>
      </w:r>
      <w:r w:rsidRPr="00841D0F">
        <w:rPr>
          <w:rFonts w:ascii="GHEA Grapalat" w:hAnsi="GHEA Grapalat" w:cs="Sylfaen"/>
        </w:rPr>
        <w:t>Հանրապե</w:t>
      </w:r>
      <w:r w:rsidRPr="00841D0F">
        <w:rPr>
          <w:rFonts w:ascii="GHEA Grapalat" w:hAnsi="GHEA Grapalat" w:cs="Sylfaen"/>
        </w:rPr>
        <w:softHyphen/>
        <w:t>տու</w:t>
      </w:r>
      <w:r w:rsidRPr="00841D0F">
        <w:rPr>
          <w:rFonts w:ascii="GHEA Grapalat" w:hAnsi="GHEA Grapalat" w:cs="Sylfaen"/>
        </w:rPr>
        <w:softHyphen/>
        <w:t>թյան</w:t>
      </w:r>
      <w:r w:rsidR="00D218D3" w:rsidRPr="00841D0F">
        <w:rPr>
          <w:rFonts w:ascii="GHEA Grapalat" w:hAnsi="GHEA Grapalat" w:cs="Sylfaen"/>
        </w:rPr>
        <w:t xml:space="preserve"> </w:t>
      </w:r>
      <w:r w:rsidRPr="00841D0F">
        <w:rPr>
          <w:rFonts w:ascii="GHEA Grapalat" w:hAnsi="GHEA Grapalat" w:cs="Sylfaen"/>
        </w:rPr>
        <w:t xml:space="preserve"> օրենքների</w:t>
      </w:r>
      <w:r w:rsidR="00D218D3" w:rsidRPr="00841D0F">
        <w:rPr>
          <w:rFonts w:ascii="GHEA Grapalat" w:hAnsi="GHEA Grapalat" w:cs="Sylfaen"/>
        </w:rPr>
        <w:t xml:space="preserve"> </w:t>
      </w:r>
      <w:r w:rsidR="00C64B6B" w:rsidRPr="00841D0F">
        <w:rPr>
          <w:rFonts w:ascii="GHEA Grapalat" w:hAnsi="GHEA Grapalat" w:cs="Sylfaen"/>
        </w:rPr>
        <w:t xml:space="preserve"> </w:t>
      </w:r>
      <w:r w:rsidRPr="00841D0F">
        <w:rPr>
          <w:rFonts w:ascii="GHEA Grapalat" w:hAnsi="GHEA Grapalat" w:cs="Sylfaen"/>
        </w:rPr>
        <w:t>նա</w:t>
      </w:r>
      <w:r w:rsidRPr="00841D0F">
        <w:rPr>
          <w:rFonts w:ascii="GHEA Grapalat" w:hAnsi="GHEA Grapalat" w:cs="Sylfaen"/>
        </w:rPr>
        <w:softHyphen/>
        <w:t>խա</w:t>
      </w:r>
      <w:r w:rsidRPr="00841D0F">
        <w:rPr>
          <w:rFonts w:ascii="GHEA Grapalat" w:hAnsi="GHEA Grapalat" w:cs="Sylfaen"/>
        </w:rPr>
        <w:softHyphen/>
        <w:t>գծերի փա</w:t>
      </w:r>
      <w:r w:rsidR="00C64B6B" w:rsidRPr="00841D0F">
        <w:rPr>
          <w:rFonts w:ascii="GHEA Grapalat" w:hAnsi="GHEA Grapalat" w:cs="Sylfaen"/>
        </w:rPr>
        <w:softHyphen/>
      </w:r>
      <w:r w:rsidR="00C64B6B" w:rsidRPr="00841D0F">
        <w:rPr>
          <w:rFonts w:ascii="GHEA Grapalat" w:hAnsi="GHEA Grapalat" w:cs="Sylfaen"/>
        </w:rPr>
        <w:softHyphen/>
      </w:r>
      <w:r w:rsidRPr="00841D0F">
        <w:rPr>
          <w:rFonts w:ascii="GHEA Grapalat" w:hAnsi="GHEA Grapalat" w:cs="Sylfaen"/>
        </w:rPr>
        <w:t>թեթի</w:t>
      </w:r>
      <w:r w:rsidR="00C64B6B" w:rsidRPr="00841D0F">
        <w:rPr>
          <w:rFonts w:ascii="GHEA Grapalat" w:hAnsi="GHEA Grapalat" w:cs="Sylfaen"/>
        </w:rPr>
        <w:t xml:space="preserve"> </w:t>
      </w:r>
      <w:r w:rsidR="005464D3" w:rsidRPr="00841D0F">
        <w:rPr>
          <w:rFonts w:ascii="GHEA Grapalat" w:hAnsi="GHEA Grapalat" w:cs="Sylfaen"/>
        </w:rPr>
        <w:t>վերա</w:t>
      </w:r>
      <w:r w:rsidR="005464D3" w:rsidRPr="00841D0F">
        <w:rPr>
          <w:rFonts w:ascii="GHEA Grapalat" w:hAnsi="GHEA Grapalat" w:cs="Sylfaen"/>
        </w:rPr>
        <w:softHyphen/>
        <w:t>բեր</w:t>
      </w:r>
      <w:r w:rsidRPr="00841D0F">
        <w:rPr>
          <w:rFonts w:ascii="GHEA Grapalat" w:hAnsi="GHEA Grapalat" w:cs="Sylfaen"/>
        </w:rPr>
        <w:softHyphen/>
      </w:r>
      <w:r w:rsidR="005464D3" w:rsidRPr="00841D0F">
        <w:rPr>
          <w:rFonts w:ascii="GHEA Grapalat" w:hAnsi="GHEA Grapalat" w:cs="Sylfaen"/>
        </w:rPr>
        <w:softHyphen/>
        <w:t>յալ</w:t>
      </w:r>
      <w:r w:rsidR="00C64B6B" w:rsidRPr="00841D0F">
        <w:rPr>
          <w:rFonts w:ascii="GHEA Grapalat" w:hAnsi="GHEA Grapalat" w:cs="Sylfaen"/>
        </w:rPr>
        <w:t xml:space="preserve"> </w:t>
      </w:r>
      <w:r w:rsidR="00D218D3" w:rsidRPr="00841D0F">
        <w:rPr>
          <w:rFonts w:ascii="GHEA Grapalat" w:hAnsi="GHEA Grapalat" w:cs="Sylfaen"/>
        </w:rPr>
        <w:t xml:space="preserve"> </w:t>
      </w:r>
      <w:r w:rsidR="005464D3" w:rsidRPr="00841D0F">
        <w:rPr>
          <w:rFonts w:ascii="GHEA Grapalat" w:hAnsi="GHEA Grapalat" w:cs="Sylfaen"/>
        </w:rPr>
        <w:t>Հա</w:t>
      </w:r>
      <w:r w:rsidR="005464D3" w:rsidRPr="00841D0F">
        <w:rPr>
          <w:rFonts w:ascii="GHEA Grapalat" w:hAnsi="GHEA Grapalat" w:cs="Sylfaen"/>
        </w:rPr>
        <w:softHyphen/>
        <w:t>յաս</w:t>
      </w:r>
      <w:r w:rsidR="005464D3" w:rsidRPr="00841D0F">
        <w:rPr>
          <w:rFonts w:ascii="GHEA Grapalat" w:hAnsi="GHEA Grapalat" w:cs="Sylfaen"/>
        </w:rPr>
        <w:softHyphen/>
        <w:t xml:space="preserve">տանի </w:t>
      </w:r>
      <w:r w:rsidR="00D218D3" w:rsidRPr="00841D0F">
        <w:rPr>
          <w:rFonts w:ascii="GHEA Grapalat" w:hAnsi="GHEA Grapalat" w:cs="Sylfaen"/>
        </w:rPr>
        <w:t xml:space="preserve"> </w:t>
      </w:r>
      <w:r w:rsidR="005464D3" w:rsidRPr="00841D0F">
        <w:rPr>
          <w:rFonts w:ascii="GHEA Grapalat" w:hAnsi="GHEA Grapalat" w:cs="Sylfaen"/>
        </w:rPr>
        <w:t>Հանրա</w:t>
      </w:r>
      <w:r w:rsidR="005464D3" w:rsidRPr="00841D0F">
        <w:rPr>
          <w:rFonts w:ascii="GHEA Grapalat" w:hAnsi="GHEA Grapalat" w:cs="Sylfaen"/>
        </w:rPr>
        <w:softHyphen/>
        <w:t>պե</w:t>
      </w:r>
      <w:r w:rsidR="005464D3" w:rsidRPr="00841D0F">
        <w:rPr>
          <w:rFonts w:ascii="GHEA Grapalat" w:hAnsi="GHEA Grapalat" w:cs="Sylfaen"/>
        </w:rPr>
        <w:softHyphen/>
        <w:t>տու</w:t>
      </w:r>
      <w:r w:rsidR="005464D3" w:rsidRPr="00841D0F">
        <w:rPr>
          <w:rFonts w:ascii="GHEA Grapalat" w:hAnsi="GHEA Grapalat" w:cs="Sylfaen"/>
        </w:rPr>
        <w:softHyphen/>
        <w:t>թյան</w:t>
      </w:r>
      <w:r w:rsidR="00C64B6B" w:rsidRPr="00841D0F">
        <w:rPr>
          <w:rFonts w:ascii="GHEA Grapalat" w:hAnsi="GHEA Grapalat" w:cs="Sylfaen"/>
        </w:rPr>
        <w:t xml:space="preserve"> </w:t>
      </w:r>
      <w:r w:rsidR="005464D3" w:rsidRPr="00841D0F">
        <w:rPr>
          <w:rFonts w:ascii="GHEA Grapalat" w:hAnsi="GHEA Grapalat" w:cs="Sylfaen"/>
        </w:rPr>
        <w:t>կա</w:t>
      </w:r>
      <w:r w:rsidR="005464D3" w:rsidRPr="00841D0F">
        <w:rPr>
          <w:rFonts w:ascii="GHEA Grapalat" w:hAnsi="GHEA Grapalat" w:cs="Sylfaen"/>
        </w:rPr>
        <w:softHyphen/>
        <w:t>ռա</w:t>
      </w:r>
      <w:r w:rsidR="005464D3" w:rsidRPr="00841D0F">
        <w:rPr>
          <w:rFonts w:ascii="GHEA Grapalat" w:hAnsi="GHEA Grapalat" w:cs="Sylfaen"/>
        </w:rPr>
        <w:softHyphen/>
        <w:t>վա</w:t>
      </w:r>
      <w:r w:rsidR="00C64B6B" w:rsidRPr="00841D0F">
        <w:rPr>
          <w:rFonts w:ascii="GHEA Grapalat" w:hAnsi="GHEA Grapalat" w:cs="Sylfaen"/>
        </w:rPr>
        <w:softHyphen/>
      </w:r>
      <w:r w:rsidR="005464D3" w:rsidRPr="00841D0F">
        <w:rPr>
          <w:rFonts w:ascii="GHEA Grapalat" w:hAnsi="GHEA Grapalat" w:cs="Sylfaen"/>
        </w:rPr>
        <w:softHyphen/>
        <w:t>րու</w:t>
      </w:r>
      <w:r w:rsidR="005464D3" w:rsidRPr="00841D0F">
        <w:rPr>
          <w:rFonts w:ascii="GHEA Grapalat" w:hAnsi="GHEA Grapalat" w:cs="Sylfaen"/>
        </w:rPr>
        <w:softHyphen/>
      </w:r>
      <w:r w:rsidR="00C64B6B" w:rsidRPr="00841D0F">
        <w:rPr>
          <w:rFonts w:ascii="GHEA Grapalat" w:hAnsi="GHEA Grapalat" w:cs="Sylfaen"/>
        </w:rPr>
        <w:softHyphen/>
      </w:r>
      <w:r w:rsidR="005464D3" w:rsidRPr="00841D0F">
        <w:rPr>
          <w:rFonts w:ascii="GHEA Grapalat" w:hAnsi="GHEA Grapalat" w:cs="Sylfaen"/>
        </w:rPr>
        <w:t>թյան եզրա</w:t>
      </w:r>
      <w:r w:rsidR="005464D3" w:rsidRPr="00841D0F">
        <w:rPr>
          <w:rFonts w:ascii="GHEA Grapalat" w:hAnsi="GHEA Grapalat" w:cs="Sylfaen"/>
        </w:rPr>
        <w:softHyphen/>
        <w:t>կա</w:t>
      </w:r>
      <w:r w:rsidR="00D218D3" w:rsidRPr="00841D0F">
        <w:rPr>
          <w:rFonts w:ascii="GHEA Grapalat" w:hAnsi="GHEA Grapalat" w:cs="Sylfaen"/>
        </w:rPr>
        <w:softHyphen/>
      </w:r>
      <w:r w:rsidR="005464D3" w:rsidRPr="00841D0F">
        <w:rPr>
          <w:rFonts w:ascii="GHEA Grapalat" w:hAnsi="GHEA Grapalat" w:cs="Sylfaen"/>
        </w:rPr>
        <w:t>ցու</w:t>
      </w:r>
      <w:r w:rsidR="00D218D3" w:rsidRPr="00841D0F">
        <w:rPr>
          <w:rFonts w:ascii="GHEA Grapalat" w:hAnsi="GHEA Grapalat" w:cs="Sylfaen"/>
        </w:rPr>
        <w:softHyphen/>
      </w:r>
      <w:r w:rsidR="005464D3" w:rsidRPr="00841D0F">
        <w:rPr>
          <w:rFonts w:ascii="GHEA Grapalat" w:hAnsi="GHEA Grapalat" w:cs="Sylfaen"/>
        </w:rPr>
        <w:softHyphen/>
        <w:t>թյան նախագծի մասին</w:t>
      </w:r>
    </w:p>
    <w:p w:rsidR="005464D3" w:rsidRPr="00841D0F" w:rsidRDefault="005464D3" w:rsidP="002C175B">
      <w:pPr>
        <w:tabs>
          <w:tab w:val="left" w:pos="1260"/>
          <w:tab w:val="left" w:pos="1440"/>
        </w:tabs>
        <w:spacing w:after="0"/>
        <w:ind w:left="1260" w:right="1530"/>
        <w:jc w:val="both"/>
        <w:rPr>
          <w:rFonts w:ascii="GHEA Grapalat" w:hAnsi="GHEA Grapalat" w:cs="Sylfaen"/>
        </w:rPr>
      </w:pPr>
      <w:r w:rsidRPr="00841D0F">
        <w:rPr>
          <w:rFonts w:ascii="GHEA Grapalat" w:hAnsi="GHEA Grapalat" w:cs="Sylfaen"/>
        </w:rPr>
        <w:t xml:space="preserve">         ----------------------------------------------------------------------------</w:t>
      </w:r>
    </w:p>
    <w:p w:rsidR="005464D3" w:rsidRPr="00841D0F" w:rsidRDefault="005464D3" w:rsidP="005464D3">
      <w:pPr>
        <w:spacing w:after="0"/>
        <w:rPr>
          <w:rFonts w:ascii="GHEA Grapalat" w:hAnsi="GHEA Grapalat" w:cs="Sylfaen"/>
        </w:rPr>
      </w:pPr>
    </w:p>
    <w:p w:rsidR="005464D3" w:rsidRPr="00841D0F" w:rsidRDefault="005464D3" w:rsidP="005464D3">
      <w:pPr>
        <w:spacing w:after="0"/>
        <w:rPr>
          <w:rFonts w:ascii="GHEA Grapalat" w:hAnsi="GHEA Grapalat" w:cs="Sylfaen"/>
        </w:rPr>
      </w:pPr>
    </w:p>
    <w:p w:rsidR="005464D3" w:rsidRPr="00841D0F" w:rsidRDefault="005464D3" w:rsidP="005464D3">
      <w:pPr>
        <w:spacing w:after="0" w:line="360" w:lineRule="auto"/>
        <w:ind w:firstLine="720"/>
        <w:jc w:val="both"/>
        <w:rPr>
          <w:rFonts w:ascii="GHEA Grapalat" w:hAnsi="GHEA Grapalat" w:cs="Sylfaen"/>
        </w:rPr>
      </w:pPr>
      <w:r w:rsidRPr="00841D0F">
        <w:rPr>
          <w:rFonts w:ascii="GHEA Grapalat" w:hAnsi="GHEA Grapalat" w:cs="Sylfaen"/>
        </w:rPr>
        <w:t xml:space="preserve">Հավանություն տալ </w:t>
      </w:r>
      <w:r w:rsidR="002C175B" w:rsidRPr="00841D0F">
        <w:rPr>
          <w:rFonts w:ascii="GHEA Grapalat" w:eastAsia="Times New Roman" w:hAnsi="GHEA Grapalat" w:cs="Times New Roman"/>
        </w:rPr>
        <w:t>«Զինապար</w:t>
      </w:r>
      <w:r w:rsidR="002C175B" w:rsidRPr="00841D0F">
        <w:rPr>
          <w:rFonts w:ascii="GHEA Grapalat" w:eastAsia="Times New Roman" w:hAnsi="GHEA Grapalat" w:cs="Times New Roman"/>
        </w:rPr>
        <w:softHyphen/>
        <w:t>տու</w:t>
      </w:r>
      <w:r w:rsidR="002C175B" w:rsidRPr="00841D0F">
        <w:rPr>
          <w:rFonts w:ascii="GHEA Grapalat" w:eastAsia="Times New Roman" w:hAnsi="GHEA Grapalat" w:cs="Times New Roman"/>
        </w:rPr>
        <w:softHyphen/>
        <w:t>թյան մասին» Հայաստանի Հանրապետության օրեն</w:t>
      </w:r>
      <w:r w:rsidR="002C175B" w:rsidRPr="00841D0F">
        <w:rPr>
          <w:rFonts w:ascii="GHEA Grapalat" w:eastAsia="Times New Roman" w:hAnsi="GHEA Grapalat" w:cs="Times New Roman"/>
        </w:rPr>
        <w:softHyphen/>
        <w:t>քում փոփոխություններ կատարելու մասին» և «Բարձրագույն և հետբուհական մասնագի</w:t>
      </w:r>
      <w:r w:rsidR="002C175B" w:rsidRPr="00841D0F">
        <w:rPr>
          <w:rFonts w:ascii="GHEA Grapalat" w:eastAsia="Times New Roman" w:hAnsi="GHEA Grapalat" w:cs="Times New Roman"/>
        </w:rPr>
        <w:softHyphen/>
        <w:t>տա</w:t>
      </w:r>
      <w:r w:rsidR="002C175B" w:rsidRPr="00841D0F">
        <w:rPr>
          <w:rFonts w:ascii="GHEA Grapalat" w:eastAsia="Times New Roman" w:hAnsi="GHEA Grapalat" w:cs="Times New Roman"/>
        </w:rPr>
        <w:softHyphen/>
        <w:t>կան կրթության մասին» Հայաստանի Հան</w:t>
      </w:r>
      <w:r w:rsidR="002C175B" w:rsidRPr="00841D0F">
        <w:rPr>
          <w:rFonts w:ascii="GHEA Grapalat" w:eastAsia="Times New Roman" w:hAnsi="GHEA Grapalat" w:cs="Times New Roman"/>
        </w:rPr>
        <w:softHyphen/>
        <w:t>րապետության օրենքում փոփոխություն կա</w:t>
      </w:r>
      <w:r w:rsidR="002C175B" w:rsidRPr="00841D0F">
        <w:rPr>
          <w:rFonts w:ascii="GHEA Grapalat" w:eastAsia="Times New Roman" w:hAnsi="GHEA Grapalat" w:cs="Times New Roman"/>
        </w:rPr>
        <w:softHyphen/>
        <w:t>տա</w:t>
      </w:r>
      <w:r w:rsidR="002C175B" w:rsidRPr="00841D0F">
        <w:rPr>
          <w:rFonts w:ascii="GHEA Grapalat" w:eastAsia="Times New Roman" w:hAnsi="GHEA Grapalat" w:cs="Times New Roman"/>
        </w:rPr>
        <w:softHyphen/>
        <w:t>րե</w:t>
      </w:r>
      <w:r w:rsidR="002C175B" w:rsidRPr="00841D0F">
        <w:rPr>
          <w:rFonts w:ascii="GHEA Grapalat" w:eastAsia="Times New Roman" w:hAnsi="GHEA Grapalat" w:cs="Times New Roman"/>
        </w:rPr>
        <w:softHyphen/>
        <w:t>լու մա</w:t>
      </w:r>
      <w:r w:rsidR="002C175B" w:rsidRPr="00841D0F">
        <w:rPr>
          <w:rFonts w:ascii="GHEA Grapalat" w:eastAsia="Times New Roman" w:hAnsi="GHEA Grapalat" w:cs="Times New Roman"/>
        </w:rPr>
        <w:softHyphen/>
        <w:t xml:space="preserve">սին» </w:t>
      </w:r>
      <w:r w:rsidR="002C175B" w:rsidRPr="00841D0F">
        <w:rPr>
          <w:rFonts w:ascii="GHEA Grapalat" w:hAnsi="GHEA Grapalat" w:cs="Sylfaen"/>
        </w:rPr>
        <w:t>Հա</w:t>
      </w:r>
      <w:r w:rsidR="002C175B" w:rsidRPr="00841D0F">
        <w:rPr>
          <w:rFonts w:ascii="GHEA Grapalat" w:hAnsi="GHEA Grapalat" w:cs="Sylfaen"/>
        </w:rPr>
        <w:softHyphen/>
        <w:t>յաս</w:t>
      </w:r>
      <w:r w:rsidR="002C175B" w:rsidRPr="00841D0F">
        <w:rPr>
          <w:rFonts w:ascii="GHEA Grapalat" w:hAnsi="GHEA Grapalat" w:cs="Sylfaen"/>
        </w:rPr>
        <w:softHyphen/>
        <w:t>տանի Հանրապե</w:t>
      </w:r>
      <w:r w:rsidR="002C175B" w:rsidRPr="00841D0F">
        <w:rPr>
          <w:rFonts w:ascii="GHEA Grapalat" w:hAnsi="GHEA Grapalat" w:cs="Sylfaen"/>
        </w:rPr>
        <w:softHyphen/>
        <w:t>տու</w:t>
      </w:r>
      <w:r w:rsidR="002C175B" w:rsidRPr="00841D0F">
        <w:rPr>
          <w:rFonts w:ascii="GHEA Grapalat" w:hAnsi="GHEA Grapalat" w:cs="Sylfaen"/>
        </w:rPr>
        <w:softHyphen/>
        <w:t>թյան օրենքների նա</w:t>
      </w:r>
      <w:r w:rsidR="002C175B" w:rsidRPr="00841D0F">
        <w:rPr>
          <w:rFonts w:ascii="GHEA Grapalat" w:hAnsi="GHEA Grapalat" w:cs="Sylfaen"/>
        </w:rPr>
        <w:softHyphen/>
        <w:t>խա</w:t>
      </w:r>
      <w:r w:rsidR="002C175B" w:rsidRPr="00841D0F">
        <w:rPr>
          <w:rFonts w:ascii="GHEA Grapalat" w:hAnsi="GHEA Grapalat" w:cs="Sylfaen"/>
        </w:rPr>
        <w:softHyphen/>
        <w:t>գծերի փաթեթի</w:t>
      </w:r>
      <w:r w:rsidRPr="00841D0F">
        <w:rPr>
          <w:rFonts w:ascii="GHEA Grapalat" w:hAnsi="GHEA Grapalat" w:cs="Sylfaen"/>
        </w:rPr>
        <w:t xml:space="preserve"> վերաբերյալ Հա</w:t>
      </w:r>
      <w:r w:rsidR="002C175B" w:rsidRPr="00841D0F">
        <w:rPr>
          <w:rFonts w:ascii="GHEA Grapalat" w:hAnsi="GHEA Grapalat" w:cs="Sylfaen"/>
        </w:rPr>
        <w:softHyphen/>
      </w:r>
      <w:r w:rsidRPr="00841D0F">
        <w:rPr>
          <w:rFonts w:ascii="GHEA Grapalat" w:hAnsi="GHEA Grapalat" w:cs="Sylfaen"/>
        </w:rPr>
        <w:t>յաս</w:t>
      </w:r>
      <w:r w:rsidR="002C175B" w:rsidRPr="00841D0F">
        <w:rPr>
          <w:rFonts w:ascii="GHEA Grapalat" w:hAnsi="GHEA Grapalat" w:cs="Sylfaen"/>
        </w:rPr>
        <w:softHyphen/>
      </w:r>
      <w:r w:rsidRPr="00841D0F">
        <w:rPr>
          <w:rFonts w:ascii="GHEA Grapalat" w:hAnsi="GHEA Grapalat" w:cs="Sylfaen"/>
        </w:rPr>
        <w:t>տանի Հան</w:t>
      </w:r>
      <w:r w:rsidRPr="00841D0F">
        <w:rPr>
          <w:rFonts w:ascii="GHEA Grapalat" w:hAnsi="GHEA Grapalat" w:cs="Sylfaen"/>
        </w:rPr>
        <w:softHyphen/>
        <w:t>րա</w:t>
      </w:r>
      <w:r w:rsidRPr="00841D0F">
        <w:rPr>
          <w:rFonts w:ascii="GHEA Grapalat" w:hAnsi="GHEA Grapalat" w:cs="Sylfaen"/>
        </w:rPr>
        <w:softHyphen/>
        <w:t>պե</w:t>
      </w:r>
      <w:r w:rsidRPr="00841D0F">
        <w:rPr>
          <w:rFonts w:ascii="GHEA Grapalat" w:hAnsi="GHEA Grapalat" w:cs="Sylfaen"/>
        </w:rPr>
        <w:softHyphen/>
        <w:t>տու</w:t>
      </w:r>
      <w:r w:rsidRPr="00841D0F">
        <w:rPr>
          <w:rFonts w:ascii="GHEA Grapalat" w:hAnsi="GHEA Grapalat" w:cs="Sylfaen"/>
        </w:rPr>
        <w:softHyphen/>
        <w:t>թյան կառավա</w:t>
      </w:r>
      <w:r w:rsidRPr="00841D0F">
        <w:rPr>
          <w:rFonts w:ascii="GHEA Grapalat" w:hAnsi="GHEA Grapalat" w:cs="Sylfaen"/>
        </w:rPr>
        <w:softHyphen/>
        <w:t>րու</w:t>
      </w:r>
      <w:r w:rsidRPr="00841D0F">
        <w:rPr>
          <w:rFonts w:ascii="GHEA Grapalat" w:hAnsi="GHEA Grapalat" w:cs="Sylfaen"/>
        </w:rPr>
        <w:softHyphen/>
        <w:t>թյան եզրա</w:t>
      </w:r>
      <w:r w:rsidRPr="00841D0F">
        <w:rPr>
          <w:rFonts w:ascii="GHEA Grapalat" w:hAnsi="GHEA Grapalat" w:cs="Sylfaen"/>
        </w:rPr>
        <w:softHyphen/>
      </w:r>
      <w:r w:rsidRPr="00841D0F">
        <w:rPr>
          <w:rFonts w:ascii="GHEA Grapalat" w:hAnsi="GHEA Grapalat" w:cs="Sylfaen"/>
        </w:rPr>
        <w:softHyphen/>
        <w:t>կա</w:t>
      </w:r>
      <w:r w:rsidRPr="00841D0F">
        <w:rPr>
          <w:rFonts w:ascii="GHEA Grapalat" w:hAnsi="GHEA Grapalat" w:cs="Sylfaen"/>
        </w:rPr>
        <w:softHyphen/>
      </w:r>
      <w:r w:rsidRPr="00841D0F">
        <w:rPr>
          <w:rFonts w:ascii="GHEA Grapalat" w:hAnsi="GHEA Grapalat" w:cs="Sylfaen"/>
        </w:rPr>
        <w:softHyphen/>
        <w:t>ցության նախա</w:t>
      </w:r>
      <w:r w:rsidRPr="00841D0F">
        <w:rPr>
          <w:rFonts w:ascii="GHEA Grapalat" w:hAnsi="GHEA Grapalat" w:cs="Sylfaen"/>
        </w:rPr>
        <w:softHyphen/>
        <w:t>գծին և այն սահմանված կարգով ներ</w:t>
      </w:r>
      <w:r w:rsidRPr="00841D0F">
        <w:rPr>
          <w:rFonts w:ascii="GHEA Grapalat" w:hAnsi="GHEA Grapalat" w:cs="Sylfaen"/>
        </w:rPr>
        <w:softHyphen/>
        <w:t>կա</w:t>
      </w:r>
      <w:r w:rsidRPr="00841D0F">
        <w:rPr>
          <w:rFonts w:ascii="GHEA Grapalat" w:hAnsi="GHEA Grapalat" w:cs="Sylfaen"/>
        </w:rPr>
        <w:softHyphen/>
        <w:t>յացնել Հայաստանի Հան</w:t>
      </w:r>
      <w:r w:rsidRPr="00841D0F">
        <w:rPr>
          <w:rFonts w:ascii="GHEA Grapalat" w:hAnsi="GHEA Grapalat" w:cs="Sylfaen"/>
        </w:rPr>
        <w:softHyphen/>
        <w:t>րա</w:t>
      </w:r>
      <w:r w:rsidRPr="00841D0F">
        <w:rPr>
          <w:rFonts w:ascii="GHEA Grapalat" w:hAnsi="GHEA Grapalat" w:cs="Sylfaen"/>
        </w:rPr>
        <w:softHyphen/>
      </w:r>
      <w:r w:rsidRPr="00841D0F">
        <w:rPr>
          <w:rFonts w:ascii="GHEA Grapalat" w:hAnsi="GHEA Grapalat" w:cs="Sylfaen"/>
        </w:rPr>
        <w:softHyphen/>
        <w:t>պե</w:t>
      </w:r>
      <w:r w:rsidRPr="00841D0F">
        <w:rPr>
          <w:rFonts w:ascii="GHEA Grapalat" w:hAnsi="GHEA Grapalat" w:cs="Sylfaen"/>
        </w:rPr>
        <w:softHyphen/>
        <w:t>տության Ազգային ժողով:</w:t>
      </w:r>
    </w:p>
    <w:p w:rsidR="005464D3" w:rsidRPr="00841D0F" w:rsidRDefault="005464D3" w:rsidP="005464D3">
      <w:pPr>
        <w:spacing w:after="0" w:line="360" w:lineRule="auto"/>
        <w:rPr>
          <w:rFonts w:ascii="GHEA Grapalat" w:hAnsi="GHEA Grapalat" w:cs="Sylfaen"/>
        </w:rPr>
      </w:pPr>
    </w:p>
    <w:p w:rsidR="005464D3" w:rsidRPr="00841D0F" w:rsidRDefault="005464D3" w:rsidP="005464D3">
      <w:pPr>
        <w:spacing w:after="0"/>
        <w:rPr>
          <w:rFonts w:ascii="GHEA Grapalat" w:hAnsi="GHEA Grapalat" w:cs="Sylfaen"/>
        </w:rPr>
      </w:pPr>
    </w:p>
    <w:p w:rsidR="005464D3" w:rsidRPr="00841D0F" w:rsidRDefault="00453444" w:rsidP="005464D3">
      <w:pPr>
        <w:spacing w:after="0"/>
        <w:jc w:val="right"/>
        <w:rPr>
          <w:rFonts w:ascii="GHEA Grapalat" w:hAnsi="GHEA Grapalat" w:cs="Sylfaen"/>
        </w:rPr>
      </w:pPr>
      <w:r w:rsidRPr="00841D0F">
        <w:rPr>
          <w:rFonts w:ascii="GHEA Grapalat" w:hAnsi="GHEA Grapalat"/>
        </w:rPr>
        <w:tab/>
      </w:r>
      <w:r w:rsidR="007166E4" w:rsidRPr="00841D0F">
        <w:rPr>
          <w:rFonts w:ascii="GHEA Grapalat" w:hAnsi="GHEA Grapalat"/>
        </w:rPr>
        <w:t>Ա. Աշոտ</w:t>
      </w:r>
      <w:r w:rsidR="005464D3" w:rsidRPr="00841D0F">
        <w:rPr>
          <w:rFonts w:ascii="GHEA Grapalat" w:hAnsi="GHEA Grapalat"/>
        </w:rPr>
        <w:t xml:space="preserve">յան    </w:t>
      </w:r>
    </w:p>
    <w:p w:rsidR="005464D3" w:rsidRPr="00841D0F" w:rsidRDefault="005464D3" w:rsidP="005464D3">
      <w:pPr>
        <w:spacing w:after="0"/>
        <w:rPr>
          <w:rFonts w:ascii="GHEA Grapalat" w:hAnsi="GHEA Grapalat" w:cs="Sylfaen"/>
        </w:rPr>
      </w:pPr>
    </w:p>
    <w:p w:rsidR="005464D3" w:rsidRPr="00841D0F" w:rsidRDefault="005464D3" w:rsidP="005464D3">
      <w:pPr>
        <w:spacing w:after="0"/>
        <w:rPr>
          <w:rFonts w:ascii="GHEA Grapalat" w:hAnsi="GHEA Grapalat" w:cs="Sylfaen"/>
        </w:rPr>
      </w:pPr>
    </w:p>
    <w:p w:rsidR="005464D3" w:rsidRPr="00841D0F" w:rsidRDefault="005464D3" w:rsidP="005464D3">
      <w:pPr>
        <w:spacing w:after="0"/>
        <w:rPr>
          <w:rFonts w:ascii="GHEA Grapalat" w:hAnsi="GHEA Grapalat" w:cs="Sylfaen"/>
        </w:rPr>
      </w:pPr>
    </w:p>
    <w:p w:rsidR="005464D3" w:rsidRPr="00841D0F" w:rsidRDefault="005464D3" w:rsidP="005464D3">
      <w:pPr>
        <w:spacing w:after="0"/>
        <w:rPr>
          <w:rFonts w:ascii="GHEA Grapalat" w:hAnsi="GHEA Grapalat" w:cs="Sylfaen"/>
        </w:rPr>
      </w:pPr>
    </w:p>
    <w:p w:rsidR="005464D3" w:rsidRPr="00841D0F" w:rsidRDefault="005464D3" w:rsidP="005464D3">
      <w:pPr>
        <w:spacing w:after="0"/>
        <w:rPr>
          <w:rFonts w:ascii="GHEA Grapalat" w:hAnsi="GHEA Grapalat" w:cs="Sylfaen"/>
        </w:rPr>
      </w:pPr>
    </w:p>
    <w:p w:rsidR="00C64B6B" w:rsidRPr="00841D0F" w:rsidRDefault="00C64B6B" w:rsidP="005464D3">
      <w:pPr>
        <w:spacing w:after="0"/>
        <w:rPr>
          <w:rFonts w:ascii="GHEA Grapalat" w:hAnsi="GHEA Grapalat" w:cs="Sylfaen"/>
        </w:rPr>
      </w:pPr>
    </w:p>
    <w:p w:rsidR="00C64B6B" w:rsidRPr="00841D0F" w:rsidRDefault="00C64B6B" w:rsidP="005464D3">
      <w:pPr>
        <w:spacing w:after="0"/>
        <w:rPr>
          <w:rFonts w:ascii="GHEA Grapalat" w:hAnsi="GHEA Grapalat" w:cs="Sylfaen"/>
        </w:rPr>
      </w:pPr>
    </w:p>
    <w:p w:rsidR="00C64B6B" w:rsidRPr="00841D0F" w:rsidRDefault="00C64B6B" w:rsidP="005464D3">
      <w:pPr>
        <w:spacing w:after="0"/>
        <w:rPr>
          <w:rFonts w:ascii="GHEA Grapalat" w:hAnsi="GHEA Grapalat" w:cs="Sylfaen"/>
        </w:rPr>
      </w:pPr>
    </w:p>
    <w:p w:rsidR="00D218D3" w:rsidRPr="00841D0F" w:rsidRDefault="00D218D3" w:rsidP="005464D3">
      <w:pPr>
        <w:spacing w:after="0"/>
        <w:rPr>
          <w:rFonts w:ascii="GHEA Grapalat" w:hAnsi="GHEA Grapalat" w:cs="Sylfaen"/>
        </w:rPr>
      </w:pPr>
    </w:p>
    <w:p w:rsidR="005464D3" w:rsidRPr="00841D0F" w:rsidRDefault="005464D3" w:rsidP="005464D3">
      <w:pPr>
        <w:spacing w:after="0"/>
        <w:rPr>
          <w:rFonts w:ascii="GHEA Grapalat" w:hAnsi="GHEA Grapalat" w:cs="Sylfaen"/>
        </w:rPr>
      </w:pPr>
      <w:proofErr w:type="gramStart"/>
      <w:r w:rsidRPr="00841D0F">
        <w:rPr>
          <w:rFonts w:ascii="GHEA Grapalat" w:hAnsi="GHEA Grapalat" w:cs="Sylfaen"/>
        </w:rPr>
        <w:t>Ամալյա Ենգոյան</w:t>
      </w:r>
      <w:r w:rsidR="002C175B" w:rsidRPr="00841D0F">
        <w:rPr>
          <w:rFonts w:ascii="GHEA Grapalat" w:hAnsi="GHEA Grapalat" w:cs="Sylfaen"/>
        </w:rPr>
        <w:t xml:space="preserve">     -----------------</w:t>
      </w:r>
      <w:r w:rsidRPr="00841D0F">
        <w:rPr>
          <w:rFonts w:ascii="GHEA Grapalat" w:hAnsi="GHEA Grapalat" w:cs="Sylfaen"/>
        </w:rPr>
        <w:t xml:space="preserve">----- «       » </w:t>
      </w:r>
      <w:r w:rsidR="00453444" w:rsidRPr="00841D0F">
        <w:rPr>
          <w:rFonts w:ascii="GHEA Grapalat" w:hAnsi="GHEA Grapalat" w:cs="Sylfaen"/>
        </w:rPr>
        <w:t>հոկ</w:t>
      </w:r>
      <w:r w:rsidRPr="00841D0F">
        <w:rPr>
          <w:rFonts w:ascii="GHEA Grapalat" w:hAnsi="GHEA Grapalat" w:cs="Sylfaen"/>
        </w:rPr>
        <w:t>տեմբերի 2014 թ.</w:t>
      </w:r>
      <w:proofErr w:type="gramEnd"/>
    </w:p>
    <w:p w:rsidR="002C175B" w:rsidRPr="00841D0F" w:rsidRDefault="002C175B" w:rsidP="002C175B">
      <w:pPr>
        <w:spacing w:after="0" w:line="240" w:lineRule="auto"/>
        <w:jc w:val="both"/>
        <w:rPr>
          <w:rFonts w:ascii="GHEA Grapalat" w:hAnsi="GHEA Grapalat" w:cs="Sylfaen"/>
          <w:color w:val="000000"/>
        </w:rPr>
      </w:pPr>
    </w:p>
    <w:p w:rsidR="002C175B" w:rsidRPr="00841D0F" w:rsidRDefault="002C175B" w:rsidP="002C175B">
      <w:pPr>
        <w:spacing w:after="0" w:line="240" w:lineRule="auto"/>
        <w:jc w:val="both"/>
        <w:rPr>
          <w:rFonts w:ascii="GHEA Grapalat" w:hAnsi="GHEA Grapalat" w:cs="Sylfaen"/>
          <w:color w:val="000000"/>
        </w:rPr>
      </w:pPr>
      <w:proofErr w:type="gramStart"/>
      <w:r w:rsidRPr="00841D0F">
        <w:rPr>
          <w:rFonts w:ascii="GHEA Grapalat" w:eastAsia="Calibri" w:hAnsi="GHEA Grapalat" w:cs="Sylfaen"/>
          <w:color w:val="000000"/>
        </w:rPr>
        <w:t xml:space="preserve">Աստղիկ </w:t>
      </w:r>
      <w:r w:rsidRPr="00841D0F">
        <w:rPr>
          <w:rFonts w:ascii="GHEA Grapalat" w:hAnsi="GHEA Grapalat" w:cs="Sylfaen"/>
          <w:color w:val="000000"/>
        </w:rPr>
        <w:t>Միրզախանյան</w:t>
      </w:r>
      <w:r w:rsidRPr="00841D0F">
        <w:rPr>
          <w:rFonts w:ascii="GHEA Grapalat" w:hAnsi="GHEA Grapalat" w:cs="Sylfaen"/>
        </w:rPr>
        <w:t xml:space="preserve">----------------- «       » </w:t>
      </w:r>
      <w:r w:rsidR="00453444" w:rsidRPr="00841D0F">
        <w:rPr>
          <w:rFonts w:ascii="GHEA Grapalat" w:hAnsi="GHEA Grapalat" w:cs="Sylfaen"/>
        </w:rPr>
        <w:t>հոկտեմբերի 2014 թ.</w:t>
      </w:r>
      <w:proofErr w:type="gramEnd"/>
    </w:p>
    <w:p w:rsidR="002C175B" w:rsidRPr="00841D0F" w:rsidRDefault="002C175B" w:rsidP="002C175B">
      <w:pPr>
        <w:spacing w:after="0" w:line="240" w:lineRule="auto"/>
        <w:jc w:val="both"/>
        <w:rPr>
          <w:rFonts w:ascii="GHEA Grapalat" w:hAnsi="GHEA Grapalat" w:cs="Sylfaen"/>
          <w:color w:val="000000"/>
        </w:rPr>
      </w:pPr>
    </w:p>
    <w:p w:rsidR="002C175B" w:rsidRPr="00841D0F" w:rsidRDefault="002C175B" w:rsidP="002C175B">
      <w:pPr>
        <w:spacing w:after="0" w:line="240" w:lineRule="auto"/>
        <w:jc w:val="both"/>
        <w:rPr>
          <w:rFonts w:ascii="GHEA Grapalat" w:eastAsia="Calibri" w:hAnsi="GHEA Grapalat" w:cs="Sylfaen"/>
          <w:color w:val="000000"/>
        </w:rPr>
      </w:pPr>
      <w:proofErr w:type="gramStart"/>
      <w:r w:rsidRPr="00841D0F">
        <w:rPr>
          <w:rFonts w:ascii="GHEA Grapalat" w:eastAsia="Calibri" w:hAnsi="GHEA Grapalat" w:cs="Sylfaen"/>
          <w:color w:val="000000"/>
        </w:rPr>
        <w:t xml:space="preserve">Արտակ </w:t>
      </w:r>
      <w:r w:rsidRPr="00841D0F">
        <w:rPr>
          <w:rFonts w:ascii="GHEA Grapalat" w:hAnsi="GHEA Grapalat" w:cs="Sylfaen"/>
          <w:color w:val="000000"/>
        </w:rPr>
        <w:t>Ասատրյան</w:t>
      </w:r>
      <w:r w:rsidRPr="00841D0F">
        <w:rPr>
          <w:rFonts w:ascii="GHEA Grapalat" w:hAnsi="GHEA Grapalat" w:cs="Sylfaen"/>
        </w:rPr>
        <w:t xml:space="preserve">------------------------ «       » </w:t>
      </w:r>
      <w:r w:rsidR="00453444" w:rsidRPr="00841D0F">
        <w:rPr>
          <w:rFonts w:ascii="GHEA Grapalat" w:hAnsi="GHEA Grapalat" w:cs="Sylfaen"/>
        </w:rPr>
        <w:t>հոկտեմբերի 2014 թ.</w:t>
      </w:r>
      <w:proofErr w:type="gramEnd"/>
    </w:p>
    <w:p w:rsidR="005464D3" w:rsidRPr="00841D0F" w:rsidRDefault="005464D3" w:rsidP="005464D3">
      <w:pPr>
        <w:spacing w:after="0"/>
        <w:rPr>
          <w:rFonts w:ascii="GHEA Grapalat" w:hAnsi="GHEA Grapalat" w:cs="Sylfaen"/>
        </w:rPr>
      </w:pPr>
    </w:p>
    <w:p w:rsidR="005464D3" w:rsidRPr="00841D0F" w:rsidRDefault="005464D3" w:rsidP="005464D3">
      <w:pPr>
        <w:spacing w:after="0"/>
        <w:rPr>
          <w:rFonts w:ascii="GHEA Grapalat" w:hAnsi="GHEA Grapalat" w:cs="Sylfaen"/>
        </w:rPr>
      </w:pPr>
      <w:proofErr w:type="gramStart"/>
      <w:r w:rsidRPr="00841D0F">
        <w:rPr>
          <w:rFonts w:ascii="GHEA Grapalat" w:hAnsi="GHEA Grapalat" w:cs="Sylfaen"/>
        </w:rPr>
        <w:t xml:space="preserve">Հովակիմ Հովակիմյան ------------------ «       » </w:t>
      </w:r>
      <w:r w:rsidR="00453444" w:rsidRPr="00841D0F">
        <w:rPr>
          <w:rFonts w:ascii="GHEA Grapalat" w:hAnsi="GHEA Grapalat" w:cs="Sylfaen"/>
        </w:rPr>
        <w:t>հոկտեմբերի 2014 թ.</w:t>
      </w:r>
      <w:proofErr w:type="gramEnd"/>
    </w:p>
    <w:p w:rsidR="005464D3" w:rsidRPr="00841D0F" w:rsidRDefault="005464D3" w:rsidP="005464D3">
      <w:pPr>
        <w:pStyle w:val="mechtex"/>
        <w:spacing w:line="360" w:lineRule="auto"/>
        <w:jc w:val="right"/>
        <w:rPr>
          <w:rFonts w:ascii="GHEA Grapalat" w:hAnsi="GHEA Grapalat" w:cs="Sylfaen"/>
          <w:caps/>
          <w:u w:val="single"/>
          <w:lang w:eastAsia="en-US"/>
        </w:rPr>
      </w:pPr>
      <w:r w:rsidRPr="00841D0F">
        <w:rPr>
          <w:rFonts w:ascii="GHEA Grapalat" w:hAnsi="GHEA Grapalat" w:cs="Sylfaen"/>
          <w:caps/>
          <w:u w:val="single"/>
          <w:lang w:eastAsia="en-US"/>
        </w:rPr>
        <w:lastRenderedPageBreak/>
        <w:t>Նախագիծ</w:t>
      </w:r>
    </w:p>
    <w:p w:rsidR="005464D3" w:rsidRPr="00841D0F" w:rsidRDefault="005464D3" w:rsidP="005464D3">
      <w:pPr>
        <w:pStyle w:val="mechtex"/>
        <w:spacing w:line="360" w:lineRule="auto"/>
        <w:ind w:left="5040"/>
        <w:rPr>
          <w:rFonts w:ascii="GHEA Grapalat" w:hAnsi="GHEA Grapalat" w:cs="Sylfaen"/>
          <w:lang w:eastAsia="en-US"/>
        </w:rPr>
      </w:pPr>
      <w:r w:rsidRPr="00841D0F">
        <w:rPr>
          <w:rFonts w:ascii="GHEA Grapalat" w:hAnsi="GHEA Grapalat" w:cs="Sylfaen"/>
          <w:lang w:eastAsia="en-US"/>
        </w:rPr>
        <w:t xml:space="preserve">  </w:t>
      </w:r>
    </w:p>
    <w:p w:rsidR="00C64B6B" w:rsidRPr="00841D0F" w:rsidRDefault="00C64B6B" w:rsidP="005464D3">
      <w:pPr>
        <w:pStyle w:val="mechtex"/>
        <w:spacing w:line="360" w:lineRule="auto"/>
        <w:ind w:left="5040"/>
        <w:rPr>
          <w:rFonts w:ascii="GHEA Grapalat" w:hAnsi="GHEA Grapalat" w:cs="Sylfaen"/>
          <w:lang w:eastAsia="en-US"/>
        </w:rPr>
      </w:pPr>
    </w:p>
    <w:p w:rsidR="00C64B6B" w:rsidRPr="00841D0F" w:rsidRDefault="00C64B6B" w:rsidP="005464D3">
      <w:pPr>
        <w:pStyle w:val="mechtex"/>
        <w:spacing w:line="360" w:lineRule="auto"/>
        <w:ind w:left="5040"/>
        <w:rPr>
          <w:rFonts w:ascii="GHEA Grapalat" w:hAnsi="GHEA Grapalat" w:cs="Sylfaen"/>
          <w:lang w:eastAsia="en-US"/>
        </w:rPr>
      </w:pPr>
    </w:p>
    <w:p w:rsidR="00C64B6B" w:rsidRPr="00841D0F" w:rsidRDefault="00C64B6B" w:rsidP="005464D3">
      <w:pPr>
        <w:pStyle w:val="mechtex"/>
        <w:spacing w:line="360" w:lineRule="auto"/>
        <w:ind w:left="5040"/>
        <w:rPr>
          <w:rFonts w:ascii="GHEA Grapalat" w:hAnsi="GHEA Grapalat" w:cs="Sylfaen"/>
          <w:lang w:eastAsia="en-US"/>
        </w:rPr>
      </w:pPr>
    </w:p>
    <w:p w:rsidR="00C64B6B" w:rsidRPr="00841D0F" w:rsidRDefault="00C64B6B" w:rsidP="005464D3">
      <w:pPr>
        <w:pStyle w:val="mechtex"/>
        <w:spacing w:line="360" w:lineRule="auto"/>
        <w:ind w:left="5040"/>
        <w:rPr>
          <w:rFonts w:ascii="GHEA Grapalat" w:hAnsi="GHEA Grapalat" w:cs="Sylfaen"/>
          <w:lang w:eastAsia="en-US"/>
        </w:rPr>
      </w:pPr>
    </w:p>
    <w:p w:rsidR="00C64B6B" w:rsidRPr="00841D0F" w:rsidRDefault="00C64B6B" w:rsidP="005464D3">
      <w:pPr>
        <w:pStyle w:val="mechtex"/>
        <w:spacing w:line="360" w:lineRule="auto"/>
        <w:ind w:left="5040"/>
        <w:rPr>
          <w:rFonts w:ascii="GHEA Grapalat" w:hAnsi="GHEA Grapalat" w:cs="Sylfaen"/>
          <w:lang w:eastAsia="en-US"/>
        </w:rPr>
      </w:pPr>
    </w:p>
    <w:p w:rsidR="00C64B6B" w:rsidRPr="00841D0F" w:rsidRDefault="00C64B6B" w:rsidP="005464D3">
      <w:pPr>
        <w:pStyle w:val="mechtex"/>
        <w:spacing w:line="360" w:lineRule="auto"/>
        <w:ind w:left="5040"/>
        <w:rPr>
          <w:rFonts w:ascii="GHEA Grapalat" w:hAnsi="GHEA Grapalat" w:cs="Sylfaen"/>
          <w:lang w:eastAsia="en-US"/>
        </w:rPr>
      </w:pPr>
    </w:p>
    <w:p w:rsidR="00C64B6B" w:rsidRPr="00841D0F" w:rsidRDefault="00C64B6B" w:rsidP="005464D3">
      <w:pPr>
        <w:pStyle w:val="mechtex"/>
        <w:spacing w:line="360" w:lineRule="auto"/>
        <w:ind w:left="5040"/>
        <w:rPr>
          <w:rFonts w:ascii="GHEA Grapalat" w:hAnsi="GHEA Grapalat" w:cs="Sylfaen"/>
          <w:lang w:eastAsia="en-US"/>
        </w:rPr>
      </w:pPr>
    </w:p>
    <w:p w:rsidR="005464D3" w:rsidRPr="00841D0F" w:rsidRDefault="005464D3" w:rsidP="005464D3">
      <w:pPr>
        <w:pStyle w:val="mechtex"/>
        <w:spacing w:line="360" w:lineRule="auto"/>
        <w:ind w:left="5040"/>
        <w:rPr>
          <w:rFonts w:ascii="GHEA Grapalat" w:hAnsi="GHEA Grapalat" w:cs="Sylfaen"/>
          <w:lang w:eastAsia="en-US"/>
        </w:rPr>
      </w:pPr>
      <w:r w:rsidRPr="00841D0F">
        <w:rPr>
          <w:rFonts w:ascii="GHEA Grapalat" w:hAnsi="GHEA Grapalat" w:cs="Sylfaen"/>
          <w:lang w:eastAsia="en-US"/>
        </w:rPr>
        <w:t>ՀԱՅԱՍՏԱՆԻ ՀԱՆՐԱՊԵՏՈՒԹՅԱՆ</w:t>
      </w:r>
    </w:p>
    <w:p w:rsidR="005464D3" w:rsidRPr="00841D0F" w:rsidRDefault="005464D3" w:rsidP="005464D3">
      <w:pPr>
        <w:pStyle w:val="mechtex"/>
        <w:spacing w:line="360" w:lineRule="auto"/>
        <w:ind w:left="2880" w:firstLine="720"/>
        <w:rPr>
          <w:rFonts w:ascii="GHEA Grapalat" w:hAnsi="GHEA Grapalat" w:cs="Sylfaen"/>
          <w:lang w:eastAsia="en-US"/>
        </w:rPr>
      </w:pPr>
      <w:r w:rsidRPr="00841D0F">
        <w:rPr>
          <w:rFonts w:ascii="GHEA Grapalat" w:hAnsi="GHEA Grapalat" w:cs="Sylfaen"/>
          <w:lang w:eastAsia="en-US"/>
        </w:rPr>
        <w:t xml:space="preserve">                      </w:t>
      </w:r>
      <w:proofErr w:type="gramStart"/>
      <w:r w:rsidRPr="00841D0F">
        <w:rPr>
          <w:rFonts w:ascii="GHEA Grapalat" w:hAnsi="GHEA Grapalat" w:cs="Sylfaen"/>
          <w:lang w:eastAsia="en-US"/>
        </w:rPr>
        <w:t>ԱԶԳԱՅԻՆ  ԺՈՂՈՎԻ</w:t>
      </w:r>
      <w:proofErr w:type="gramEnd"/>
      <w:r w:rsidRPr="00841D0F">
        <w:rPr>
          <w:rFonts w:ascii="GHEA Grapalat" w:hAnsi="GHEA Grapalat" w:cs="Sylfaen"/>
          <w:lang w:eastAsia="en-US"/>
        </w:rPr>
        <w:t xml:space="preserve">   ՆԱԽԱԳԱՀ</w:t>
      </w:r>
    </w:p>
    <w:p w:rsidR="005464D3" w:rsidRPr="00841D0F" w:rsidRDefault="005464D3" w:rsidP="005464D3">
      <w:pPr>
        <w:pStyle w:val="mechtex"/>
        <w:spacing w:line="360" w:lineRule="auto"/>
        <w:rPr>
          <w:rFonts w:ascii="GHEA Grapalat" w:hAnsi="GHEA Grapalat" w:cs="Sylfaen"/>
          <w:lang w:eastAsia="en-US"/>
        </w:rPr>
      </w:pPr>
      <w:r w:rsidRPr="00841D0F">
        <w:rPr>
          <w:rFonts w:ascii="GHEA Grapalat" w:hAnsi="GHEA Grapalat" w:cs="Sylfaen"/>
          <w:lang w:eastAsia="en-US"/>
        </w:rPr>
        <w:tab/>
      </w:r>
      <w:r w:rsidRPr="00841D0F">
        <w:rPr>
          <w:rFonts w:ascii="GHEA Grapalat" w:hAnsi="GHEA Grapalat" w:cs="Sylfaen"/>
          <w:lang w:eastAsia="en-US"/>
        </w:rPr>
        <w:tab/>
      </w:r>
      <w:r w:rsidRPr="00841D0F">
        <w:rPr>
          <w:rFonts w:ascii="GHEA Grapalat" w:hAnsi="GHEA Grapalat" w:cs="Sylfaen"/>
          <w:lang w:eastAsia="en-US"/>
        </w:rPr>
        <w:tab/>
      </w:r>
      <w:r w:rsidRPr="00841D0F">
        <w:rPr>
          <w:rFonts w:ascii="GHEA Grapalat" w:hAnsi="GHEA Grapalat" w:cs="Sylfaen"/>
          <w:lang w:eastAsia="en-US"/>
        </w:rPr>
        <w:tab/>
      </w:r>
      <w:r w:rsidRPr="00841D0F">
        <w:rPr>
          <w:rFonts w:ascii="GHEA Grapalat" w:hAnsi="GHEA Grapalat" w:cs="Sylfaen"/>
          <w:lang w:eastAsia="en-US"/>
        </w:rPr>
        <w:tab/>
      </w:r>
      <w:r w:rsidRPr="00841D0F">
        <w:rPr>
          <w:rFonts w:ascii="GHEA Grapalat" w:hAnsi="GHEA Grapalat" w:cs="Sylfaen"/>
          <w:lang w:eastAsia="en-US"/>
        </w:rPr>
        <w:tab/>
      </w:r>
      <w:r w:rsidRPr="00841D0F">
        <w:rPr>
          <w:rFonts w:ascii="GHEA Grapalat" w:hAnsi="GHEA Grapalat" w:cs="Sylfaen"/>
          <w:lang w:eastAsia="en-US"/>
        </w:rPr>
        <w:tab/>
        <w:t xml:space="preserve"> </w:t>
      </w:r>
      <w:proofErr w:type="gramStart"/>
      <w:r w:rsidRPr="00841D0F">
        <w:rPr>
          <w:rFonts w:ascii="GHEA Grapalat" w:hAnsi="GHEA Grapalat" w:cs="Sylfaen"/>
          <w:lang w:eastAsia="en-US"/>
        </w:rPr>
        <w:t>պարոն</w:t>
      </w:r>
      <w:proofErr w:type="gramEnd"/>
      <w:r w:rsidRPr="00841D0F">
        <w:rPr>
          <w:rFonts w:ascii="GHEA Grapalat" w:hAnsi="GHEA Grapalat" w:cs="Sylfaen"/>
          <w:lang w:eastAsia="en-US"/>
        </w:rPr>
        <w:t xml:space="preserve"> ԳԱԼՈՒՍՏ ՍԱՀԱԿՅԱՆԻՆ</w:t>
      </w:r>
    </w:p>
    <w:p w:rsidR="005464D3" w:rsidRPr="00841D0F" w:rsidRDefault="005464D3" w:rsidP="005464D3">
      <w:pPr>
        <w:pStyle w:val="mechtex"/>
        <w:spacing w:line="360" w:lineRule="auto"/>
        <w:rPr>
          <w:rFonts w:ascii="GHEA Grapalat" w:hAnsi="GHEA Grapalat" w:cs="Sylfaen"/>
          <w:lang w:eastAsia="en-US"/>
        </w:rPr>
      </w:pPr>
    </w:p>
    <w:p w:rsidR="005464D3" w:rsidRPr="00841D0F" w:rsidRDefault="005464D3" w:rsidP="005464D3">
      <w:pPr>
        <w:pStyle w:val="mechtex"/>
        <w:spacing w:line="360" w:lineRule="auto"/>
        <w:rPr>
          <w:rFonts w:ascii="GHEA Grapalat" w:hAnsi="GHEA Grapalat" w:cs="Sylfaen"/>
          <w:lang w:eastAsia="en-US"/>
        </w:rPr>
      </w:pPr>
    </w:p>
    <w:p w:rsidR="005464D3" w:rsidRPr="00841D0F" w:rsidRDefault="005464D3" w:rsidP="005464D3">
      <w:pPr>
        <w:pStyle w:val="mechtex"/>
        <w:spacing w:line="360" w:lineRule="auto"/>
        <w:rPr>
          <w:rFonts w:ascii="GHEA Grapalat" w:hAnsi="GHEA Grapalat" w:cs="Sylfaen"/>
          <w:lang w:eastAsia="en-US"/>
        </w:rPr>
      </w:pPr>
      <w:r w:rsidRPr="00841D0F">
        <w:rPr>
          <w:rFonts w:ascii="GHEA Grapalat" w:hAnsi="GHEA Grapalat" w:cs="Sylfaen"/>
          <w:lang w:eastAsia="en-US"/>
        </w:rPr>
        <w:t>Հարգելի պարոն Սահակյան</w:t>
      </w:r>
    </w:p>
    <w:p w:rsidR="005464D3" w:rsidRPr="00841D0F" w:rsidRDefault="005464D3" w:rsidP="005464D3">
      <w:pPr>
        <w:spacing w:after="0" w:line="360" w:lineRule="auto"/>
        <w:jc w:val="both"/>
        <w:rPr>
          <w:rFonts w:ascii="GHEA Grapalat" w:hAnsi="GHEA Grapalat" w:cs="Sylfaen"/>
        </w:rPr>
      </w:pPr>
    </w:p>
    <w:p w:rsidR="001F208B" w:rsidRPr="00841D0F" w:rsidRDefault="00A53232" w:rsidP="002C175B">
      <w:pPr>
        <w:spacing w:after="0" w:line="360" w:lineRule="auto"/>
        <w:ind w:firstLine="720"/>
        <w:jc w:val="both"/>
        <w:rPr>
          <w:rFonts w:ascii="GHEA Grapalat" w:hAnsi="GHEA Grapalat" w:cs="Sylfaen"/>
        </w:rPr>
      </w:pPr>
      <w:r w:rsidRPr="00841D0F">
        <w:rPr>
          <w:rFonts w:ascii="GHEA Grapalat" w:hAnsi="GHEA Grapalat" w:cs="Sylfaen"/>
        </w:rPr>
        <w:t xml:space="preserve">Ձեզ ենք ներկայացնում </w:t>
      </w:r>
      <w:r w:rsidR="005464D3" w:rsidRPr="00841D0F">
        <w:rPr>
          <w:rFonts w:ascii="GHEA Grapalat" w:hAnsi="GHEA Grapalat" w:cs="Sylfaen"/>
        </w:rPr>
        <w:t xml:space="preserve">Հայաստանի Հանրապետության </w:t>
      </w:r>
      <w:r w:rsidRPr="00841D0F">
        <w:rPr>
          <w:rFonts w:ascii="GHEA Grapalat" w:hAnsi="GHEA Grapalat" w:cs="Sylfaen"/>
        </w:rPr>
        <w:t>կառավարության եզրակա</w:t>
      </w:r>
      <w:r w:rsidR="00D218D3" w:rsidRPr="00841D0F">
        <w:rPr>
          <w:rFonts w:ascii="GHEA Grapalat" w:hAnsi="GHEA Grapalat" w:cs="Sylfaen"/>
        </w:rPr>
        <w:softHyphen/>
      </w:r>
      <w:r w:rsidRPr="00841D0F">
        <w:rPr>
          <w:rFonts w:ascii="GHEA Grapalat" w:hAnsi="GHEA Grapalat" w:cs="Sylfaen"/>
        </w:rPr>
        <w:t>ցու</w:t>
      </w:r>
      <w:r w:rsidR="00D218D3" w:rsidRPr="00841D0F">
        <w:rPr>
          <w:rFonts w:ascii="GHEA Grapalat" w:hAnsi="GHEA Grapalat" w:cs="Sylfaen"/>
        </w:rPr>
        <w:softHyphen/>
      </w:r>
      <w:r w:rsidRPr="00841D0F">
        <w:rPr>
          <w:rFonts w:ascii="GHEA Grapalat" w:hAnsi="GHEA Grapalat" w:cs="Sylfaen"/>
        </w:rPr>
        <w:t>թյու</w:t>
      </w:r>
      <w:r w:rsidR="00BE4524">
        <w:rPr>
          <w:rFonts w:ascii="GHEA Grapalat" w:hAnsi="GHEA Grapalat" w:cs="Sylfaen"/>
        </w:rPr>
        <w:softHyphen/>
      </w:r>
      <w:r w:rsidRPr="00841D0F">
        <w:rPr>
          <w:rFonts w:ascii="GHEA Grapalat" w:hAnsi="GHEA Grapalat" w:cs="Sylfaen"/>
        </w:rPr>
        <w:t xml:space="preserve">նը </w:t>
      </w:r>
      <w:r w:rsidR="005464D3" w:rsidRPr="00841D0F">
        <w:rPr>
          <w:rFonts w:ascii="GHEA Grapalat" w:hAnsi="GHEA Grapalat" w:cs="Sylfaen"/>
        </w:rPr>
        <w:t>Հայաստանի Հանրա</w:t>
      </w:r>
      <w:r w:rsidR="005464D3" w:rsidRPr="00841D0F">
        <w:rPr>
          <w:rFonts w:ascii="GHEA Grapalat" w:hAnsi="GHEA Grapalat" w:cs="Sylfaen"/>
        </w:rPr>
        <w:softHyphen/>
        <w:t>պետու</w:t>
      </w:r>
      <w:r w:rsidR="005464D3" w:rsidRPr="00841D0F">
        <w:rPr>
          <w:rFonts w:ascii="GHEA Grapalat" w:hAnsi="GHEA Grapalat" w:cs="Sylfaen"/>
        </w:rPr>
        <w:softHyphen/>
        <w:t>թյան Ազ</w:t>
      </w:r>
      <w:r w:rsidR="005464D3" w:rsidRPr="00841D0F">
        <w:rPr>
          <w:rFonts w:ascii="GHEA Grapalat" w:hAnsi="GHEA Grapalat" w:cs="Sylfaen"/>
        </w:rPr>
        <w:softHyphen/>
      </w:r>
      <w:r w:rsidR="005464D3" w:rsidRPr="00841D0F">
        <w:rPr>
          <w:rFonts w:ascii="GHEA Grapalat" w:hAnsi="GHEA Grapalat" w:cs="Sylfaen"/>
        </w:rPr>
        <w:softHyphen/>
      </w:r>
      <w:r w:rsidR="00733F38" w:rsidRPr="00841D0F">
        <w:rPr>
          <w:rFonts w:ascii="GHEA Grapalat" w:hAnsi="GHEA Grapalat" w:cs="Sylfaen"/>
        </w:rPr>
        <w:softHyphen/>
      </w:r>
      <w:r w:rsidR="005464D3" w:rsidRPr="00841D0F">
        <w:rPr>
          <w:rFonts w:ascii="GHEA Grapalat" w:hAnsi="GHEA Grapalat" w:cs="Sylfaen"/>
        </w:rPr>
        <w:t>գա</w:t>
      </w:r>
      <w:r w:rsidR="00733F38" w:rsidRPr="00841D0F">
        <w:rPr>
          <w:rFonts w:ascii="GHEA Grapalat" w:hAnsi="GHEA Grapalat" w:cs="Sylfaen"/>
        </w:rPr>
        <w:softHyphen/>
      </w:r>
      <w:r w:rsidR="005464D3" w:rsidRPr="00841D0F">
        <w:rPr>
          <w:rFonts w:ascii="GHEA Grapalat" w:hAnsi="GHEA Grapalat" w:cs="Sylfaen"/>
        </w:rPr>
        <w:softHyphen/>
        <w:t>յին ժողովի պատգամավոր</w:t>
      </w:r>
      <w:r w:rsidR="002C175B" w:rsidRPr="00841D0F">
        <w:rPr>
          <w:rFonts w:ascii="GHEA Grapalat" w:hAnsi="GHEA Grapalat" w:cs="Sylfaen"/>
        </w:rPr>
        <w:t>ներ Ռուբիկ Հակոբ</w:t>
      </w:r>
      <w:r w:rsidR="002C175B" w:rsidRPr="00841D0F">
        <w:rPr>
          <w:rFonts w:ascii="GHEA Grapalat" w:hAnsi="GHEA Grapalat" w:cs="Sylfaen"/>
        </w:rPr>
        <w:softHyphen/>
        <w:t>յա</w:t>
      </w:r>
      <w:r w:rsidR="002C175B" w:rsidRPr="00841D0F">
        <w:rPr>
          <w:rFonts w:ascii="GHEA Grapalat" w:hAnsi="GHEA Grapalat" w:cs="Sylfaen"/>
        </w:rPr>
        <w:softHyphen/>
        <w:t>նի և Թևան Պողոսյանի</w:t>
      </w:r>
      <w:r w:rsidR="005464D3" w:rsidRPr="00841D0F">
        <w:rPr>
          <w:rFonts w:ascii="GHEA Grapalat" w:hAnsi="GHEA Grapalat" w:cs="Sylfaen"/>
        </w:rPr>
        <w:t>՝ օրենսդրա</w:t>
      </w:r>
      <w:r w:rsidR="005464D3" w:rsidRPr="00841D0F">
        <w:rPr>
          <w:rFonts w:ascii="GHEA Grapalat" w:hAnsi="GHEA Grapalat" w:cs="Sylfaen"/>
        </w:rPr>
        <w:softHyphen/>
        <w:t>կան նա</w:t>
      </w:r>
      <w:r w:rsidR="005464D3" w:rsidRPr="00841D0F">
        <w:rPr>
          <w:rFonts w:ascii="GHEA Grapalat" w:hAnsi="GHEA Grapalat" w:cs="Sylfaen"/>
        </w:rPr>
        <w:softHyphen/>
      </w:r>
      <w:r w:rsidR="00733F38" w:rsidRPr="00841D0F">
        <w:rPr>
          <w:rFonts w:ascii="GHEA Grapalat" w:hAnsi="GHEA Grapalat" w:cs="Sylfaen"/>
        </w:rPr>
        <w:softHyphen/>
      </w:r>
      <w:r w:rsidR="005464D3" w:rsidRPr="00841D0F">
        <w:rPr>
          <w:rFonts w:ascii="GHEA Grapalat" w:hAnsi="GHEA Grapalat" w:cs="Sylfaen"/>
        </w:rPr>
        <w:softHyphen/>
        <w:t>խա</w:t>
      </w:r>
      <w:r w:rsidR="005464D3" w:rsidRPr="00841D0F">
        <w:rPr>
          <w:rFonts w:ascii="GHEA Grapalat" w:hAnsi="GHEA Grapalat" w:cs="Sylfaen"/>
        </w:rPr>
        <w:softHyphen/>
        <w:t>ձեռ</w:t>
      </w:r>
      <w:r w:rsidR="005464D3" w:rsidRPr="00841D0F">
        <w:rPr>
          <w:rFonts w:ascii="GHEA Grapalat" w:hAnsi="GHEA Grapalat" w:cs="Sylfaen"/>
        </w:rPr>
        <w:softHyphen/>
      </w:r>
      <w:r w:rsidR="005464D3" w:rsidRPr="00841D0F">
        <w:rPr>
          <w:rFonts w:ascii="GHEA Grapalat" w:hAnsi="GHEA Grapalat" w:cs="Sylfaen"/>
        </w:rPr>
        <w:softHyphen/>
        <w:t>նու</w:t>
      </w:r>
      <w:r w:rsidR="005464D3" w:rsidRPr="00841D0F">
        <w:rPr>
          <w:rFonts w:ascii="GHEA Grapalat" w:hAnsi="GHEA Grapalat" w:cs="Sylfaen"/>
        </w:rPr>
        <w:softHyphen/>
        <w:t>թյան կարգով ներ</w:t>
      </w:r>
      <w:r w:rsidR="005464D3" w:rsidRPr="00841D0F">
        <w:rPr>
          <w:rFonts w:ascii="GHEA Grapalat" w:hAnsi="GHEA Grapalat" w:cs="Sylfaen"/>
        </w:rPr>
        <w:softHyphen/>
        <w:t>կա</w:t>
      </w:r>
      <w:r w:rsidR="005464D3" w:rsidRPr="00841D0F">
        <w:rPr>
          <w:rFonts w:ascii="GHEA Grapalat" w:hAnsi="GHEA Grapalat" w:cs="Sylfaen"/>
        </w:rPr>
        <w:softHyphen/>
        <w:t xml:space="preserve">յացրած </w:t>
      </w:r>
      <w:r w:rsidR="002C175B" w:rsidRPr="00841D0F">
        <w:rPr>
          <w:rFonts w:ascii="GHEA Grapalat" w:eastAsia="Times New Roman" w:hAnsi="GHEA Grapalat" w:cs="Times New Roman"/>
        </w:rPr>
        <w:t>«Զինապար</w:t>
      </w:r>
      <w:r w:rsidR="002C175B" w:rsidRPr="00841D0F">
        <w:rPr>
          <w:rFonts w:ascii="GHEA Grapalat" w:eastAsia="Times New Roman" w:hAnsi="GHEA Grapalat" w:cs="Times New Roman"/>
        </w:rPr>
        <w:softHyphen/>
        <w:t>տու</w:t>
      </w:r>
      <w:r w:rsidR="002C175B" w:rsidRPr="00841D0F">
        <w:rPr>
          <w:rFonts w:ascii="GHEA Grapalat" w:eastAsia="Times New Roman" w:hAnsi="GHEA Grapalat" w:cs="Times New Roman"/>
        </w:rPr>
        <w:softHyphen/>
        <w:t>թյան մա</w:t>
      </w:r>
      <w:r w:rsidR="00BE4524">
        <w:rPr>
          <w:rFonts w:ascii="GHEA Grapalat" w:eastAsia="Times New Roman" w:hAnsi="GHEA Grapalat" w:cs="Times New Roman"/>
        </w:rPr>
        <w:softHyphen/>
      </w:r>
      <w:r w:rsidR="002C175B" w:rsidRPr="00841D0F">
        <w:rPr>
          <w:rFonts w:ascii="GHEA Grapalat" w:eastAsia="Times New Roman" w:hAnsi="GHEA Grapalat" w:cs="Times New Roman"/>
        </w:rPr>
        <w:t>սին» Հայաստանի Հան</w:t>
      </w:r>
      <w:r w:rsidR="00733F38" w:rsidRPr="00841D0F">
        <w:rPr>
          <w:rFonts w:ascii="GHEA Grapalat" w:eastAsia="Times New Roman" w:hAnsi="GHEA Grapalat" w:cs="Times New Roman"/>
        </w:rPr>
        <w:softHyphen/>
      </w:r>
      <w:r w:rsidR="002C175B" w:rsidRPr="00841D0F">
        <w:rPr>
          <w:rFonts w:ascii="GHEA Grapalat" w:eastAsia="Times New Roman" w:hAnsi="GHEA Grapalat" w:cs="Times New Roman"/>
        </w:rPr>
        <w:t>րա</w:t>
      </w:r>
      <w:r w:rsidR="00733F38" w:rsidRPr="00841D0F">
        <w:rPr>
          <w:rFonts w:ascii="GHEA Grapalat" w:eastAsia="Times New Roman" w:hAnsi="GHEA Grapalat" w:cs="Times New Roman"/>
        </w:rPr>
        <w:softHyphen/>
      </w:r>
      <w:r w:rsidR="002C175B" w:rsidRPr="00841D0F">
        <w:rPr>
          <w:rFonts w:ascii="GHEA Grapalat" w:eastAsia="Times New Roman" w:hAnsi="GHEA Grapalat" w:cs="Times New Roman"/>
        </w:rPr>
        <w:t>պե</w:t>
      </w:r>
      <w:r w:rsidR="00733F38" w:rsidRPr="00841D0F">
        <w:rPr>
          <w:rFonts w:ascii="GHEA Grapalat" w:eastAsia="Times New Roman" w:hAnsi="GHEA Grapalat" w:cs="Times New Roman"/>
        </w:rPr>
        <w:softHyphen/>
      </w:r>
      <w:r w:rsidR="002C175B" w:rsidRPr="00841D0F">
        <w:rPr>
          <w:rFonts w:ascii="GHEA Grapalat" w:eastAsia="Times New Roman" w:hAnsi="GHEA Grapalat" w:cs="Times New Roman"/>
        </w:rPr>
        <w:t>տության օրենքում փոփոխություններ կատարելու մա</w:t>
      </w:r>
      <w:r w:rsidR="00D31E0F" w:rsidRPr="00841D0F">
        <w:rPr>
          <w:rFonts w:ascii="GHEA Grapalat" w:eastAsia="Times New Roman" w:hAnsi="GHEA Grapalat" w:cs="Times New Roman"/>
        </w:rPr>
        <w:softHyphen/>
      </w:r>
      <w:r w:rsidR="002C175B" w:rsidRPr="00841D0F">
        <w:rPr>
          <w:rFonts w:ascii="GHEA Grapalat" w:eastAsia="Times New Roman" w:hAnsi="GHEA Grapalat" w:cs="Times New Roman"/>
        </w:rPr>
        <w:t>սին» և «Բարձ</w:t>
      </w:r>
      <w:r w:rsidR="00BE4524">
        <w:rPr>
          <w:rFonts w:ascii="GHEA Grapalat" w:eastAsia="Times New Roman" w:hAnsi="GHEA Grapalat" w:cs="Times New Roman"/>
        </w:rPr>
        <w:softHyphen/>
      </w:r>
      <w:r w:rsidR="002C175B" w:rsidRPr="00841D0F">
        <w:rPr>
          <w:rFonts w:ascii="GHEA Grapalat" w:eastAsia="Times New Roman" w:hAnsi="GHEA Grapalat" w:cs="Times New Roman"/>
        </w:rPr>
        <w:t>րագույն և հետբուհական մաս</w:t>
      </w:r>
      <w:r w:rsidR="00733F38" w:rsidRPr="00841D0F">
        <w:rPr>
          <w:rFonts w:ascii="GHEA Grapalat" w:eastAsia="Times New Roman" w:hAnsi="GHEA Grapalat" w:cs="Times New Roman"/>
        </w:rPr>
        <w:softHyphen/>
      </w:r>
      <w:r w:rsidR="002C175B" w:rsidRPr="00841D0F">
        <w:rPr>
          <w:rFonts w:ascii="GHEA Grapalat" w:eastAsia="Times New Roman" w:hAnsi="GHEA Grapalat" w:cs="Times New Roman"/>
        </w:rPr>
        <w:t>նագիտական կրթության մասին» Հայաստանի Հան</w:t>
      </w:r>
      <w:r w:rsidR="00D31E0F" w:rsidRPr="00841D0F">
        <w:rPr>
          <w:rFonts w:ascii="GHEA Grapalat" w:eastAsia="Times New Roman" w:hAnsi="GHEA Grapalat" w:cs="Times New Roman"/>
        </w:rPr>
        <w:softHyphen/>
      </w:r>
      <w:r w:rsidR="002C175B" w:rsidRPr="00841D0F">
        <w:rPr>
          <w:rFonts w:ascii="GHEA Grapalat" w:eastAsia="Times New Roman" w:hAnsi="GHEA Grapalat" w:cs="Times New Roman"/>
        </w:rPr>
        <w:softHyphen/>
        <w:t>րա</w:t>
      </w:r>
      <w:r w:rsidR="00BE4524">
        <w:rPr>
          <w:rFonts w:ascii="GHEA Grapalat" w:eastAsia="Times New Roman" w:hAnsi="GHEA Grapalat" w:cs="Times New Roman"/>
        </w:rPr>
        <w:softHyphen/>
      </w:r>
      <w:r w:rsidR="002C175B" w:rsidRPr="00841D0F">
        <w:rPr>
          <w:rFonts w:ascii="GHEA Grapalat" w:eastAsia="Times New Roman" w:hAnsi="GHEA Grapalat" w:cs="Times New Roman"/>
        </w:rPr>
        <w:t>պե</w:t>
      </w:r>
      <w:r w:rsidR="00BE4524">
        <w:rPr>
          <w:rFonts w:ascii="GHEA Grapalat" w:eastAsia="Times New Roman" w:hAnsi="GHEA Grapalat" w:cs="Times New Roman"/>
        </w:rPr>
        <w:softHyphen/>
      </w:r>
      <w:r w:rsidR="002C175B" w:rsidRPr="00841D0F">
        <w:rPr>
          <w:rFonts w:ascii="GHEA Grapalat" w:eastAsia="Times New Roman" w:hAnsi="GHEA Grapalat" w:cs="Times New Roman"/>
        </w:rPr>
        <w:t>տության օրենքում փոփոխություն</w:t>
      </w:r>
      <w:r w:rsidR="005464D3" w:rsidRPr="00841D0F">
        <w:rPr>
          <w:rFonts w:ascii="GHEA Grapalat" w:eastAsia="Times New Roman" w:hAnsi="GHEA Grapalat" w:cs="Times New Roman"/>
        </w:rPr>
        <w:t xml:space="preserve"> կա</w:t>
      </w:r>
      <w:r w:rsidR="005464D3" w:rsidRPr="00841D0F">
        <w:rPr>
          <w:rFonts w:ascii="GHEA Grapalat" w:eastAsia="Times New Roman" w:hAnsi="GHEA Grapalat" w:cs="Times New Roman"/>
        </w:rPr>
        <w:softHyphen/>
      </w:r>
      <w:r w:rsidR="00733F38" w:rsidRPr="00841D0F">
        <w:rPr>
          <w:rFonts w:ascii="GHEA Grapalat" w:eastAsia="Times New Roman" w:hAnsi="GHEA Grapalat" w:cs="Times New Roman"/>
        </w:rPr>
        <w:softHyphen/>
      </w:r>
      <w:r w:rsidR="005464D3" w:rsidRPr="00841D0F">
        <w:rPr>
          <w:rFonts w:ascii="GHEA Grapalat" w:eastAsia="Times New Roman" w:hAnsi="GHEA Grapalat" w:cs="Times New Roman"/>
        </w:rPr>
        <w:t>տա</w:t>
      </w:r>
      <w:r w:rsidR="005464D3" w:rsidRPr="00841D0F">
        <w:rPr>
          <w:rFonts w:ascii="GHEA Grapalat" w:eastAsia="Times New Roman" w:hAnsi="GHEA Grapalat" w:cs="Times New Roman"/>
        </w:rPr>
        <w:softHyphen/>
        <w:t>րե</w:t>
      </w:r>
      <w:r w:rsidR="005464D3" w:rsidRPr="00841D0F">
        <w:rPr>
          <w:rFonts w:ascii="GHEA Grapalat" w:eastAsia="Times New Roman" w:hAnsi="GHEA Grapalat" w:cs="Times New Roman"/>
        </w:rPr>
        <w:softHyphen/>
        <w:t xml:space="preserve">լու մասին» </w:t>
      </w:r>
      <w:r w:rsidR="005464D3" w:rsidRPr="00841D0F">
        <w:rPr>
          <w:rFonts w:ascii="GHEA Grapalat" w:hAnsi="GHEA Grapalat" w:cs="Sylfaen"/>
        </w:rPr>
        <w:t>Հա</w:t>
      </w:r>
      <w:r w:rsidR="005464D3" w:rsidRPr="00841D0F">
        <w:rPr>
          <w:rFonts w:ascii="GHEA Grapalat" w:hAnsi="GHEA Grapalat" w:cs="Sylfaen"/>
        </w:rPr>
        <w:softHyphen/>
        <w:t>յաս</w:t>
      </w:r>
      <w:r w:rsidR="005464D3" w:rsidRPr="00841D0F">
        <w:rPr>
          <w:rFonts w:ascii="GHEA Grapalat" w:hAnsi="GHEA Grapalat" w:cs="Sylfaen"/>
        </w:rPr>
        <w:softHyphen/>
        <w:t>տանի Հանրապե</w:t>
      </w:r>
      <w:r w:rsidR="005464D3" w:rsidRPr="00841D0F">
        <w:rPr>
          <w:rFonts w:ascii="GHEA Grapalat" w:hAnsi="GHEA Grapalat" w:cs="Sylfaen"/>
        </w:rPr>
        <w:softHyphen/>
        <w:t>տու</w:t>
      </w:r>
      <w:r w:rsidR="005464D3" w:rsidRPr="00841D0F">
        <w:rPr>
          <w:rFonts w:ascii="GHEA Grapalat" w:hAnsi="GHEA Grapalat" w:cs="Sylfaen"/>
        </w:rPr>
        <w:softHyphen/>
        <w:t>թյան օրենք</w:t>
      </w:r>
      <w:r w:rsidR="002C175B" w:rsidRPr="00841D0F">
        <w:rPr>
          <w:rFonts w:ascii="GHEA Grapalat" w:hAnsi="GHEA Grapalat" w:cs="Sylfaen"/>
        </w:rPr>
        <w:t>ներ</w:t>
      </w:r>
      <w:r w:rsidR="005464D3" w:rsidRPr="00841D0F">
        <w:rPr>
          <w:rFonts w:ascii="GHEA Grapalat" w:hAnsi="GHEA Grapalat" w:cs="Sylfaen"/>
        </w:rPr>
        <w:t>ի նա</w:t>
      </w:r>
      <w:r w:rsidR="005464D3" w:rsidRPr="00841D0F">
        <w:rPr>
          <w:rFonts w:ascii="GHEA Grapalat" w:hAnsi="GHEA Grapalat" w:cs="Sylfaen"/>
        </w:rPr>
        <w:softHyphen/>
        <w:t>խա</w:t>
      </w:r>
      <w:r w:rsidR="005464D3" w:rsidRPr="00841D0F">
        <w:rPr>
          <w:rFonts w:ascii="GHEA Grapalat" w:hAnsi="GHEA Grapalat" w:cs="Sylfaen"/>
        </w:rPr>
        <w:softHyphen/>
        <w:t>գծ</w:t>
      </w:r>
      <w:r w:rsidR="002C175B" w:rsidRPr="00841D0F">
        <w:rPr>
          <w:rFonts w:ascii="GHEA Grapalat" w:hAnsi="GHEA Grapalat" w:cs="Sylfaen"/>
        </w:rPr>
        <w:t>եր</w:t>
      </w:r>
      <w:r w:rsidR="005464D3" w:rsidRPr="00841D0F">
        <w:rPr>
          <w:rFonts w:ascii="GHEA Grapalat" w:hAnsi="GHEA Grapalat" w:cs="Sylfaen"/>
        </w:rPr>
        <w:t>ի</w:t>
      </w:r>
      <w:r w:rsidR="002C175B" w:rsidRPr="00841D0F">
        <w:rPr>
          <w:rFonts w:ascii="GHEA Grapalat" w:hAnsi="GHEA Grapalat" w:cs="Sylfaen"/>
        </w:rPr>
        <w:t xml:space="preserve"> փաթեթի</w:t>
      </w:r>
      <w:r w:rsidR="005464D3" w:rsidRPr="00841D0F">
        <w:rPr>
          <w:rFonts w:ascii="GHEA Grapalat" w:hAnsi="GHEA Grapalat" w:cs="Sylfaen"/>
        </w:rPr>
        <w:t xml:space="preserve"> (</w:t>
      </w:r>
      <w:r w:rsidR="002C175B" w:rsidRPr="00841D0F">
        <w:rPr>
          <w:rFonts w:ascii="GHEA Grapalat" w:eastAsia="Times New Roman" w:hAnsi="GHEA Grapalat" w:cs="Times New Roman"/>
          <w:iCs/>
        </w:rPr>
        <w:t>Պ-597-12.09.2014-ՊԱ-010/0</w:t>
      </w:r>
      <w:r w:rsidR="002C175B" w:rsidRPr="00841D0F">
        <w:rPr>
          <w:rFonts w:ascii="GHEA Grapalat" w:eastAsia="Times New Roman" w:hAnsi="GHEA Grapalat" w:cs="Times New Roman"/>
        </w:rPr>
        <w:t xml:space="preserve"> և </w:t>
      </w:r>
      <w:r w:rsidR="002C175B" w:rsidRPr="00841D0F">
        <w:rPr>
          <w:rFonts w:ascii="GHEA Grapalat" w:eastAsia="Times New Roman" w:hAnsi="GHEA Grapalat" w:cs="Times New Roman"/>
          <w:iCs/>
        </w:rPr>
        <w:t>Պ-597</w:t>
      </w:r>
      <w:r w:rsidR="002C175B" w:rsidRPr="00841D0F">
        <w:rPr>
          <w:rFonts w:ascii="GHEA Grapalat" w:eastAsia="Times New Roman" w:hAnsi="GHEA Grapalat" w:cs="Times New Roman"/>
          <w:iCs/>
          <w:vertAlign w:val="superscript"/>
        </w:rPr>
        <w:t>1</w:t>
      </w:r>
      <w:r w:rsidR="002C175B" w:rsidRPr="00841D0F">
        <w:rPr>
          <w:rFonts w:ascii="GHEA Grapalat" w:eastAsia="Times New Roman" w:hAnsi="GHEA Grapalat" w:cs="Times New Roman"/>
          <w:iCs/>
        </w:rPr>
        <w:t>-12.09.2014-ՊԱ-010/0</w:t>
      </w:r>
      <w:r w:rsidR="005464D3" w:rsidRPr="00841D0F">
        <w:rPr>
          <w:rFonts w:ascii="GHEA Grapalat" w:hAnsi="GHEA Grapalat" w:cs="Sylfaen"/>
        </w:rPr>
        <w:t>) վերաբերյալ</w:t>
      </w:r>
      <w:r w:rsidR="001F208B" w:rsidRPr="00841D0F">
        <w:rPr>
          <w:rFonts w:ascii="GHEA Grapalat" w:hAnsi="GHEA Grapalat" w:cs="Sylfaen"/>
        </w:rPr>
        <w:t>:</w:t>
      </w:r>
    </w:p>
    <w:p w:rsidR="00A53232" w:rsidRPr="00841D0F" w:rsidRDefault="00A53232" w:rsidP="002C175B">
      <w:pPr>
        <w:spacing w:after="0" w:line="360" w:lineRule="auto"/>
        <w:ind w:firstLine="720"/>
        <w:jc w:val="both"/>
        <w:rPr>
          <w:rFonts w:ascii="GHEA Grapalat" w:eastAsia="Times New Roman" w:hAnsi="GHEA Grapalat" w:cs="Times New Roman"/>
          <w:bCs/>
          <w:color w:val="000000"/>
        </w:rPr>
      </w:pPr>
      <w:r w:rsidRPr="00841D0F">
        <w:rPr>
          <w:rFonts w:ascii="GHEA Grapalat" w:hAnsi="GHEA Grapalat" w:cs="Sylfaen"/>
        </w:rPr>
        <w:t>Ներկայացված</w:t>
      </w:r>
      <w:r w:rsidR="00BE4524">
        <w:rPr>
          <w:rFonts w:ascii="GHEA Grapalat" w:hAnsi="GHEA Grapalat" w:cs="Sylfaen"/>
        </w:rPr>
        <w:t xml:space="preserve"> </w:t>
      </w:r>
      <w:r w:rsidRPr="00841D0F">
        <w:rPr>
          <w:rFonts w:ascii="GHEA Grapalat" w:hAnsi="GHEA Grapalat" w:cs="Sylfaen"/>
        </w:rPr>
        <w:t xml:space="preserve">օրենքների նախագծերի փաթեթով առաջարկվում է </w:t>
      </w:r>
      <w:r w:rsidR="00C10A48" w:rsidRPr="00841D0F">
        <w:rPr>
          <w:rFonts w:ascii="GHEA Grapalat" w:hAnsi="GHEA Grapalat" w:cs="Sylfaen"/>
        </w:rPr>
        <w:t xml:space="preserve">հանել </w:t>
      </w:r>
      <w:r w:rsidR="00C10A48" w:rsidRPr="00841D0F">
        <w:rPr>
          <w:rFonts w:ascii="GHEA Grapalat" w:eastAsia="Times New Roman" w:hAnsi="GHEA Grapalat" w:cs="Times New Roman"/>
          <w:bCs/>
          <w:color w:val="000000"/>
        </w:rPr>
        <w:t>պարտադիր զին</w:t>
      </w:r>
      <w:r w:rsidR="00D218D3" w:rsidRPr="00841D0F">
        <w:rPr>
          <w:rFonts w:ascii="GHEA Grapalat" w:eastAsia="Times New Roman" w:hAnsi="GHEA Grapalat" w:cs="Times New Roman"/>
          <w:bCs/>
          <w:color w:val="000000"/>
        </w:rPr>
        <w:softHyphen/>
      </w:r>
      <w:r w:rsidR="00C10A48" w:rsidRPr="00841D0F">
        <w:rPr>
          <w:rFonts w:ascii="GHEA Grapalat" w:eastAsia="Times New Roman" w:hAnsi="GHEA Grapalat" w:cs="Times New Roman"/>
          <w:bCs/>
          <w:color w:val="000000"/>
        </w:rPr>
        <w:t xml:space="preserve">վորական ծառայության զորակոչից </w:t>
      </w:r>
      <w:r w:rsidRPr="00841D0F">
        <w:rPr>
          <w:rFonts w:ascii="GHEA Grapalat" w:eastAsia="Times New Roman" w:hAnsi="GHEA Grapalat" w:cs="Times New Roman"/>
          <w:bCs/>
          <w:color w:val="000000"/>
        </w:rPr>
        <w:t>ուսումը շարու</w:t>
      </w:r>
      <w:r w:rsidR="009F03BB" w:rsidRPr="00841D0F">
        <w:rPr>
          <w:rFonts w:ascii="GHEA Grapalat" w:eastAsia="Times New Roman" w:hAnsi="GHEA Grapalat" w:cs="Times New Roman"/>
          <w:bCs/>
          <w:color w:val="000000"/>
        </w:rPr>
        <w:softHyphen/>
      </w:r>
      <w:r w:rsidRPr="00841D0F">
        <w:rPr>
          <w:rFonts w:ascii="GHEA Grapalat" w:eastAsia="Times New Roman" w:hAnsi="GHEA Grapalat" w:cs="Times New Roman"/>
          <w:bCs/>
          <w:color w:val="000000"/>
        </w:rPr>
        <w:t>նա</w:t>
      </w:r>
      <w:r w:rsidR="009F03BB" w:rsidRPr="00841D0F">
        <w:rPr>
          <w:rFonts w:ascii="GHEA Grapalat" w:eastAsia="Times New Roman" w:hAnsi="GHEA Grapalat" w:cs="Times New Roman"/>
          <w:bCs/>
          <w:color w:val="000000"/>
        </w:rPr>
        <w:softHyphen/>
      </w:r>
      <w:r w:rsidRPr="00841D0F">
        <w:rPr>
          <w:rFonts w:ascii="GHEA Grapalat" w:eastAsia="Times New Roman" w:hAnsi="GHEA Grapalat" w:cs="Times New Roman"/>
          <w:bCs/>
          <w:color w:val="000000"/>
        </w:rPr>
        <w:t>կե</w:t>
      </w:r>
      <w:r w:rsidR="009F03BB" w:rsidRPr="00841D0F">
        <w:rPr>
          <w:rFonts w:ascii="GHEA Grapalat" w:eastAsia="Times New Roman" w:hAnsi="GHEA Grapalat" w:cs="Times New Roman"/>
          <w:bCs/>
          <w:color w:val="000000"/>
        </w:rPr>
        <w:softHyphen/>
      </w:r>
      <w:r w:rsidRPr="00841D0F">
        <w:rPr>
          <w:rFonts w:ascii="GHEA Grapalat" w:eastAsia="Times New Roman" w:hAnsi="GHEA Grapalat" w:cs="Times New Roman"/>
          <w:bCs/>
          <w:color w:val="000000"/>
        </w:rPr>
        <w:t>լու համար տարկետում ստանալու իրա</w:t>
      </w:r>
      <w:r w:rsidR="00841D0F" w:rsidRPr="00841D0F">
        <w:rPr>
          <w:rFonts w:ascii="GHEA Grapalat" w:eastAsia="Times New Roman" w:hAnsi="GHEA Grapalat" w:cs="Times New Roman"/>
          <w:bCs/>
          <w:color w:val="000000"/>
        </w:rPr>
        <w:softHyphen/>
      </w:r>
      <w:r w:rsidR="009F03BB" w:rsidRPr="00841D0F">
        <w:rPr>
          <w:rFonts w:ascii="GHEA Grapalat" w:eastAsia="Times New Roman" w:hAnsi="GHEA Grapalat" w:cs="Times New Roman"/>
          <w:bCs/>
          <w:color w:val="000000"/>
        </w:rPr>
        <w:softHyphen/>
      </w:r>
      <w:r w:rsidRPr="00841D0F">
        <w:rPr>
          <w:rFonts w:ascii="GHEA Grapalat" w:eastAsia="Times New Roman" w:hAnsi="GHEA Grapalat" w:cs="Times New Roman"/>
          <w:bCs/>
          <w:color w:val="000000"/>
        </w:rPr>
        <w:t>վուն</w:t>
      </w:r>
      <w:r w:rsidR="009F03BB" w:rsidRPr="00841D0F">
        <w:rPr>
          <w:rFonts w:ascii="GHEA Grapalat" w:eastAsia="Times New Roman" w:hAnsi="GHEA Grapalat" w:cs="Times New Roman"/>
          <w:bCs/>
          <w:color w:val="000000"/>
        </w:rPr>
        <w:softHyphen/>
      </w:r>
      <w:r w:rsidR="00C10A48" w:rsidRPr="00841D0F">
        <w:rPr>
          <w:rFonts w:ascii="GHEA Grapalat" w:eastAsia="Times New Roman" w:hAnsi="GHEA Grapalat" w:cs="Times New Roman"/>
          <w:bCs/>
          <w:color w:val="000000"/>
        </w:rPr>
        <w:t>քը</w:t>
      </w:r>
      <w:r w:rsidRPr="00841D0F">
        <w:rPr>
          <w:rFonts w:ascii="GHEA Grapalat" w:eastAsia="Times New Roman" w:hAnsi="GHEA Grapalat" w:cs="Times New Roman"/>
          <w:bCs/>
          <w:color w:val="000000"/>
        </w:rPr>
        <w:t xml:space="preserve">: Այդ կապակցությամբ հարկ ենք համարում նշել, որ </w:t>
      </w:r>
      <w:r w:rsidR="00C10A48" w:rsidRPr="00841D0F">
        <w:rPr>
          <w:rFonts w:ascii="GHEA Grapalat" w:eastAsia="Times New Roman" w:hAnsi="GHEA Grapalat" w:cs="Times New Roman"/>
          <w:bCs/>
          <w:color w:val="000000"/>
        </w:rPr>
        <w:t>հարցն</w:t>
      </w:r>
      <w:r w:rsidRPr="00841D0F">
        <w:rPr>
          <w:rFonts w:ascii="GHEA Grapalat" w:eastAsia="Times New Roman" w:hAnsi="GHEA Grapalat" w:cs="Times New Roman"/>
          <w:bCs/>
          <w:color w:val="000000"/>
        </w:rPr>
        <w:t xml:space="preserve">  ունի հասարակական մեծ հնչե</w:t>
      </w:r>
      <w:r w:rsidR="00841D0F" w:rsidRPr="00841D0F">
        <w:rPr>
          <w:rFonts w:ascii="GHEA Grapalat" w:eastAsia="Times New Roman" w:hAnsi="GHEA Grapalat" w:cs="Times New Roman"/>
          <w:bCs/>
          <w:color w:val="000000"/>
        </w:rPr>
        <w:softHyphen/>
      </w:r>
      <w:r w:rsidR="009F03BB" w:rsidRPr="00841D0F">
        <w:rPr>
          <w:rFonts w:ascii="GHEA Grapalat" w:eastAsia="Times New Roman" w:hAnsi="GHEA Grapalat" w:cs="Times New Roman"/>
          <w:bCs/>
          <w:color w:val="000000"/>
        </w:rPr>
        <w:softHyphen/>
      </w:r>
      <w:r w:rsidRPr="00841D0F">
        <w:rPr>
          <w:rFonts w:ascii="GHEA Grapalat" w:eastAsia="Times New Roman" w:hAnsi="GHEA Grapalat" w:cs="Times New Roman"/>
          <w:bCs/>
          <w:color w:val="000000"/>
        </w:rPr>
        <w:t>ղու</w:t>
      </w:r>
      <w:r w:rsidR="009F03BB" w:rsidRPr="00841D0F">
        <w:rPr>
          <w:rFonts w:ascii="GHEA Grapalat" w:eastAsia="Times New Roman" w:hAnsi="GHEA Grapalat" w:cs="Times New Roman"/>
          <w:bCs/>
          <w:color w:val="000000"/>
        </w:rPr>
        <w:softHyphen/>
      </w:r>
      <w:r w:rsidRPr="00841D0F">
        <w:rPr>
          <w:rFonts w:ascii="GHEA Grapalat" w:eastAsia="Times New Roman" w:hAnsi="GHEA Grapalat" w:cs="Times New Roman"/>
          <w:bCs/>
          <w:color w:val="000000"/>
        </w:rPr>
        <w:t>թյուն,</w:t>
      </w:r>
      <w:r w:rsidR="00C10A48" w:rsidRPr="00841D0F">
        <w:rPr>
          <w:rFonts w:ascii="GHEA Grapalat" w:eastAsia="Times New Roman" w:hAnsi="GHEA Grapalat" w:cs="Times New Roman"/>
          <w:bCs/>
          <w:color w:val="000000"/>
        </w:rPr>
        <w:t xml:space="preserve"> առ</w:t>
      </w:r>
      <w:r w:rsidRPr="00841D0F">
        <w:rPr>
          <w:rFonts w:ascii="GHEA Grapalat" w:eastAsia="Times New Roman" w:hAnsi="GHEA Grapalat" w:cs="Times New Roman"/>
          <w:bCs/>
          <w:color w:val="000000"/>
        </w:rPr>
        <w:t xml:space="preserve">նչվում է հասարակության </w:t>
      </w:r>
      <w:r w:rsidR="00C10A48" w:rsidRPr="00841D0F">
        <w:rPr>
          <w:rFonts w:ascii="GHEA Grapalat" w:eastAsia="Times New Roman" w:hAnsi="GHEA Grapalat" w:cs="Times New Roman"/>
          <w:bCs/>
          <w:color w:val="000000"/>
        </w:rPr>
        <w:t>լայն</w:t>
      </w:r>
      <w:r w:rsidRPr="00841D0F">
        <w:rPr>
          <w:rFonts w:ascii="GHEA Grapalat" w:eastAsia="Times New Roman" w:hAnsi="GHEA Grapalat" w:cs="Times New Roman"/>
          <w:bCs/>
          <w:color w:val="000000"/>
        </w:rPr>
        <w:t xml:space="preserve"> շերտերին</w:t>
      </w:r>
      <w:r w:rsidR="00C10A48" w:rsidRPr="00841D0F">
        <w:rPr>
          <w:rFonts w:ascii="GHEA Grapalat" w:eastAsia="Times New Roman" w:hAnsi="GHEA Grapalat" w:cs="Times New Roman"/>
          <w:bCs/>
          <w:color w:val="000000"/>
        </w:rPr>
        <w:t>, դրա շուրջ տարբեր ժամանակներում բուռն քննար</w:t>
      </w:r>
      <w:r w:rsidR="00C10A48" w:rsidRPr="00841D0F">
        <w:rPr>
          <w:rFonts w:ascii="GHEA Grapalat" w:eastAsia="Times New Roman" w:hAnsi="GHEA Grapalat" w:cs="Times New Roman"/>
          <w:bCs/>
          <w:color w:val="000000"/>
        </w:rPr>
        <w:softHyphen/>
        <w:t>կումներ եղել են Հայաստանի խորհրդարանում</w:t>
      </w:r>
      <w:r w:rsidRPr="00841D0F">
        <w:rPr>
          <w:rFonts w:ascii="GHEA Grapalat" w:eastAsia="Times New Roman" w:hAnsi="GHEA Grapalat" w:cs="Times New Roman"/>
          <w:bCs/>
          <w:color w:val="000000"/>
        </w:rPr>
        <w:t xml:space="preserve">: Կարծում ենք, որ </w:t>
      </w:r>
      <w:r w:rsidR="00BE4524">
        <w:rPr>
          <w:rFonts w:ascii="GHEA Grapalat" w:eastAsia="Times New Roman" w:hAnsi="GHEA Grapalat" w:cs="Times New Roman"/>
          <w:bCs/>
          <w:color w:val="000000"/>
        </w:rPr>
        <w:t xml:space="preserve">հարցի վերաբերյալ </w:t>
      </w:r>
      <w:r w:rsidR="00C10A48" w:rsidRPr="00841D0F">
        <w:rPr>
          <w:rFonts w:ascii="GHEA Grapalat" w:eastAsia="Times New Roman" w:hAnsi="GHEA Grapalat" w:cs="Times New Roman"/>
          <w:bCs/>
          <w:color w:val="000000"/>
        </w:rPr>
        <w:t>վերջ</w:t>
      </w:r>
      <w:r w:rsidR="00BE4524">
        <w:rPr>
          <w:rFonts w:ascii="GHEA Grapalat" w:eastAsia="Times New Roman" w:hAnsi="GHEA Grapalat" w:cs="Times New Roman"/>
          <w:bCs/>
          <w:color w:val="000000"/>
        </w:rPr>
        <w:softHyphen/>
      </w:r>
      <w:r w:rsidR="00C10A48" w:rsidRPr="00841D0F">
        <w:rPr>
          <w:rFonts w:ascii="GHEA Grapalat" w:eastAsia="Times New Roman" w:hAnsi="GHEA Grapalat" w:cs="Times New Roman"/>
          <w:bCs/>
          <w:color w:val="000000"/>
        </w:rPr>
        <w:t xml:space="preserve">նական </w:t>
      </w:r>
      <w:r w:rsidRPr="00841D0F">
        <w:rPr>
          <w:rFonts w:ascii="GHEA Grapalat" w:eastAsia="Times New Roman" w:hAnsi="GHEA Grapalat" w:cs="Times New Roman"/>
          <w:bCs/>
          <w:color w:val="000000"/>
        </w:rPr>
        <w:t>եզրա</w:t>
      </w:r>
      <w:r w:rsidR="00841D0F" w:rsidRPr="00841D0F">
        <w:rPr>
          <w:rFonts w:ascii="GHEA Grapalat" w:eastAsia="Times New Roman" w:hAnsi="GHEA Grapalat" w:cs="Times New Roman"/>
          <w:bCs/>
          <w:color w:val="000000"/>
        </w:rPr>
        <w:softHyphen/>
      </w:r>
      <w:r w:rsidRPr="00841D0F">
        <w:rPr>
          <w:rFonts w:ascii="GHEA Grapalat" w:eastAsia="Times New Roman" w:hAnsi="GHEA Grapalat" w:cs="Times New Roman"/>
          <w:bCs/>
          <w:color w:val="000000"/>
        </w:rPr>
        <w:t>կա</w:t>
      </w:r>
      <w:r w:rsidR="00841D0F" w:rsidRPr="00841D0F">
        <w:rPr>
          <w:rFonts w:ascii="GHEA Grapalat" w:eastAsia="Times New Roman" w:hAnsi="GHEA Grapalat" w:cs="Times New Roman"/>
          <w:bCs/>
          <w:color w:val="000000"/>
        </w:rPr>
        <w:softHyphen/>
      </w:r>
      <w:r w:rsidRPr="00841D0F">
        <w:rPr>
          <w:rFonts w:ascii="GHEA Grapalat" w:eastAsia="Times New Roman" w:hAnsi="GHEA Grapalat" w:cs="Times New Roman"/>
          <w:bCs/>
          <w:color w:val="000000"/>
        </w:rPr>
        <w:t>ցության ձևա</w:t>
      </w:r>
      <w:r w:rsidR="009F03BB" w:rsidRPr="00841D0F">
        <w:rPr>
          <w:rFonts w:ascii="GHEA Grapalat" w:eastAsia="Times New Roman" w:hAnsi="GHEA Grapalat" w:cs="Times New Roman"/>
          <w:bCs/>
          <w:color w:val="000000"/>
        </w:rPr>
        <w:softHyphen/>
      </w:r>
      <w:r w:rsidRPr="00841D0F">
        <w:rPr>
          <w:rFonts w:ascii="GHEA Grapalat" w:eastAsia="Times New Roman" w:hAnsi="GHEA Grapalat" w:cs="Times New Roman"/>
          <w:bCs/>
          <w:color w:val="000000"/>
        </w:rPr>
        <w:t>վոր</w:t>
      </w:r>
      <w:r w:rsidR="009F03BB" w:rsidRPr="00841D0F">
        <w:rPr>
          <w:rFonts w:ascii="GHEA Grapalat" w:eastAsia="Times New Roman" w:hAnsi="GHEA Grapalat" w:cs="Times New Roman"/>
          <w:bCs/>
          <w:color w:val="000000"/>
        </w:rPr>
        <w:softHyphen/>
      </w:r>
      <w:r w:rsidRPr="00841D0F">
        <w:rPr>
          <w:rFonts w:ascii="GHEA Grapalat" w:eastAsia="Times New Roman" w:hAnsi="GHEA Grapalat" w:cs="Times New Roman"/>
          <w:bCs/>
          <w:color w:val="000000"/>
        </w:rPr>
        <w:t>ման համար անհրաժեշտ է կազմակերպել քաղաքական ուժե</w:t>
      </w:r>
      <w:r w:rsidR="00841D0F" w:rsidRPr="00841D0F">
        <w:rPr>
          <w:rFonts w:ascii="GHEA Grapalat" w:eastAsia="Times New Roman" w:hAnsi="GHEA Grapalat" w:cs="Times New Roman"/>
          <w:bCs/>
          <w:color w:val="000000"/>
        </w:rPr>
        <w:softHyphen/>
      </w:r>
      <w:r w:rsidR="00BE4524">
        <w:rPr>
          <w:rFonts w:ascii="GHEA Grapalat" w:eastAsia="Times New Roman" w:hAnsi="GHEA Grapalat" w:cs="Times New Roman"/>
          <w:bCs/>
          <w:color w:val="000000"/>
        </w:rPr>
        <w:softHyphen/>
      </w:r>
      <w:r w:rsidRPr="00841D0F">
        <w:rPr>
          <w:rFonts w:ascii="GHEA Grapalat" w:eastAsia="Times New Roman" w:hAnsi="GHEA Grapalat" w:cs="Times New Roman"/>
          <w:bCs/>
          <w:color w:val="000000"/>
        </w:rPr>
        <w:t xml:space="preserve">րի </w:t>
      </w:r>
      <w:r w:rsidR="00C10A48" w:rsidRPr="00841D0F">
        <w:rPr>
          <w:rFonts w:ascii="GHEA Grapalat" w:eastAsia="Times New Roman" w:hAnsi="GHEA Grapalat" w:cs="Times New Roman"/>
          <w:bCs/>
          <w:color w:val="000000"/>
        </w:rPr>
        <w:t>և քա</w:t>
      </w:r>
      <w:r w:rsidR="00BE4524">
        <w:rPr>
          <w:rFonts w:ascii="GHEA Grapalat" w:eastAsia="Times New Roman" w:hAnsi="GHEA Grapalat" w:cs="Times New Roman"/>
          <w:bCs/>
          <w:color w:val="000000"/>
        </w:rPr>
        <w:softHyphen/>
      </w:r>
      <w:r w:rsidR="00C10A48" w:rsidRPr="00841D0F">
        <w:rPr>
          <w:rFonts w:ascii="GHEA Grapalat" w:eastAsia="Times New Roman" w:hAnsi="GHEA Grapalat" w:cs="Times New Roman"/>
          <w:bCs/>
          <w:color w:val="000000"/>
        </w:rPr>
        <w:t>ղա</w:t>
      </w:r>
      <w:r w:rsidR="00841D0F" w:rsidRPr="00841D0F">
        <w:rPr>
          <w:rFonts w:ascii="GHEA Grapalat" w:eastAsia="Times New Roman" w:hAnsi="GHEA Grapalat" w:cs="Times New Roman"/>
          <w:bCs/>
          <w:color w:val="000000"/>
        </w:rPr>
        <w:softHyphen/>
      </w:r>
      <w:r w:rsidR="00C10A48" w:rsidRPr="00841D0F">
        <w:rPr>
          <w:rFonts w:ascii="GHEA Grapalat" w:eastAsia="Times New Roman" w:hAnsi="GHEA Grapalat" w:cs="Times New Roman"/>
          <w:bCs/>
          <w:color w:val="000000"/>
        </w:rPr>
        <w:t>քա</w:t>
      </w:r>
      <w:r w:rsidR="00841D0F" w:rsidRPr="00841D0F">
        <w:rPr>
          <w:rFonts w:ascii="GHEA Grapalat" w:eastAsia="Times New Roman" w:hAnsi="GHEA Grapalat" w:cs="Times New Roman"/>
          <w:bCs/>
          <w:color w:val="000000"/>
        </w:rPr>
        <w:softHyphen/>
      </w:r>
      <w:r w:rsidR="00C10A48" w:rsidRPr="00841D0F">
        <w:rPr>
          <w:rFonts w:ascii="GHEA Grapalat" w:eastAsia="Times New Roman" w:hAnsi="GHEA Grapalat" w:cs="Times New Roman"/>
          <w:bCs/>
          <w:color w:val="000000"/>
        </w:rPr>
        <w:t>ցի</w:t>
      </w:r>
      <w:r w:rsidR="00841D0F" w:rsidRPr="00841D0F">
        <w:rPr>
          <w:rFonts w:ascii="GHEA Grapalat" w:eastAsia="Times New Roman" w:hAnsi="GHEA Grapalat" w:cs="Times New Roman"/>
          <w:bCs/>
          <w:color w:val="000000"/>
        </w:rPr>
        <w:softHyphen/>
      </w:r>
      <w:r w:rsidR="00C10A48" w:rsidRPr="00841D0F">
        <w:rPr>
          <w:rFonts w:ascii="GHEA Grapalat" w:eastAsia="Times New Roman" w:hAnsi="GHEA Grapalat" w:cs="Times New Roman"/>
          <w:bCs/>
          <w:color w:val="000000"/>
        </w:rPr>
        <w:t>ա</w:t>
      </w:r>
      <w:r w:rsidR="00841D0F" w:rsidRPr="00841D0F">
        <w:rPr>
          <w:rFonts w:ascii="GHEA Grapalat" w:eastAsia="Times New Roman" w:hAnsi="GHEA Grapalat" w:cs="Times New Roman"/>
          <w:bCs/>
          <w:color w:val="000000"/>
        </w:rPr>
        <w:softHyphen/>
      </w:r>
      <w:r w:rsidR="00BE4524">
        <w:rPr>
          <w:rFonts w:ascii="GHEA Grapalat" w:eastAsia="Times New Roman" w:hAnsi="GHEA Grapalat" w:cs="Times New Roman"/>
          <w:bCs/>
          <w:color w:val="000000"/>
        </w:rPr>
        <w:t>կան հասարակութ</w:t>
      </w:r>
      <w:r w:rsidR="00C10A48" w:rsidRPr="00841D0F">
        <w:rPr>
          <w:rFonts w:ascii="GHEA Grapalat" w:eastAsia="Times New Roman" w:hAnsi="GHEA Grapalat" w:cs="Times New Roman"/>
          <w:bCs/>
          <w:color w:val="000000"/>
        </w:rPr>
        <w:t xml:space="preserve">յան ներկայացուցիչների </w:t>
      </w:r>
      <w:r w:rsidRPr="00841D0F">
        <w:rPr>
          <w:rFonts w:ascii="GHEA Grapalat" w:eastAsia="Times New Roman" w:hAnsi="GHEA Grapalat" w:cs="Times New Roman"/>
          <w:bCs/>
          <w:color w:val="000000"/>
        </w:rPr>
        <w:t>մասնակցությամբ</w:t>
      </w:r>
      <w:r w:rsidR="00841D0F" w:rsidRPr="00841D0F">
        <w:rPr>
          <w:rFonts w:ascii="GHEA Grapalat" w:eastAsia="Times New Roman" w:hAnsi="GHEA Grapalat" w:cs="Times New Roman"/>
          <w:bCs/>
          <w:color w:val="000000"/>
        </w:rPr>
        <w:t xml:space="preserve"> լայն քննարկում</w:t>
      </w:r>
      <w:r w:rsidR="00BE4524">
        <w:rPr>
          <w:rFonts w:ascii="GHEA Grapalat" w:eastAsia="Times New Roman" w:hAnsi="GHEA Grapalat" w:cs="Times New Roman"/>
          <w:bCs/>
          <w:color w:val="000000"/>
        </w:rPr>
        <w:softHyphen/>
      </w:r>
      <w:r w:rsidR="00841D0F" w:rsidRPr="00841D0F">
        <w:rPr>
          <w:rFonts w:ascii="GHEA Grapalat" w:eastAsia="Times New Roman" w:hAnsi="GHEA Grapalat" w:cs="Times New Roman"/>
          <w:bCs/>
          <w:color w:val="000000"/>
        </w:rPr>
        <w:t>ներ</w:t>
      </w:r>
      <w:r w:rsidR="009F03BB" w:rsidRPr="00841D0F">
        <w:rPr>
          <w:rFonts w:ascii="GHEA Grapalat" w:eastAsia="Times New Roman" w:hAnsi="GHEA Grapalat" w:cs="Times New Roman"/>
          <w:bCs/>
          <w:color w:val="000000"/>
        </w:rPr>
        <w:t xml:space="preserve">, ինչն էլ թույլ կտա </w:t>
      </w:r>
      <w:r w:rsidR="00C10A48" w:rsidRPr="00841D0F">
        <w:rPr>
          <w:rFonts w:ascii="GHEA Grapalat" w:eastAsia="Times New Roman" w:hAnsi="GHEA Grapalat" w:cs="Times New Roman"/>
          <w:bCs/>
          <w:color w:val="000000"/>
        </w:rPr>
        <w:t>ոչ</w:t>
      </w:r>
      <w:r w:rsidR="007166E4" w:rsidRPr="00841D0F">
        <w:rPr>
          <w:rFonts w:ascii="GHEA Grapalat" w:eastAsia="Times New Roman" w:hAnsi="GHEA Grapalat" w:cs="Times New Roman"/>
          <w:bCs/>
          <w:color w:val="000000"/>
        </w:rPr>
        <w:t xml:space="preserve"> միայն </w:t>
      </w:r>
      <w:r w:rsidR="009F03BB" w:rsidRPr="00841D0F">
        <w:rPr>
          <w:rFonts w:ascii="GHEA Grapalat" w:eastAsia="Times New Roman" w:hAnsi="GHEA Grapalat" w:cs="Times New Roman"/>
          <w:bCs/>
          <w:color w:val="000000"/>
        </w:rPr>
        <w:t>վեր հանել հարցադրումները, ներկայացնել ու լուսաբանել մոտե</w:t>
      </w:r>
      <w:r w:rsidR="00BE4524">
        <w:rPr>
          <w:rFonts w:ascii="GHEA Grapalat" w:eastAsia="Times New Roman" w:hAnsi="GHEA Grapalat" w:cs="Times New Roman"/>
          <w:bCs/>
          <w:color w:val="000000"/>
        </w:rPr>
        <w:softHyphen/>
      </w:r>
      <w:r w:rsidR="009F03BB" w:rsidRPr="00841D0F">
        <w:rPr>
          <w:rFonts w:ascii="GHEA Grapalat" w:eastAsia="Times New Roman" w:hAnsi="GHEA Grapalat" w:cs="Times New Roman"/>
          <w:bCs/>
          <w:color w:val="000000"/>
        </w:rPr>
        <w:t>ցում</w:t>
      </w:r>
      <w:r w:rsidR="00BE4524">
        <w:rPr>
          <w:rFonts w:ascii="GHEA Grapalat" w:eastAsia="Times New Roman" w:hAnsi="GHEA Grapalat" w:cs="Times New Roman"/>
          <w:bCs/>
          <w:color w:val="000000"/>
        </w:rPr>
        <w:softHyphen/>
      </w:r>
      <w:r w:rsidR="009F03BB" w:rsidRPr="00841D0F">
        <w:rPr>
          <w:rFonts w:ascii="GHEA Grapalat" w:eastAsia="Times New Roman" w:hAnsi="GHEA Grapalat" w:cs="Times New Roman"/>
          <w:bCs/>
          <w:color w:val="000000"/>
        </w:rPr>
        <w:t>ները</w:t>
      </w:r>
      <w:r w:rsidR="00C10A48" w:rsidRPr="00841D0F">
        <w:rPr>
          <w:rFonts w:ascii="GHEA Grapalat" w:eastAsia="Times New Roman" w:hAnsi="GHEA Grapalat" w:cs="Times New Roman"/>
          <w:bCs/>
          <w:color w:val="000000"/>
        </w:rPr>
        <w:t>,</w:t>
      </w:r>
      <w:r w:rsidR="007166E4" w:rsidRPr="00841D0F">
        <w:rPr>
          <w:rFonts w:ascii="GHEA Grapalat" w:eastAsia="Times New Roman" w:hAnsi="GHEA Grapalat" w:cs="Times New Roman"/>
          <w:bCs/>
          <w:color w:val="000000"/>
        </w:rPr>
        <w:t xml:space="preserve"> այլև </w:t>
      </w:r>
      <w:r w:rsidR="009F03BB" w:rsidRPr="00841D0F">
        <w:rPr>
          <w:rFonts w:ascii="GHEA Grapalat" w:eastAsia="Times New Roman" w:hAnsi="GHEA Grapalat" w:cs="Times New Roman"/>
          <w:bCs/>
          <w:color w:val="000000"/>
        </w:rPr>
        <w:t xml:space="preserve">կնպաստի </w:t>
      </w:r>
      <w:r w:rsidR="00C10A48" w:rsidRPr="00841D0F">
        <w:rPr>
          <w:rFonts w:ascii="GHEA Grapalat" w:eastAsia="Times New Roman" w:hAnsi="GHEA Grapalat" w:cs="Times New Roman"/>
          <w:bCs/>
          <w:color w:val="000000"/>
        </w:rPr>
        <w:t xml:space="preserve">կշռադատված, հանրորեն ընկալելի ու </w:t>
      </w:r>
      <w:r w:rsidR="009F03BB" w:rsidRPr="00841D0F">
        <w:rPr>
          <w:rFonts w:ascii="GHEA Grapalat" w:eastAsia="Times New Roman" w:hAnsi="GHEA Grapalat" w:cs="Times New Roman"/>
          <w:bCs/>
          <w:color w:val="000000"/>
        </w:rPr>
        <w:t xml:space="preserve">հիմնավորված որոշման ընդունմանը:   </w:t>
      </w:r>
      <w:r w:rsidRPr="00841D0F">
        <w:rPr>
          <w:rFonts w:ascii="GHEA Grapalat" w:eastAsia="Times New Roman" w:hAnsi="GHEA Grapalat" w:cs="Times New Roman"/>
          <w:bCs/>
          <w:color w:val="000000"/>
        </w:rPr>
        <w:t xml:space="preserve"> </w:t>
      </w:r>
    </w:p>
    <w:p w:rsidR="007166E4" w:rsidRPr="00841D0F" w:rsidRDefault="007166E4" w:rsidP="007166E4">
      <w:pPr>
        <w:pStyle w:val="mechtex"/>
        <w:spacing w:line="360" w:lineRule="auto"/>
        <w:ind w:firstLine="720"/>
        <w:jc w:val="both"/>
        <w:rPr>
          <w:rFonts w:ascii="GHEA Grapalat" w:hAnsi="GHEA Grapalat" w:cs="Sylfaen"/>
        </w:rPr>
      </w:pPr>
      <w:r w:rsidRPr="00841D0F">
        <w:rPr>
          <w:rFonts w:ascii="GHEA Grapalat" w:hAnsi="GHEA Grapalat"/>
          <w:lang w:val="af-ZA"/>
        </w:rPr>
        <w:lastRenderedPageBreak/>
        <w:t>Հայտնում ենք, որ, ներկայացված օրենքների նախագծերի փաթեթը Հայաս</w:t>
      </w:r>
      <w:r w:rsidRPr="00841D0F">
        <w:rPr>
          <w:rFonts w:ascii="GHEA Grapalat" w:hAnsi="GHEA Grapalat"/>
          <w:lang w:val="af-ZA"/>
        </w:rPr>
        <w:softHyphen/>
        <w:t>տա</w:t>
      </w:r>
      <w:r w:rsidRPr="00841D0F">
        <w:rPr>
          <w:rFonts w:ascii="GHEA Grapalat" w:hAnsi="GHEA Grapalat"/>
          <w:lang w:val="af-ZA"/>
        </w:rPr>
        <w:softHyphen/>
        <w:t>նի Հան</w:t>
      </w:r>
      <w:r w:rsidRPr="00841D0F">
        <w:rPr>
          <w:rFonts w:ascii="GHEA Grapalat" w:hAnsi="GHEA Grapalat"/>
          <w:lang w:val="af-ZA"/>
        </w:rPr>
        <w:softHyphen/>
      </w:r>
      <w:r w:rsidRPr="00841D0F">
        <w:rPr>
          <w:rFonts w:ascii="GHEA Grapalat" w:hAnsi="GHEA Grapalat"/>
          <w:lang w:val="af-ZA"/>
        </w:rPr>
        <w:softHyphen/>
      </w:r>
      <w:r w:rsidRPr="00841D0F">
        <w:rPr>
          <w:rFonts w:ascii="GHEA Grapalat" w:hAnsi="GHEA Grapalat"/>
          <w:lang w:val="af-ZA"/>
        </w:rPr>
        <w:softHyphen/>
        <w:t>րա</w:t>
      </w:r>
      <w:r w:rsidRPr="00841D0F">
        <w:rPr>
          <w:rFonts w:ascii="GHEA Grapalat" w:hAnsi="GHEA Grapalat"/>
          <w:lang w:val="af-ZA"/>
        </w:rPr>
        <w:softHyphen/>
      </w:r>
      <w:r w:rsidRPr="00841D0F">
        <w:rPr>
          <w:rFonts w:ascii="GHEA Grapalat" w:hAnsi="GHEA Grapalat"/>
          <w:lang w:val="af-ZA"/>
        </w:rPr>
        <w:softHyphen/>
        <w:t>պետության Ազգային ժողովում քննարկելիս, հարակից զեկուցմամբ հան</w:t>
      </w:r>
      <w:r w:rsidRPr="00841D0F">
        <w:rPr>
          <w:rFonts w:ascii="GHEA Grapalat" w:hAnsi="GHEA Grapalat"/>
          <w:lang w:val="af-ZA"/>
        </w:rPr>
        <w:softHyphen/>
        <w:t>դես կգա Հա</w:t>
      </w:r>
      <w:r w:rsidRPr="00841D0F">
        <w:rPr>
          <w:rFonts w:ascii="GHEA Grapalat" w:hAnsi="GHEA Grapalat"/>
          <w:lang w:val="af-ZA"/>
        </w:rPr>
        <w:softHyphen/>
        <w:t>յաս</w:t>
      </w:r>
      <w:r w:rsidRPr="00841D0F">
        <w:rPr>
          <w:rFonts w:ascii="GHEA Grapalat" w:hAnsi="GHEA Grapalat"/>
          <w:lang w:val="af-ZA"/>
        </w:rPr>
        <w:softHyphen/>
      </w:r>
      <w:r w:rsidRPr="00841D0F">
        <w:rPr>
          <w:rFonts w:ascii="GHEA Grapalat" w:hAnsi="GHEA Grapalat"/>
          <w:lang w:val="af-ZA"/>
        </w:rPr>
        <w:softHyphen/>
        <w:t>տա</w:t>
      </w:r>
      <w:r w:rsidRPr="00841D0F">
        <w:rPr>
          <w:rFonts w:ascii="GHEA Grapalat" w:hAnsi="GHEA Grapalat"/>
          <w:lang w:val="af-ZA"/>
        </w:rPr>
        <w:softHyphen/>
        <w:t xml:space="preserve">նի Հանրապետության </w:t>
      </w:r>
      <w:hyperlink r:id="rId6" w:history="1">
        <w:r w:rsidRPr="00841D0F">
          <w:rPr>
            <w:rFonts w:ascii="GHEA Grapalat" w:hAnsi="GHEA Grapalat" w:cs="Sylfaen"/>
          </w:rPr>
          <w:t>կրթության և գիտության նախարար</w:t>
        </w:r>
      </w:hyperlink>
      <w:r w:rsidRPr="00841D0F">
        <w:rPr>
          <w:rFonts w:ascii="GHEA Grapalat" w:hAnsi="GHEA Grapalat" w:cs="Sylfaen"/>
        </w:rPr>
        <w:t xml:space="preserve"> </w:t>
      </w:r>
      <w:hyperlink r:id="rId7" w:history="1">
        <w:r w:rsidRPr="00841D0F">
          <w:rPr>
            <w:rFonts w:ascii="GHEA Grapalat" w:hAnsi="GHEA Grapalat" w:cs="Sylfaen"/>
          </w:rPr>
          <w:t>Արմեն Աշոտյան</w:t>
        </w:r>
      </w:hyperlink>
      <w:r w:rsidRPr="00841D0F">
        <w:rPr>
          <w:rFonts w:ascii="GHEA Grapalat" w:hAnsi="GHEA Grapalat" w:cs="Sylfaen"/>
        </w:rPr>
        <w:t>ը:</w:t>
      </w:r>
    </w:p>
    <w:p w:rsidR="00733F38" w:rsidRPr="00841D0F" w:rsidRDefault="00733F38" w:rsidP="00733F38">
      <w:pPr>
        <w:spacing w:after="0" w:line="360" w:lineRule="auto"/>
        <w:ind w:firstLine="720"/>
        <w:jc w:val="both"/>
        <w:rPr>
          <w:rFonts w:ascii="GHEA Grapalat" w:hAnsi="GHEA Grapalat" w:cs="Arial Armenian"/>
          <w:color w:val="000000"/>
          <w:lang w:val="af-ZA"/>
        </w:rPr>
      </w:pPr>
      <w:r w:rsidRPr="00841D0F">
        <w:rPr>
          <w:rFonts w:ascii="GHEA Grapalat" w:hAnsi="GHEA Grapalat"/>
          <w:color w:val="000000"/>
          <w:shd w:val="clear" w:color="auto" w:fill="FFFFFF"/>
        </w:rPr>
        <w:t>«Զինապարտության մասին» Հայաստանի Հանրապետության օրենքում փոփո</w:t>
      </w:r>
      <w:r w:rsidR="00694677" w:rsidRPr="00841D0F">
        <w:rPr>
          <w:rFonts w:ascii="GHEA Grapalat" w:hAnsi="GHEA Grapalat"/>
          <w:color w:val="000000"/>
          <w:shd w:val="clear" w:color="auto" w:fill="FFFFFF"/>
        </w:rPr>
        <w:softHyphen/>
      </w:r>
      <w:r w:rsidRPr="00841D0F">
        <w:rPr>
          <w:rFonts w:ascii="GHEA Grapalat" w:hAnsi="GHEA Grapalat"/>
          <w:color w:val="000000"/>
          <w:shd w:val="clear" w:color="auto" w:fill="FFFFFF"/>
        </w:rPr>
        <w:t>խու</w:t>
      </w:r>
      <w:r w:rsidR="00694677" w:rsidRPr="00841D0F">
        <w:rPr>
          <w:rFonts w:ascii="GHEA Grapalat" w:hAnsi="GHEA Grapalat"/>
          <w:color w:val="000000"/>
          <w:shd w:val="clear" w:color="auto" w:fill="FFFFFF"/>
        </w:rPr>
        <w:softHyphen/>
      </w:r>
      <w:r w:rsidRPr="00841D0F">
        <w:rPr>
          <w:rFonts w:ascii="GHEA Grapalat" w:hAnsi="GHEA Grapalat"/>
          <w:color w:val="000000"/>
          <w:shd w:val="clear" w:color="auto" w:fill="FFFFFF"/>
        </w:rPr>
        <w:t>թյուն</w:t>
      </w:r>
      <w:r w:rsidR="00694677" w:rsidRPr="00841D0F">
        <w:rPr>
          <w:rFonts w:ascii="GHEA Grapalat" w:hAnsi="GHEA Grapalat"/>
          <w:color w:val="000000"/>
          <w:shd w:val="clear" w:color="auto" w:fill="FFFFFF"/>
        </w:rPr>
        <w:softHyphen/>
      </w:r>
      <w:r w:rsidRPr="00841D0F">
        <w:rPr>
          <w:rFonts w:ascii="GHEA Grapalat" w:hAnsi="GHEA Grapalat"/>
          <w:color w:val="000000"/>
          <w:shd w:val="clear" w:color="auto" w:fill="FFFFFF"/>
        </w:rPr>
        <w:t>ներ կատարելու մասին» Հայաստանի Հանրապետության օրենքի ընդունման դեպքում օրենքի կա</w:t>
      </w:r>
      <w:r w:rsidR="00453444" w:rsidRPr="00841D0F">
        <w:rPr>
          <w:rFonts w:ascii="GHEA Grapalat" w:hAnsi="GHEA Grapalat"/>
          <w:color w:val="000000"/>
          <w:shd w:val="clear" w:color="auto" w:fill="FFFFFF"/>
        </w:rPr>
        <w:softHyphen/>
      </w:r>
      <w:r w:rsidR="00694677" w:rsidRPr="00841D0F">
        <w:rPr>
          <w:rFonts w:ascii="GHEA Grapalat" w:hAnsi="GHEA Grapalat"/>
          <w:color w:val="000000"/>
          <w:shd w:val="clear" w:color="auto" w:fill="FFFFFF"/>
        </w:rPr>
        <w:softHyphen/>
      </w:r>
      <w:r w:rsidRPr="00841D0F">
        <w:rPr>
          <w:rFonts w:ascii="GHEA Grapalat" w:hAnsi="GHEA Grapalat"/>
          <w:color w:val="000000"/>
          <w:shd w:val="clear" w:color="auto" w:fill="FFFFFF"/>
        </w:rPr>
        <w:t>տարումն ապահովող Հայաստանի Հանրապետության կառավարության 2002 թվականի դեկ</w:t>
      </w:r>
      <w:r w:rsidR="00694677" w:rsidRPr="00841D0F">
        <w:rPr>
          <w:rFonts w:ascii="GHEA Grapalat" w:hAnsi="GHEA Grapalat"/>
          <w:color w:val="000000"/>
          <w:shd w:val="clear" w:color="auto" w:fill="FFFFFF"/>
        </w:rPr>
        <w:softHyphen/>
      </w:r>
      <w:r w:rsidR="00694677" w:rsidRPr="00841D0F">
        <w:rPr>
          <w:rFonts w:ascii="GHEA Grapalat" w:hAnsi="GHEA Grapalat"/>
          <w:color w:val="000000"/>
          <w:shd w:val="clear" w:color="auto" w:fill="FFFFFF"/>
        </w:rPr>
        <w:softHyphen/>
      </w:r>
      <w:r w:rsidRPr="00841D0F">
        <w:rPr>
          <w:rFonts w:ascii="GHEA Grapalat" w:hAnsi="GHEA Grapalat"/>
          <w:color w:val="000000"/>
          <w:shd w:val="clear" w:color="auto" w:fill="FFFFFF"/>
        </w:rPr>
        <w:t xml:space="preserve">տեմբերի 26-ի </w:t>
      </w:r>
      <w:r w:rsidRPr="00841D0F">
        <w:rPr>
          <w:rFonts w:ascii="GHEA Grapalat" w:hAnsi="GHEA Grapalat"/>
          <w:b/>
          <w:bCs/>
          <w:color w:val="000000"/>
        </w:rPr>
        <w:t xml:space="preserve"> </w:t>
      </w:r>
      <w:r w:rsidRPr="00841D0F">
        <w:rPr>
          <w:rFonts w:ascii="GHEA Grapalat" w:hAnsi="GHEA Grapalat"/>
          <w:bCs/>
          <w:color w:val="000000"/>
        </w:rPr>
        <w:t>N 2140-</w:t>
      </w:r>
      <w:r w:rsidRPr="00841D0F">
        <w:rPr>
          <w:rFonts w:ascii="GHEA Grapalat" w:hAnsi="GHEA Grapalat" w:cs="Sylfaen"/>
          <w:bCs/>
          <w:color w:val="000000"/>
        </w:rPr>
        <w:t xml:space="preserve">Ն, 2001 թվականի հուլիսի 20-ի </w:t>
      </w:r>
      <w:r w:rsidRPr="00841D0F">
        <w:rPr>
          <w:rFonts w:ascii="GHEA Grapalat" w:hAnsi="GHEA Grapalat"/>
          <w:iCs/>
          <w:color w:val="000000"/>
        </w:rPr>
        <w:t>N 662</w:t>
      </w:r>
      <w:r w:rsidRPr="00841D0F">
        <w:rPr>
          <w:rFonts w:ascii="GHEA Grapalat" w:hAnsi="GHEA Grapalat" w:cs="Sylfaen"/>
          <w:bCs/>
          <w:color w:val="000000"/>
        </w:rPr>
        <w:t xml:space="preserve"> և 2007 թվականի</w:t>
      </w:r>
      <w:r w:rsidR="00694677" w:rsidRPr="00841D0F">
        <w:rPr>
          <w:rFonts w:ascii="GHEA Grapalat" w:hAnsi="GHEA Grapalat" w:cs="Sylfaen"/>
          <w:bCs/>
          <w:color w:val="000000"/>
        </w:rPr>
        <w:t xml:space="preserve">  </w:t>
      </w:r>
      <w:r w:rsidRPr="00841D0F">
        <w:rPr>
          <w:rFonts w:ascii="GHEA Grapalat" w:hAnsi="GHEA Grapalat" w:cs="Sylfaen"/>
          <w:bCs/>
          <w:color w:val="000000"/>
        </w:rPr>
        <w:t xml:space="preserve">ապրիլի </w:t>
      </w:r>
      <w:r w:rsidR="00694677" w:rsidRPr="00841D0F">
        <w:rPr>
          <w:rFonts w:ascii="GHEA Grapalat" w:hAnsi="GHEA Grapalat" w:cs="Sylfaen"/>
          <w:bCs/>
          <w:color w:val="000000"/>
        </w:rPr>
        <w:t xml:space="preserve"> </w:t>
      </w:r>
      <w:r w:rsidRPr="00841D0F">
        <w:rPr>
          <w:rFonts w:ascii="GHEA Grapalat" w:hAnsi="GHEA Grapalat" w:cs="Sylfaen"/>
          <w:bCs/>
          <w:color w:val="000000"/>
        </w:rPr>
        <w:t xml:space="preserve">26-ի </w:t>
      </w:r>
      <w:r w:rsidRPr="00841D0F">
        <w:rPr>
          <w:rFonts w:ascii="GHEA Grapalat" w:hAnsi="GHEA Grapalat"/>
          <w:color w:val="000000"/>
          <w:shd w:val="clear" w:color="auto" w:fill="FFFFFF"/>
        </w:rPr>
        <w:t>N 581-</w:t>
      </w:r>
      <w:r w:rsidRPr="00841D0F">
        <w:rPr>
          <w:rFonts w:ascii="GHEA Grapalat" w:hAnsi="GHEA Grapalat" w:cs="Sylfaen"/>
          <w:color w:val="000000"/>
          <w:shd w:val="clear" w:color="auto" w:fill="FFFFFF"/>
        </w:rPr>
        <w:t>Ն</w:t>
      </w:r>
      <w:r w:rsidRPr="00841D0F">
        <w:rPr>
          <w:rFonts w:ascii="GHEA Grapalat" w:hAnsi="GHEA Grapalat"/>
          <w:bCs/>
          <w:color w:val="000000"/>
        </w:rPr>
        <w:t xml:space="preserve"> </w:t>
      </w:r>
      <w:r w:rsidRPr="00841D0F">
        <w:rPr>
          <w:rFonts w:ascii="GHEA Grapalat" w:hAnsi="GHEA Grapalat" w:cs="Sylfaen"/>
          <w:bCs/>
          <w:color w:val="000000"/>
        </w:rPr>
        <w:t>որոշումներում անհրաժեշտ փոփոխություններ</w:t>
      </w:r>
      <w:r w:rsidR="00694677" w:rsidRPr="00841D0F">
        <w:rPr>
          <w:rFonts w:ascii="GHEA Grapalat" w:hAnsi="GHEA Grapalat" w:cs="Sylfaen"/>
          <w:bCs/>
          <w:color w:val="000000"/>
        </w:rPr>
        <w:t>ը</w:t>
      </w:r>
      <w:r w:rsidRPr="00841D0F">
        <w:rPr>
          <w:rFonts w:ascii="GHEA Grapalat" w:hAnsi="GHEA Grapalat" w:cs="Sylfaen"/>
          <w:bCs/>
          <w:color w:val="000000"/>
        </w:rPr>
        <w:t xml:space="preserve"> կկատարվեն </w:t>
      </w:r>
      <w:r w:rsidR="00BA557F" w:rsidRPr="00841D0F">
        <w:rPr>
          <w:rFonts w:ascii="GHEA Grapalat" w:hAnsi="GHEA Grapalat" w:cs="Sylfaen"/>
          <w:color w:val="000000"/>
          <w:lang w:val="af-ZA"/>
        </w:rPr>
        <w:t>օրենքի</w:t>
      </w:r>
      <w:r w:rsidRPr="00841D0F">
        <w:rPr>
          <w:rFonts w:ascii="GHEA Grapalat" w:hAnsi="GHEA Grapalat" w:cs="Sylfaen"/>
          <w:color w:val="000000"/>
          <w:lang w:val="af-ZA"/>
        </w:rPr>
        <w:t xml:space="preserve"> ընդունումից հետո 2 ամսվա ընթացքում</w:t>
      </w:r>
      <w:r w:rsidRPr="00841D0F">
        <w:rPr>
          <w:rFonts w:ascii="GHEA Grapalat" w:hAnsi="GHEA Grapalat" w:cs="Arial Armenian"/>
          <w:color w:val="000000"/>
          <w:lang w:val="af-ZA"/>
        </w:rPr>
        <w:t xml:space="preserve">:  </w:t>
      </w:r>
    </w:p>
    <w:p w:rsidR="005464D3" w:rsidRPr="00841D0F" w:rsidRDefault="005464D3" w:rsidP="00733F38">
      <w:pPr>
        <w:pStyle w:val="norm"/>
        <w:spacing w:line="360" w:lineRule="auto"/>
        <w:ind w:firstLine="720"/>
        <w:rPr>
          <w:rFonts w:ascii="GHEA Grapalat" w:hAnsi="GHEA Grapalat"/>
          <w:spacing w:val="-8"/>
          <w:szCs w:val="22"/>
          <w:lang w:val="fr-CA"/>
        </w:rPr>
      </w:pPr>
      <w:r w:rsidRPr="00841D0F">
        <w:rPr>
          <w:rFonts w:ascii="GHEA Grapalat" w:eastAsiaTheme="minorHAnsi" w:hAnsi="GHEA Grapalat" w:cs="Sylfaen"/>
          <w:szCs w:val="22"/>
          <w:lang w:eastAsia="en-US"/>
        </w:rPr>
        <w:t>Կից ներ</w:t>
      </w:r>
      <w:r w:rsidRPr="00841D0F">
        <w:rPr>
          <w:rFonts w:ascii="GHEA Grapalat" w:eastAsiaTheme="minorHAnsi" w:hAnsi="GHEA Grapalat" w:cs="Sylfaen"/>
          <w:szCs w:val="22"/>
          <w:lang w:eastAsia="en-US"/>
        </w:rPr>
        <w:softHyphen/>
        <w:t>կա</w:t>
      </w:r>
      <w:r w:rsidRPr="00841D0F">
        <w:rPr>
          <w:rFonts w:ascii="GHEA Grapalat" w:eastAsiaTheme="minorHAnsi" w:hAnsi="GHEA Grapalat" w:cs="Sylfaen"/>
          <w:szCs w:val="22"/>
          <w:lang w:eastAsia="en-US"/>
        </w:rPr>
        <w:softHyphen/>
        <w:t>յաց</w:t>
      </w:r>
      <w:r w:rsidRPr="00841D0F">
        <w:rPr>
          <w:rFonts w:ascii="GHEA Grapalat" w:eastAsiaTheme="minorHAnsi" w:hAnsi="GHEA Grapalat" w:cs="Sylfaen"/>
          <w:szCs w:val="22"/>
          <w:lang w:eastAsia="en-US"/>
        </w:rPr>
        <w:softHyphen/>
        <w:t>վում են օրենք</w:t>
      </w:r>
      <w:r w:rsidR="002C175B" w:rsidRPr="00841D0F">
        <w:rPr>
          <w:rFonts w:ascii="GHEA Grapalat" w:eastAsiaTheme="minorHAnsi" w:hAnsi="GHEA Grapalat" w:cs="Sylfaen"/>
          <w:szCs w:val="22"/>
          <w:lang w:eastAsia="en-US"/>
        </w:rPr>
        <w:t>ներ</w:t>
      </w:r>
      <w:r w:rsidRPr="00841D0F">
        <w:rPr>
          <w:rFonts w:ascii="GHEA Grapalat" w:eastAsiaTheme="minorHAnsi" w:hAnsi="GHEA Grapalat" w:cs="Sylfaen"/>
          <w:szCs w:val="22"/>
          <w:lang w:eastAsia="en-US"/>
        </w:rPr>
        <w:t>ի նախագծ</w:t>
      </w:r>
      <w:r w:rsidR="002C175B" w:rsidRPr="00841D0F">
        <w:rPr>
          <w:rFonts w:ascii="GHEA Grapalat" w:eastAsiaTheme="minorHAnsi" w:hAnsi="GHEA Grapalat" w:cs="Sylfaen"/>
          <w:szCs w:val="22"/>
          <w:lang w:eastAsia="en-US"/>
        </w:rPr>
        <w:t>եր</w:t>
      </w:r>
      <w:r w:rsidRPr="00841D0F">
        <w:rPr>
          <w:rFonts w:ascii="GHEA Grapalat" w:eastAsiaTheme="minorHAnsi" w:hAnsi="GHEA Grapalat" w:cs="Sylfaen"/>
          <w:szCs w:val="22"/>
          <w:lang w:eastAsia="en-US"/>
        </w:rPr>
        <w:t>ի կարգավոր</w:t>
      </w:r>
      <w:r w:rsidRPr="00841D0F">
        <w:rPr>
          <w:rFonts w:ascii="GHEA Grapalat" w:eastAsiaTheme="minorHAnsi" w:hAnsi="GHEA Grapalat" w:cs="Sylfaen"/>
          <w:szCs w:val="22"/>
          <w:lang w:eastAsia="en-US"/>
        </w:rPr>
        <w:softHyphen/>
        <w:t>ման ազ</w:t>
      </w:r>
      <w:r w:rsidRPr="00841D0F">
        <w:rPr>
          <w:rFonts w:ascii="GHEA Grapalat" w:eastAsiaTheme="minorHAnsi" w:hAnsi="GHEA Grapalat" w:cs="Sylfaen"/>
          <w:szCs w:val="22"/>
          <w:lang w:eastAsia="en-US"/>
        </w:rPr>
        <w:softHyphen/>
        <w:t>դե</w:t>
      </w:r>
      <w:r w:rsidRPr="00841D0F">
        <w:rPr>
          <w:rFonts w:ascii="GHEA Grapalat" w:eastAsiaTheme="minorHAnsi" w:hAnsi="GHEA Grapalat" w:cs="Sylfaen"/>
          <w:szCs w:val="22"/>
          <w:lang w:eastAsia="en-US"/>
        </w:rPr>
        <w:softHyphen/>
        <w:t>ցու</w:t>
      </w:r>
      <w:r w:rsidRPr="00841D0F">
        <w:rPr>
          <w:rFonts w:ascii="GHEA Grapalat" w:eastAsiaTheme="minorHAnsi" w:hAnsi="GHEA Grapalat" w:cs="Sylfaen"/>
          <w:szCs w:val="22"/>
          <w:lang w:eastAsia="en-US"/>
        </w:rPr>
        <w:softHyphen/>
      </w:r>
      <w:r w:rsidRPr="00841D0F">
        <w:rPr>
          <w:rFonts w:ascii="GHEA Grapalat" w:eastAsiaTheme="minorHAnsi" w:hAnsi="GHEA Grapalat" w:cs="Sylfaen"/>
          <w:szCs w:val="22"/>
          <w:lang w:eastAsia="en-US"/>
        </w:rPr>
        <w:softHyphen/>
        <w:t xml:space="preserve">թյան </w:t>
      </w:r>
      <w:proofErr w:type="gramStart"/>
      <w:r w:rsidRPr="00841D0F">
        <w:rPr>
          <w:rFonts w:ascii="GHEA Grapalat" w:eastAsiaTheme="minorHAnsi" w:hAnsi="GHEA Grapalat" w:cs="Sylfaen"/>
          <w:szCs w:val="22"/>
          <w:lang w:eastAsia="en-US"/>
        </w:rPr>
        <w:t>գնահա</w:t>
      </w:r>
      <w:r w:rsidR="00694677" w:rsidRPr="00841D0F">
        <w:rPr>
          <w:rFonts w:ascii="GHEA Grapalat" w:eastAsiaTheme="minorHAnsi" w:hAnsi="GHEA Grapalat" w:cs="Sylfaen"/>
          <w:szCs w:val="22"/>
          <w:lang w:eastAsia="en-US"/>
        </w:rPr>
        <w:softHyphen/>
      </w:r>
      <w:r w:rsidRPr="00841D0F">
        <w:rPr>
          <w:rFonts w:ascii="GHEA Grapalat" w:eastAsiaTheme="minorHAnsi" w:hAnsi="GHEA Grapalat" w:cs="Sylfaen"/>
          <w:szCs w:val="22"/>
          <w:lang w:eastAsia="en-US"/>
        </w:rPr>
        <w:t>տ</w:t>
      </w:r>
      <w:r w:rsidR="00694677" w:rsidRPr="00841D0F">
        <w:rPr>
          <w:rFonts w:ascii="GHEA Grapalat" w:eastAsiaTheme="minorHAnsi" w:hAnsi="GHEA Grapalat" w:cs="Sylfaen"/>
          <w:szCs w:val="22"/>
          <w:lang w:eastAsia="en-US"/>
        </w:rPr>
        <w:softHyphen/>
      </w:r>
      <w:r w:rsidRPr="00841D0F">
        <w:rPr>
          <w:rFonts w:ascii="GHEA Grapalat" w:eastAsiaTheme="minorHAnsi" w:hAnsi="GHEA Grapalat" w:cs="Sylfaen"/>
          <w:szCs w:val="22"/>
          <w:lang w:eastAsia="en-US"/>
        </w:rPr>
        <w:t>ման  եզրակացությունները</w:t>
      </w:r>
      <w:proofErr w:type="gramEnd"/>
      <w:r w:rsidRPr="00841D0F">
        <w:rPr>
          <w:rFonts w:ascii="GHEA Grapalat" w:hAnsi="GHEA Grapalat"/>
          <w:spacing w:val="-8"/>
          <w:szCs w:val="22"/>
          <w:lang w:val="fr-CA"/>
        </w:rPr>
        <w:t>:</w:t>
      </w:r>
    </w:p>
    <w:p w:rsidR="005464D3" w:rsidRPr="00841D0F" w:rsidRDefault="005464D3" w:rsidP="005464D3">
      <w:pPr>
        <w:tabs>
          <w:tab w:val="left" w:pos="426"/>
        </w:tabs>
        <w:spacing w:after="0" w:line="360" w:lineRule="auto"/>
        <w:rPr>
          <w:rFonts w:ascii="GHEA Grapalat" w:hAnsi="GHEA Grapalat" w:cs="Sylfaen"/>
        </w:rPr>
      </w:pPr>
    </w:p>
    <w:p w:rsidR="005464D3" w:rsidRPr="00841D0F" w:rsidRDefault="005464D3" w:rsidP="005464D3">
      <w:pPr>
        <w:pStyle w:val="mechtex"/>
        <w:spacing w:line="360" w:lineRule="auto"/>
        <w:jc w:val="both"/>
        <w:rPr>
          <w:rFonts w:ascii="GHEA Grapalat" w:hAnsi="GHEA Grapalat" w:cs="Sylfaen"/>
          <w:lang w:eastAsia="en-US"/>
        </w:rPr>
      </w:pPr>
    </w:p>
    <w:p w:rsidR="00694677" w:rsidRPr="00841D0F" w:rsidRDefault="005464D3" w:rsidP="00694677">
      <w:pPr>
        <w:pStyle w:val="mechtex"/>
        <w:spacing w:line="360" w:lineRule="auto"/>
        <w:ind w:firstLine="720"/>
        <w:jc w:val="left"/>
        <w:rPr>
          <w:rFonts w:ascii="GHEA Grapalat" w:hAnsi="GHEA Grapalat" w:cs="Sylfaen"/>
          <w:lang w:eastAsia="en-US"/>
        </w:rPr>
      </w:pPr>
      <w:r w:rsidRPr="00841D0F">
        <w:rPr>
          <w:rFonts w:ascii="GHEA Grapalat" w:hAnsi="GHEA Grapalat" w:cs="Sylfaen"/>
          <w:lang w:eastAsia="en-US"/>
        </w:rPr>
        <w:t>Հարգանքով`</w:t>
      </w:r>
      <w:r w:rsidR="00694677" w:rsidRPr="00841D0F">
        <w:rPr>
          <w:rFonts w:ascii="GHEA Grapalat" w:hAnsi="GHEA Grapalat" w:cs="Sylfaen"/>
          <w:lang w:eastAsia="en-US"/>
        </w:rPr>
        <w:tab/>
      </w:r>
      <w:r w:rsidR="00694677" w:rsidRPr="00841D0F">
        <w:rPr>
          <w:rFonts w:ascii="GHEA Grapalat" w:hAnsi="GHEA Grapalat" w:cs="Sylfaen"/>
          <w:lang w:eastAsia="en-US"/>
        </w:rPr>
        <w:tab/>
      </w:r>
      <w:r w:rsidR="00694677" w:rsidRPr="00841D0F">
        <w:rPr>
          <w:rFonts w:ascii="GHEA Grapalat" w:hAnsi="GHEA Grapalat" w:cs="Sylfaen"/>
          <w:lang w:eastAsia="en-US"/>
        </w:rPr>
        <w:tab/>
      </w:r>
      <w:r w:rsidR="00694677" w:rsidRPr="00841D0F">
        <w:rPr>
          <w:rFonts w:ascii="GHEA Grapalat" w:hAnsi="GHEA Grapalat" w:cs="Sylfaen"/>
          <w:lang w:eastAsia="en-US"/>
        </w:rPr>
        <w:tab/>
      </w:r>
      <w:r w:rsidR="00694677" w:rsidRPr="00841D0F">
        <w:rPr>
          <w:rFonts w:ascii="GHEA Grapalat" w:hAnsi="GHEA Grapalat" w:cs="Sylfaen"/>
          <w:lang w:eastAsia="en-US"/>
        </w:rPr>
        <w:tab/>
      </w:r>
      <w:r w:rsidR="00694677" w:rsidRPr="00841D0F">
        <w:rPr>
          <w:rFonts w:ascii="GHEA Grapalat" w:hAnsi="GHEA Grapalat" w:cs="Sylfaen"/>
          <w:lang w:eastAsia="en-US"/>
        </w:rPr>
        <w:tab/>
        <w:t xml:space="preserve">            ՀՈՎԻԿ ԱԲՐԱՀԱՄՅԱՆ</w:t>
      </w:r>
    </w:p>
    <w:p w:rsidR="005464D3" w:rsidRPr="00841D0F" w:rsidRDefault="00694677" w:rsidP="007166E4">
      <w:pPr>
        <w:spacing w:after="300"/>
        <w:ind w:left="380"/>
        <w:jc w:val="center"/>
        <w:rPr>
          <w:rFonts w:ascii="GHEA Grapalat" w:hAnsi="GHEA Grapalat" w:cs="Sylfaen"/>
        </w:rPr>
      </w:pPr>
      <w:r w:rsidRPr="00841D0F">
        <w:rPr>
          <w:rFonts w:ascii="GHEA Grapalat" w:hAnsi="GHEA Grapalat" w:cs="Sylfaen"/>
        </w:rPr>
        <w:tab/>
      </w:r>
      <w:r w:rsidRPr="00841D0F">
        <w:rPr>
          <w:rFonts w:ascii="GHEA Grapalat" w:hAnsi="GHEA Grapalat" w:cs="Sylfaen"/>
        </w:rPr>
        <w:tab/>
      </w:r>
      <w:r w:rsidRPr="00841D0F">
        <w:rPr>
          <w:rFonts w:ascii="GHEA Grapalat" w:hAnsi="GHEA Grapalat" w:cs="Sylfaen"/>
        </w:rPr>
        <w:tab/>
      </w:r>
      <w:r w:rsidRPr="00841D0F">
        <w:rPr>
          <w:rFonts w:ascii="GHEA Grapalat" w:hAnsi="GHEA Grapalat" w:cs="Sylfaen"/>
        </w:rPr>
        <w:tab/>
      </w:r>
    </w:p>
    <w:p w:rsidR="007166E4" w:rsidRPr="00841D0F" w:rsidRDefault="007166E4" w:rsidP="007166E4">
      <w:pPr>
        <w:spacing w:after="300"/>
        <w:ind w:left="380"/>
        <w:jc w:val="center"/>
        <w:rPr>
          <w:rFonts w:ascii="GHEA Grapalat" w:hAnsi="GHEA Grapalat" w:cs="Sylfaen"/>
        </w:rPr>
      </w:pPr>
    </w:p>
    <w:p w:rsidR="00C64B6B" w:rsidRPr="00841D0F" w:rsidRDefault="00C64B6B" w:rsidP="007166E4">
      <w:pPr>
        <w:spacing w:after="300"/>
        <w:ind w:left="380"/>
        <w:jc w:val="center"/>
        <w:rPr>
          <w:rFonts w:ascii="GHEA Grapalat" w:hAnsi="GHEA Grapalat" w:cs="Sylfaen"/>
        </w:rPr>
      </w:pPr>
    </w:p>
    <w:p w:rsidR="00C64B6B" w:rsidRPr="00841D0F" w:rsidRDefault="00C64B6B" w:rsidP="007166E4">
      <w:pPr>
        <w:spacing w:after="300"/>
        <w:ind w:left="380"/>
        <w:jc w:val="center"/>
        <w:rPr>
          <w:rFonts w:ascii="GHEA Grapalat" w:hAnsi="GHEA Grapalat" w:cs="Sylfaen"/>
        </w:rPr>
      </w:pPr>
    </w:p>
    <w:p w:rsidR="00C64B6B" w:rsidRPr="00841D0F" w:rsidRDefault="00C64B6B" w:rsidP="007166E4">
      <w:pPr>
        <w:spacing w:after="300"/>
        <w:ind w:left="380"/>
        <w:jc w:val="center"/>
        <w:rPr>
          <w:rFonts w:ascii="GHEA Grapalat" w:hAnsi="GHEA Grapalat" w:cs="Sylfaen"/>
        </w:rPr>
      </w:pPr>
    </w:p>
    <w:p w:rsidR="00C64B6B" w:rsidRPr="00841D0F" w:rsidRDefault="00C64B6B" w:rsidP="007166E4">
      <w:pPr>
        <w:spacing w:after="300"/>
        <w:ind w:left="380"/>
        <w:jc w:val="center"/>
        <w:rPr>
          <w:rFonts w:ascii="GHEA Grapalat" w:hAnsi="GHEA Grapalat" w:cs="Sylfaen"/>
        </w:rPr>
      </w:pPr>
    </w:p>
    <w:p w:rsidR="00D218D3" w:rsidRPr="00841D0F" w:rsidRDefault="00D218D3" w:rsidP="007166E4">
      <w:pPr>
        <w:spacing w:after="300"/>
        <w:ind w:left="380"/>
        <w:jc w:val="center"/>
        <w:rPr>
          <w:rFonts w:ascii="GHEA Grapalat" w:hAnsi="GHEA Grapalat" w:cs="Sylfaen"/>
        </w:rPr>
      </w:pPr>
    </w:p>
    <w:p w:rsidR="00841D0F" w:rsidRPr="00841D0F" w:rsidRDefault="00841D0F" w:rsidP="007166E4">
      <w:pPr>
        <w:spacing w:after="300"/>
        <w:ind w:left="380"/>
        <w:jc w:val="center"/>
        <w:rPr>
          <w:rFonts w:ascii="GHEA Grapalat" w:hAnsi="GHEA Grapalat" w:cs="Sylfaen"/>
        </w:rPr>
      </w:pPr>
    </w:p>
    <w:p w:rsidR="00841D0F" w:rsidRDefault="00841D0F" w:rsidP="007166E4">
      <w:pPr>
        <w:spacing w:after="300"/>
        <w:ind w:left="380"/>
        <w:jc w:val="center"/>
        <w:rPr>
          <w:rFonts w:ascii="GHEA Grapalat" w:hAnsi="GHEA Grapalat" w:cs="Sylfaen"/>
        </w:rPr>
      </w:pPr>
    </w:p>
    <w:p w:rsidR="00C66125" w:rsidRDefault="00C66125" w:rsidP="007166E4">
      <w:pPr>
        <w:spacing w:after="300"/>
        <w:ind w:left="380"/>
        <w:jc w:val="center"/>
        <w:rPr>
          <w:rFonts w:ascii="GHEA Grapalat" w:hAnsi="GHEA Grapalat" w:cs="Sylfaen"/>
        </w:rPr>
      </w:pPr>
    </w:p>
    <w:p w:rsidR="00C66125" w:rsidRDefault="00C66125" w:rsidP="007166E4">
      <w:pPr>
        <w:spacing w:after="300"/>
        <w:ind w:left="380"/>
        <w:jc w:val="center"/>
        <w:rPr>
          <w:rFonts w:ascii="GHEA Grapalat" w:hAnsi="GHEA Grapalat" w:cs="Sylfaen"/>
        </w:rPr>
      </w:pPr>
    </w:p>
    <w:p w:rsidR="00C66125" w:rsidRDefault="00C66125" w:rsidP="007166E4">
      <w:pPr>
        <w:spacing w:after="300"/>
        <w:ind w:left="380"/>
        <w:jc w:val="center"/>
        <w:rPr>
          <w:rFonts w:ascii="GHEA Grapalat" w:hAnsi="GHEA Grapalat" w:cs="Sylfaen"/>
        </w:rPr>
      </w:pPr>
    </w:p>
    <w:p w:rsidR="00C66125" w:rsidRPr="00841D0F" w:rsidRDefault="00C66125" w:rsidP="007166E4">
      <w:pPr>
        <w:spacing w:after="300"/>
        <w:ind w:left="380"/>
        <w:jc w:val="center"/>
        <w:rPr>
          <w:rFonts w:ascii="GHEA Grapalat" w:hAnsi="GHEA Grapalat" w:cs="Sylfaen"/>
        </w:rPr>
      </w:pPr>
    </w:p>
    <w:p w:rsidR="00BE4524" w:rsidRDefault="00BE4524" w:rsidP="007166E4">
      <w:pPr>
        <w:pStyle w:val="Bodytext110"/>
        <w:shd w:val="clear" w:color="auto" w:fill="auto"/>
        <w:spacing w:after="199" w:line="220" w:lineRule="exact"/>
        <w:ind w:left="380"/>
        <w:rPr>
          <w:rFonts w:ascii="GHEA Grapalat" w:hAnsi="GHEA Grapalat"/>
        </w:rPr>
      </w:pPr>
    </w:p>
    <w:p w:rsidR="007166E4" w:rsidRPr="00841D0F" w:rsidRDefault="007166E4" w:rsidP="007166E4">
      <w:pPr>
        <w:pStyle w:val="Bodytext110"/>
        <w:shd w:val="clear" w:color="auto" w:fill="auto"/>
        <w:spacing w:after="199" w:line="220" w:lineRule="exact"/>
        <w:ind w:left="380"/>
        <w:rPr>
          <w:rFonts w:ascii="GHEA Grapalat" w:hAnsi="GHEA Grapalat"/>
        </w:rPr>
      </w:pPr>
      <w:r w:rsidRPr="00841D0F">
        <w:rPr>
          <w:rFonts w:ascii="GHEA Grapalat" w:hAnsi="GHEA Grapalat"/>
        </w:rPr>
        <w:lastRenderedPageBreak/>
        <w:t>ԵԶՐԱԿԱՑՈՒԹ</w:t>
      </w:r>
      <w:r w:rsidR="00347014" w:rsidRPr="00841D0F">
        <w:rPr>
          <w:rFonts w:ascii="GHEA Grapalat" w:hAnsi="GHEA Grapalat"/>
        </w:rPr>
        <w:t>ՅՈՒ</w:t>
      </w:r>
      <w:r w:rsidRPr="00841D0F">
        <w:rPr>
          <w:rFonts w:ascii="GHEA Grapalat" w:hAnsi="GHEA Grapalat"/>
        </w:rPr>
        <w:t>Ն</w:t>
      </w:r>
    </w:p>
    <w:p w:rsidR="007166E4" w:rsidRPr="00841D0F" w:rsidRDefault="007166E4" w:rsidP="005577B2">
      <w:pPr>
        <w:pStyle w:val="Bodytext110"/>
        <w:shd w:val="clear" w:color="auto" w:fill="auto"/>
        <w:spacing w:after="297" w:line="240" w:lineRule="auto"/>
        <w:ind w:left="380"/>
        <w:rPr>
          <w:rFonts w:ascii="GHEA Grapalat" w:hAnsi="GHEA Grapalat"/>
        </w:rPr>
      </w:pPr>
      <w:r w:rsidRPr="00841D0F">
        <w:rPr>
          <w:rFonts w:ascii="GHEA Grapalat" w:hAnsi="GHEA Grapalat"/>
        </w:rPr>
        <w:t xml:space="preserve">«Զինապարտության մասին» Հայաստանի Հանրապետության օրենքում փոփոխություններ կատարելու մասին» </w:t>
      </w:r>
      <w:r w:rsidR="00C64B6B" w:rsidRPr="00841D0F">
        <w:rPr>
          <w:rFonts w:ascii="GHEA Grapalat" w:hAnsi="GHEA Grapalat"/>
        </w:rPr>
        <w:t>և</w:t>
      </w:r>
      <w:r w:rsidRPr="00841D0F">
        <w:rPr>
          <w:rFonts w:ascii="GHEA Grapalat" w:hAnsi="GHEA Grapalat"/>
        </w:rPr>
        <w:t xml:space="preserve"> «Բարձրագույն </w:t>
      </w:r>
      <w:r w:rsidR="00C64B6B" w:rsidRPr="00841D0F">
        <w:rPr>
          <w:rFonts w:ascii="GHEA Grapalat" w:hAnsi="GHEA Grapalat"/>
        </w:rPr>
        <w:t>և</w:t>
      </w:r>
      <w:r w:rsidRPr="00841D0F">
        <w:rPr>
          <w:rFonts w:ascii="GHEA Grapalat" w:hAnsi="GHEA Grapalat"/>
        </w:rPr>
        <w:t xml:space="preserve"> հետբուհական մասնագիտական կրթության մասին» Հայաստանի Հանրապետության օրենքում փոփոխություն կատարելու մասին» ՀՀ օրենքների մրցակցության </w:t>
      </w:r>
      <w:r w:rsidR="00C64B6B" w:rsidRPr="00841D0F">
        <w:rPr>
          <w:rFonts w:ascii="GHEA Grapalat" w:hAnsi="GHEA Grapalat"/>
        </w:rPr>
        <w:t>բնագավառ</w:t>
      </w:r>
      <w:r w:rsidRPr="00841D0F">
        <w:rPr>
          <w:rFonts w:ascii="GHEA Grapalat" w:hAnsi="GHEA Grapalat"/>
        </w:rPr>
        <w:t xml:space="preserve">ում կարգավորման </w:t>
      </w:r>
      <w:r w:rsidR="00C64B6B" w:rsidRPr="00841D0F">
        <w:rPr>
          <w:rFonts w:ascii="GHEA Grapalat" w:hAnsi="GHEA Grapalat"/>
        </w:rPr>
        <w:t>ազ</w:t>
      </w:r>
      <w:r w:rsidRPr="00841D0F">
        <w:rPr>
          <w:rFonts w:ascii="GHEA Grapalat" w:hAnsi="GHEA Grapalat"/>
        </w:rPr>
        <w:t>դեցության գնահատման</w:t>
      </w:r>
    </w:p>
    <w:p w:rsidR="007166E4" w:rsidRPr="00841D0F" w:rsidRDefault="007166E4" w:rsidP="007166E4">
      <w:pPr>
        <w:pStyle w:val="Bodytext0"/>
        <w:shd w:val="clear" w:color="auto" w:fill="auto"/>
        <w:spacing w:line="313" w:lineRule="exact"/>
        <w:ind w:left="20" w:right="380" w:firstLine="640"/>
        <w:jc w:val="both"/>
        <w:rPr>
          <w:rFonts w:ascii="GHEA Grapalat" w:hAnsi="GHEA Grapalat"/>
        </w:rPr>
      </w:pPr>
      <w:r w:rsidRPr="00841D0F">
        <w:rPr>
          <w:rFonts w:ascii="GHEA Grapalat" w:hAnsi="GHEA Grapalat"/>
        </w:rPr>
        <w:t>«Զինապարտության մասին» Հայաստանի Հանրապետության օրենքում փոփո</w:t>
      </w:r>
      <w:r w:rsidR="00C64B6B" w:rsidRPr="00841D0F">
        <w:rPr>
          <w:rFonts w:ascii="GHEA Grapalat" w:hAnsi="GHEA Grapalat"/>
        </w:rPr>
        <w:softHyphen/>
      </w:r>
      <w:r w:rsidRPr="00841D0F">
        <w:rPr>
          <w:rFonts w:ascii="GHEA Grapalat" w:hAnsi="GHEA Grapalat"/>
        </w:rPr>
        <w:t>խու</w:t>
      </w:r>
      <w:r w:rsidR="00C64B6B" w:rsidRPr="00841D0F">
        <w:rPr>
          <w:rFonts w:ascii="GHEA Grapalat" w:hAnsi="GHEA Grapalat"/>
        </w:rPr>
        <w:softHyphen/>
      </w:r>
      <w:r w:rsidRPr="00841D0F">
        <w:rPr>
          <w:rFonts w:ascii="GHEA Grapalat" w:hAnsi="GHEA Grapalat"/>
        </w:rPr>
        <w:t>թյուն</w:t>
      </w:r>
      <w:r w:rsidR="00C64B6B" w:rsidRPr="00841D0F">
        <w:rPr>
          <w:rFonts w:ascii="GHEA Grapalat" w:hAnsi="GHEA Grapalat"/>
        </w:rPr>
        <w:softHyphen/>
      </w:r>
      <w:r w:rsidRPr="00841D0F">
        <w:rPr>
          <w:rFonts w:ascii="GHEA Grapalat" w:hAnsi="GHEA Grapalat"/>
        </w:rPr>
        <w:t>ներ կատարելու մասին» և «Բարձրագույն և հետբուհական մասնագիտական կրթու</w:t>
      </w:r>
      <w:r w:rsidR="00C64B6B" w:rsidRPr="00841D0F">
        <w:rPr>
          <w:rFonts w:ascii="GHEA Grapalat" w:hAnsi="GHEA Grapalat"/>
        </w:rPr>
        <w:softHyphen/>
      </w:r>
      <w:r w:rsidRPr="00841D0F">
        <w:rPr>
          <w:rFonts w:ascii="GHEA Grapalat" w:hAnsi="GHEA Grapalat"/>
        </w:rPr>
        <w:t>թյան մասին» Հայաստանի Հանրապետության օրենքում փոփոխություն կատարելու մա</w:t>
      </w:r>
      <w:r w:rsidR="00C64B6B" w:rsidRPr="00841D0F">
        <w:rPr>
          <w:rFonts w:ascii="GHEA Grapalat" w:hAnsi="GHEA Grapalat"/>
        </w:rPr>
        <w:softHyphen/>
      </w:r>
      <w:r w:rsidRPr="00841D0F">
        <w:rPr>
          <w:rFonts w:ascii="GHEA Grapalat" w:hAnsi="GHEA Grapalat"/>
        </w:rPr>
        <w:t>սին» ՀՀ օրենքների նախագծերով (</w:t>
      </w:r>
      <w:r w:rsidR="00C64B6B" w:rsidRPr="00841D0F">
        <w:rPr>
          <w:rFonts w:ascii="GHEA Grapalat" w:hAnsi="GHEA Grapalat"/>
        </w:rPr>
        <w:t>ա</w:t>
      </w:r>
      <w:r w:rsidRPr="00841D0F">
        <w:rPr>
          <w:rFonts w:ascii="GHEA Grapalat" w:hAnsi="GHEA Grapalat"/>
        </w:rPr>
        <w:t>յսուհետ՝ Նախագծեր) հանվում է պարտադիր զին</w:t>
      </w:r>
      <w:r w:rsidR="00C64B6B" w:rsidRPr="00841D0F">
        <w:rPr>
          <w:rFonts w:ascii="GHEA Grapalat" w:hAnsi="GHEA Grapalat"/>
        </w:rPr>
        <w:softHyphen/>
      </w:r>
      <w:r w:rsidRPr="00841D0F">
        <w:rPr>
          <w:rFonts w:ascii="GHEA Grapalat" w:hAnsi="GHEA Grapalat"/>
        </w:rPr>
        <w:t>վո</w:t>
      </w:r>
      <w:r w:rsidR="00C64B6B" w:rsidRPr="00841D0F">
        <w:rPr>
          <w:rFonts w:ascii="GHEA Grapalat" w:hAnsi="GHEA Grapalat"/>
        </w:rPr>
        <w:softHyphen/>
      </w:r>
      <w:r w:rsidRPr="00841D0F">
        <w:rPr>
          <w:rFonts w:ascii="GHEA Grapalat" w:hAnsi="GHEA Grapalat"/>
        </w:rPr>
        <w:t>րա</w:t>
      </w:r>
      <w:r w:rsidR="00C64B6B" w:rsidRPr="00841D0F">
        <w:rPr>
          <w:rFonts w:ascii="GHEA Grapalat" w:hAnsi="GHEA Grapalat"/>
        </w:rPr>
        <w:softHyphen/>
      </w:r>
      <w:r w:rsidRPr="00841D0F">
        <w:rPr>
          <w:rFonts w:ascii="GHEA Grapalat" w:hAnsi="GHEA Grapalat"/>
        </w:rPr>
        <w:t xml:space="preserve">կան ծառայության </w:t>
      </w:r>
      <w:r w:rsidR="00C64B6B" w:rsidRPr="00841D0F">
        <w:rPr>
          <w:rFonts w:ascii="GHEA Grapalat" w:hAnsi="GHEA Grapalat"/>
        </w:rPr>
        <w:t>զ</w:t>
      </w:r>
      <w:r w:rsidRPr="00841D0F">
        <w:rPr>
          <w:rFonts w:ascii="GHEA Grapalat" w:hAnsi="GHEA Grapalat"/>
        </w:rPr>
        <w:t>որակոչից ուսումը շարունակելու համար տարկետում ստանալու իրա</w:t>
      </w:r>
      <w:r w:rsidR="00C64B6B" w:rsidRPr="00841D0F">
        <w:rPr>
          <w:rFonts w:ascii="GHEA Grapalat" w:hAnsi="GHEA Grapalat"/>
        </w:rPr>
        <w:softHyphen/>
      </w:r>
      <w:r w:rsidRPr="00841D0F">
        <w:rPr>
          <w:rFonts w:ascii="GHEA Grapalat" w:hAnsi="GHEA Grapalat"/>
        </w:rPr>
        <w:t>վունքը:</w:t>
      </w:r>
    </w:p>
    <w:p w:rsidR="007166E4" w:rsidRPr="00841D0F" w:rsidRDefault="007166E4" w:rsidP="007166E4">
      <w:pPr>
        <w:pStyle w:val="Bodytext0"/>
        <w:shd w:val="clear" w:color="auto" w:fill="auto"/>
        <w:spacing w:line="313" w:lineRule="exact"/>
        <w:ind w:left="20" w:right="180" w:firstLine="640"/>
        <w:jc w:val="both"/>
        <w:rPr>
          <w:rFonts w:ascii="GHEA Grapalat" w:hAnsi="GHEA Grapalat"/>
        </w:rPr>
      </w:pPr>
      <w:r w:rsidRPr="00841D0F">
        <w:rPr>
          <w:rFonts w:ascii="GHEA Grapalat" w:hAnsi="GHEA Grapalat"/>
        </w:rPr>
        <w:t xml:space="preserve">Նախագծերով կարգավորվող շրջանակները չեն առնչվում </w:t>
      </w:r>
      <w:r w:rsidR="00C64B6B" w:rsidRPr="00841D0F">
        <w:rPr>
          <w:rFonts w:ascii="GHEA Grapalat" w:hAnsi="GHEA Grapalat"/>
        </w:rPr>
        <w:t>որևէ</w:t>
      </w:r>
      <w:r w:rsidRPr="00841D0F">
        <w:rPr>
          <w:rFonts w:ascii="GHEA Grapalat" w:hAnsi="GHEA Grapalat"/>
        </w:rPr>
        <w:t xml:space="preserve"> առանձին ապրան</w:t>
      </w:r>
      <w:r w:rsidR="00C64B6B" w:rsidRPr="00841D0F">
        <w:rPr>
          <w:rFonts w:ascii="GHEA Grapalat" w:hAnsi="GHEA Grapalat"/>
        </w:rPr>
        <w:softHyphen/>
      </w:r>
      <w:r w:rsidRPr="00841D0F">
        <w:rPr>
          <w:rFonts w:ascii="GHEA Grapalat" w:hAnsi="GHEA Grapalat"/>
        </w:rPr>
        <w:t>քա</w:t>
      </w:r>
      <w:r w:rsidR="00C64B6B" w:rsidRPr="00841D0F">
        <w:rPr>
          <w:rFonts w:ascii="GHEA Grapalat" w:hAnsi="GHEA Grapalat"/>
        </w:rPr>
        <w:softHyphen/>
      </w:r>
      <w:r w:rsidRPr="00841D0F">
        <w:rPr>
          <w:rFonts w:ascii="GHEA Grapalat" w:hAnsi="GHEA Grapalat"/>
        </w:rPr>
        <w:t>յին խմբի շուկայի հետ, ուստի Նախագծերի ընդունմամբ որևէ առանձին ապրանքային խմբի</w:t>
      </w:r>
      <w:r w:rsidR="00C64B6B" w:rsidRPr="00841D0F">
        <w:rPr>
          <w:rFonts w:ascii="GHEA Grapalat" w:hAnsi="GHEA Grapalat"/>
        </w:rPr>
        <w:t xml:space="preserve"> </w:t>
      </w:r>
      <w:r w:rsidRPr="00841D0F">
        <w:rPr>
          <w:rFonts w:ascii="GHEA Grapalat" w:hAnsi="GHEA Grapalat"/>
        </w:rPr>
        <w:t xml:space="preserve">շուկայում մրցակցային դաշտի վրա </w:t>
      </w:r>
      <w:r w:rsidR="00C64B6B" w:rsidRPr="00841D0F">
        <w:rPr>
          <w:rFonts w:ascii="GHEA Grapalat" w:hAnsi="GHEA Grapalat"/>
        </w:rPr>
        <w:t>ա</w:t>
      </w:r>
      <w:r w:rsidRPr="00841D0F">
        <w:rPr>
          <w:rFonts w:ascii="GHEA Grapalat" w:hAnsi="GHEA Grapalat"/>
        </w:rPr>
        <w:t>զդեցություն լինել չի կարող:</w:t>
      </w:r>
    </w:p>
    <w:p w:rsidR="007166E4" w:rsidRPr="00841D0F" w:rsidRDefault="007166E4" w:rsidP="007166E4">
      <w:pPr>
        <w:pStyle w:val="Bodytext0"/>
        <w:shd w:val="clear" w:color="auto" w:fill="auto"/>
        <w:spacing w:after="983" w:line="313" w:lineRule="exact"/>
        <w:ind w:left="20" w:right="180" w:firstLine="640"/>
        <w:rPr>
          <w:rFonts w:ascii="GHEA Grapalat" w:hAnsi="GHEA Grapalat"/>
        </w:rPr>
      </w:pPr>
      <w:r w:rsidRPr="00841D0F">
        <w:rPr>
          <w:rFonts w:ascii="GHEA Grapalat" w:hAnsi="GHEA Grapalat"/>
        </w:rPr>
        <w:t xml:space="preserve">Հիմք ընդունելով նախնական </w:t>
      </w:r>
      <w:r w:rsidR="00C64B6B" w:rsidRPr="00841D0F">
        <w:rPr>
          <w:rFonts w:ascii="GHEA Grapalat" w:hAnsi="GHEA Grapalat"/>
        </w:rPr>
        <w:t>փուլ</w:t>
      </w:r>
      <w:r w:rsidRPr="00841D0F">
        <w:rPr>
          <w:rFonts w:ascii="GHEA Grapalat" w:hAnsi="GHEA Grapalat"/>
        </w:rPr>
        <w:t xml:space="preserve">ի </w:t>
      </w:r>
      <w:r w:rsidR="00C64B6B" w:rsidRPr="00841D0F">
        <w:rPr>
          <w:rFonts w:ascii="GHEA Grapalat" w:hAnsi="GHEA Grapalat"/>
        </w:rPr>
        <w:t>արդյ</w:t>
      </w:r>
      <w:r w:rsidRPr="00841D0F">
        <w:rPr>
          <w:rFonts w:ascii="GHEA Grapalat" w:hAnsi="GHEA Grapalat"/>
        </w:rPr>
        <w:t>ունքները՝ կարգավորման ագդեցության</w:t>
      </w:r>
      <w:r w:rsidR="00C64B6B" w:rsidRPr="00841D0F">
        <w:rPr>
          <w:rFonts w:ascii="GHEA Grapalat" w:hAnsi="GHEA Grapalat"/>
        </w:rPr>
        <w:t xml:space="preserve"> </w:t>
      </w:r>
      <w:r w:rsidRPr="00841D0F">
        <w:rPr>
          <w:rFonts w:ascii="GHEA Grapalat" w:hAnsi="GHEA Grapalat"/>
        </w:rPr>
        <w:t xml:space="preserve">գնահատման աշխատանքները դադարեցվել </w:t>
      </w:r>
      <w:r w:rsidR="00C64B6B" w:rsidRPr="00841D0F">
        <w:rPr>
          <w:rFonts w:ascii="GHEA Grapalat" w:hAnsi="GHEA Grapalat"/>
        </w:rPr>
        <w:t>են՝</w:t>
      </w:r>
      <w:r w:rsidRPr="00841D0F">
        <w:rPr>
          <w:rFonts w:ascii="GHEA Grapalat" w:hAnsi="GHEA Grapalat"/>
        </w:rPr>
        <w:t xml:space="preserve"> արձանագրելով Նախագծերի ընդունմամբ մրցակցության միջավայրի վրա</w:t>
      </w:r>
      <w:r w:rsidRPr="00841D0F">
        <w:rPr>
          <w:rStyle w:val="Bodytext105pt"/>
          <w:rFonts w:ascii="GHEA Grapalat" w:hAnsi="GHEA Grapalat"/>
          <w:sz w:val="22"/>
          <w:szCs w:val="22"/>
        </w:rPr>
        <w:t xml:space="preserve"> ազդեցություն </w:t>
      </w:r>
      <w:r w:rsidR="00347014" w:rsidRPr="00841D0F">
        <w:rPr>
          <w:rStyle w:val="Bodytext105pt"/>
          <w:rFonts w:ascii="GHEA Grapalat" w:hAnsi="GHEA Grapalat"/>
          <w:sz w:val="22"/>
          <w:szCs w:val="22"/>
        </w:rPr>
        <w:t>չհայտնաբ</w:t>
      </w:r>
      <w:r w:rsidRPr="00841D0F">
        <w:rPr>
          <w:rStyle w:val="Bodytext105pt"/>
          <w:rFonts w:ascii="GHEA Grapalat" w:hAnsi="GHEA Grapalat"/>
          <w:sz w:val="22"/>
          <w:szCs w:val="22"/>
        </w:rPr>
        <w:t>երվելու</w:t>
      </w:r>
      <w:r w:rsidRPr="00841D0F">
        <w:rPr>
          <w:rFonts w:ascii="GHEA Grapalat" w:hAnsi="GHEA Grapalat"/>
        </w:rPr>
        <w:t xml:space="preserve"> </w:t>
      </w:r>
      <w:r w:rsidR="00347014" w:rsidRPr="00841D0F">
        <w:rPr>
          <w:rFonts w:ascii="GHEA Grapalat" w:hAnsi="GHEA Grapalat"/>
        </w:rPr>
        <w:t>եզրակացությու</w:t>
      </w:r>
      <w:r w:rsidRPr="00841D0F">
        <w:rPr>
          <w:rFonts w:ascii="GHEA Grapalat" w:hAnsi="GHEA Grapalat"/>
        </w:rPr>
        <w:t>ն:</w:t>
      </w:r>
    </w:p>
    <w:p w:rsidR="00841D0F" w:rsidRPr="00841D0F" w:rsidRDefault="00841D0F" w:rsidP="007166E4">
      <w:pPr>
        <w:pStyle w:val="Bodytext0"/>
        <w:shd w:val="clear" w:color="auto" w:fill="auto"/>
        <w:spacing w:after="983" w:line="313" w:lineRule="exact"/>
        <w:ind w:left="20" w:right="180" w:firstLine="640"/>
        <w:rPr>
          <w:rFonts w:ascii="GHEA Grapalat" w:hAnsi="GHEA Grapalat"/>
        </w:rPr>
      </w:pPr>
    </w:p>
    <w:p w:rsidR="007166E4" w:rsidRPr="00841D0F" w:rsidRDefault="00347014" w:rsidP="005577B2">
      <w:pPr>
        <w:pStyle w:val="Bodytext110"/>
        <w:shd w:val="clear" w:color="auto" w:fill="auto"/>
        <w:spacing w:after="172" w:line="240" w:lineRule="auto"/>
        <w:ind w:left="20"/>
        <w:rPr>
          <w:rFonts w:ascii="GHEA Grapalat" w:hAnsi="GHEA Grapalat"/>
        </w:rPr>
      </w:pPr>
      <w:r w:rsidRPr="00841D0F">
        <w:rPr>
          <w:rFonts w:ascii="GHEA Grapalat" w:hAnsi="GHEA Grapalat"/>
        </w:rPr>
        <w:t>ԵԶՐԱԿԱՑՈՒԹՅՈՒ</w:t>
      </w:r>
      <w:r w:rsidR="007166E4" w:rsidRPr="00841D0F">
        <w:rPr>
          <w:rFonts w:ascii="GHEA Grapalat" w:hAnsi="GHEA Grapalat"/>
        </w:rPr>
        <w:t>Ն</w:t>
      </w:r>
    </w:p>
    <w:p w:rsidR="007166E4" w:rsidRPr="00841D0F" w:rsidRDefault="007166E4" w:rsidP="005577B2">
      <w:pPr>
        <w:pStyle w:val="Bodytext110"/>
        <w:shd w:val="clear" w:color="auto" w:fill="auto"/>
        <w:spacing w:after="0" w:line="240" w:lineRule="auto"/>
        <w:ind w:left="20"/>
        <w:rPr>
          <w:rFonts w:ascii="GHEA Grapalat" w:hAnsi="GHEA Grapalat"/>
        </w:rPr>
      </w:pPr>
      <w:r w:rsidRPr="00841D0F">
        <w:rPr>
          <w:rFonts w:ascii="GHEA Grapalat" w:hAnsi="GHEA Grapalat"/>
        </w:rPr>
        <w:t xml:space="preserve">«Զինապարտության մասին» Հայաստանի Հանրապետության օրենքում փոփոխություններ կատարելու մասին» </w:t>
      </w:r>
      <w:r w:rsidR="00347014" w:rsidRPr="00841D0F">
        <w:rPr>
          <w:rFonts w:ascii="GHEA Grapalat" w:hAnsi="GHEA Grapalat"/>
        </w:rPr>
        <w:t>և</w:t>
      </w:r>
      <w:r w:rsidRPr="00841D0F">
        <w:rPr>
          <w:rFonts w:ascii="GHEA Grapalat" w:hAnsi="GHEA Grapalat"/>
        </w:rPr>
        <w:t xml:space="preserve"> «Բարձրագույն և հետբուհական մասնագիտական կրթության մասին» Հայաստանի Հանրապետության օրենքում փոփոխություն կատարելու մասին» ՀՀ օրենքների նախագծերի տնտեսական, այդ թվում՝ փոքր և միջին </w:t>
      </w:r>
      <w:r w:rsidR="00347014" w:rsidRPr="00841D0F">
        <w:rPr>
          <w:rFonts w:ascii="GHEA Grapalat" w:hAnsi="GHEA Grapalat"/>
        </w:rPr>
        <w:t>ձեռնսւրկատիրու</w:t>
      </w:r>
      <w:r w:rsidRPr="00841D0F">
        <w:rPr>
          <w:rFonts w:ascii="GHEA Grapalat" w:hAnsi="GHEA Grapalat"/>
        </w:rPr>
        <w:t>թյան բնագավսաում կարգավորման ագդեցության</w:t>
      </w:r>
      <w:r w:rsidR="00347014" w:rsidRPr="00841D0F">
        <w:rPr>
          <w:rFonts w:ascii="GHEA Grapalat" w:hAnsi="GHEA Grapalat"/>
        </w:rPr>
        <w:t xml:space="preserve"> </w:t>
      </w:r>
      <w:r w:rsidRPr="00841D0F">
        <w:rPr>
          <w:rFonts w:ascii="GHEA Grapalat" w:hAnsi="GHEA Grapalat"/>
        </w:rPr>
        <w:t>գնահատման</w:t>
      </w:r>
    </w:p>
    <w:p w:rsidR="00841D0F" w:rsidRPr="00841D0F" w:rsidRDefault="00841D0F" w:rsidP="005577B2">
      <w:pPr>
        <w:pStyle w:val="Bodytext110"/>
        <w:shd w:val="clear" w:color="auto" w:fill="auto"/>
        <w:spacing w:after="0" w:line="240" w:lineRule="auto"/>
        <w:ind w:left="20"/>
        <w:rPr>
          <w:rFonts w:ascii="GHEA Grapalat" w:hAnsi="GHEA Grapalat"/>
        </w:rPr>
      </w:pPr>
    </w:p>
    <w:p w:rsidR="00347014" w:rsidRPr="00841D0F" w:rsidRDefault="00347014" w:rsidP="00347014">
      <w:pPr>
        <w:pStyle w:val="Bodytext110"/>
        <w:shd w:val="clear" w:color="auto" w:fill="auto"/>
        <w:spacing w:after="0" w:line="353" w:lineRule="exact"/>
        <w:ind w:left="20"/>
        <w:rPr>
          <w:rFonts w:ascii="GHEA Grapalat" w:hAnsi="GHEA Grapalat"/>
        </w:rPr>
      </w:pPr>
    </w:p>
    <w:p w:rsidR="007166E4" w:rsidRPr="00841D0F" w:rsidRDefault="007166E4" w:rsidP="00841D0F">
      <w:pPr>
        <w:pStyle w:val="Bodytext0"/>
        <w:shd w:val="clear" w:color="auto" w:fill="auto"/>
        <w:spacing w:line="276" w:lineRule="auto"/>
        <w:ind w:left="20" w:right="520" w:firstLine="520"/>
        <w:jc w:val="both"/>
        <w:rPr>
          <w:rFonts w:ascii="GHEA Grapalat" w:hAnsi="GHEA Grapalat"/>
        </w:rPr>
      </w:pPr>
      <w:r w:rsidRPr="00841D0F">
        <w:rPr>
          <w:rFonts w:ascii="GHEA Grapalat" w:hAnsi="GHEA Grapalat"/>
        </w:rPr>
        <w:t>«Զինապարտությ</w:t>
      </w:r>
      <w:r w:rsidR="00347014" w:rsidRPr="00841D0F">
        <w:rPr>
          <w:rFonts w:ascii="GHEA Grapalat" w:hAnsi="GHEA Grapalat"/>
        </w:rPr>
        <w:t>ա</w:t>
      </w:r>
      <w:r w:rsidRPr="00841D0F">
        <w:rPr>
          <w:rFonts w:ascii="GHEA Grapalat" w:hAnsi="GHEA Grapalat"/>
        </w:rPr>
        <w:t>ն մասին» Հայաստանի Հանրապետության օրենքում փոփոխու</w:t>
      </w:r>
      <w:r w:rsidR="00347014" w:rsidRPr="00841D0F">
        <w:rPr>
          <w:rFonts w:ascii="GHEA Grapalat" w:hAnsi="GHEA Grapalat"/>
        </w:rPr>
        <w:softHyphen/>
      </w:r>
      <w:r w:rsidRPr="00841D0F">
        <w:rPr>
          <w:rFonts w:ascii="GHEA Grapalat" w:hAnsi="GHEA Grapalat"/>
        </w:rPr>
        <w:t>թյուն</w:t>
      </w:r>
      <w:r w:rsidR="00347014" w:rsidRPr="00841D0F">
        <w:rPr>
          <w:rFonts w:ascii="GHEA Grapalat" w:hAnsi="GHEA Grapalat"/>
        </w:rPr>
        <w:softHyphen/>
      </w:r>
      <w:r w:rsidRPr="00841D0F">
        <w:rPr>
          <w:rFonts w:ascii="GHEA Grapalat" w:hAnsi="GHEA Grapalat"/>
        </w:rPr>
        <w:t xml:space="preserve">ներ կատարելու մասին» </w:t>
      </w:r>
      <w:r w:rsidR="00347014" w:rsidRPr="00841D0F">
        <w:rPr>
          <w:rFonts w:ascii="GHEA Grapalat" w:hAnsi="GHEA Grapalat"/>
        </w:rPr>
        <w:t>և</w:t>
      </w:r>
      <w:r w:rsidRPr="00841D0F">
        <w:rPr>
          <w:rFonts w:ascii="GHEA Grapalat" w:hAnsi="GHEA Grapalat"/>
        </w:rPr>
        <w:t xml:space="preserve"> «Բարձրագույն և հետբուհական մասնագիտական</w:t>
      </w:r>
      <w:r w:rsidR="00347014" w:rsidRPr="00841D0F">
        <w:rPr>
          <w:rFonts w:ascii="GHEA Grapalat" w:hAnsi="GHEA Grapalat"/>
        </w:rPr>
        <w:t xml:space="preserve"> </w:t>
      </w:r>
      <w:r w:rsidRPr="00841D0F">
        <w:rPr>
          <w:rFonts w:ascii="GHEA Grapalat" w:hAnsi="GHEA Grapalat"/>
        </w:rPr>
        <w:t>կրթության մասին» Հայաստանի Հանրապետության օրենքում փոփոխություն կատարելու մասին» ՀՀ օրենքների նախագծերի (այսուհետ՝ Նախագիծ) գործարար և ներդրումային միջավայրի վրա կարգավորման ագդեցության գնահատման նպատակով իրականացվել են նախնական դիտարկումներ:</w:t>
      </w:r>
    </w:p>
    <w:p w:rsidR="007166E4" w:rsidRPr="00841D0F" w:rsidRDefault="007166E4" w:rsidP="00841D0F">
      <w:pPr>
        <w:pStyle w:val="Bodytext0"/>
        <w:shd w:val="clear" w:color="auto" w:fill="auto"/>
        <w:spacing w:line="276" w:lineRule="auto"/>
        <w:ind w:left="20" w:right="520" w:firstLine="520"/>
        <w:jc w:val="both"/>
        <w:rPr>
          <w:rStyle w:val="Bodytext105pt"/>
          <w:rFonts w:ascii="GHEA Grapalat" w:hAnsi="GHEA Grapalat"/>
          <w:sz w:val="22"/>
          <w:szCs w:val="22"/>
        </w:rPr>
      </w:pPr>
      <w:r w:rsidRPr="00841D0F">
        <w:rPr>
          <w:rFonts w:ascii="GHEA Grapalat" w:hAnsi="GHEA Grapalat"/>
        </w:rPr>
        <w:t xml:space="preserve">Գնահատման նախնական փուլում պարզ է </w:t>
      </w:r>
      <w:r w:rsidR="00347014" w:rsidRPr="00841D0F">
        <w:rPr>
          <w:rFonts w:ascii="GHEA Grapalat" w:hAnsi="GHEA Grapalat"/>
        </w:rPr>
        <w:t>դա</w:t>
      </w:r>
      <w:r w:rsidRPr="00841D0F">
        <w:rPr>
          <w:rFonts w:ascii="GHEA Grapalat" w:hAnsi="GHEA Grapalat"/>
        </w:rPr>
        <w:t>րձել, որ</w:t>
      </w:r>
      <w:r w:rsidRPr="00841D0F">
        <w:rPr>
          <w:rStyle w:val="Bodytext105pt"/>
          <w:rFonts w:ascii="GHEA Grapalat" w:hAnsi="GHEA Grapalat"/>
          <w:sz w:val="22"/>
          <w:szCs w:val="22"/>
        </w:rPr>
        <w:t xml:space="preserve"> Նախագիծը վերաբերում է ուսումը շարունակելու նպատակով պարտադիր զինվորական ծառայության գորակոչից տարկետում ստանալու իրավունքի վերացմանը</w:t>
      </w:r>
      <w:r w:rsidRPr="00841D0F">
        <w:rPr>
          <w:rFonts w:ascii="GHEA Grapalat" w:hAnsi="GHEA Grapalat"/>
        </w:rPr>
        <w:t xml:space="preserve"> և Նախագծի ընդունման դեպքում, դրա</w:t>
      </w:r>
      <w:r w:rsidR="00347014" w:rsidRPr="00841D0F">
        <w:rPr>
          <w:rFonts w:ascii="GHEA Grapalat" w:hAnsi="GHEA Grapalat"/>
        </w:rPr>
        <w:t xml:space="preserve"> </w:t>
      </w:r>
      <w:r w:rsidRPr="00841D0F">
        <w:rPr>
          <w:rFonts w:ascii="GHEA Grapalat" w:hAnsi="GHEA Grapalat"/>
        </w:rPr>
        <w:t>կիրարկման արդյունքում գործարար և ներդրումային միջավայրի վրա ազդեցություն</w:t>
      </w:r>
      <w:r w:rsidRPr="00841D0F">
        <w:rPr>
          <w:rStyle w:val="Bodytext105pt"/>
          <w:rFonts w:ascii="GHEA Grapalat" w:hAnsi="GHEA Grapalat"/>
          <w:sz w:val="22"/>
          <w:szCs w:val="22"/>
        </w:rPr>
        <w:t xml:space="preserve"> չի նախատեսվում:</w:t>
      </w:r>
    </w:p>
    <w:p w:rsidR="00841D0F" w:rsidRPr="00841D0F" w:rsidRDefault="00841D0F" w:rsidP="007166E4">
      <w:pPr>
        <w:pStyle w:val="Bodytext0"/>
        <w:shd w:val="clear" w:color="auto" w:fill="auto"/>
        <w:spacing w:line="468" w:lineRule="exact"/>
        <w:ind w:left="20" w:right="520" w:firstLine="520"/>
        <w:jc w:val="both"/>
        <w:rPr>
          <w:rStyle w:val="Bodytext105pt"/>
          <w:rFonts w:ascii="GHEA Grapalat" w:hAnsi="GHEA Grapalat"/>
          <w:sz w:val="22"/>
          <w:szCs w:val="22"/>
        </w:rPr>
      </w:pPr>
    </w:p>
    <w:p w:rsidR="007166E4" w:rsidRPr="00841D0F" w:rsidRDefault="007166E4" w:rsidP="007166E4">
      <w:pPr>
        <w:pStyle w:val="Bodytext110"/>
        <w:shd w:val="clear" w:color="auto" w:fill="auto"/>
        <w:spacing w:after="0" w:line="324" w:lineRule="exact"/>
        <w:ind w:left="720" w:right="800" w:firstLine="1040"/>
        <w:jc w:val="left"/>
        <w:rPr>
          <w:rFonts w:ascii="GHEA Grapalat" w:hAnsi="GHEA Grapalat"/>
        </w:rPr>
      </w:pPr>
      <w:r w:rsidRPr="00841D0F">
        <w:rPr>
          <w:rStyle w:val="Bodytext11NotBold"/>
          <w:rFonts w:ascii="GHEA Grapalat" w:hAnsi="GHEA Grapalat"/>
        </w:rPr>
        <w:t xml:space="preserve">ԱԶԴԵՑՈԻԹՅԱՆ </w:t>
      </w:r>
      <w:r w:rsidR="00347014" w:rsidRPr="00841D0F">
        <w:rPr>
          <w:rStyle w:val="Bodytext11NotBold"/>
          <w:rFonts w:ascii="GHEA Grapalat" w:hAnsi="GHEA Grapalat"/>
        </w:rPr>
        <w:t>ԳՆԱՀԱՏ</w:t>
      </w:r>
      <w:r w:rsidRPr="00841D0F">
        <w:rPr>
          <w:rStyle w:val="Bodytext11NotBold"/>
          <w:rFonts w:ascii="GHEA Grapalat" w:hAnsi="GHEA Grapalat"/>
        </w:rPr>
        <w:t>ՄԱՆ</w:t>
      </w:r>
      <w:r w:rsidR="00347014" w:rsidRPr="00841D0F">
        <w:rPr>
          <w:rStyle w:val="Bodytext11NotBold"/>
          <w:rFonts w:ascii="GHEA Grapalat" w:hAnsi="GHEA Grapalat"/>
        </w:rPr>
        <w:t xml:space="preserve"> </w:t>
      </w:r>
      <w:r w:rsidRPr="00841D0F">
        <w:rPr>
          <w:rStyle w:val="Bodytext11NotBold"/>
          <w:rFonts w:ascii="GHEA Grapalat" w:hAnsi="GHEA Grapalat"/>
        </w:rPr>
        <w:t xml:space="preserve">ՄԱՍԻՆ </w:t>
      </w:r>
      <w:r w:rsidR="00347014" w:rsidRPr="00841D0F">
        <w:rPr>
          <w:rStyle w:val="Bodytext11NotBold"/>
          <w:rFonts w:ascii="GHEA Grapalat" w:hAnsi="GHEA Grapalat"/>
        </w:rPr>
        <w:t>ԵԶՐԱԿԱՑՈՒ</w:t>
      </w:r>
      <w:r w:rsidRPr="00841D0F">
        <w:rPr>
          <w:rStyle w:val="Bodytext11NotBold"/>
          <w:rFonts w:ascii="GHEA Grapalat" w:hAnsi="GHEA Grapalat"/>
        </w:rPr>
        <w:t xml:space="preserve">ԹՅՈՒՆ </w:t>
      </w:r>
      <w:r w:rsidRPr="00841D0F">
        <w:rPr>
          <w:rFonts w:ascii="GHEA Grapalat" w:hAnsi="GHEA Grapalat"/>
        </w:rPr>
        <w:t>«Զինապարտության մասին</w:t>
      </w:r>
      <w:r w:rsidR="00347014" w:rsidRPr="00841D0F">
        <w:rPr>
          <w:rFonts w:ascii="GHEA Grapalat" w:hAnsi="GHEA Grapalat"/>
        </w:rPr>
        <w:t>»</w:t>
      </w:r>
      <w:r w:rsidRPr="00841D0F">
        <w:rPr>
          <w:rFonts w:ascii="GHEA Grapalat" w:hAnsi="GHEA Grapalat"/>
        </w:rPr>
        <w:t xml:space="preserve"> Հայաստանի Հանրապետության օրենքում</w:t>
      </w:r>
    </w:p>
    <w:p w:rsidR="007166E4" w:rsidRPr="00841D0F" w:rsidRDefault="007166E4" w:rsidP="007166E4">
      <w:pPr>
        <w:pStyle w:val="Bodytext110"/>
        <w:shd w:val="clear" w:color="auto" w:fill="auto"/>
        <w:spacing w:line="317" w:lineRule="exact"/>
        <w:ind w:left="20"/>
        <w:rPr>
          <w:rFonts w:ascii="GHEA Grapalat" w:hAnsi="GHEA Grapalat"/>
        </w:rPr>
      </w:pPr>
      <w:r w:rsidRPr="00841D0F">
        <w:rPr>
          <w:rFonts w:ascii="GHEA Grapalat" w:hAnsi="GHEA Grapalat"/>
        </w:rPr>
        <w:lastRenderedPageBreak/>
        <w:t xml:space="preserve">փոփոխություններ կատարելու մասին» և« Բարձրագույն և հետբուհական մասնագիտական կրթության մասին» Հայաստանի Հանրապետության օրենքում փոփոխություն կատարելու մասին» Հայաստանի Հանրապետության օրենքների նախագծերի բնապահպանության </w:t>
      </w:r>
      <w:r w:rsidR="00347014" w:rsidRPr="00841D0F">
        <w:rPr>
          <w:rFonts w:ascii="GHEA Grapalat" w:hAnsi="GHEA Grapalat"/>
        </w:rPr>
        <w:t>բ</w:t>
      </w:r>
      <w:r w:rsidRPr="00841D0F">
        <w:rPr>
          <w:rFonts w:ascii="GHEA Grapalat" w:hAnsi="GHEA Grapalat"/>
        </w:rPr>
        <w:t>նագավառում կարգավորման</w:t>
      </w:r>
    </w:p>
    <w:p w:rsidR="007166E4" w:rsidRPr="00841D0F" w:rsidRDefault="007166E4" w:rsidP="007166E4">
      <w:pPr>
        <w:pStyle w:val="Bodytext0"/>
        <w:numPr>
          <w:ilvl w:val="0"/>
          <w:numId w:val="1"/>
        </w:numPr>
        <w:shd w:val="clear" w:color="auto" w:fill="auto"/>
        <w:tabs>
          <w:tab w:val="left" w:pos="1100"/>
        </w:tabs>
        <w:spacing w:line="317" w:lineRule="exact"/>
        <w:ind w:left="20" w:right="20" w:firstLine="700"/>
        <w:jc w:val="both"/>
        <w:rPr>
          <w:rFonts w:ascii="GHEA Grapalat" w:hAnsi="GHEA Grapalat"/>
        </w:rPr>
      </w:pPr>
      <w:r w:rsidRPr="00841D0F">
        <w:rPr>
          <w:rFonts w:ascii="GHEA Grapalat" w:hAnsi="GHEA Grapalat"/>
        </w:rPr>
        <w:t>«Զինապարտության մասին» Հայաստանի Հանրապետության օրենքում փոփո</w:t>
      </w:r>
      <w:r w:rsidR="00347014" w:rsidRPr="00841D0F">
        <w:rPr>
          <w:rFonts w:ascii="GHEA Grapalat" w:hAnsi="GHEA Grapalat"/>
        </w:rPr>
        <w:softHyphen/>
      </w:r>
      <w:r w:rsidRPr="00841D0F">
        <w:rPr>
          <w:rFonts w:ascii="GHEA Grapalat" w:hAnsi="GHEA Grapalat"/>
        </w:rPr>
        <w:t>խու</w:t>
      </w:r>
      <w:r w:rsidR="00347014" w:rsidRPr="00841D0F">
        <w:rPr>
          <w:rFonts w:ascii="GHEA Grapalat" w:hAnsi="GHEA Grapalat"/>
        </w:rPr>
        <w:softHyphen/>
      </w:r>
      <w:r w:rsidRPr="00841D0F">
        <w:rPr>
          <w:rFonts w:ascii="GHEA Grapalat" w:hAnsi="GHEA Grapalat"/>
        </w:rPr>
        <w:t>թյուն</w:t>
      </w:r>
      <w:r w:rsidR="00347014" w:rsidRPr="00841D0F">
        <w:rPr>
          <w:rFonts w:ascii="GHEA Grapalat" w:hAnsi="GHEA Grapalat"/>
        </w:rPr>
        <w:softHyphen/>
      </w:r>
      <w:r w:rsidRPr="00841D0F">
        <w:rPr>
          <w:rFonts w:ascii="GHEA Grapalat" w:hAnsi="GHEA Grapalat"/>
        </w:rPr>
        <w:t>ներ կատարե</w:t>
      </w:r>
      <w:r w:rsidR="00347014" w:rsidRPr="00841D0F">
        <w:rPr>
          <w:rFonts w:ascii="GHEA Grapalat" w:hAnsi="GHEA Grapalat"/>
        </w:rPr>
        <w:t>լ</w:t>
      </w:r>
      <w:r w:rsidRPr="00841D0F">
        <w:rPr>
          <w:rFonts w:ascii="GHEA Grapalat" w:hAnsi="GHEA Grapalat"/>
        </w:rPr>
        <w:t xml:space="preserve">ու մասին» </w:t>
      </w:r>
      <w:r w:rsidR="00347014" w:rsidRPr="00841D0F">
        <w:rPr>
          <w:rFonts w:ascii="GHEA Grapalat" w:hAnsi="GHEA Grapalat"/>
        </w:rPr>
        <w:t>և</w:t>
      </w:r>
      <w:r w:rsidRPr="00841D0F">
        <w:rPr>
          <w:rFonts w:ascii="GHEA Grapalat" w:hAnsi="GHEA Grapalat"/>
        </w:rPr>
        <w:t xml:space="preserve"> « Բարձրագույն և հետբուհական մասնագիտական կրթության մասին» Հայաստանի Հանրապետության օրենքում փոփոխություն կատարելու մասին» Հա</w:t>
      </w:r>
      <w:r w:rsidR="004A3B98" w:rsidRPr="00841D0F">
        <w:rPr>
          <w:rFonts w:ascii="GHEA Grapalat" w:hAnsi="GHEA Grapalat"/>
        </w:rPr>
        <w:softHyphen/>
      </w:r>
      <w:r w:rsidRPr="00841D0F">
        <w:rPr>
          <w:rFonts w:ascii="GHEA Grapalat" w:hAnsi="GHEA Grapalat"/>
        </w:rPr>
        <w:t>յաս</w:t>
      </w:r>
      <w:r w:rsidR="004A3B98" w:rsidRPr="00841D0F">
        <w:rPr>
          <w:rFonts w:ascii="GHEA Grapalat" w:hAnsi="GHEA Grapalat"/>
        </w:rPr>
        <w:softHyphen/>
      </w:r>
      <w:r w:rsidR="004A3B98" w:rsidRPr="00841D0F">
        <w:rPr>
          <w:rFonts w:ascii="GHEA Grapalat" w:hAnsi="GHEA Grapalat"/>
        </w:rPr>
        <w:softHyphen/>
      </w:r>
      <w:r w:rsidRPr="00841D0F">
        <w:rPr>
          <w:rFonts w:ascii="GHEA Grapalat" w:hAnsi="GHEA Grapalat"/>
        </w:rPr>
        <w:t>տանի Հանրապետության օրենքների նախագծերի (այսուհետ՝ օրենքներ) ընդունման արդ</w:t>
      </w:r>
      <w:r w:rsidR="004A3B98" w:rsidRPr="00841D0F">
        <w:rPr>
          <w:rFonts w:ascii="GHEA Grapalat" w:hAnsi="GHEA Grapalat"/>
        </w:rPr>
        <w:softHyphen/>
      </w:r>
      <w:r w:rsidRPr="00841D0F">
        <w:rPr>
          <w:rFonts w:ascii="GHEA Grapalat" w:hAnsi="GHEA Grapalat"/>
        </w:rPr>
        <w:t>յուն</w:t>
      </w:r>
      <w:r w:rsidR="004A3B98" w:rsidRPr="00841D0F">
        <w:rPr>
          <w:rFonts w:ascii="GHEA Grapalat" w:hAnsi="GHEA Grapalat"/>
        </w:rPr>
        <w:softHyphen/>
      </w:r>
      <w:r w:rsidRPr="00841D0F">
        <w:rPr>
          <w:rFonts w:ascii="GHEA Grapalat" w:hAnsi="GHEA Grapalat"/>
        </w:rPr>
        <w:t>քում մթնոլորտի, հողի, ջրային ռեսուրսների, ընդերքի, բուսական և կենդանական աշ</w:t>
      </w:r>
      <w:r w:rsidR="004A3B98" w:rsidRPr="00841D0F">
        <w:rPr>
          <w:rFonts w:ascii="GHEA Grapalat" w:hAnsi="GHEA Grapalat"/>
        </w:rPr>
        <w:softHyphen/>
      </w:r>
      <w:r w:rsidRPr="00841D0F">
        <w:rPr>
          <w:rFonts w:ascii="GHEA Grapalat" w:hAnsi="GHEA Grapalat"/>
        </w:rPr>
        <w:t>խար</w:t>
      </w:r>
      <w:r w:rsidR="004A3B98" w:rsidRPr="00841D0F">
        <w:rPr>
          <w:rFonts w:ascii="GHEA Grapalat" w:hAnsi="GHEA Grapalat"/>
        </w:rPr>
        <w:softHyphen/>
      </w:r>
      <w:r w:rsidRPr="00841D0F">
        <w:rPr>
          <w:rFonts w:ascii="GHEA Grapalat" w:hAnsi="GHEA Grapalat"/>
        </w:rPr>
        <w:t>հի, հատուկ պահպանվող տարածքների վրա բացասական հետևանքներ չեն առաջանա:</w:t>
      </w:r>
    </w:p>
    <w:p w:rsidR="007166E4" w:rsidRPr="00841D0F" w:rsidRDefault="007166E4" w:rsidP="007166E4">
      <w:pPr>
        <w:pStyle w:val="Bodytext0"/>
        <w:numPr>
          <w:ilvl w:val="0"/>
          <w:numId w:val="1"/>
        </w:numPr>
        <w:shd w:val="clear" w:color="auto" w:fill="auto"/>
        <w:tabs>
          <w:tab w:val="left" w:pos="978"/>
        </w:tabs>
        <w:spacing w:line="320" w:lineRule="exact"/>
        <w:ind w:left="20" w:right="20" w:firstLine="700"/>
        <w:jc w:val="both"/>
        <w:rPr>
          <w:rFonts w:ascii="GHEA Grapalat" w:hAnsi="GHEA Grapalat"/>
        </w:rPr>
      </w:pPr>
      <w:r w:rsidRPr="00841D0F">
        <w:rPr>
          <w:rFonts w:ascii="GHEA Grapalat" w:hAnsi="GHEA Grapalat"/>
        </w:rPr>
        <w:t>Օրենքների նախագծերի չընդունմւսն դեպքում շրջակա միջավայրի օբյեկտների վրա բացասական հետևանքներ չեն առաջանա:</w:t>
      </w:r>
    </w:p>
    <w:p w:rsidR="007166E4" w:rsidRPr="00841D0F" w:rsidRDefault="007166E4" w:rsidP="00841D0F">
      <w:pPr>
        <w:pStyle w:val="Bodytext0"/>
        <w:numPr>
          <w:ilvl w:val="0"/>
          <w:numId w:val="1"/>
        </w:numPr>
        <w:shd w:val="clear" w:color="auto" w:fill="auto"/>
        <w:tabs>
          <w:tab w:val="left" w:pos="1071"/>
        </w:tabs>
        <w:spacing w:line="240" w:lineRule="auto"/>
        <w:ind w:left="20" w:right="20" w:firstLine="700"/>
        <w:jc w:val="both"/>
        <w:rPr>
          <w:rFonts w:ascii="GHEA Grapalat" w:hAnsi="GHEA Grapalat"/>
        </w:rPr>
      </w:pPr>
      <w:r w:rsidRPr="00841D0F">
        <w:rPr>
          <w:rFonts w:ascii="GHEA Grapalat" w:hAnsi="GHEA Grapalat"/>
        </w:rPr>
        <w:t xml:space="preserve">Օրենքների նախագծերը բնապահպանության ոլորտին չեն </w:t>
      </w:r>
      <w:r w:rsidR="005577B2" w:rsidRPr="00841D0F">
        <w:rPr>
          <w:rFonts w:ascii="GHEA Grapalat" w:hAnsi="GHEA Grapalat"/>
        </w:rPr>
        <w:t>առ</w:t>
      </w:r>
      <w:r w:rsidRPr="00841D0F">
        <w:rPr>
          <w:rFonts w:ascii="GHEA Grapalat" w:hAnsi="GHEA Grapalat"/>
        </w:rPr>
        <w:t xml:space="preserve">նչվում, այդ ոլորտը կանոնակարգող իրավական ակտերով ամրագրված սկգբունքներին </w:t>
      </w:r>
      <w:r w:rsidR="005577B2" w:rsidRPr="00841D0F">
        <w:rPr>
          <w:rFonts w:ascii="GHEA Grapalat" w:hAnsi="GHEA Grapalat"/>
        </w:rPr>
        <w:t>և</w:t>
      </w:r>
      <w:r w:rsidRPr="00841D0F">
        <w:rPr>
          <w:rFonts w:ascii="GHEA Grapalat" w:hAnsi="GHEA Grapalat"/>
        </w:rPr>
        <w:t xml:space="preserve"> պահանջներին չեն հակասում:</w:t>
      </w:r>
    </w:p>
    <w:p w:rsidR="00841D0F" w:rsidRPr="00841D0F" w:rsidRDefault="007166E4" w:rsidP="00841D0F">
      <w:pPr>
        <w:pStyle w:val="Bodytext0"/>
        <w:shd w:val="clear" w:color="auto" w:fill="auto"/>
        <w:spacing w:line="240" w:lineRule="auto"/>
        <w:ind w:left="20" w:right="14" w:firstLine="700"/>
        <w:jc w:val="both"/>
        <w:rPr>
          <w:rFonts w:ascii="GHEA Grapalat" w:hAnsi="GHEA Grapalat"/>
        </w:rPr>
      </w:pPr>
      <w:r w:rsidRPr="00841D0F">
        <w:rPr>
          <w:rFonts w:ascii="GHEA Grapalat" w:hAnsi="GHEA Grapalat"/>
        </w:rPr>
        <w:t xml:space="preserve">Օրենքների կիրարկման արդյունքում բնապահպանության բնագավառում կանխատեսվող հետևանքների գնահատման և վարվող </w:t>
      </w:r>
      <w:r w:rsidR="005577B2" w:rsidRPr="00841D0F">
        <w:rPr>
          <w:rFonts w:ascii="GHEA Grapalat" w:hAnsi="GHEA Grapalat"/>
        </w:rPr>
        <w:t>քաղա</w:t>
      </w:r>
      <w:r w:rsidRPr="00841D0F">
        <w:rPr>
          <w:rFonts w:ascii="GHEA Grapalat" w:hAnsi="GHEA Grapalat"/>
        </w:rPr>
        <w:t>քականության համեմատական վիճակագրական վերլուծություններ կատարելու անհրաժեշտությունը բացակայում է</w:t>
      </w:r>
      <w:r w:rsidR="00841D0F" w:rsidRPr="00841D0F">
        <w:rPr>
          <w:rFonts w:ascii="GHEA Grapalat" w:hAnsi="GHEA Grapalat"/>
        </w:rPr>
        <w:t>:</w:t>
      </w:r>
    </w:p>
    <w:p w:rsidR="00841D0F" w:rsidRPr="00841D0F" w:rsidRDefault="00841D0F" w:rsidP="00841D0F">
      <w:pPr>
        <w:pStyle w:val="Bodytext0"/>
        <w:shd w:val="clear" w:color="auto" w:fill="auto"/>
        <w:spacing w:line="240" w:lineRule="auto"/>
        <w:ind w:left="20" w:right="14" w:firstLine="700"/>
        <w:jc w:val="both"/>
        <w:rPr>
          <w:rFonts w:ascii="GHEA Grapalat" w:hAnsi="GHEA Grapalat"/>
        </w:rPr>
      </w:pPr>
    </w:p>
    <w:p w:rsidR="00841D0F" w:rsidRPr="00841D0F" w:rsidRDefault="00841D0F" w:rsidP="00841D0F">
      <w:pPr>
        <w:pStyle w:val="Bodytext0"/>
        <w:shd w:val="clear" w:color="auto" w:fill="auto"/>
        <w:spacing w:line="240" w:lineRule="auto"/>
        <w:ind w:left="20" w:right="14" w:firstLine="700"/>
        <w:jc w:val="both"/>
        <w:rPr>
          <w:rFonts w:ascii="GHEA Grapalat" w:hAnsi="GHEA Grapalat"/>
        </w:rPr>
      </w:pPr>
    </w:p>
    <w:p w:rsidR="00841D0F" w:rsidRPr="00841D0F" w:rsidRDefault="00841D0F" w:rsidP="00841D0F">
      <w:pPr>
        <w:pStyle w:val="Bodytext0"/>
        <w:shd w:val="clear" w:color="auto" w:fill="auto"/>
        <w:spacing w:line="240" w:lineRule="auto"/>
        <w:ind w:left="20" w:right="14" w:firstLine="700"/>
        <w:jc w:val="both"/>
        <w:rPr>
          <w:rFonts w:ascii="GHEA Grapalat" w:hAnsi="GHEA Grapalat"/>
        </w:rPr>
      </w:pPr>
    </w:p>
    <w:p w:rsidR="00841D0F" w:rsidRPr="00841D0F" w:rsidRDefault="00841D0F" w:rsidP="00841D0F">
      <w:pPr>
        <w:pStyle w:val="Bodytext0"/>
        <w:shd w:val="clear" w:color="auto" w:fill="auto"/>
        <w:spacing w:line="240" w:lineRule="auto"/>
        <w:ind w:left="20" w:right="14" w:firstLine="700"/>
        <w:jc w:val="both"/>
        <w:rPr>
          <w:rFonts w:ascii="GHEA Grapalat" w:hAnsi="GHEA Grapalat"/>
        </w:rPr>
      </w:pPr>
    </w:p>
    <w:p w:rsidR="00841D0F" w:rsidRPr="00841D0F" w:rsidRDefault="00841D0F" w:rsidP="00841D0F">
      <w:pPr>
        <w:pStyle w:val="Bodytext110"/>
        <w:shd w:val="clear" w:color="auto" w:fill="auto"/>
        <w:spacing w:after="0" w:line="240" w:lineRule="auto"/>
        <w:ind w:right="14"/>
        <w:rPr>
          <w:rStyle w:val="Bodytext1112pt"/>
          <w:rFonts w:ascii="GHEA Grapalat" w:hAnsi="GHEA Grapalat"/>
          <w:sz w:val="22"/>
          <w:szCs w:val="22"/>
        </w:rPr>
      </w:pPr>
      <w:r w:rsidRPr="00841D0F">
        <w:rPr>
          <w:rStyle w:val="Bodytext1112pt"/>
          <w:rFonts w:ascii="GHEA Grapalat" w:hAnsi="GHEA Grapalat"/>
          <w:sz w:val="22"/>
          <w:szCs w:val="22"/>
        </w:rPr>
        <w:t>Եզրակացություն</w:t>
      </w:r>
    </w:p>
    <w:p w:rsidR="00841D0F" w:rsidRPr="00841D0F" w:rsidRDefault="00841D0F" w:rsidP="00841D0F">
      <w:pPr>
        <w:pStyle w:val="Bodytext110"/>
        <w:shd w:val="clear" w:color="auto" w:fill="auto"/>
        <w:spacing w:after="0" w:line="240" w:lineRule="auto"/>
        <w:ind w:right="14"/>
        <w:rPr>
          <w:rStyle w:val="Bodytext1112pt"/>
          <w:rFonts w:ascii="GHEA Grapalat" w:hAnsi="GHEA Grapalat"/>
          <w:sz w:val="22"/>
          <w:szCs w:val="22"/>
        </w:rPr>
      </w:pPr>
    </w:p>
    <w:p w:rsidR="00841D0F" w:rsidRPr="00841D0F" w:rsidRDefault="00841D0F" w:rsidP="00841D0F">
      <w:pPr>
        <w:pStyle w:val="Bodytext110"/>
        <w:shd w:val="clear" w:color="auto" w:fill="auto"/>
        <w:spacing w:after="0" w:line="240" w:lineRule="auto"/>
        <w:ind w:right="14"/>
        <w:rPr>
          <w:rFonts w:ascii="GHEA Grapalat" w:hAnsi="GHEA Grapalat"/>
        </w:rPr>
      </w:pPr>
      <w:r w:rsidRPr="00841D0F">
        <w:rPr>
          <w:rFonts w:ascii="GHEA Grapalat" w:hAnsi="GHEA Grapalat"/>
        </w:rPr>
        <w:t>«Զինապւսրտության մասին» Հայաստանի Հանրապետության օրենքում փոփոխություններ կատարելու մասին» և «Բարձրագույն և հետբուհական մասնագիտական կրթության մասին» Հայաստանի Հանրապետության օրենքում փոփոխություն կատարելու մասին» Հայաստանի Հանրապետության օրենքների նախագծերի՝ սոցիալական պաշտպանության ոլորտում կարգավորման ագդեցության գնահատման</w:t>
      </w:r>
    </w:p>
    <w:p w:rsidR="00841D0F" w:rsidRPr="00841D0F" w:rsidRDefault="00841D0F" w:rsidP="00841D0F">
      <w:pPr>
        <w:pStyle w:val="Bodytext0"/>
        <w:shd w:val="clear" w:color="auto" w:fill="auto"/>
        <w:spacing w:line="240" w:lineRule="auto"/>
        <w:ind w:left="20" w:right="14" w:firstLine="700"/>
        <w:jc w:val="both"/>
        <w:rPr>
          <w:rFonts w:ascii="GHEA Grapalat" w:hAnsi="GHEA Grapalat"/>
        </w:rPr>
      </w:pPr>
    </w:p>
    <w:p w:rsidR="00841D0F" w:rsidRPr="00841D0F" w:rsidRDefault="00841D0F" w:rsidP="00841D0F">
      <w:pPr>
        <w:pStyle w:val="Bodytext0"/>
        <w:shd w:val="clear" w:color="auto" w:fill="auto"/>
        <w:spacing w:line="240" w:lineRule="auto"/>
        <w:ind w:left="20" w:right="14" w:firstLine="700"/>
        <w:jc w:val="both"/>
        <w:rPr>
          <w:rFonts w:ascii="GHEA Grapalat" w:hAnsi="GHEA Grapalat"/>
        </w:rPr>
      </w:pPr>
    </w:p>
    <w:p w:rsidR="00841D0F" w:rsidRPr="00841D0F" w:rsidRDefault="00841D0F" w:rsidP="00841D0F">
      <w:pPr>
        <w:pStyle w:val="Bodytext0"/>
        <w:shd w:val="clear" w:color="auto" w:fill="auto"/>
        <w:spacing w:line="240" w:lineRule="auto"/>
        <w:ind w:left="20" w:right="14" w:firstLine="220"/>
        <w:jc w:val="both"/>
        <w:rPr>
          <w:rFonts w:ascii="GHEA Grapalat" w:hAnsi="GHEA Grapalat"/>
        </w:rPr>
      </w:pPr>
      <w:r w:rsidRPr="00841D0F">
        <w:rPr>
          <w:rFonts w:ascii="GHEA Grapalat" w:hAnsi="GHEA Grapalat"/>
        </w:rPr>
        <w:tab/>
        <w:t>«Զինապւսրտության մասին» Հայաստանի Հանրապետության օրենքում փոփոխություններ կատարելու մասին» և «Բարձրագույն 1ւ հետբուհական մասնագիտական կրթության մասին» Հայաստանի Հանրապետության օրենքում փոփոխություն կատարելու մասին» Հայաստանի Հանրապետության օրենքների նախագծերի (այսուհետ՝ Նախագծեր)՝ կարգավորման ագդեցության գնահատման եզրակացությունը կազմվել է՝ հիմք ընդունելով «Իրավական ակտերի մասին» Հայաստանի Հանրապետության օրենքի 27</w:t>
      </w:r>
      <w:r w:rsidRPr="00841D0F">
        <w:rPr>
          <w:rFonts w:ascii="GHEA Grapalat" w:hAnsi="GHEA Grapalat"/>
          <w:vertAlign w:val="superscript"/>
        </w:rPr>
        <w:t>1</w:t>
      </w:r>
      <w:r w:rsidRPr="00841D0F">
        <w:rPr>
          <w:rFonts w:ascii="GHEA Grapalat" w:hAnsi="GHEA Grapalat"/>
        </w:rPr>
        <w:t xml:space="preserve"> և 28-րդ հոդվածների պահանջները:</w:t>
      </w:r>
    </w:p>
    <w:p w:rsidR="00841D0F" w:rsidRPr="00841D0F" w:rsidRDefault="00841D0F" w:rsidP="00841D0F">
      <w:pPr>
        <w:pStyle w:val="Bodytext0"/>
        <w:shd w:val="clear" w:color="auto" w:fill="auto"/>
        <w:spacing w:line="240" w:lineRule="auto"/>
        <w:ind w:left="20" w:right="14" w:firstLine="620"/>
        <w:jc w:val="both"/>
        <w:rPr>
          <w:rFonts w:ascii="GHEA Grapalat" w:hAnsi="GHEA Grapalat"/>
        </w:rPr>
      </w:pPr>
      <w:r w:rsidRPr="00841D0F">
        <w:rPr>
          <w:rFonts w:ascii="GHEA Grapalat" w:hAnsi="GHEA Grapalat"/>
        </w:rPr>
        <w:t>Նախագծերի սոցիալական պաշտպանության ոլորտում կարգավորման ագդեցության գնահատումն իրականացվել է Հայաստանի Հանրապետության կառավարության 2010 թվականի հունվարի 14-ի «Նորմատիվ իրավական ակտերի նախագծերի՝ սոցիալական պաշտպանության ոլորտում կարգավորման ազդեցության գնահատման իրականացման կարգը հաստատելու մասին» N 18-Ն որոշման և ՀՀ աշխատանքի և սոցիալական հարցերի նախարարի 2011 թվականի ապրիլի 26-ի «Սոցիալական պաշտպանության ոլորտի առանձին ենթաոլորտների բնութւսգրիչները հաստատելու մասին» N 34-Ա/1 հրամանի համաձայն:</w:t>
      </w:r>
    </w:p>
    <w:p w:rsidR="00841D0F" w:rsidRPr="00841D0F" w:rsidRDefault="00841D0F" w:rsidP="00841D0F">
      <w:pPr>
        <w:pStyle w:val="Bodytext0"/>
        <w:shd w:val="clear" w:color="auto" w:fill="auto"/>
        <w:spacing w:line="313" w:lineRule="exact"/>
        <w:ind w:left="20" w:right="20" w:firstLine="620"/>
        <w:jc w:val="both"/>
        <w:rPr>
          <w:rFonts w:ascii="GHEA Grapalat" w:hAnsi="GHEA Grapalat"/>
        </w:rPr>
      </w:pPr>
      <w:r w:rsidRPr="00841D0F">
        <w:rPr>
          <w:rFonts w:ascii="GHEA Grapalat" w:hAnsi="GHEA Grapalat"/>
        </w:rPr>
        <w:t xml:space="preserve">Նախագծերի սոցիալական պաշտպանության ոլորտում կարգավորման ագդեցության գնահատումը կատարվել է սոցիալական պաշտպանության ոլորտի և դրա առանձին ենթաոլորտների իրավիճակի բնութւսգրիչների և դրանց ինդիկատորների հիման վրա: </w:t>
      </w:r>
    </w:p>
    <w:p w:rsidR="00841D0F" w:rsidRPr="00841D0F" w:rsidRDefault="00841D0F" w:rsidP="00841D0F">
      <w:pPr>
        <w:pStyle w:val="Bodytext0"/>
        <w:shd w:val="clear" w:color="auto" w:fill="auto"/>
        <w:spacing w:line="313" w:lineRule="exact"/>
        <w:ind w:left="20" w:right="20" w:firstLine="620"/>
        <w:jc w:val="both"/>
        <w:rPr>
          <w:rFonts w:ascii="GHEA Grapalat" w:hAnsi="GHEA Grapalat"/>
        </w:rPr>
      </w:pPr>
      <w:r w:rsidRPr="00841D0F">
        <w:rPr>
          <w:rFonts w:ascii="GHEA Grapalat" w:hAnsi="GHEA Grapalat"/>
        </w:rPr>
        <w:lastRenderedPageBreak/>
        <w:t>Նախագծերը՝</w:t>
      </w:r>
    </w:p>
    <w:p w:rsidR="00841D0F" w:rsidRPr="00841D0F" w:rsidRDefault="00841D0F" w:rsidP="00841D0F">
      <w:pPr>
        <w:pStyle w:val="Bodytext0"/>
        <w:shd w:val="clear" w:color="auto" w:fill="auto"/>
        <w:spacing w:line="313" w:lineRule="exact"/>
        <w:ind w:left="20" w:right="20" w:firstLine="620"/>
        <w:jc w:val="both"/>
        <w:rPr>
          <w:rFonts w:ascii="GHEA Grapalat" w:hAnsi="GHEA Grapalat"/>
        </w:rPr>
      </w:pPr>
      <w:r w:rsidRPr="00841D0F">
        <w:rPr>
          <w:rFonts w:ascii="GHEA Grapalat" w:hAnsi="GHEA Grapalat"/>
        </w:rPr>
        <w:t xml:space="preserve">ա) ռազմավարական կարգավորման ագդեցության տեսանկյունից ունեն </w:t>
      </w:r>
      <w:r w:rsidRPr="00841D0F">
        <w:rPr>
          <w:rStyle w:val="BodytextBold"/>
          <w:rFonts w:ascii="GHEA Grapalat" w:hAnsi="GHEA Grapalat"/>
        </w:rPr>
        <w:t>չեգոք ագդե</w:t>
      </w:r>
      <w:r w:rsidRPr="00841D0F">
        <w:rPr>
          <w:rStyle w:val="BodytextBold"/>
          <w:rFonts w:ascii="GHEA Grapalat" w:hAnsi="GHEA Grapalat"/>
        </w:rPr>
        <w:softHyphen/>
        <w:t>ցու</w:t>
      </w:r>
      <w:r w:rsidRPr="00841D0F">
        <w:rPr>
          <w:rStyle w:val="BodytextBold"/>
          <w:rFonts w:ascii="GHEA Grapalat" w:hAnsi="GHEA Grapalat"/>
        </w:rPr>
        <w:softHyphen/>
        <w:t>թյան.</w:t>
      </w:r>
    </w:p>
    <w:p w:rsidR="00841D0F" w:rsidRPr="00841D0F" w:rsidRDefault="00841D0F" w:rsidP="00841D0F">
      <w:pPr>
        <w:pStyle w:val="Bodytext0"/>
        <w:shd w:val="clear" w:color="auto" w:fill="auto"/>
        <w:spacing w:after="963" w:line="313" w:lineRule="exact"/>
        <w:ind w:left="20" w:right="20" w:firstLine="620"/>
        <w:jc w:val="both"/>
        <w:rPr>
          <w:rFonts w:ascii="GHEA Grapalat" w:hAnsi="GHEA Grapalat"/>
        </w:rPr>
      </w:pPr>
      <w:r w:rsidRPr="00841D0F">
        <w:rPr>
          <w:rFonts w:ascii="GHEA Grapalat" w:hAnsi="GHEA Grapalat"/>
        </w:rPr>
        <w:t xml:space="preserve">բ) շահառուների վրա կարգավորման ագդեցության տեսանկյունից ունեն </w:t>
      </w:r>
      <w:r w:rsidRPr="00841D0F">
        <w:rPr>
          <w:rStyle w:val="BodytextBold"/>
          <w:rFonts w:ascii="GHEA Grapalat" w:hAnsi="GHEA Grapalat"/>
        </w:rPr>
        <w:t>չեգոք ագդե</w:t>
      </w:r>
      <w:r w:rsidRPr="00841D0F">
        <w:rPr>
          <w:rStyle w:val="BodytextBold"/>
          <w:rFonts w:ascii="GHEA Grapalat" w:hAnsi="GHEA Grapalat"/>
        </w:rPr>
        <w:softHyphen/>
        <w:t>ցու</w:t>
      </w:r>
      <w:r w:rsidRPr="00841D0F">
        <w:rPr>
          <w:rStyle w:val="BodytextBold"/>
          <w:rFonts w:ascii="GHEA Grapalat" w:hAnsi="GHEA Grapalat"/>
        </w:rPr>
        <w:softHyphen/>
        <w:t>թյուն:</w:t>
      </w:r>
    </w:p>
    <w:p w:rsidR="00841D0F" w:rsidRPr="00841D0F" w:rsidRDefault="00841D0F" w:rsidP="00841D0F">
      <w:pPr>
        <w:pStyle w:val="Bodytext0"/>
        <w:shd w:val="clear" w:color="auto" w:fill="auto"/>
        <w:spacing w:line="240" w:lineRule="auto"/>
        <w:ind w:left="20" w:right="14" w:firstLine="700"/>
        <w:jc w:val="both"/>
        <w:rPr>
          <w:rFonts w:ascii="GHEA Grapalat" w:hAnsi="GHEA Grapalat"/>
        </w:rPr>
      </w:pPr>
    </w:p>
    <w:p w:rsidR="00841D0F" w:rsidRPr="00841D0F" w:rsidRDefault="00841D0F" w:rsidP="00841D0F">
      <w:pPr>
        <w:pStyle w:val="Bodytext0"/>
        <w:shd w:val="clear" w:color="auto" w:fill="auto"/>
        <w:spacing w:line="240" w:lineRule="auto"/>
        <w:ind w:left="20" w:right="14" w:firstLine="700"/>
        <w:jc w:val="both"/>
        <w:rPr>
          <w:rFonts w:ascii="GHEA Grapalat" w:hAnsi="GHEA Grapalat"/>
        </w:rPr>
      </w:pPr>
    </w:p>
    <w:p w:rsidR="00841D0F" w:rsidRPr="00841D0F" w:rsidRDefault="00841D0F" w:rsidP="00841D0F">
      <w:pPr>
        <w:pStyle w:val="Bodytext70"/>
        <w:shd w:val="clear" w:color="auto" w:fill="auto"/>
        <w:spacing w:line="240" w:lineRule="auto"/>
        <w:ind w:right="60"/>
        <w:rPr>
          <w:rFonts w:ascii="GHEA Grapalat" w:hAnsi="GHEA Grapalat"/>
        </w:rPr>
      </w:pPr>
      <w:r w:rsidRPr="00841D0F">
        <w:rPr>
          <w:rFonts w:ascii="GHEA Grapalat" w:hAnsi="GHEA Grapalat"/>
        </w:rPr>
        <w:t>ՀԱԿԱԿՈՌՈԻՊՑԻՈՆ ԲՆԱԳԱՎԱՌՈԻՄ ԿԱՐԳԱՎՈՐՄԱՆ ԱԶԴԵՑՈԻԹՅԱՆ</w:t>
      </w:r>
    </w:p>
    <w:p w:rsidR="00841D0F" w:rsidRDefault="00841D0F" w:rsidP="00841D0F">
      <w:pPr>
        <w:pStyle w:val="Bodytext70"/>
        <w:shd w:val="clear" w:color="auto" w:fill="auto"/>
        <w:spacing w:line="240" w:lineRule="auto"/>
        <w:ind w:right="60"/>
        <w:rPr>
          <w:rFonts w:ascii="GHEA Grapalat" w:hAnsi="GHEA Grapalat"/>
        </w:rPr>
      </w:pPr>
      <w:r w:rsidRPr="00841D0F">
        <w:rPr>
          <w:rFonts w:ascii="GHEA Grapalat" w:hAnsi="GHEA Grapalat"/>
        </w:rPr>
        <w:t xml:space="preserve">ԳՆԱՀԱՏ ՄԱՆ ԵԶՐԱԿԱՑՈԻԹՅՈԻՆ </w:t>
      </w:r>
    </w:p>
    <w:p w:rsidR="00841D0F" w:rsidRDefault="00841D0F" w:rsidP="00841D0F">
      <w:pPr>
        <w:pStyle w:val="Bodytext70"/>
        <w:shd w:val="clear" w:color="auto" w:fill="auto"/>
        <w:spacing w:line="240" w:lineRule="auto"/>
        <w:ind w:right="60"/>
        <w:rPr>
          <w:rFonts w:ascii="GHEA Grapalat" w:hAnsi="GHEA Grapalat"/>
        </w:rPr>
      </w:pPr>
      <w:r w:rsidRPr="00841D0F">
        <w:rPr>
          <w:rFonts w:ascii="GHEA Grapalat" w:hAnsi="GHEA Grapalat"/>
        </w:rPr>
        <w:t>««Զինապարտության մասին» Հայաստանի Հանրապետության օրենքում փոփոխություններ կատարելու մասին» և «Բարձրագույն U հետբուհակսւն մասնագիտական կրթության մասին» Հայաստանի Հանրապետության օրենքում փոփոխություն կատարելու մասին» Հայաստանի Հանրապետության օրենքների</w:t>
      </w:r>
      <w:r>
        <w:rPr>
          <w:rFonts w:ascii="GHEA Grapalat" w:hAnsi="GHEA Grapalat"/>
        </w:rPr>
        <w:t xml:space="preserve"> </w:t>
      </w:r>
      <w:r w:rsidRPr="00841D0F">
        <w:rPr>
          <w:rFonts w:ascii="GHEA Grapalat" w:hAnsi="GHEA Grapalat"/>
        </w:rPr>
        <w:t>նախագծերի վերաբերյալ</w:t>
      </w:r>
    </w:p>
    <w:p w:rsidR="00841D0F" w:rsidRDefault="00841D0F" w:rsidP="00841D0F">
      <w:pPr>
        <w:pStyle w:val="Bodytext70"/>
        <w:shd w:val="clear" w:color="auto" w:fill="auto"/>
        <w:spacing w:line="240" w:lineRule="auto"/>
        <w:ind w:right="60"/>
        <w:rPr>
          <w:rFonts w:ascii="GHEA Grapalat" w:hAnsi="GHEA Grapalat"/>
        </w:rPr>
      </w:pPr>
    </w:p>
    <w:p w:rsidR="00841D0F" w:rsidRPr="00841D0F" w:rsidRDefault="00841D0F" w:rsidP="00841D0F">
      <w:pPr>
        <w:pStyle w:val="Bodytext70"/>
        <w:shd w:val="clear" w:color="auto" w:fill="auto"/>
        <w:spacing w:line="240" w:lineRule="auto"/>
        <w:ind w:right="60"/>
        <w:rPr>
          <w:rFonts w:ascii="GHEA Grapalat" w:hAnsi="GHEA Grapalat"/>
        </w:rPr>
      </w:pPr>
    </w:p>
    <w:p w:rsidR="00841D0F" w:rsidRDefault="00841D0F" w:rsidP="00E912F5">
      <w:pPr>
        <w:pStyle w:val="Bodytext0"/>
        <w:shd w:val="clear" w:color="auto" w:fill="auto"/>
        <w:spacing w:line="240" w:lineRule="auto"/>
        <w:ind w:right="60" w:firstLine="720"/>
        <w:jc w:val="both"/>
        <w:rPr>
          <w:rFonts w:ascii="GHEA Grapalat" w:hAnsi="GHEA Grapalat"/>
        </w:rPr>
      </w:pPr>
      <w:r w:rsidRPr="00841D0F">
        <w:rPr>
          <w:rFonts w:ascii="GHEA Grapalat" w:hAnsi="GHEA Grapalat"/>
        </w:rPr>
        <w:t>««Զինապւսրտության մասին» Հայաստանի Հանրապետության օրենքում փոփոխություններ կատարելու մասին»</w:t>
      </w:r>
      <w:r w:rsidRPr="00841D0F">
        <w:rPr>
          <w:rStyle w:val="Bodytext105pt"/>
          <w:rFonts w:ascii="GHEA Grapalat" w:hAnsi="GHEA Grapalat"/>
          <w:sz w:val="22"/>
          <w:szCs w:val="22"/>
        </w:rPr>
        <w:t xml:space="preserve"> և</w:t>
      </w:r>
      <w:r w:rsidRPr="00841D0F">
        <w:rPr>
          <w:rFonts w:ascii="GHEA Grapalat" w:hAnsi="GHEA Grapalat"/>
        </w:rPr>
        <w:t xml:space="preserve"> «Բարձրագույն և հետբուհակսւն մասնագիտական կրթության մասին» Հայաստանի Հանրապետության օրենքում փոփոխություն կատարելու մասին» Հայաստանի Հանրապետության օրենքների նախագծերն իրենց մեջ Հայաստանի Հանրապետության կառավարության 2009 թվականի հոկտեմբերի 22-ի «Նորմատիվ իրավական ակտերի նախագծերի հակակոռուպցիոն բնագավառում կսւրգավորման ազդեցության գնահատման իրականացման կարգը հաստատելու մասին» թիվ 1205-Ն որոշմամբ հաստատված կարգի 9-րդ կետով նախատեսված որևէ կոոուպցիոն գործոն չեն պարունակում:</w:t>
      </w:r>
    </w:p>
    <w:p w:rsidR="00E912F5" w:rsidRDefault="00E912F5" w:rsidP="00E912F5">
      <w:pPr>
        <w:pStyle w:val="Bodytext0"/>
        <w:shd w:val="clear" w:color="auto" w:fill="auto"/>
        <w:spacing w:line="240" w:lineRule="auto"/>
        <w:ind w:right="60" w:firstLine="720"/>
        <w:jc w:val="both"/>
        <w:rPr>
          <w:rFonts w:ascii="GHEA Grapalat" w:hAnsi="GHEA Grapalat"/>
        </w:rPr>
      </w:pPr>
    </w:p>
    <w:p w:rsidR="00E912F5" w:rsidRPr="00841D0F" w:rsidRDefault="00E912F5" w:rsidP="00E912F5">
      <w:pPr>
        <w:pStyle w:val="Bodytext0"/>
        <w:shd w:val="clear" w:color="auto" w:fill="auto"/>
        <w:spacing w:line="240" w:lineRule="auto"/>
        <w:ind w:right="60" w:firstLine="720"/>
        <w:jc w:val="both"/>
        <w:rPr>
          <w:rFonts w:ascii="GHEA Grapalat" w:hAnsi="GHEA Grapalat"/>
        </w:rPr>
      </w:pPr>
    </w:p>
    <w:p w:rsidR="00E912F5" w:rsidRDefault="00E912F5" w:rsidP="00E912F5">
      <w:pPr>
        <w:pStyle w:val="Bodytext0"/>
        <w:shd w:val="clear" w:color="auto" w:fill="auto"/>
        <w:spacing w:line="240" w:lineRule="auto"/>
        <w:ind w:left="20" w:right="14" w:firstLine="700"/>
        <w:jc w:val="both"/>
        <w:rPr>
          <w:rFonts w:ascii="GHEA Grapalat" w:hAnsi="GHEA Grapalat"/>
        </w:rPr>
      </w:pPr>
    </w:p>
    <w:p w:rsidR="00E912F5" w:rsidRPr="00841D0F" w:rsidRDefault="00E912F5" w:rsidP="00E912F5">
      <w:pPr>
        <w:pStyle w:val="Bodytext70"/>
        <w:shd w:val="clear" w:color="auto" w:fill="auto"/>
        <w:spacing w:line="240" w:lineRule="auto"/>
        <w:ind w:left="3900"/>
        <w:jc w:val="left"/>
        <w:rPr>
          <w:rFonts w:ascii="GHEA Grapalat" w:hAnsi="GHEA Grapalat"/>
        </w:rPr>
      </w:pPr>
      <w:r w:rsidRPr="00841D0F">
        <w:rPr>
          <w:rFonts w:ascii="GHEA Grapalat" w:hAnsi="GHEA Grapalat"/>
        </w:rPr>
        <w:t>ԵՋՐԱԿԱՑՈԻԹՏՈԻՆ</w:t>
      </w:r>
    </w:p>
    <w:p w:rsidR="00E912F5" w:rsidRDefault="00E912F5" w:rsidP="00E912F5">
      <w:pPr>
        <w:pStyle w:val="Bodytext70"/>
        <w:shd w:val="clear" w:color="auto" w:fill="auto"/>
        <w:spacing w:line="240" w:lineRule="auto"/>
        <w:ind w:left="80"/>
        <w:rPr>
          <w:rFonts w:ascii="GHEA Grapalat" w:hAnsi="GHEA Grapalat"/>
        </w:rPr>
      </w:pPr>
      <w:r w:rsidRPr="00841D0F">
        <w:rPr>
          <w:rFonts w:ascii="GHEA Grapalat" w:hAnsi="GHEA Grapalat"/>
        </w:rPr>
        <w:t>«</w:t>
      </w:r>
      <w:r>
        <w:rPr>
          <w:rFonts w:ascii="GHEA Grapalat" w:hAnsi="GHEA Grapalat"/>
        </w:rPr>
        <w:t>Զինապ</w:t>
      </w:r>
      <w:r w:rsidRPr="00841D0F">
        <w:rPr>
          <w:rFonts w:ascii="GHEA Grapalat" w:hAnsi="GHEA Grapalat"/>
        </w:rPr>
        <w:t>արտաթյան</w:t>
      </w:r>
      <w:r w:rsidRPr="00841D0F">
        <w:rPr>
          <w:rStyle w:val="Bodytext105pt"/>
          <w:rFonts w:ascii="GHEA Grapalat" w:hAnsi="GHEA Grapalat"/>
          <w:sz w:val="22"/>
          <w:szCs w:val="22"/>
        </w:rPr>
        <w:t xml:space="preserve"> </w:t>
      </w:r>
      <w:r w:rsidRPr="00841D0F">
        <w:rPr>
          <w:rStyle w:val="Bodytext105pt"/>
          <w:rFonts w:ascii="GHEA Grapalat" w:hAnsi="GHEA Grapalat"/>
          <w:i w:val="0"/>
          <w:sz w:val="22"/>
          <w:szCs w:val="22"/>
        </w:rPr>
        <w:t>մասին</w:t>
      </w:r>
      <w:r w:rsidRPr="00841D0F">
        <w:rPr>
          <w:rStyle w:val="Bodytext105pt"/>
          <w:rFonts w:ascii="GHEA Grapalat" w:hAnsi="GHEA Grapalat"/>
          <w:sz w:val="22"/>
          <w:szCs w:val="22"/>
        </w:rPr>
        <w:t>»</w:t>
      </w:r>
      <w:r w:rsidRPr="00841D0F">
        <w:rPr>
          <w:rFonts w:ascii="GHEA Grapalat" w:hAnsi="GHEA Grapalat"/>
        </w:rPr>
        <w:t xml:space="preserve"> ՀՀ օրենքում փոփոխություններ կատարելու մասին» և «Բարձրագույն </w:t>
      </w:r>
      <w:r>
        <w:rPr>
          <w:rFonts w:ascii="GHEA Grapalat" w:hAnsi="GHEA Grapalat"/>
        </w:rPr>
        <w:t>և</w:t>
      </w:r>
      <w:r w:rsidRPr="00841D0F">
        <w:rPr>
          <w:rFonts w:ascii="GHEA Grapalat" w:hAnsi="GHEA Grapalat"/>
        </w:rPr>
        <w:t xml:space="preserve"> հետբուհակսւն մասնագիտական կրթության մասին»</w:t>
      </w:r>
      <w:r w:rsidRPr="00841D0F">
        <w:rPr>
          <w:rStyle w:val="Bodytext7Italic"/>
          <w:rFonts w:ascii="GHEA Grapalat" w:hAnsi="GHEA Grapalat"/>
        </w:rPr>
        <w:t xml:space="preserve"> ՀՀ</w:t>
      </w:r>
      <w:r w:rsidRPr="00841D0F">
        <w:rPr>
          <w:rFonts w:ascii="GHEA Grapalat" w:hAnsi="GHEA Grapalat"/>
        </w:rPr>
        <w:t xml:space="preserve"> օրենքում փոփոխություն կատարելու մասին»</w:t>
      </w:r>
      <w:r w:rsidRPr="00841D0F">
        <w:rPr>
          <w:rStyle w:val="Bodytext7Italic"/>
          <w:rFonts w:ascii="GHEA Grapalat" w:hAnsi="GHEA Grapalat"/>
        </w:rPr>
        <w:t xml:space="preserve"> ՀՀ</w:t>
      </w:r>
      <w:r w:rsidRPr="00841D0F">
        <w:rPr>
          <w:rFonts w:ascii="GHEA Grapalat" w:hAnsi="GHEA Grapalat"/>
        </w:rPr>
        <w:t xml:space="preserve"> օրենքների նախագծերի </w:t>
      </w:r>
      <w:r>
        <w:rPr>
          <w:rFonts w:ascii="GHEA Grapalat" w:hAnsi="GHEA Grapalat"/>
        </w:rPr>
        <w:t>փա</w:t>
      </w:r>
      <w:r w:rsidRPr="00841D0F">
        <w:rPr>
          <w:rFonts w:ascii="GHEA Grapalat" w:hAnsi="GHEA Grapalat"/>
        </w:rPr>
        <w:t>թեթի՝ բյուջետային բնագավաոում կարգավորման ազդեցության գնահատման վերաբերյալ</w:t>
      </w:r>
    </w:p>
    <w:p w:rsidR="00E912F5" w:rsidRDefault="00E912F5" w:rsidP="00E912F5">
      <w:pPr>
        <w:pStyle w:val="Bodytext70"/>
        <w:shd w:val="clear" w:color="auto" w:fill="auto"/>
        <w:spacing w:line="240" w:lineRule="auto"/>
        <w:ind w:left="80"/>
        <w:rPr>
          <w:rFonts w:ascii="GHEA Grapalat" w:hAnsi="GHEA Grapalat"/>
        </w:rPr>
      </w:pPr>
    </w:p>
    <w:p w:rsidR="00E912F5" w:rsidRPr="00841D0F" w:rsidRDefault="00E912F5" w:rsidP="00E912F5">
      <w:pPr>
        <w:pStyle w:val="Bodytext70"/>
        <w:shd w:val="clear" w:color="auto" w:fill="auto"/>
        <w:spacing w:line="240" w:lineRule="auto"/>
        <w:ind w:left="80"/>
        <w:rPr>
          <w:rFonts w:ascii="GHEA Grapalat" w:hAnsi="GHEA Grapalat"/>
        </w:rPr>
      </w:pPr>
    </w:p>
    <w:p w:rsidR="00E912F5" w:rsidRPr="00841D0F" w:rsidRDefault="00E912F5" w:rsidP="00E912F5">
      <w:pPr>
        <w:pStyle w:val="Bodytext0"/>
        <w:shd w:val="clear" w:color="auto" w:fill="auto"/>
        <w:spacing w:line="240" w:lineRule="auto"/>
        <w:ind w:left="80" w:right="380" w:firstLine="560"/>
        <w:jc w:val="both"/>
        <w:rPr>
          <w:rFonts w:ascii="GHEA Grapalat" w:hAnsi="GHEA Grapalat"/>
        </w:rPr>
      </w:pPr>
      <w:r w:rsidRPr="00841D0F">
        <w:rPr>
          <w:rFonts w:ascii="GHEA Grapalat" w:hAnsi="GHEA Grapalat"/>
        </w:rPr>
        <w:t xml:space="preserve">Նախագծերի փաթեթով </w:t>
      </w:r>
      <w:r>
        <w:rPr>
          <w:rFonts w:ascii="GHEA Grapalat" w:hAnsi="GHEA Grapalat"/>
        </w:rPr>
        <w:t>առա</w:t>
      </w:r>
      <w:r w:rsidRPr="00841D0F">
        <w:rPr>
          <w:rFonts w:ascii="GHEA Grapalat" w:hAnsi="GHEA Grapalat"/>
        </w:rPr>
        <w:t xml:space="preserve">ջարկվում է հանել ուսումը շարունակելու համար </w:t>
      </w:r>
      <w:r>
        <w:rPr>
          <w:rFonts w:ascii="GHEA Grapalat" w:hAnsi="GHEA Grapalat"/>
        </w:rPr>
        <w:t>պարտ</w:t>
      </w:r>
      <w:r w:rsidRPr="00841D0F">
        <w:rPr>
          <w:rFonts w:ascii="GHEA Grapalat" w:hAnsi="GHEA Grapalat"/>
        </w:rPr>
        <w:t xml:space="preserve">ադիր զինվորական ծառայության </w:t>
      </w:r>
      <w:r>
        <w:rPr>
          <w:rFonts w:ascii="GHEA Grapalat" w:hAnsi="GHEA Grapalat"/>
        </w:rPr>
        <w:t>զորա</w:t>
      </w:r>
      <w:r w:rsidRPr="00841D0F">
        <w:rPr>
          <w:rFonts w:ascii="GHEA Grapalat" w:hAnsi="GHEA Grapalat"/>
        </w:rPr>
        <w:t xml:space="preserve">կոչից </w:t>
      </w:r>
      <w:r>
        <w:rPr>
          <w:rFonts w:ascii="GHEA Grapalat" w:hAnsi="GHEA Grapalat"/>
        </w:rPr>
        <w:t>տարկետ</w:t>
      </w:r>
      <w:r w:rsidRPr="00841D0F">
        <w:rPr>
          <w:rFonts w:ascii="GHEA Grapalat" w:hAnsi="GHEA Grapalat"/>
        </w:rPr>
        <w:t>ում ստանալու իրավունքը:</w:t>
      </w:r>
    </w:p>
    <w:p w:rsidR="00E912F5" w:rsidRPr="00841D0F" w:rsidRDefault="00E912F5" w:rsidP="00E912F5">
      <w:pPr>
        <w:pStyle w:val="Bodytext0"/>
        <w:shd w:val="clear" w:color="auto" w:fill="auto"/>
        <w:spacing w:line="457" w:lineRule="exact"/>
        <w:ind w:left="80" w:right="380" w:firstLine="560"/>
        <w:jc w:val="both"/>
        <w:rPr>
          <w:rFonts w:ascii="GHEA Grapalat" w:hAnsi="GHEA Grapalat"/>
        </w:rPr>
      </w:pPr>
      <w:r w:rsidRPr="00841D0F">
        <w:rPr>
          <w:rFonts w:ascii="GHEA Grapalat" w:hAnsi="GHEA Grapalat"/>
        </w:rPr>
        <w:t>Ելնելով վերոգրյալից</w:t>
      </w:r>
      <w:r>
        <w:rPr>
          <w:rFonts w:ascii="GHEA Grapalat" w:hAnsi="GHEA Grapalat"/>
        </w:rPr>
        <w:t>՝</w:t>
      </w:r>
      <w:r w:rsidRPr="00841D0F">
        <w:rPr>
          <w:rFonts w:ascii="GHEA Grapalat" w:hAnsi="GHEA Grapalat"/>
        </w:rPr>
        <w:t xml:space="preserve"> գտնում ենք, որ օրենքների նախագծերի ընդունումը ՀՀ պետական բյուջեի </w:t>
      </w:r>
      <w:r>
        <w:rPr>
          <w:rFonts w:ascii="GHEA Grapalat" w:hAnsi="GHEA Grapalat"/>
        </w:rPr>
        <w:t>և</w:t>
      </w:r>
      <w:r w:rsidRPr="00841D0F">
        <w:rPr>
          <w:rFonts w:ascii="GHEA Grapalat" w:hAnsi="GHEA Grapalat"/>
        </w:rPr>
        <w:t xml:space="preserve"> համայնքների բյուջեների եկամուտների</w:t>
      </w:r>
      <w:r w:rsidRPr="00841D0F">
        <w:rPr>
          <w:rStyle w:val="Bodytext105pt"/>
          <w:rFonts w:ascii="GHEA Grapalat" w:hAnsi="GHEA Grapalat"/>
          <w:i w:val="0"/>
          <w:sz w:val="22"/>
          <w:szCs w:val="22"/>
        </w:rPr>
        <w:t xml:space="preserve"> և</w:t>
      </w:r>
      <w:r w:rsidRPr="00841D0F">
        <w:rPr>
          <w:rFonts w:ascii="GHEA Grapalat" w:hAnsi="GHEA Grapalat"/>
        </w:rPr>
        <w:t xml:space="preserve"> ծախսերի վրա կունենա չեզոք </w:t>
      </w:r>
      <w:r>
        <w:rPr>
          <w:rFonts w:ascii="GHEA Grapalat" w:hAnsi="GHEA Grapalat"/>
        </w:rPr>
        <w:t>ա</w:t>
      </w:r>
      <w:r w:rsidRPr="00841D0F">
        <w:rPr>
          <w:rFonts w:ascii="GHEA Grapalat" w:hAnsi="GHEA Grapalat"/>
        </w:rPr>
        <w:t>զդեցություն:</w:t>
      </w:r>
    </w:p>
    <w:p w:rsidR="00E912F5" w:rsidRPr="00841D0F" w:rsidRDefault="00E912F5" w:rsidP="00841D0F">
      <w:pPr>
        <w:pStyle w:val="Bodytext0"/>
        <w:shd w:val="clear" w:color="auto" w:fill="auto"/>
        <w:spacing w:line="240" w:lineRule="auto"/>
        <w:ind w:left="20" w:right="14" w:firstLine="700"/>
        <w:jc w:val="both"/>
        <w:rPr>
          <w:rFonts w:ascii="GHEA Grapalat" w:hAnsi="GHEA Grapalat"/>
        </w:rPr>
        <w:sectPr w:rsidR="00E912F5" w:rsidRPr="00841D0F" w:rsidSect="00BE4524">
          <w:pgSz w:w="11907" w:h="16839" w:code="9"/>
          <w:pgMar w:top="900" w:right="652" w:bottom="1170" w:left="1170" w:header="0" w:footer="3" w:gutter="0"/>
          <w:cols w:space="720"/>
          <w:noEndnote/>
          <w:docGrid w:linePitch="360"/>
        </w:sectPr>
      </w:pPr>
    </w:p>
    <w:p w:rsidR="007166E4" w:rsidRPr="00841D0F" w:rsidRDefault="007166E4" w:rsidP="007166E4">
      <w:pPr>
        <w:pStyle w:val="Bodytext0"/>
        <w:shd w:val="clear" w:color="auto" w:fill="auto"/>
        <w:spacing w:line="468" w:lineRule="exact"/>
        <w:ind w:left="20" w:right="520" w:firstLine="520"/>
        <w:jc w:val="both"/>
        <w:rPr>
          <w:rFonts w:ascii="GHEA Grapalat" w:hAnsi="GHEA Grapalat"/>
        </w:rPr>
      </w:pPr>
    </w:p>
    <w:p w:rsidR="00875017" w:rsidRPr="00841D0F" w:rsidRDefault="00875017">
      <w:pPr>
        <w:rPr>
          <w:rFonts w:ascii="GHEA Grapalat" w:hAnsi="GHEA Grapalat"/>
        </w:rPr>
      </w:pPr>
      <w:r w:rsidRPr="00841D0F">
        <w:rPr>
          <w:rFonts w:ascii="GHEA Grapalat" w:hAnsi="GHEA Grapalat"/>
          <w:noProof/>
        </w:rPr>
        <w:drawing>
          <wp:inline distT="0" distB="0" distL="0" distR="0">
            <wp:extent cx="5943600" cy="7881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7881175"/>
                    </a:xfrm>
                    <a:prstGeom prst="rect">
                      <a:avLst/>
                    </a:prstGeom>
                    <a:noFill/>
                    <a:ln w="9525">
                      <a:noFill/>
                      <a:miter lim="800000"/>
                      <a:headEnd/>
                      <a:tailEnd/>
                    </a:ln>
                  </pic:spPr>
                </pic:pic>
              </a:graphicData>
            </a:graphic>
          </wp:inline>
        </w:drawing>
      </w:r>
    </w:p>
    <w:p w:rsidR="00875017" w:rsidRPr="00841D0F" w:rsidRDefault="00875017">
      <w:pPr>
        <w:rPr>
          <w:rFonts w:ascii="GHEA Grapalat" w:hAnsi="GHEA Grapalat"/>
        </w:rPr>
      </w:pPr>
      <w:r w:rsidRPr="00841D0F">
        <w:rPr>
          <w:rFonts w:ascii="GHEA Grapalat" w:hAnsi="GHEA Grapalat"/>
          <w:noProof/>
        </w:rPr>
        <w:lastRenderedPageBreak/>
        <w:drawing>
          <wp:inline distT="0" distB="0" distL="0" distR="0">
            <wp:extent cx="5945468" cy="84746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43600" cy="8471973"/>
                    </a:xfrm>
                    <a:prstGeom prst="rect">
                      <a:avLst/>
                    </a:prstGeom>
                    <a:noFill/>
                    <a:ln w="9525">
                      <a:noFill/>
                      <a:miter lim="800000"/>
                      <a:headEnd/>
                      <a:tailEnd/>
                    </a:ln>
                  </pic:spPr>
                </pic:pic>
              </a:graphicData>
            </a:graphic>
          </wp:inline>
        </w:drawing>
      </w:r>
    </w:p>
    <w:p w:rsidR="00875017" w:rsidRPr="00841D0F" w:rsidRDefault="00875017">
      <w:pPr>
        <w:rPr>
          <w:rFonts w:ascii="GHEA Grapalat" w:hAnsi="GHEA Grapalat"/>
        </w:rPr>
      </w:pPr>
    </w:p>
    <w:p w:rsidR="001B0549" w:rsidRPr="00841D0F" w:rsidRDefault="001B0549" w:rsidP="00875017">
      <w:pPr>
        <w:spacing w:after="0" w:line="240" w:lineRule="auto"/>
        <w:jc w:val="right"/>
        <w:rPr>
          <w:rFonts w:ascii="GHEA Grapalat" w:eastAsia="Times New Roman" w:hAnsi="GHEA Grapalat" w:cs="Times New Roman"/>
          <w:i/>
          <w:iCs/>
        </w:rPr>
      </w:pPr>
    </w:p>
    <w:p w:rsidR="00875017" w:rsidRPr="00841D0F" w:rsidRDefault="00875017" w:rsidP="00875017">
      <w:pPr>
        <w:spacing w:after="0" w:line="240" w:lineRule="auto"/>
        <w:jc w:val="right"/>
        <w:rPr>
          <w:rFonts w:ascii="GHEA Grapalat" w:eastAsia="Times New Roman" w:hAnsi="GHEA Grapalat" w:cs="Times New Roman"/>
        </w:rPr>
      </w:pPr>
      <w:r w:rsidRPr="00841D0F">
        <w:rPr>
          <w:rFonts w:ascii="GHEA Grapalat" w:eastAsia="Times New Roman" w:hAnsi="GHEA Grapalat" w:cs="Times New Roman"/>
          <w:i/>
          <w:iCs/>
        </w:rPr>
        <w:lastRenderedPageBreak/>
        <w:t>ՆԱԽԱԳԻԾ</w:t>
      </w:r>
    </w:p>
    <w:p w:rsidR="00875017" w:rsidRPr="00841D0F" w:rsidRDefault="00875017" w:rsidP="00875017">
      <w:pPr>
        <w:spacing w:after="0" w:line="240" w:lineRule="auto"/>
        <w:rPr>
          <w:rFonts w:ascii="GHEA Grapalat" w:eastAsia="Times New Roman" w:hAnsi="GHEA Grapalat" w:cs="Times New Roman"/>
        </w:rPr>
      </w:pPr>
      <w:r w:rsidRPr="00841D0F">
        <w:rPr>
          <w:rFonts w:ascii="GHEA Grapalat" w:eastAsia="Times New Roman" w:hAnsi="GHEA Grapalat" w:cs="Times New Roman"/>
          <w:i/>
          <w:iCs/>
        </w:rPr>
        <w:t>Պ-597-12.09.2014-ՊԱ-010/0</w:t>
      </w:r>
    </w:p>
    <w:p w:rsidR="00875017" w:rsidRPr="00841D0F" w:rsidRDefault="00875017" w:rsidP="00875017">
      <w:pPr>
        <w:spacing w:before="100" w:beforeAutospacing="1" w:after="100" w:afterAutospacing="1" w:line="240" w:lineRule="auto"/>
        <w:jc w:val="center"/>
        <w:outlineLvl w:val="1"/>
        <w:rPr>
          <w:rFonts w:ascii="GHEA Grapalat" w:eastAsia="Times New Roman" w:hAnsi="GHEA Grapalat" w:cs="Times New Roman"/>
          <w:b/>
          <w:bCs/>
        </w:rPr>
      </w:pPr>
      <w:r w:rsidRPr="00841D0F">
        <w:rPr>
          <w:rFonts w:ascii="GHEA Grapalat" w:eastAsia="Times New Roman" w:hAnsi="GHEA Grapalat" w:cs="Times New Roman"/>
          <w:b/>
          <w:bCs/>
        </w:rPr>
        <w:t xml:space="preserve">ՀԱՅԱՍՏԱՆԻ ՀԱՆՐԱՊԵՏՈՒԹՅԱՆ </w:t>
      </w:r>
      <w:r w:rsidRPr="00841D0F">
        <w:rPr>
          <w:rFonts w:ascii="GHEA Grapalat" w:eastAsia="Times New Roman" w:hAnsi="GHEA Grapalat" w:cs="Times New Roman"/>
          <w:b/>
          <w:bCs/>
        </w:rPr>
        <w:br/>
        <w:t>ՕՐԵՆՔԸ</w:t>
      </w:r>
    </w:p>
    <w:p w:rsidR="00875017" w:rsidRPr="00841D0F" w:rsidRDefault="00875017" w:rsidP="00875017">
      <w:pPr>
        <w:spacing w:before="100" w:beforeAutospacing="1" w:after="100" w:afterAutospacing="1" w:line="240" w:lineRule="auto"/>
        <w:jc w:val="center"/>
        <w:outlineLvl w:val="2"/>
        <w:rPr>
          <w:rFonts w:ascii="GHEA Grapalat" w:eastAsia="Times New Roman" w:hAnsi="GHEA Grapalat" w:cs="Times New Roman"/>
          <w:b/>
          <w:bCs/>
        </w:rPr>
      </w:pPr>
      <w:r w:rsidRPr="00841D0F">
        <w:rPr>
          <w:rFonts w:ascii="GHEA Grapalat" w:eastAsia="Times New Roman" w:hAnsi="GHEA Grapalat" w:cs="Times New Roman"/>
          <w:b/>
          <w:bCs/>
        </w:rPr>
        <w:t>«ԶԻՆԱՊԱՐՏՈՒԹՅԱՆ ՄԱՍԻՆ» ՀԱՅԱՍՏԱՆԻ ՀԱՆՐԱՊԵՏՈՒԹՅԱՆ ՕՐԵՆՔՈՒՄ ՓՈՓՈԽՈՒԹՅՈՒՆՆԵՐ ԿԱՏԱՐԵԼՈՒ ՄԱՍԻՆ</w:t>
      </w:r>
    </w:p>
    <w:p w:rsidR="00875017" w:rsidRPr="00841D0F" w:rsidRDefault="00875017" w:rsidP="00875017">
      <w:pPr>
        <w:spacing w:before="100" w:beforeAutospacing="1" w:after="100" w:afterAutospacing="1" w:line="240" w:lineRule="auto"/>
        <w:rPr>
          <w:rFonts w:ascii="GHEA Grapalat" w:eastAsia="Times New Roman" w:hAnsi="GHEA Grapalat" w:cs="Times New Roman"/>
        </w:rPr>
      </w:pPr>
      <w:proofErr w:type="gramStart"/>
      <w:r w:rsidRPr="00841D0F">
        <w:rPr>
          <w:rFonts w:ascii="GHEA Grapalat" w:eastAsia="Times New Roman" w:hAnsi="GHEA Grapalat" w:cs="Times New Roman"/>
          <w:b/>
          <w:bCs/>
          <w:i/>
          <w:iCs/>
        </w:rPr>
        <w:t>Հոդված 1.</w:t>
      </w:r>
      <w:proofErr w:type="gramEnd"/>
      <w:r w:rsidRPr="00841D0F">
        <w:rPr>
          <w:rFonts w:ascii="GHEA Grapalat" w:eastAsia="Times New Roman" w:hAnsi="GHEA Grapalat" w:cs="Times New Roman"/>
          <w:b/>
          <w:bCs/>
        </w:rPr>
        <w:t xml:space="preserve"> </w:t>
      </w:r>
      <w:r w:rsidRPr="00841D0F">
        <w:rPr>
          <w:rFonts w:ascii="GHEA Grapalat" w:eastAsia="Times New Roman" w:hAnsi="GHEA Grapalat" w:cs="Times New Roman"/>
        </w:rPr>
        <w:t xml:space="preserve">«Զինապարտության մասին» Հայաստանի Հանրապետության 1998 թվականի սեպտեմբերի 16-ի ՀՕ </w:t>
      </w:r>
      <w:r w:rsidRPr="00841D0F">
        <w:rPr>
          <w:rFonts w:ascii="GHEA Grapalat" w:eastAsia="Times New Roman" w:hAnsi="GHEA Grapalat" w:cs="GHEA Grapalat"/>
        </w:rPr>
        <w:t xml:space="preserve"> 250 օրենքի (այսուհետ՝ օրենք) 14-րդ հոդվածը ճանաչել ուժը կորցրած: </w:t>
      </w:r>
    </w:p>
    <w:p w:rsidR="00875017" w:rsidRPr="00841D0F" w:rsidRDefault="00875017" w:rsidP="00875017">
      <w:pPr>
        <w:spacing w:before="100" w:beforeAutospacing="1" w:after="100" w:afterAutospacing="1" w:line="240" w:lineRule="auto"/>
        <w:rPr>
          <w:rFonts w:ascii="GHEA Grapalat" w:eastAsia="Times New Roman" w:hAnsi="GHEA Grapalat" w:cs="Times New Roman"/>
        </w:rPr>
      </w:pPr>
      <w:proofErr w:type="gramStart"/>
      <w:r w:rsidRPr="00841D0F">
        <w:rPr>
          <w:rFonts w:ascii="GHEA Grapalat" w:eastAsia="Times New Roman" w:hAnsi="GHEA Grapalat" w:cs="Times New Roman"/>
          <w:b/>
          <w:bCs/>
          <w:i/>
          <w:iCs/>
        </w:rPr>
        <w:t>Հոդված 2.</w:t>
      </w:r>
      <w:proofErr w:type="gramEnd"/>
      <w:r w:rsidRPr="00841D0F">
        <w:rPr>
          <w:rFonts w:ascii="GHEA Grapalat" w:eastAsia="Times New Roman" w:hAnsi="GHEA Grapalat" w:cs="Times New Roman"/>
          <w:b/>
          <w:bCs/>
        </w:rPr>
        <w:t xml:space="preserve"> </w:t>
      </w:r>
      <w:r w:rsidRPr="00841D0F">
        <w:rPr>
          <w:rFonts w:ascii="GHEA Grapalat" w:eastAsia="Times New Roman" w:hAnsi="GHEA Grapalat" w:cs="Times New Roman"/>
        </w:rPr>
        <w:t xml:space="preserve">Օրենքի 15-րդ հոդվածի 2-րդ մասի երկրորդ պարբերությունը ճանաչել ուժը կորցրած: </w:t>
      </w:r>
    </w:p>
    <w:p w:rsidR="00875017" w:rsidRPr="00841D0F" w:rsidRDefault="00875017" w:rsidP="00875017">
      <w:pPr>
        <w:spacing w:before="100" w:beforeAutospacing="1" w:after="100" w:afterAutospacing="1" w:line="240" w:lineRule="auto"/>
        <w:rPr>
          <w:rFonts w:ascii="GHEA Grapalat" w:eastAsia="Times New Roman" w:hAnsi="GHEA Grapalat" w:cs="Times New Roman"/>
        </w:rPr>
      </w:pPr>
      <w:proofErr w:type="gramStart"/>
      <w:r w:rsidRPr="00841D0F">
        <w:rPr>
          <w:rFonts w:ascii="GHEA Grapalat" w:eastAsia="Times New Roman" w:hAnsi="GHEA Grapalat" w:cs="Times New Roman"/>
          <w:b/>
          <w:bCs/>
          <w:i/>
          <w:iCs/>
        </w:rPr>
        <w:t>Հոդված 3.</w:t>
      </w:r>
      <w:proofErr w:type="gramEnd"/>
      <w:r w:rsidRPr="00841D0F">
        <w:rPr>
          <w:rFonts w:ascii="GHEA Grapalat" w:eastAsia="Times New Roman" w:hAnsi="GHEA Grapalat" w:cs="Times New Roman"/>
          <w:b/>
          <w:bCs/>
          <w:i/>
          <w:iCs/>
        </w:rPr>
        <w:t xml:space="preserve"> </w:t>
      </w:r>
      <w:proofErr w:type="gramStart"/>
      <w:r w:rsidRPr="00841D0F">
        <w:rPr>
          <w:rFonts w:ascii="GHEA Grapalat" w:eastAsia="Times New Roman" w:hAnsi="GHEA Grapalat" w:cs="Times New Roman"/>
        </w:rPr>
        <w:t>Օրենքի 17-րդ հոդվածի 2-րդ մասից հանել հետեւյալ բառերը.</w:t>
      </w:r>
      <w:proofErr w:type="gramEnd"/>
      <w:r w:rsidRPr="00841D0F">
        <w:rPr>
          <w:rFonts w:ascii="GHEA Grapalat" w:eastAsia="Times New Roman" w:hAnsi="GHEA Grapalat" w:cs="Times New Roman"/>
        </w:rPr>
        <w:t xml:space="preserve"> «</w:t>
      </w:r>
      <w:proofErr w:type="gramStart"/>
      <w:r w:rsidRPr="00841D0F">
        <w:rPr>
          <w:rFonts w:ascii="GHEA Grapalat" w:eastAsia="Times New Roman" w:hAnsi="GHEA Grapalat" w:cs="Times New Roman"/>
        </w:rPr>
        <w:t>եւ</w:t>
      </w:r>
      <w:proofErr w:type="gramEnd"/>
      <w:r w:rsidRPr="00841D0F">
        <w:rPr>
          <w:rFonts w:ascii="GHEA Grapalat" w:eastAsia="Times New Roman" w:hAnsi="GHEA Grapalat" w:cs="Times New Roman"/>
        </w:rPr>
        <w:t xml:space="preserve"> ուսումը շարունակելու համար»:</w:t>
      </w:r>
      <w:r w:rsidRPr="00841D0F">
        <w:rPr>
          <w:rFonts w:ascii="GHEA Grapalat" w:eastAsia="Times New Roman" w:hAnsi="GHEA Grapalat" w:cs="Times New Roman"/>
          <w:b/>
          <w:bCs/>
        </w:rPr>
        <w:t xml:space="preserve"> </w:t>
      </w:r>
    </w:p>
    <w:p w:rsidR="00875017" w:rsidRPr="00841D0F" w:rsidRDefault="00875017" w:rsidP="00875017">
      <w:pPr>
        <w:spacing w:before="100" w:beforeAutospacing="1" w:after="100" w:afterAutospacing="1" w:line="240" w:lineRule="auto"/>
        <w:rPr>
          <w:rFonts w:ascii="GHEA Grapalat" w:eastAsia="Times New Roman" w:hAnsi="GHEA Grapalat" w:cs="Times New Roman"/>
        </w:rPr>
      </w:pPr>
      <w:proofErr w:type="gramStart"/>
      <w:r w:rsidRPr="00841D0F">
        <w:rPr>
          <w:rFonts w:ascii="GHEA Grapalat" w:eastAsia="Times New Roman" w:hAnsi="GHEA Grapalat" w:cs="Times New Roman"/>
          <w:b/>
          <w:bCs/>
          <w:i/>
          <w:iCs/>
        </w:rPr>
        <w:t>Հոդված 4.</w:t>
      </w:r>
      <w:proofErr w:type="gramEnd"/>
      <w:r w:rsidRPr="00841D0F">
        <w:rPr>
          <w:rFonts w:ascii="GHEA Grapalat" w:eastAsia="Times New Roman" w:hAnsi="GHEA Grapalat" w:cs="Times New Roman"/>
          <w:b/>
          <w:bCs/>
          <w:i/>
          <w:iCs/>
        </w:rPr>
        <w:t xml:space="preserve"> </w:t>
      </w:r>
      <w:r w:rsidRPr="00841D0F">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875017" w:rsidRPr="00841D0F" w:rsidRDefault="00875017" w:rsidP="001B0549">
      <w:pPr>
        <w:spacing w:before="100" w:beforeAutospacing="1" w:after="100" w:afterAutospacing="1" w:line="240" w:lineRule="auto"/>
        <w:jc w:val="center"/>
        <w:rPr>
          <w:rFonts w:ascii="GHEA Grapalat" w:eastAsia="Times New Roman" w:hAnsi="GHEA Grapalat" w:cs="Times New Roman"/>
          <w:b/>
          <w:bCs/>
        </w:rPr>
      </w:pPr>
    </w:p>
    <w:p w:rsidR="001B0549" w:rsidRPr="00841D0F" w:rsidRDefault="001B0549" w:rsidP="001B0549">
      <w:pPr>
        <w:spacing w:before="100" w:beforeAutospacing="1" w:after="100" w:afterAutospacing="1" w:line="240" w:lineRule="auto"/>
        <w:jc w:val="center"/>
        <w:rPr>
          <w:rFonts w:ascii="GHEA Grapalat" w:eastAsia="Times New Roman" w:hAnsi="GHEA Grapalat" w:cs="Times New Roman"/>
          <w:b/>
          <w:bCs/>
        </w:rPr>
      </w:pPr>
    </w:p>
    <w:p w:rsidR="001B0549" w:rsidRPr="00841D0F" w:rsidRDefault="001B0549" w:rsidP="001B0549">
      <w:pPr>
        <w:spacing w:before="100" w:beforeAutospacing="1" w:after="100" w:afterAutospacing="1" w:line="240" w:lineRule="auto"/>
        <w:jc w:val="center"/>
        <w:rPr>
          <w:rFonts w:ascii="GHEA Grapalat" w:eastAsia="Times New Roman" w:hAnsi="GHEA Grapalat" w:cs="Times New Roman"/>
          <w:b/>
          <w:bCs/>
        </w:rPr>
      </w:pPr>
    </w:p>
    <w:p w:rsidR="00875017" w:rsidRPr="00841D0F" w:rsidRDefault="00875017" w:rsidP="00875017">
      <w:pPr>
        <w:spacing w:before="100" w:beforeAutospacing="1" w:after="100" w:afterAutospacing="1" w:line="240" w:lineRule="auto"/>
        <w:jc w:val="center"/>
        <w:rPr>
          <w:rFonts w:ascii="GHEA Grapalat" w:eastAsia="Times New Roman" w:hAnsi="GHEA Grapalat" w:cs="Times New Roman"/>
          <w:b/>
          <w:bCs/>
        </w:rPr>
      </w:pPr>
    </w:p>
    <w:p w:rsidR="00875017" w:rsidRPr="00841D0F" w:rsidRDefault="00875017" w:rsidP="00875017">
      <w:pPr>
        <w:spacing w:before="100" w:beforeAutospacing="1" w:after="100" w:afterAutospacing="1" w:line="240" w:lineRule="auto"/>
        <w:jc w:val="center"/>
        <w:rPr>
          <w:rFonts w:ascii="GHEA Grapalat" w:eastAsia="Times New Roman" w:hAnsi="GHEA Grapalat" w:cs="Times New Roman"/>
          <w:b/>
          <w:bCs/>
        </w:rPr>
      </w:pPr>
    </w:p>
    <w:p w:rsidR="00875017" w:rsidRPr="00841D0F" w:rsidRDefault="00875017" w:rsidP="00875017">
      <w:pPr>
        <w:spacing w:before="100" w:beforeAutospacing="1" w:after="100" w:afterAutospacing="1" w:line="240" w:lineRule="auto"/>
        <w:jc w:val="center"/>
        <w:outlineLvl w:val="1"/>
        <w:rPr>
          <w:rFonts w:ascii="GHEA Grapalat" w:eastAsia="Times New Roman" w:hAnsi="GHEA Grapalat" w:cs="Times New Roman"/>
          <w:b/>
          <w:bCs/>
        </w:rPr>
      </w:pPr>
      <w:r w:rsidRPr="00841D0F">
        <w:rPr>
          <w:rFonts w:ascii="GHEA Grapalat" w:eastAsia="Times New Roman" w:hAnsi="GHEA Grapalat" w:cs="Times New Roman"/>
          <w:b/>
          <w:bCs/>
        </w:rPr>
        <w:t xml:space="preserve">ՀԱՅԱՍՏԱՆԻ ՀԱՆՐԱՊԵՏՈՒԹՅԱՆ </w:t>
      </w:r>
      <w:r w:rsidRPr="00841D0F">
        <w:rPr>
          <w:rFonts w:ascii="GHEA Grapalat" w:eastAsia="Times New Roman" w:hAnsi="GHEA Grapalat" w:cs="Times New Roman"/>
          <w:b/>
          <w:bCs/>
        </w:rPr>
        <w:br/>
        <w:t>ՕՐԵՆՔԸ</w:t>
      </w:r>
    </w:p>
    <w:p w:rsidR="00875017" w:rsidRPr="00841D0F" w:rsidRDefault="00875017" w:rsidP="00875017">
      <w:pPr>
        <w:spacing w:before="100" w:beforeAutospacing="1" w:after="100" w:afterAutospacing="1" w:line="240" w:lineRule="auto"/>
        <w:jc w:val="center"/>
        <w:outlineLvl w:val="2"/>
        <w:rPr>
          <w:rFonts w:ascii="GHEA Grapalat" w:eastAsia="Times New Roman" w:hAnsi="GHEA Grapalat" w:cs="Times New Roman"/>
          <w:b/>
          <w:bCs/>
        </w:rPr>
      </w:pPr>
      <w:r w:rsidRPr="00841D0F">
        <w:rPr>
          <w:rFonts w:ascii="GHEA Grapalat" w:eastAsia="Times New Roman" w:hAnsi="GHEA Grapalat" w:cs="Times New Roman"/>
          <w:b/>
          <w:bCs/>
        </w:rPr>
        <w:t>«ԲԱՐՁՐԱԳՈՒՅՆ ԵՎ ՀԵՏԲՈՒՀԱԿԱՆ ՄԱՍՆԱԳԻՏԱԿԱՆ ԿՐԹՈՒԹՅԱՆ ՄԱՍԻՆ» ՀԱՅԱՍՏԱՆԻ ՀԱՆՐԱՊԵՏՈՒԹՅԱՆ ՕՐԵՆՔՈՒՄ ՓՈՓՈԽՈՒԹՅՈՒՆ ԿԱՏԱՐԵԼՈՒ ՄԱՍԻՆ</w:t>
      </w:r>
    </w:p>
    <w:p w:rsidR="00875017" w:rsidRPr="00841D0F" w:rsidRDefault="00875017" w:rsidP="00875017">
      <w:pPr>
        <w:spacing w:before="100" w:beforeAutospacing="1" w:after="100" w:afterAutospacing="1" w:line="240" w:lineRule="auto"/>
        <w:rPr>
          <w:rFonts w:ascii="GHEA Grapalat" w:eastAsia="Times New Roman" w:hAnsi="GHEA Grapalat" w:cs="Times New Roman"/>
        </w:rPr>
      </w:pPr>
      <w:proofErr w:type="gramStart"/>
      <w:r w:rsidRPr="00841D0F">
        <w:rPr>
          <w:rFonts w:ascii="GHEA Grapalat" w:eastAsia="Times New Roman" w:hAnsi="GHEA Grapalat" w:cs="Times New Roman"/>
          <w:b/>
          <w:bCs/>
          <w:i/>
          <w:iCs/>
        </w:rPr>
        <w:t>Հոդված 1.</w:t>
      </w:r>
      <w:proofErr w:type="gramEnd"/>
      <w:r w:rsidRPr="00841D0F">
        <w:rPr>
          <w:rFonts w:ascii="GHEA Grapalat" w:eastAsia="Times New Roman" w:hAnsi="GHEA Grapalat" w:cs="Times New Roman"/>
          <w:b/>
          <w:bCs/>
          <w:i/>
          <w:iCs/>
        </w:rPr>
        <w:t xml:space="preserve"> </w:t>
      </w:r>
      <w:proofErr w:type="gramStart"/>
      <w:r w:rsidRPr="00841D0F">
        <w:rPr>
          <w:rFonts w:ascii="GHEA Grapalat" w:eastAsia="Times New Roman" w:hAnsi="GHEA Grapalat" w:cs="Times New Roman"/>
        </w:rPr>
        <w:t xml:space="preserve">«Բարձրագույն եւ հետբուհական մասնագիտական կրթության մասին» Հայաստանի Հանրապետության 2004 թվականի դեկտեմբերի 14-ի ՀՕ </w:t>
      </w:r>
      <w:r w:rsidRPr="00841D0F">
        <w:rPr>
          <w:rFonts w:ascii="GHEA Grapalat" w:eastAsia="Times New Roman" w:hAnsi="GHEA Grapalat" w:cs="GHEA Grapalat"/>
        </w:rPr>
        <w:t> 62 - Ն օրենքի 6-րդ հոդվածի 4-րդ մասից հանել հետեւյալ բառերը.</w:t>
      </w:r>
      <w:proofErr w:type="gramEnd"/>
      <w:r w:rsidRPr="00841D0F">
        <w:rPr>
          <w:rFonts w:ascii="GHEA Grapalat" w:eastAsia="Times New Roman" w:hAnsi="GHEA Grapalat" w:cs="GHEA Grapalat"/>
        </w:rPr>
        <w:t xml:space="preserve"> «, վճարովի՝ առանց տարկետման իրավունքի»: </w:t>
      </w:r>
    </w:p>
    <w:p w:rsidR="00875017" w:rsidRPr="00841D0F" w:rsidRDefault="00875017" w:rsidP="00875017">
      <w:pPr>
        <w:spacing w:before="100" w:beforeAutospacing="1" w:after="100" w:afterAutospacing="1" w:line="240" w:lineRule="auto"/>
        <w:rPr>
          <w:rFonts w:ascii="GHEA Grapalat" w:eastAsia="Times New Roman" w:hAnsi="GHEA Grapalat" w:cs="Times New Roman"/>
        </w:rPr>
      </w:pPr>
      <w:proofErr w:type="gramStart"/>
      <w:r w:rsidRPr="00841D0F">
        <w:rPr>
          <w:rFonts w:ascii="GHEA Grapalat" w:eastAsia="Times New Roman" w:hAnsi="GHEA Grapalat" w:cs="Times New Roman"/>
          <w:b/>
          <w:bCs/>
          <w:i/>
          <w:iCs/>
        </w:rPr>
        <w:t>Հոդված 2.</w:t>
      </w:r>
      <w:proofErr w:type="gramEnd"/>
      <w:r w:rsidRPr="00841D0F">
        <w:rPr>
          <w:rFonts w:ascii="GHEA Grapalat" w:eastAsia="Times New Roman" w:hAnsi="GHEA Grapalat" w:cs="Times New Roman"/>
          <w:b/>
          <w:bCs/>
          <w:i/>
          <w:iCs/>
        </w:rPr>
        <w:t xml:space="preserve"> </w:t>
      </w:r>
      <w:r w:rsidRPr="00841D0F">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875017" w:rsidRPr="00841D0F" w:rsidRDefault="00875017" w:rsidP="00875017">
      <w:pPr>
        <w:spacing w:after="0" w:line="240" w:lineRule="auto"/>
        <w:jc w:val="center"/>
        <w:rPr>
          <w:rFonts w:ascii="GHEA Grapalat" w:eastAsia="Times New Roman" w:hAnsi="GHEA Grapalat" w:cs="Times New Roman"/>
          <w:b/>
          <w:bCs/>
        </w:rPr>
      </w:pPr>
    </w:p>
    <w:p w:rsidR="00875017" w:rsidRPr="00841D0F" w:rsidRDefault="00875017" w:rsidP="00875017">
      <w:pPr>
        <w:spacing w:before="100" w:beforeAutospacing="1" w:after="100" w:afterAutospacing="1" w:line="240" w:lineRule="auto"/>
        <w:jc w:val="center"/>
        <w:rPr>
          <w:rFonts w:ascii="GHEA Grapalat" w:eastAsia="Times New Roman" w:hAnsi="GHEA Grapalat" w:cs="Times New Roman"/>
          <w:b/>
          <w:bCs/>
        </w:rPr>
      </w:pPr>
    </w:p>
    <w:p w:rsidR="00875017" w:rsidRPr="00841D0F" w:rsidRDefault="00875017" w:rsidP="00875017">
      <w:pPr>
        <w:spacing w:before="100" w:beforeAutospacing="1" w:after="100" w:afterAutospacing="1" w:line="240" w:lineRule="auto"/>
        <w:jc w:val="center"/>
        <w:rPr>
          <w:rFonts w:ascii="GHEA Grapalat" w:eastAsia="Times New Roman" w:hAnsi="GHEA Grapalat" w:cs="Times New Roman"/>
          <w:b/>
          <w:bCs/>
        </w:rPr>
      </w:pPr>
    </w:p>
    <w:p w:rsidR="00875017" w:rsidRPr="00841D0F" w:rsidRDefault="00875017" w:rsidP="00875017">
      <w:pPr>
        <w:spacing w:before="100" w:beforeAutospacing="1" w:after="100" w:afterAutospacing="1" w:line="240" w:lineRule="auto"/>
        <w:jc w:val="center"/>
        <w:rPr>
          <w:rFonts w:ascii="GHEA Grapalat" w:eastAsia="Times New Roman" w:hAnsi="GHEA Grapalat" w:cs="Times New Roman"/>
        </w:rPr>
      </w:pPr>
      <w:r w:rsidRPr="00841D0F">
        <w:rPr>
          <w:rFonts w:ascii="GHEA Grapalat" w:eastAsia="Times New Roman" w:hAnsi="GHEA Grapalat" w:cs="Times New Roman"/>
          <w:b/>
          <w:bCs/>
        </w:rPr>
        <w:lastRenderedPageBreak/>
        <w:t>ՀԻՄՆԱՎՈՐՈՒՄ</w:t>
      </w:r>
      <w:r w:rsidRPr="00841D0F">
        <w:rPr>
          <w:rFonts w:ascii="GHEA Grapalat" w:eastAsia="Times New Roman" w:hAnsi="GHEA Grapalat" w:cs="Times New Roman"/>
        </w:rPr>
        <w:t xml:space="preserve"> </w:t>
      </w:r>
    </w:p>
    <w:p w:rsidR="00875017" w:rsidRPr="00841D0F" w:rsidRDefault="00875017" w:rsidP="00875017">
      <w:pPr>
        <w:spacing w:before="100" w:beforeAutospacing="1" w:after="100" w:afterAutospacing="1" w:line="240" w:lineRule="auto"/>
        <w:jc w:val="center"/>
        <w:rPr>
          <w:rFonts w:ascii="GHEA Grapalat" w:eastAsia="Times New Roman" w:hAnsi="GHEA Grapalat" w:cs="Times New Roman"/>
        </w:rPr>
      </w:pPr>
      <w:r w:rsidRPr="00841D0F">
        <w:rPr>
          <w:rFonts w:ascii="GHEA Grapalat" w:eastAsia="Times New Roman" w:hAnsi="GHEA Grapalat" w:cs="Times New Roman"/>
          <w:b/>
          <w:bCs/>
        </w:rPr>
        <w:t>«ԶԻՆԱՊԱՐՏՈՒԹՅԱՆ ՄԱՍԻՆ» ՀԱՅԱՍՏԱՆԻ ՀԱՆՐԱՊԵՏՈՒԹՅԱՆ ՕՐԵՆՔՈՒՄ ՓՈՓՈԽՈՒԹՅՈՒՆՆԵՐ ԿԱՏԱՐԵԼՈՒ ՄԱՍԻՆ» ԵՎ «ԲԱՐՁՐԱԳՈՒՅՆ ԵՎ ՀԵՏԲՈՒՀԱԿԱՆ ՄԱՍՆԱԳԻՏԱԿԱՆ ԿՐԹՈՒԹՅԱՆ ՄԱՍԻՆ» ՀԱՅԱՍՏԱՆԻ ՀԱՆՐԱՊԵՏՈՒԹՅԱՆ ՕՐԵՆՔՈՒՄ ՓՈ</w:t>
      </w:r>
      <w:r w:rsidR="009F2883" w:rsidRPr="00841D0F">
        <w:rPr>
          <w:rFonts w:ascii="GHEA Grapalat" w:eastAsia="Times New Roman" w:hAnsi="GHEA Grapalat" w:cs="Times New Roman"/>
          <w:b/>
          <w:bCs/>
        </w:rPr>
        <w:t xml:space="preserve">ՓՈԽՈՒԹՅՈՒՆ ԿԱՏԱՐԵԼՈՒ ՄԱՍԻՆ» </w:t>
      </w:r>
      <w:r w:rsidRPr="00841D0F">
        <w:rPr>
          <w:rFonts w:ascii="GHEA Grapalat" w:eastAsia="Times New Roman" w:hAnsi="GHEA Grapalat" w:cs="Times New Roman"/>
          <w:b/>
          <w:bCs/>
        </w:rPr>
        <w:t xml:space="preserve">ՀԱՅԱՍՏԱՆԻ ՀԱՆՐԱՊԵՏՈՒԹՅԱՆ ՕՐԵՆՔՆԵՐԻ ՆԱԽԱԳԾԵՐԻ ՓԱԹԵԹԻ ԸՆԴՈՒՆՄԱՆ </w:t>
      </w:r>
    </w:p>
    <w:p w:rsidR="00875017" w:rsidRPr="00841D0F" w:rsidRDefault="00875017" w:rsidP="00875017">
      <w:pPr>
        <w:spacing w:before="100" w:beforeAutospacing="1" w:after="100" w:afterAutospacing="1" w:line="240" w:lineRule="auto"/>
        <w:jc w:val="both"/>
        <w:rPr>
          <w:rFonts w:ascii="GHEA Grapalat" w:eastAsia="Times New Roman" w:hAnsi="GHEA Grapalat" w:cs="Times New Roman"/>
        </w:rPr>
      </w:pPr>
      <w:r w:rsidRPr="00841D0F">
        <w:rPr>
          <w:rFonts w:ascii="GHEA Grapalat" w:eastAsia="Times New Roman" w:hAnsi="GHEA Grapalat" w:cs="Times New Roman"/>
        </w:rPr>
        <w:t xml:space="preserve">«Զինապարտության մասին» Հայաստանի Հանրապետության օրենքում փոփոխություններ կատարելու մասին» Հայաստանի Հանրապետության օրենքի նախագծով առաջարկվում է հանել պարտադիր զինվորական ծառայության զորակոչից ուսումը շարունակելու համար տարկետում ստանալու իրավունքը: Առաջարկությունն ընդունվելու պարագայում բարձրագույն կրթություն ստանալ, իսկ այնուհետեւ գիտությամբ զբաղվել ցանկացողների համար իրապես կապահովվի հավասար մեկնարկային հնարավորություն: Գաղտնիք չէ, որ մեզանում առկա է մի տենդենց, ըստ որի արական սեռի Հայաստանի Հանրապետության բազմաթիվ քաղաքացիներ, ցանկանալով խուսափել պարտադիր զինվորական ծառայությունից, ընդունվում են բարձրագույն ուսումնական հաստատություններ, շատ հաճախ, նույնիսկ չկարեւորելով մասնագիտական կողմնորոշումը: Բակալավրիատից հետո նրանք շարունակում են իրենց ուսումը սկզբում մագիստրատուրայում, այնուհետեւ՝ ասպիրանտուրայում, որն ավարտելուց եւ թեկնածուական ատենախոսությունը պաշտպանելուց հետո, շատ հաճախ չեն զբաղվում գիտական գործունեությամբ: Դրանով նման մարդիկ խոչընդոտում են այն ուսանողներին (մագիստրանտներին, ասպիրանտներին), ովքեր իրապես ցանկանում են զբաղվել գիտությամբ եւ իրենց նպաստը բերել հասարակական զարգացման ամենատարբեր ոլորտներին, ընդհանուր առմամբ Հայաստանի Հանրապետությանը: </w:t>
      </w:r>
    </w:p>
    <w:p w:rsidR="00875017" w:rsidRPr="00841D0F" w:rsidRDefault="00875017" w:rsidP="00875017">
      <w:pPr>
        <w:spacing w:before="100" w:beforeAutospacing="1" w:after="100" w:afterAutospacing="1" w:line="240" w:lineRule="auto"/>
        <w:jc w:val="both"/>
        <w:rPr>
          <w:rFonts w:ascii="GHEA Grapalat" w:eastAsia="Times New Roman" w:hAnsi="GHEA Grapalat" w:cs="Times New Roman"/>
        </w:rPr>
      </w:pPr>
      <w:r w:rsidRPr="00841D0F">
        <w:rPr>
          <w:rFonts w:ascii="GHEA Grapalat" w:eastAsia="Times New Roman" w:hAnsi="GHEA Grapalat" w:cs="Times New Roman"/>
        </w:rPr>
        <w:t xml:space="preserve">Կարծում ենք, որ արական սեռի այն քաղաքացիները, ովքեր իսկապես ցանկանում են ստանալ բարձագույն կրթություն, իսկ հետո նաեւ զբաղվել գիտական գործունեությամբ, դա նրանք կարող են անել պարտադիր զինվորական ծառայություն անցնելուց հետո եւս: Հաշվի առնելով վերոգրյալը՝ առաջարկվում է «Զինապարտության մասին» Հայաստանի Հանրապետության օրենքում կատարել համապատասխան փոփոխություններ: </w:t>
      </w:r>
    </w:p>
    <w:p w:rsidR="00875017" w:rsidRPr="00841D0F" w:rsidRDefault="00875017" w:rsidP="00875017">
      <w:pPr>
        <w:spacing w:before="100" w:beforeAutospacing="1" w:after="100" w:afterAutospacing="1" w:line="240" w:lineRule="auto"/>
        <w:jc w:val="both"/>
        <w:rPr>
          <w:rFonts w:ascii="GHEA Grapalat" w:eastAsia="Times New Roman" w:hAnsi="GHEA Grapalat" w:cs="Times New Roman"/>
        </w:rPr>
      </w:pPr>
      <w:r w:rsidRPr="00841D0F">
        <w:rPr>
          <w:rFonts w:ascii="GHEA Grapalat" w:eastAsia="Times New Roman" w:hAnsi="GHEA Grapalat" w:cs="Times New Roman"/>
        </w:rPr>
        <w:t xml:space="preserve">«Զինապարտության մասին» Հայաստանի Հանրապետության օրենքում փոփոխություններ կատարելու մասին» Հայաստանի Հանրապետության օրենքի նախագծով առաջարկվող փոփոխությամբ պայմանավորված առաջարկվում է փոփոխություն կատարել նաեւ «Բարձրագույն եւ հետբուհական մասնագիտական կրթության մասին» Հայաստանի Հանրապետության օրենքում: </w:t>
      </w:r>
    </w:p>
    <w:p w:rsidR="00875017" w:rsidRPr="00841D0F" w:rsidRDefault="00875017" w:rsidP="00875017">
      <w:pPr>
        <w:jc w:val="both"/>
        <w:rPr>
          <w:rFonts w:ascii="GHEA Grapalat" w:hAnsi="GHEA Grapalat"/>
        </w:rPr>
      </w:pPr>
    </w:p>
    <w:p w:rsidR="000C7D4A" w:rsidRPr="00841D0F" w:rsidRDefault="000C7D4A" w:rsidP="00875017">
      <w:pPr>
        <w:jc w:val="both"/>
        <w:rPr>
          <w:rFonts w:ascii="GHEA Grapalat" w:hAnsi="GHEA Grapalat"/>
        </w:rPr>
      </w:pPr>
    </w:p>
    <w:p w:rsidR="000C7D4A" w:rsidRPr="00841D0F" w:rsidRDefault="000C7D4A" w:rsidP="00875017">
      <w:pPr>
        <w:jc w:val="both"/>
        <w:rPr>
          <w:rFonts w:ascii="GHEA Grapalat" w:hAnsi="GHEA Grapalat"/>
        </w:rPr>
      </w:pPr>
    </w:p>
    <w:p w:rsidR="000C7D4A" w:rsidRPr="00841D0F" w:rsidRDefault="000C7D4A" w:rsidP="00875017">
      <w:pPr>
        <w:jc w:val="both"/>
        <w:rPr>
          <w:rFonts w:ascii="GHEA Grapalat" w:hAnsi="GHEA Grapalat"/>
        </w:rPr>
      </w:pPr>
    </w:p>
    <w:p w:rsidR="00694677" w:rsidRPr="00841D0F" w:rsidRDefault="00694677" w:rsidP="00875017">
      <w:pPr>
        <w:jc w:val="both"/>
        <w:rPr>
          <w:rFonts w:ascii="GHEA Grapalat" w:hAnsi="GHEA Grapalat"/>
        </w:rPr>
      </w:pPr>
    </w:p>
    <w:p w:rsidR="00694677" w:rsidRPr="00841D0F" w:rsidRDefault="00694677" w:rsidP="00875017">
      <w:pPr>
        <w:jc w:val="both"/>
        <w:rPr>
          <w:rFonts w:ascii="GHEA Grapalat" w:hAnsi="GHEA Grapalat"/>
        </w:rPr>
      </w:pPr>
    </w:p>
    <w:p w:rsidR="000C7D4A" w:rsidRPr="00841D0F" w:rsidRDefault="000C7D4A" w:rsidP="00875017">
      <w:pPr>
        <w:jc w:val="both"/>
        <w:rPr>
          <w:rFonts w:ascii="GHEA Grapalat" w:hAnsi="GHEA Grapalat"/>
        </w:rPr>
      </w:pPr>
    </w:p>
    <w:p w:rsidR="000C7D4A" w:rsidRPr="00841D0F" w:rsidRDefault="000C7D4A" w:rsidP="000C7D4A">
      <w:pPr>
        <w:spacing w:after="0" w:line="240" w:lineRule="auto"/>
        <w:jc w:val="center"/>
        <w:rPr>
          <w:rFonts w:ascii="GHEA Grapalat" w:eastAsia="Times New Roman" w:hAnsi="GHEA Grapalat" w:cs="Times New Roman"/>
          <w:b/>
          <w:bCs/>
          <w:color w:val="545454"/>
        </w:rPr>
      </w:pPr>
      <w:r w:rsidRPr="00841D0F">
        <w:rPr>
          <w:rFonts w:ascii="GHEA Grapalat" w:eastAsia="Times New Roman" w:hAnsi="GHEA Grapalat" w:cs="Times New Roman"/>
          <w:b/>
          <w:bCs/>
          <w:color w:val="545454"/>
        </w:rPr>
        <w:lastRenderedPageBreak/>
        <w:t>ՀՀ ՕՐԵՆՔԸ ԶԻՆԱՊԱՐՏՈՒԹՅԱՆ ՄԱՍԻՆ</w:t>
      </w:r>
    </w:p>
    <w:p w:rsidR="000C7D4A" w:rsidRPr="00841D0F" w:rsidRDefault="000C7D4A" w:rsidP="00875017">
      <w:pPr>
        <w:jc w:val="both"/>
        <w:rPr>
          <w:rFonts w:ascii="GHEA Grapalat" w:hAnsi="GHEA Grapalat"/>
        </w:rPr>
      </w:pPr>
    </w:p>
    <w:tbl>
      <w:tblPr>
        <w:tblW w:w="5000" w:type="pct"/>
        <w:tblCellSpacing w:w="0" w:type="dxa"/>
        <w:tblCellMar>
          <w:left w:w="0" w:type="dxa"/>
          <w:right w:w="0" w:type="dxa"/>
        </w:tblCellMar>
        <w:tblLook w:val="04A0"/>
      </w:tblPr>
      <w:tblGrid>
        <w:gridCol w:w="2025"/>
        <w:gridCol w:w="7695"/>
      </w:tblGrid>
      <w:tr w:rsidR="000C7D4A" w:rsidRPr="00841D0F" w:rsidTr="000C7D4A">
        <w:trPr>
          <w:tblCellSpacing w:w="0" w:type="dxa"/>
        </w:trPr>
        <w:tc>
          <w:tcPr>
            <w:tcW w:w="2025" w:type="dxa"/>
            <w:hideMark/>
          </w:tcPr>
          <w:p w:rsidR="000C7D4A" w:rsidRPr="00841D0F" w:rsidRDefault="000C7D4A" w:rsidP="000C7D4A">
            <w:pPr>
              <w:spacing w:after="0" w:line="240" w:lineRule="auto"/>
              <w:jc w:val="center"/>
              <w:rPr>
                <w:rFonts w:ascii="GHEA Grapalat" w:eastAsia="Times New Roman" w:hAnsi="GHEA Grapalat" w:cs="Times New Roman"/>
                <w:color w:val="000000"/>
              </w:rPr>
            </w:pPr>
            <w:r w:rsidRPr="00841D0F">
              <w:rPr>
                <w:rFonts w:ascii="GHEA Grapalat" w:eastAsia="Times New Roman" w:hAnsi="GHEA Grapalat" w:cs="Times New Roman"/>
                <w:b/>
                <w:bCs/>
                <w:color w:val="000000"/>
              </w:rPr>
              <w:t>Հոդված 14.</w:t>
            </w:r>
          </w:p>
        </w:tc>
        <w:tc>
          <w:tcPr>
            <w:tcW w:w="0" w:type="auto"/>
            <w:hideMark/>
          </w:tcPr>
          <w:p w:rsidR="000C7D4A" w:rsidRPr="00841D0F" w:rsidRDefault="000C7D4A" w:rsidP="000C7D4A">
            <w:pPr>
              <w:spacing w:after="0" w:line="240" w:lineRule="auto"/>
              <w:rPr>
                <w:rFonts w:ascii="GHEA Grapalat" w:eastAsia="Times New Roman" w:hAnsi="GHEA Grapalat" w:cs="Times New Roman"/>
                <w:color w:val="000000"/>
              </w:rPr>
            </w:pPr>
            <w:r w:rsidRPr="00841D0F">
              <w:rPr>
                <w:rFonts w:ascii="GHEA Grapalat" w:eastAsia="Times New Roman" w:hAnsi="GHEA Grapalat" w:cs="Times New Roman"/>
                <w:b/>
                <w:bCs/>
                <w:color w:val="000000"/>
              </w:rPr>
              <w:t>Պարտադիր զինվորական ծառայության զորակոչից ուսումը շարունակելու համար տարկետում ստանալը</w:t>
            </w:r>
          </w:p>
        </w:tc>
      </w:tr>
    </w:tbl>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Arial" w:eastAsia="Times New Roman" w:hAnsi="Arial" w:cs="Arial"/>
          <w:color w:val="000000"/>
        </w:rPr>
        <w:t> </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1. Պարտադիր զինվորական ծառայության զորակոչից ուսումը շարունակելու համար տարկետում տրվում է`</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 xml:space="preserve">ա) </w:t>
      </w:r>
      <w:proofErr w:type="gramStart"/>
      <w:r w:rsidRPr="00841D0F">
        <w:rPr>
          <w:rFonts w:ascii="GHEA Grapalat" w:eastAsia="Times New Roman" w:hAnsi="GHEA Grapalat" w:cs="Times New Roman"/>
          <w:strike/>
          <w:color w:val="000000"/>
        </w:rPr>
        <w:t>պետական</w:t>
      </w:r>
      <w:proofErr w:type="gramEnd"/>
      <w:r w:rsidRPr="00841D0F">
        <w:rPr>
          <w:rFonts w:ascii="GHEA Grapalat" w:eastAsia="Times New Roman" w:hAnsi="GHEA Grapalat" w:cs="Times New Roman"/>
          <w:strike/>
          <w:color w:val="000000"/>
        </w:rPr>
        <w:t xml:space="preserve"> բարձրագույն ուսումնական հաստատությունների (այդ թվում` օրդինատուրա, ինտերնատուրա</w:t>
      </w:r>
      <w:r w:rsidRPr="00841D0F">
        <w:rPr>
          <w:rFonts w:ascii="Arial" w:eastAsia="Times New Roman" w:hAnsi="Arial" w:cs="Arial"/>
          <w:strike/>
          <w:color w:val="000000"/>
        </w:rPr>
        <w:t> </w:t>
      </w:r>
      <w:r w:rsidRPr="00841D0F">
        <w:rPr>
          <w:rFonts w:ascii="GHEA Grapalat" w:eastAsia="Times New Roman" w:hAnsi="GHEA Grapalat" w:cs="Arial Unicode"/>
          <w:strike/>
          <w:color w:val="000000"/>
        </w:rPr>
        <w:t>և մագիստրատուրա) ցերեկային ուսուցման ուսանողներին, ինչպես նաև Հայաստանի Հանրապետության կառավարության հաստատած ցանկում ընդգրկված միջնակարգ մասնագիտական ուսումնական հաստատությունների ցերեկային ուսուցման</w:t>
      </w:r>
      <w:r w:rsidRPr="00841D0F">
        <w:rPr>
          <w:rFonts w:ascii="GHEA Grapalat" w:eastAsia="Times New Roman" w:hAnsi="GHEA Grapalat" w:cs="Times New Roman"/>
          <w:strike/>
          <w:color w:val="000000"/>
        </w:rPr>
        <w:t xml:space="preserve"> ուսանողներին.</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 xml:space="preserve">բ) </w:t>
      </w:r>
      <w:proofErr w:type="gramStart"/>
      <w:r w:rsidRPr="00841D0F">
        <w:rPr>
          <w:rFonts w:ascii="GHEA Grapalat" w:eastAsia="Times New Roman" w:hAnsi="GHEA Grapalat" w:cs="Times New Roman"/>
          <w:strike/>
          <w:color w:val="000000"/>
        </w:rPr>
        <w:t>պետական</w:t>
      </w:r>
      <w:proofErr w:type="gramEnd"/>
      <w:r w:rsidRPr="00841D0F">
        <w:rPr>
          <w:rFonts w:ascii="GHEA Grapalat" w:eastAsia="Times New Roman" w:hAnsi="GHEA Grapalat" w:cs="Times New Roman"/>
          <w:strike/>
          <w:color w:val="000000"/>
        </w:rPr>
        <w:t xml:space="preserve"> գիտակրթական համակարգի ասպիրանտուրայում պետական պատվերով առկա ուսուցմամբ սովորողներին.</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 xml:space="preserve">գ) </w:t>
      </w:r>
      <w:proofErr w:type="gramStart"/>
      <w:r w:rsidRPr="00841D0F">
        <w:rPr>
          <w:rFonts w:ascii="GHEA Grapalat" w:eastAsia="Times New Roman" w:hAnsi="GHEA Grapalat" w:cs="Times New Roman"/>
          <w:strike/>
          <w:color w:val="000000"/>
        </w:rPr>
        <w:t>պետական</w:t>
      </w:r>
      <w:proofErr w:type="gramEnd"/>
      <w:r w:rsidRPr="00841D0F">
        <w:rPr>
          <w:rFonts w:ascii="GHEA Grapalat" w:eastAsia="Times New Roman" w:hAnsi="GHEA Grapalat" w:cs="Times New Roman"/>
          <w:strike/>
          <w:color w:val="000000"/>
        </w:rPr>
        <w:t xml:space="preserve"> պատվերով, միջպետական և միջգերատեսչական համաձայնագրերով օտարերկրյա պետությունների բարձրագույն ուսումնական հաստատությունների ուսանողներին, օրդինատուրայում, ինտերնատուրայում, մագիստրատուրայում կամ ասպիրանտուրայում սովորողներին` Հայաստանի Հանրապետության կառավարության սահմանած դեպքերում և կարգով.</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 xml:space="preserve">դ) </w:t>
      </w:r>
      <w:proofErr w:type="gramStart"/>
      <w:r w:rsidRPr="00841D0F">
        <w:rPr>
          <w:rFonts w:ascii="GHEA Grapalat" w:eastAsia="Times New Roman" w:hAnsi="GHEA Grapalat" w:cs="Times New Roman"/>
          <w:strike/>
          <w:color w:val="000000"/>
        </w:rPr>
        <w:t>արդարադատության</w:t>
      </w:r>
      <w:proofErr w:type="gramEnd"/>
      <w:r w:rsidRPr="00841D0F">
        <w:rPr>
          <w:rFonts w:ascii="GHEA Grapalat" w:eastAsia="Times New Roman" w:hAnsi="GHEA Grapalat" w:cs="Times New Roman"/>
          <w:strike/>
          <w:color w:val="000000"/>
        </w:rPr>
        <w:t xml:space="preserve"> ակադեմիայի ունկնդիրներին.</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ե) հանրակրթական, ինչպես նաև հիմնական կրթության հիմքի վրա առանց ընդհատման նախնական մասնագիտական (արհեստագործական) կրթական ծրագրերով սովորողներին` մինչև նրանց 19 տարին լրանալը, եթե համապատասխան զինվորական կոմիսարիատ են ներկայացնում ուսումնական հաստատության պաշտոնատար անձի տված տեղեկանք` տվյալ ուսումնական հաստատությունում ուսումնառության վերաբերյալ:</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2. Ասպիրանտուրա և մագիստրատուրա ընդունվելու կարգն ու պայմանները հաստատվում են կառավարության որոշմամբ:</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Ատենախոսությունը պաշտպանած, բայց ԲՈՀ-ի հաստատումը դեռ չստացած</w:t>
      </w:r>
      <w:r w:rsidRPr="00841D0F">
        <w:rPr>
          <w:rFonts w:ascii="Arial" w:eastAsia="Times New Roman" w:hAnsi="Arial" w:cs="Arial"/>
          <w:strike/>
          <w:color w:val="000000"/>
        </w:rPr>
        <w:t> </w:t>
      </w:r>
      <w:r w:rsidRPr="00841D0F">
        <w:rPr>
          <w:rFonts w:ascii="GHEA Grapalat" w:eastAsia="Times New Roman" w:hAnsi="GHEA Grapalat" w:cs="Arial Unicode"/>
          <w:strike/>
          <w:color w:val="000000"/>
        </w:rPr>
        <w:t>և ասպիրանտուրան ավարտած ու ատենախոսության պաշտպանության օրը պաշտոնապես նշանակված անձանց պարտադիր զինվորական ծառայության զորակոչվելու կարգը սահմանում է Հայաստանի Հանրապետության կառավարությունը:</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3. Ուսումը շարունակելու համար տարկետում ստացած և սույն հոդվածի 1-ին մասում նշված ուսումնական հաստատություններից հեռացված կամ ազատված (բացառությամբ ուսման վարձը չվճարելու պատճառով ուսումնական հաստատությունից հեռացված և մինչև պարտադիր զինվորական ծառայության զորակոչի հայտարարվելն ուսման վարձը վճարելու հիման վրա ուսումնառությունը վերականգնած) կամ անբավարար առաջադիմության պատճառով նույն կուրսում մնացած 18 տարին լրացած քաղաքացիները կորցնում են տարկետման իրավունքը և ենթակա են զորակոչի, եթե չեն օգտվում սույն օրենքով նախատեսված պարտադիր զինվորական ծառայությունից ազատվելու կամ պարտադիր զինվորական ծառայության զորակոչից այլ հիմքով տարկետում ստանալու իրավունքից:</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 xml:space="preserve">4. Կրթությունը շարունակելու համար պարտադիր զինվորական ծառայության զորակոչից տարկետում ստացած անձինք պարտադիր զինվորական ծառայության են կանչվում մինչև 27 տարեկան դառնալը, բացառությամբ պետական պատվերով պետական գիտակրթական համակարգի, միջպետական և միջգերատեսչական համաձայնագրերով օտարերկրյա պետությունների կամ սույն օրենքի 16 հոդվածի երկրորդ մասով նախատեսված դեպքում ասպիրանտուրայում սովորողների, ինչպես նաև արդարադատության ակադեմիայի ունկնդիրների, որոնց տարկետում տրվում է մինչև ուսման ավարտը: Եթե նշված անձինք ուսումն ավարտում են 27 տարեկանից բարձր տարիքում, ապա պարտադիր զինվորական </w:t>
      </w:r>
      <w:r w:rsidRPr="00841D0F">
        <w:rPr>
          <w:rFonts w:ascii="GHEA Grapalat" w:eastAsia="Times New Roman" w:hAnsi="GHEA Grapalat" w:cs="Times New Roman"/>
          <w:strike/>
          <w:color w:val="000000"/>
        </w:rPr>
        <w:lastRenderedPageBreak/>
        <w:t>ծառայության են կանչվում ասպիրանտուրան կամ արդարադատության ակադեմիան ավարտելուն հաջորդող զորակոչի ընթացքում:</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Սահմանված կարգով պարտադիր զինվորական ծառայության զորակոչի ենթակա պահեստազորի առաջին խմբի սպաները, որոնք ավարտել են ասպիրանտուրան</w:t>
      </w:r>
      <w:r w:rsidRPr="00841D0F">
        <w:rPr>
          <w:rFonts w:ascii="Arial" w:eastAsia="Times New Roman" w:hAnsi="Arial" w:cs="Arial"/>
          <w:strike/>
          <w:color w:val="000000"/>
        </w:rPr>
        <w:t> </w:t>
      </w:r>
      <w:r w:rsidRPr="00841D0F">
        <w:rPr>
          <w:rFonts w:ascii="GHEA Grapalat" w:eastAsia="Times New Roman" w:hAnsi="GHEA Grapalat" w:cs="Arial Unicode"/>
          <w:strike/>
          <w:color w:val="000000"/>
        </w:rPr>
        <w:t>կամ ունեն գիտական աստիճան, պարտադիր զինվորական ծառայության են կանչվում ըստ իրենց մասնագիտացումների:</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b/>
          <w:bCs/>
          <w:i/>
          <w:iCs/>
          <w:color w:val="000000"/>
        </w:rPr>
        <w:t>(14-րդ հոդվածը խմբ. 06.03.00 ՀՕ-42, լրաց. 03.05.00 ՀՕ-57, 16.04.02 ՀՕ-325, 20.05.02 ՀՕ-345-Ն, խմբ. 01.06.06 ՀՕ-128-Ն, լրաց., խմբ. 21.02.07 ՀՕ-136-Ն, խմբ. 28.11.07 ՀՕ-272-Ն, 18.11.09 ՀՕ-215-Ն, լրաց. 25.05.11 ՀՕ-177-Ն,</w:t>
      </w:r>
      <w:r w:rsidRPr="00841D0F">
        <w:rPr>
          <w:rFonts w:ascii="Arial" w:eastAsia="Times New Roman" w:hAnsi="Arial" w:cs="Arial"/>
          <w:b/>
          <w:bCs/>
          <w:i/>
          <w:iCs/>
          <w:color w:val="000000"/>
        </w:rPr>
        <w:t> </w:t>
      </w:r>
      <w:r w:rsidRPr="00841D0F">
        <w:rPr>
          <w:rFonts w:ascii="GHEA Grapalat" w:eastAsia="Times New Roman" w:hAnsi="GHEA Grapalat" w:cs="Arial Unicode"/>
          <w:b/>
          <w:bCs/>
          <w:i/>
          <w:iCs/>
          <w:color w:val="000000"/>
        </w:rPr>
        <w:t>19.03.12 ՀՕ-38-Ն, փոփ. 02.05.13 ՀՕ-54-Ն</w:t>
      </w:r>
      <w:r w:rsidRPr="00841D0F">
        <w:rPr>
          <w:rFonts w:ascii="GHEA Grapalat" w:eastAsia="Times New Roman" w:hAnsi="GHEA Grapalat" w:cs="Times New Roman"/>
          <w:b/>
          <w:bCs/>
          <w:i/>
          <w:iCs/>
          <w:color w:val="000000"/>
        </w:rPr>
        <w:t>, լրաց. 21.06.14 ՀՕ-79-Ն)</w:t>
      </w:r>
      <w:r w:rsidR="00756E61" w:rsidRPr="00841D0F">
        <w:rPr>
          <w:rFonts w:ascii="GHEA Grapalat" w:eastAsia="Times New Roman" w:hAnsi="GHEA Grapalat" w:cs="Times New Roman"/>
          <w:b/>
          <w:bCs/>
          <w:i/>
          <w:iCs/>
          <w:color w:val="000000"/>
        </w:rPr>
        <w:t xml:space="preserve">  </w:t>
      </w:r>
      <w:r w:rsidR="00756E61" w:rsidRPr="00841D0F">
        <w:rPr>
          <w:rFonts w:ascii="GHEA Grapalat" w:eastAsia="Times New Roman" w:hAnsi="GHEA Grapalat" w:cs="GHEA Grapalat"/>
          <w:highlight w:val="yellow"/>
        </w:rPr>
        <w:t>ճանաչել ուժը կորցրած:</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95"/>
      </w:tblGrid>
      <w:tr w:rsidR="000C7D4A" w:rsidRPr="00841D0F" w:rsidTr="000C7D4A">
        <w:trPr>
          <w:tblCellSpacing w:w="0" w:type="dxa"/>
        </w:trPr>
        <w:tc>
          <w:tcPr>
            <w:tcW w:w="2025" w:type="dxa"/>
            <w:hideMark/>
          </w:tcPr>
          <w:p w:rsidR="000C7D4A" w:rsidRPr="00841D0F" w:rsidRDefault="000C7D4A" w:rsidP="000C7D4A">
            <w:pPr>
              <w:spacing w:after="0" w:line="240" w:lineRule="auto"/>
              <w:jc w:val="center"/>
              <w:rPr>
                <w:rFonts w:ascii="GHEA Grapalat" w:eastAsia="Times New Roman" w:hAnsi="GHEA Grapalat" w:cs="Times New Roman"/>
                <w:color w:val="000000"/>
              </w:rPr>
            </w:pPr>
            <w:r w:rsidRPr="00841D0F">
              <w:rPr>
                <w:rFonts w:ascii="GHEA Grapalat" w:eastAsia="Times New Roman" w:hAnsi="GHEA Grapalat" w:cs="Times New Roman"/>
                <w:b/>
                <w:bCs/>
                <w:color w:val="000000"/>
              </w:rPr>
              <w:t>Հոդված 15.</w:t>
            </w:r>
          </w:p>
        </w:tc>
        <w:tc>
          <w:tcPr>
            <w:tcW w:w="0" w:type="auto"/>
            <w:hideMark/>
          </w:tcPr>
          <w:p w:rsidR="000C7D4A" w:rsidRPr="00841D0F" w:rsidRDefault="000C7D4A" w:rsidP="000C7D4A">
            <w:pPr>
              <w:spacing w:after="0" w:line="240" w:lineRule="auto"/>
              <w:rPr>
                <w:rFonts w:ascii="GHEA Grapalat" w:eastAsia="Times New Roman" w:hAnsi="GHEA Grapalat" w:cs="Times New Roman"/>
                <w:color w:val="000000"/>
              </w:rPr>
            </w:pPr>
            <w:r w:rsidRPr="00841D0F">
              <w:rPr>
                <w:rFonts w:ascii="GHEA Grapalat" w:eastAsia="Times New Roman" w:hAnsi="GHEA Grapalat" w:cs="Times New Roman"/>
                <w:b/>
                <w:bCs/>
                <w:color w:val="000000"/>
              </w:rPr>
              <w:t>Պարտադիր զինվորական ծառայության զորակոչից առողջական վիճակի պատճառով տարկետում ստանալը</w:t>
            </w:r>
          </w:p>
        </w:tc>
      </w:tr>
    </w:tbl>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Arial" w:eastAsia="Times New Roman" w:hAnsi="Arial" w:cs="Arial"/>
          <w:color w:val="000000"/>
        </w:rPr>
        <w:t> </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1. Առողջական վիճակի պատճառով բուժման կարիք ունեցող զորակոչիկներին պարտադիր զինվորական ծառայության զորակոչից տարկետում տրվում է 3 անգամ` մինչև 1 տարի ժամանակով: Երրորդ անգամ տրված տարկետման ժամկետը լրանալուց հետո զորակոչիկը բժշկական քննության արդյունքներով կամ ճանաչվում է պիտանի զինվորական ծառայության համար և զորակոչվում է զինվորական ծառայության, կամ ճանաչվում է խաղաղ պայմաններում զինվորական ծառայության համար ոչ պիտանի և հաշվառվում պահեստազորում, կամ ճանաչվում է զինվորական ծառայության համար ոչ պիտանի և հանվում զինվորական հաշվառումից:</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2. Առողջական վիճակի պատճառով պարտադիր զինվորական ծառայության համար ժամանակավորապես ոչ պիտանի զորակոչիկներին զորակոչից տարկետում տրվում է 1 անգամ` 3 տարի ժամանակով: Տարկետման ժամկետը լրանալուց հետո զորակոչիկը բժշկական քննության արդյունքներով կամ ճանաչվում է պիտանի զինվորական ծառայության համար և զորակոչվում է զինվորական ծառայության, կամ ճանաչվում է խաղաղ պայմաններում զինվորական ծառայության համար ոչ պիտանի և հաշվառվում պահեստազորում, կամ ճանաչվում է զինվորական ծառայության համար ոչ պիտանի և հանվում զինվորական հաշվառումից:</w:t>
      </w:r>
    </w:p>
    <w:p w:rsidR="000C7D4A" w:rsidRPr="00841D0F" w:rsidRDefault="000C7D4A" w:rsidP="000C7D4A">
      <w:pPr>
        <w:spacing w:after="0" w:line="240" w:lineRule="auto"/>
        <w:ind w:firstLine="424"/>
        <w:rPr>
          <w:rFonts w:ascii="GHEA Grapalat" w:eastAsia="Times New Roman" w:hAnsi="GHEA Grapalat" w:cs="Times New Roman"/>
          <w:strike/>
          <w:color w:val="000000"/>
        </w:rPr>
      </w:pPr>
      <w:r w:rsidRPr="00841D0F">
        <w:rPr>
          <w:rFonts w:ascii="GHEA Grapalat" w:eastAsia="Times New Roman" w:hAnsi="GHEA Grapalat" w:cs="Times New Roman"/>
          <w:strike/>
          <w:color w:val="000000"/>
        </w:rPr>
        <w:t>Սույն օրենքի 14 հոդվածի չորրորդ մասով նախատեսված ասպիրանտուրայում կամ արդարադատության ակադեմիայում սովորելու կապակցությամբ տարկետում ստացած և 27 տարեկանից բարձր տարիքում ուսումն ավարտած զորակոչիկներին առողջական վիճակի պատճառով բուժման նպատակով տարկետում կարող է տրվել 1 անգամ՝ մինչև 6 ամիս ժամկետով, իսկ պարտադիր զինվորական ծառայության համար ժամանակավորապես ոչ պիտանի ճանաչելու դեպքում՝ մինչև 1 տարի ժամկետով: Տարկետման ժամկետը լրանալուց հետո զորակոչիկը բժշկական քննության արդյունքներով կամ ճանաչվում է պիտանի զինվորական ծառայության համար և զորակոչվում զինվորական ծառայության, կամ ճանաչվում է խաղաղ պայմաններում զինվորական ծառայության համար ոչ պիտանի և հաշվառվում պահեստազորում, կամ ճանաչվում է զինվորական ծառայության համար ոչ պիտանի և հանվում զինվորական հաշվառումից:</w:t>
      </w:r>
      <w:r w:rsidR="00756E61" w:rsidRPr="00841D0F">
        <w:rPr>
          <w:rFonts w:ascii="GHEA Grapalat" w:eastAsia="Times New Roman" w:hAnsi="GHEA Grapalat" w:cs="Times New Roman"/>
          <w:strike/>
          <w:color w:val="000000"/>
        </w:rPr>
        <w:t xml:space="preserve"> </w:t>
      </w:r>
      <w:r w:rsidR="00756E61" w:rsidRPr="00841D0F">
        <w:rPr>
          <w:rFonts w:ascii="GHEA Grapalat" w:eastAsia="Times New Roman" w:hAnsi="GHEA Grapalat" w:cs="GHEA Grapalat"/>
          <w:highlight w:val="yellow"/>
        </w:rPr>
        <w:t>ճանաչել ուժը կորցրած:</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3. Սույն հոդվածի առաջին և երկրորդ մասերով նախատեսված տարկետումներ տալու մասին որոշումներն ընդունում է հանրապետական զորակոչային հանձնաժողովը` Հայաստանի Հանրապետության կառավարության որոշմամբ ստեղծված կենտրոնական բժշկական հանձնաժողովի եզրակացության հիման վրա:</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4. Սույն հոդվածի, ինչպես նաև սույն օրենքի 23-րդ հոդվածի 2-րդ և 5-րդ մասերի հիման վրա առողջական վիճակի պատճառով պահեստազորում հաշվառված քաղաքացիները ենթակա են բժշկական վերափորձաքննության` 5 տարին մեկ անգամ: Մինչև 27 տարին լրանալը բժշկական վերափորձաքննության արդյունքներով պարտադիր զինվորական ծառայության </w:t>
      </w:r>
      <w:r w:rsidRPr="00841D0F">
        <w:rPr>
          <w:rFonts w:ascii="GHEA Grapalat" w:eastAsia="Times New Roman" w:hAnsi="GHEA Grapalat" w:cs="Times New Roman"/>
          <w:color w:val="000000"/>
        </w:rPr>
        <w:lastRenderedPageBreak/>
        <w:t>համար պիտանի ճանաչված քաղաքացիները ենթակա են պարտադիր զինվորական ծառայության զորակոչի` ընդհանուր հիմունքներով:</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b/>
          <w:bCs/>
          <w:i/>
          <w:iCs/>
          <w:color w:val="000000"/>
        </w:rPr>
        <w:t>(15-րդ հոդվածը խմբ.</w:t>
      </w:r>
      <w:r w:rsidRPr="00841D0F">
        <w:rPr>
          <w:rFonts w:ascii="Arial" w:eastAsia="Times New Roman" w:hAnsi="Arial" w:cs="Arial"/>
          <w:b/>
          <w:bCs/>
          <w:i/>
          <w:iCs/>
          <w:color w:val="000000"/>
        </w:rPr>
        <w:t> </w:t>
      </w:r>
      <w:r w:rsidRPr="00841D0F">
        <w:rPr>
          <w:rFonts w:ascii="GHEA Grapalat" w:eastAsia="Times New Roman" w:hAnsi="GHEA Grapalat" w:cs="Arial Unicode"/>
          <w:b/>
          <w:bCs/>
          <w:i/>
          <w:iCs/>
          <w:color w:val="000000"/>
        </w:rPr>
        <w:t>01.06.06 ՀՕ-128-Ն, լրաց. 28.11.07 ՀՕ-272-Ն, փոփ. 19.03.12 ՀՕ-38-Ն, 02.05.13 ՀՕ-54-Ն)</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95"/>
      </w:tblGrid>
      <w:tr w:rsidR="000C7D4A" w:rsidRPr="00841D0F" w:rsidTr="000C7D4A">
        <w:trPr>
          <w:tblCellSpacing w:w="0" w:type="dxa"/>
        </w:trPr>
        <w:tc>
          <w:tcPr>
            <w:tcW w:w="2025" w:type="dxa"/>
            <w:hideMark/>
          </w:tcPr>
          <w:p w:rsidR="000C7D4A" w:rsidRPr="00841D0F" w:rsidRDefault="000C7D4A" w:rsidP="000C7D4A">
            <w:pPr>
              <w:spacing w:after="0" w:line="240" w:lineRule="auto"/>
              <w:jc w:val="center"/>
              <w:rPr>
                <w:rFonts w:ascii="GHEA Grapalat" w:eastAsia="Times New Roman" w:hAnsi="GHEA Grapalat" w:cs="Times New Roman"/>
                <w:color w:val="000000"/>
              </w:rPr>
            </w:pPr>
            <w:r w:rsidRPr="00841D0F">
              <w:rPr>
                <w:rFonts w:ascii="GHEA Grapalat" w:eastAsia="Times New Roman" w:hAnsi="GHEA Grapalat" w:cs="Times New Roman"/>
                <w:b/>
                <w:bCs/>
                <w:color w:val="000000"/>
              </w:rPr>
              <w:t>Հոդված 17.</w:t>
            </w:r>
          </w:p>
        </w:tc>
        <w:tc>
          <w:tcPr>
            <w:tcW w:w="0" w:type="auto"/>
            <w:hideMark/>
          </w:tcPr>
          <w:p w:rsidR="000C7D4A" w:rsidRPr="00841D0F" w:rsidRDefault="000C7D4A" w:rsidP="000C7D4A">
            <w:pPr>
              <w:spacing w:after="0" w:line="240" w:lineRule="auto"/>
              <w:rPr>
                <w:rFonts w:ascii="GHEA Grapalat" w:eastAsia="Times New Roman" w:hAnsi="GHEA Grapalat" w:cs="Times New Roman"/>
                <w:color w:val="000000"/>
              </w:rPr>
            </w:pPr>
            <w:r w:rsidRPr="00841D0F">
              <w:rPr>
                <w:rFonts w:ascii="GHEA Grapalat" w:eastAsia="Times New Roman" w:hAnsi="GHEA Grapalat" w:cs="Times New Roman"/>
                <w:b/>
                <w:bCs/>
                <w:color w:val="000000"/>
              </w:rPr>
              <w:t>Տեղական և մարզային զորակոչային հանձնաժողովները</w:t>
            </w:r>
          </w:p>
        </w:tc>
      </w:tr>
    </w:tbl>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Arial" w:eastAsia="Times New Roman" w:hAnsi="Arial" w:cs="Arial"/>
          <w:color w:val="000000"/>
        </w:rPr>
        <w:t> </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1. Պարտադիր զինվորական ծառայության զորակոչն անցկացնելու համար կառավարության սահմանած կարգով ստեղծվում են զորակոչային հանձնաժողովներ` ըստ զինվորական կոմիսարիատների կողմից սպասարկվող տարածքների` տեղական, և ըստ մարզերի` մարզային (Երևանի քաղաքային):</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2. Տեղական զորակոչային հանձնաժողովների կազմը հաստատում է մարզպետը (Երևանի քաղաքապետը</w:t>
      </w:r>
      <w:proofErr w:type="gramStart"/>
      <w:r w:rsidRPr="00841D0F">
        <w:rPr>
          <w:rFonts w:ascii="GHEA Grapalat" w:eastAsia="Times New Roman" w:hAnsi="GHEA Grapalat" w:cs="Times New Roman"/>
          <w:color w:val="000000"/>
        </w:rPr>
        <w:t>)`</w:t>
      </w:r>
      <w:proofErr w:type="gramEnd"/>
      <w:r w:rsidRPr="00841D0F">
        <w:rPr>
          <w:rFonts w:ascii="GHEA Grapalat" w:eastAsia="Times New Roman" w:hAnsi="GHEA Grapalat" w:cs="Times New Roman"/>
          <w:color w:val="000000"/>
        </w:rPr>
        <w:t xml:space="preserve"> համապատասխան զինվորական կոմիսարի ներկայացմամբ:</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Հանձնաժողովի նախագահ է համարվում զինվորական կոմիսարը:</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Տեղական զորակոչային հանձնաժողովները`</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 </w:t>
      </w:r>
      <w:proofErr w:type="gramStart"/>
      <w:r w:rsidRPr="00841D0F">
        <w:rPr>
          <w:rFonts w:ascii="GHEA Grapalat" w:eastAsia="Times New Roman" w:hAnsi="GHEA Grapalat" w:cs="Times New Roman"/>
          <w:color w:val="000000"/>
        </w:rPr>
        <w:t>կազմակերպում</w:t>
      </w:r>
      <w:proofErr w:type="gramEnd"/>
      <w:r w:rsidRPr="00841D0F">
        <w:rPr>
          <w:rFonts w:ascii="GHEA Grapalat" w:eastAsia="Times New Roman" w:hAnsi="GHEA Grapalat" w:cs="Times New Roman"/>
          <w:color w:val="000000"/>
        </w:rPr>
        <w:t xml:space="preserve"> են զորակոչիկների բժշկական քննությունը,</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 </w:t>
      </w:r>
      <w:proofErr w:type="gramStart"/>
      <w:r w:rsidRPr="00841D0F">
        <w:rPr>
          <w:rFonts w:ascii="GHEA Grapalat" w:eastAsia="Times New Roman" w:hAnsi="GHEA Grapalat" w:cs="Times New Roman"/>
          <w:color w:val="000000"/>
        </w:rPr>
        <w:t>որոշումներ</w:t>
      </w:r>
      <w:proofErr w:type="gramEnd"/>
      <w:r w:rsidRPr="00841D0F">
        <w:rPr>
          <w:rFonts w:ascii="GHEA Grapalat" w:eastAsia="Times New Roman" w:hAnsi="GHEA Grapalat" w:cs="Times New Roman"/>
          <w:color w:val="000000"/>
        </w:rPr>
        <w:t xml:space="preserve"> են ընդունում զորակոչի և զորակոչիկներին` ըստ զորատեսակների զինված ուժերում և այլ զորքերում զինվորական ծառայության ուղարկելու մասին,</w:t>
      </w:r>
      <w:r w:rsidRPr="00841D0F">
        <w:rPr>
          <w:rFonts w:ascii="Arial" w:eastAsia="Times New Roman" w:hAnsi="Arial" w:cs="Arial"/>
          <w:color w:val="000000"/>
        </w:rPr>
        <w:t> </w:t>
      </w:r>
      <w:r w:rsidRPr="00841D0F">
        <w:rPr>
          <w:rFonts w:ascii="GHEA Grapalat" w:eastAsia="Times New Roman" w:hAnsi="GHEA Grapalat" w:cs="Arial Unicode"/>
          <w:color w:val="000000"/>
        </w:rPr>
        <w:t xml:space="preserve">ընտանեկան դրության բերումով </w:t>
      </w:r>
      <w:r w:rsidRPr="00841D0F">
        <w:rPr>
          <w:rFonts w:ascii="GHEA Grapalat" w:eastAsia="Times New Roman" w:hAnsi="GHEA Grapalat" w:cs="Arial Unicode"/>
          <w:strike/>
          <w:color w:val="000000"/>
          <w:highlight w:val="yellow"/>
        </w:rPr>
        <w:t>և ուսումը շարունակելու համար</w:t>
      </w:r>
      <w:r w:rsidRPr="00841D0F">
        <w:rPr>
          <w:rFonts w:ascii="GHEA Grapalat" w:eastAsia="Times New Roman" w:hAnsi="GHEA Grapalat" w:cs="Arial Unicode"/>
          <w:color w:val="000000"/>
        </w:rPr>
        <w:t xml:space="preserve"> տարկետում տալու վերաբերյալ,</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 </w:t>
      </w:r>
      <w:proofErr w:type="gramStart"/>
      <w:r w:rsidRPr="00841D0F">
        <w:rPr>
          <w:rFonts w:ascii="GHEA Grapalat" w:eastAsia="Times New Roman" w:hAnsi="GHEA Grapalat" w:cs="Times New Roman"/>
          <w:color w:val="000000"/>
        </w:rPr>
        <w:t>կայացնում</w:t>
      </w:r>
      <w:proofErr w:type="gramEnd"/>
      <w:r w:rsidRPr="00841D0F">
        <w:rPr>
          <w:rFonts w:ascii="GHEA Grapalat" w:eastAsia="Times New Roman" w:hAnsi="GHEA Grapalat" w:cs="Times New Roman"/>
          <w:color w:val="000000"/>
        </w:rPr>
        <w:t xml:space="preserve"> են նախնական եզրակացություն և մարզային (Երևանի քաղաքային) զորակոչային հանձնաժողով են ներկայացնում սույն օրենքով չնախատեսված դեպքերում զորակոչիկներին ընտանեկան դրության բերումով տարկետում տալու վերաբերյալ փաստաթղթերը,</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 </w:t>
      </w:r>
      <w:proofErr w:type="gramStart"/>
      <w:r w:rsidRPr="00841D0F">
        <w:rPr>
          <w:rFonts w:ascii="GHEA Grapalat" w:eastAsia="Times New Roman" w:hAnsi="GHEA Grapalat" w:cs="Times New Roman"/>
          <w:color w:val="000000"/>
        </w:rPr>
        <w:t>կայացնում</w:t>
      </w:r>
      <w:proofErr w:type="gramEnd"/>
      <w:r w:rsidRPr="00841D0F">
        <w:rPr>
          <w:rFonts w:ascii="GHEA Grapalat" w:eastAsia="Times New Roman" w:hAnsi="GHEA Grapalat" w:cs="Times New Roman"/>
          <w:color w:val="000000"/>
        </w:rPr>
        <w:t xml:space="preserve"> են նախնական եզրակացություն և կենտրոնական բժշկական հանձնաժողով են ներկայացնում զորակոչիկներին բժշկական քննության արդյունքներով տարկետում տալու և պարտադիր զինվորական ծառայությունից ազատելու վերաբերյալ փաստաթղթերը` եզրակացության համար,</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 </w:t>
      </w:r>
      <w:proofErr w:type="gramStart"/>
      <w:r w:rsidRPr="00841D0F">
        <w:rPr>
          <w:rFonts w:ascii="GHEA Grapalat" w:eastAsia="Times New Roman" w:hAnsi="GHEA Grapalat" w:cs="Times New Roman"/>
          <w:color w:val="000000"/>
        </w:rPr>
        <w:t>քննարկում</w:t>
      </w:r>
      <w:proofErr w:type="gramEnd"/>
      <w:r w:rsidRPr="00841D0F">
        <w:rPr>
          <w:rFonts w:ascii="GHEA Grapalat" w:eastAsia="Times New Roman" w:hAnsi="GHEA Grapalat" w:cs="Times New Roman"/>
          <w:color w:val="000000"/>
        </w:rPr>
        <w:t xml:space="preserve"> են ռազմաուսումնական հաստատություններ ընդունվելու մասին դիմումները և կայացնում որոշում:</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3. Մարզային (Երևանի քաղաքային) զորակոչային հանձնաժողովները կազմում է կառավարությունը: Հանձնաժողովի նախագահ է համարվում համապատասխան մարզպետը (Երևանի քաղաքապետը):</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Մարզային (Երևանի քաղաքային) զորակոչային հանձնաժողովները`</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 </w:t>
      </w:r>
      <w:proofErr w:type="gramStart"/>
      <w:r w:rsidRPr="00841D0F">
        <w:rPr>
          <w:rFonts w:ascii="GHEA Grapalat" w:eastAsia="Times New Roman" w:hAnsi="GHEA Grapalat" w:cs="Times New Roman"/>
          <w:color w:val="000000"/>
        </w:rPr>
        <w:t>համակարգում</w:t>
      </w:r>
      <w:proofErr w:type="gramEnd"/>
      <w:r w:rsidRPr="00841D0F">
        <w:rPr>
          <w:rFonts w:ascii="GHEA Grapalat" w:eastAsia="Times New Roman" w:hAnsi="GHEA Grapalat" w:cs="Times New Roman"/>
          <w:color w:val="000000"/>
        </w:rPr>
        <w:t xml:space="preserve"> են տեղական զորակոչային հանձնաժողովների գործունեությունը,</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 </w:t>
      </w:r>
      <w:r w:rsidRPr="00841D0F">
        <w:rPr>
          <w:rFonts w:ascii="GHEA Grapalat" w:eastAsia="Times New Roman" w:hAnsi="GHEA Grapalat" w:cs="Times New Roman"/>
          <w:b/>
          <w:bCs/>
          <w:i/>
          <w:iCs/>
          <w:color w:val="000000"/>
        </w:rPr>
        <w:t>(կետն ուժը կորցրել է 19.03.12 ՀՕ-38-Ն)</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 </w:t>
      </w:r>
      <w:proofErr w:type="gramStart"/>
      <w:r w:rsidRPr="00841D0F">
        <w:rPr>
          <w:rFonts w:ascii="GHEA Grapalat" w:eastAsia="Times New Roman" w:hAnsi="GHEA Grapalat" w:cs="Times New Roman"/>
          <w:color w:val="000000"/>
        </w:rPr>
        <w:t>որոշում</w:t>
      </w:r>
      <w:proofErr w:type="gramEnd"/>
      <w:r w:rsidRPr="00841D0F">
        <w:rPr>
          <w:rFonts w:ascii="GHEA Grapalat" w:eastAsia="Times New Roman" w:hAnsi="GHEA Grapalat" w:cs="Times New Roman"/>
          <w:color w:val="000000"/>
        </w:rPr>
        <w:t xml:space="preserve"> են ընդունում զորակոչիկներին ընտանեկան դրության բերումով սույն օրենքով չնախատեսված դեպքերում տարկետում տալու վերաբերյալ և դա ներկայացնում հանրապետական զորակոչային հանձնաժողով:</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color w:val="000000"/>
        </w:rPr>
        <w:t>4. Տեղական և մարզային (Երևանի քաղաքային) զորակոչային հանձնաժողովների որոշումներն ընդունվում են հանձնաժողովի անդամների ընդհանուր թվի ձայների մեծամասնությամբ:</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GHEA Grapalat" w:eastAsia="Times New Roman" w:hAnsi="GHEA Grapalat" w:cs="Times New Roman"/>
          <w:b/>
          <w:bCs/>
          <w:i/>
          <w:iCs/>
          <w:color w:val="000000"/>
        </w:rPr>
        <w:t>(17-րդ հոդվածը</w:t>
      </w:r>
      <w:r w:rsidRPr="00841D0F">
        <w:rPr>
          <w:rFonts w:ascii="Arial" w:eastAsia="Times New Roman" w:hAnsi="Arial" w:cs="Arial"/>
          <w:b/>
          <w:bCs/>
          <w:i/>
          <w:iCs/>
          <w:color w:val="000000"/>
        </w:rPr>
        <w:t> </w:t>
      </w:r>
      <w:r w:rsidRPr="00841D0F">
        <w:rPr>
          <w:rFonts w:ascii="GHEA Grapalat" w:eastAsia="Times New Roman" w:hAnsi="GHEA Grapalat" w:cs="Arial Unicode"/>
          <w:b/>
          <w:bCs/>
          <w:i/>
          <w:iCs/>
          <w:color w:val="000000"/>
        </w:rPr>
        <w:t>փոփ. 18.11.09 ՀՕ-215-Ն,</w:t>
      </w:r>
      <w:r w:rsidRPr="00841D0F">
        <w:rPr>
          <w:rFonts w:ascii="Arial" w:eastAsia="Times New Roman" w:hAnsi="Arial" w:cs="Arial"/>
          <w:b/>
          <w:bCs/>
          <w:i/>
          <w:iCs/>
          <w:color w:val="000000"/>
        </w:rPr>
        <w:t> </w:t>
      </w:r>
      <w:r w:rsidRPr="00841D0F">
        <w:rPr>
          <w:rFonts w:ascii="GHEA Grapalat" w:eastAsia="Times New Roman" w:hAnsi="GHEA Grapalat" w:cs="Arial Unicode"/>
          <w:b/>
          <w:bCs/>
          <w:i/>
          <w:iCs/>
          <w:color w:val="000000"/>
        </w:rPr>
        <w:t>19.03.12 ՀՕ-38-Ն</w:t>
      </w:r>
      <w:r w:rsidRPr="00841D0F">
        <w:rPr>
          <w:rFonts w:ascii="GHEA Grapalat" w:eastAsia="Times New Roman" w:hAnsi="GHEA Grapalat" w:cs="Times New Roman"/>
          <w:b/>
          <w:bCs/>
          <w:i/>
          <w:iCs/>
          <w:color w:val="000000"/>
        </w:rPr>
        <w:t>)</w:t>
      </w:r>
    </w:p>
    <w:p w:rsidR="000C7D4A" w:rsidRPr="00841D0F" w:rsidRDefault="000C7D4A" w:rsidP="000C7D4A">
      <w:pPr>
        <w:spacing w:after="0" w:line="240" w:lineRule="auto"/>
        <w:ind w:firstLine="424"/>
        <w:rPr>
          <w:rFonts w:ascii="GHEA Grapalat" w:eastAsia="Times New Roman" w:hAnsi="GHEA Grapalat" w:cs="Times New Roman"/>
          <w:color w:val="000000"/>
        </w:rPr>
      </w:pPr>
      <w:r w:rsidRPr="00841D0F">
        <w:rPr>
          <w:rFonts w:ascii="Arial" w:eastAsia="Times New Roman" w:hAnsi="Arial" w:cs="Arial"/>
          <w:color w:val="000000"/>
        </w:rPr>
        <w:t> </w:t>
      </w:r>
    </w:p>
    <w:p w:rsidR="000C7D4A" w:rsidRPr="00841D0F" w:rsidRDefault="000C7D4A" w:rsidP="00875017">
      <w:pPr>
        <w:jc w:val="both"/>
        <w:rPr>
          <w:rFonts w:ascii="GHEA Grapalat" w:hAnsi="GHEA Grapalat"/>
        </w:rPr>
      </w:pPr>
    </w:p>
    <w:p w:rsidR="000C7D4A" w:rsidRPr="00841D0F" w:rsidRDefault="000C7D4A" w:rsidP="00875017">
      <w:pPr>
        <w:jc w:val="both"/>
        <w:rPr>
          <w:rFonts w:ascii="GHEA Grapalat" w:hAnsi="GHEA Grapalat"/>
        </w:rPr>
      </w:pPr>
    </w:p>
    <w:p w:rsidR="001B0549" w:rsidRPr="00841D0F" w:rsidRDefault="001B0549" w:rsidP="00875017">
      <w:pPr>
        <w:jc w:val="both"/>
        <w:rPr>
          <w:rFonts w:ascii="GHEA Grapalat" w:hAnsi="GHEA Grapalat"/>
        </w:rPr>
      </w:pPr>
    </w:p>
    <w:p w:rsidR="000C7D4A" w:rsidRPr="00841D0F" w:rsidRDefault="000C7D4A" w:rsidP="000C7D4A">
      <w:pPr>
        <w:spacing w:after="0" w:line="240" w:lineRule="auto"/>
        <w:jc w:val="center"/>
        <w:rPr>
          <w:rFonts w:ascii="GHEA Grapalat" w:eastAsia="Times New Roman" w:hAnsi="GHEA Grapalat" w:cs="Times New Roman"/>
          <w:b/>
          <w:bCs/>
          <w:color w:val="545454"/>
        </w:rPr>
      </w:pPr>
      <w:r w:rsidRPr="00841D0F">
        <w:rPr>
          <w:rFonts w:ascii="GHEA Grapalat" w:eastAsia="Times New Roman" w:hAnsi="GHEA Grapalat" w:cs="Times New Roman"/>
          <w:b/>
          <w:bCs/>
          <w:color w:val="545454"/>
        </w:rPr>
        <w:lastRenderedPageBreak/>
        <w:t>ՀՀ ՕՐԵՆՔԸ ԲԱՐՁՐԱԳՈՒՅՆ ԵՎ ՀԵՏԲՈՒՀԱԿԱՆ ՄԱՍՆԱԳԻՏԱԿԱՆ ԿՐԹՈՒԹՅԱՆ ՄԱՍԻՆ</w:t>
      </w:r>
    </w:p>
    <w:tbl>
      <w:tblPr>
        <w:tblW w:w="5000" w:type="pct"/>
        <w:tblCellSpacing w:w="0" w:type="dxa"/>
        <w:tblCellMar>
          <w:left w:w="0" w:type="dxa"/>
          <w:right w:w="0" w:type="dxa"/>
        </w:tblCellMar>
        <w:tblLook w:val="04A0"/>
      </w:tblPr>
      <w:tblGrid>
        <w:gridCol w:w="2025"/>
        <w:gridCol w:w="7695"/>
      </w:tblGrid>
      <w:tr w:rsidR="00756E61" w:rsidRPr="00841D0F" w:rsidTr="00756E61">
        <w:trPr>
          <w:tblCellSpacing w:w="0" w:type="dxa"/>
        </w:trPr>
        <w:tc>
          <w:tcPr>
            <w:tcW w:w="2025" w:type="dxa"/>
            <w:hideMark/>
          </w:tcPr>
          <w:p w:rsidR="00756E61" w:rsidRPr="00841D0F" w:rsidRDefault="00756E61" w:rsidP="00756E61">
            <w:pPr>
              <w:spacing w:after="0" w:line="240" w:lineRule="auto"/>
              <w:jc w:val="center"/>
              <w:rPr>
                <w:rFonts w:ascii="GHEA Grapalat" w:eastAsia="Times New Roman" w:hAnsi="GHEA Grapalat" w:cs="Times New Roman"/>
                <w:color w:val="000000"/>
              </w:rPr>
            </w:pPr>
            <w:r w:rsidRPr="00841D0F">
              <w:rPr>
                <w:rFonts w:ascii="GHEA Grapalat" w:eastAsia="Times New Roman" w:hAnsi="GHEA Grapalat" w:cs="Times New Roman"/>
                <w:b/>
                <w:bCs/>
                <w:color w:val="000000"/>
              </w:rPr>
              <w:t>Հոդված 6.</w:t>
            </w:r>
          </w:p>
        </w:tc>
        <w:tc>
          <w:tcPr>
            <w:tcW w:w="0" w:type="auto"/>
            <w:vAlign w:val="center"/>
            <w:hideMark/>
          </w:tcPr>
          <w:p w:rsidR="00756E61" w:rsidRPr="00841D0F" w:rsidRDefault="00756E61" w:rsidP="00756E61">
            <w:pPr>
              <w:spacing w:after="0" w:line="240" w:lineRule="auto"/>
              <w:rPr>
                <w:rFonts w:ascii="GHEA Grapalat" w:eastAsia="Times New Roman" w:hAnsi="GHEA Grapalat" w:cs="Times New Roman"/>
                <w:color w:val="000000"/>
              </w:rPr>
            </w:pPr>
            <w:r w:rsidRPr="00841D0F">
              <w:rPr>
                <w:rFonts w:ascii="GHEA Grapalat" w:eastAsia="Times New Roman" w:hAnsi="GHEA Grapalat" w:cs="Times New Roman"/>
                <w:b/>
                <w:bCs/>
                <w:color w:val="000000"/>
              </w:rPr>
              <w:t>Բարձրագույն ուսումնական հաստատությունների ինքնավարությունը, իրավասությունը</w:t>
            </w:r>
            <w:r w:rsidRPr="00841D0F">
              <w:rPr>
                <w:rFonts w:ascii="Arial" w:eastAsia="Times New Roman" w:hAnsi="Arial" w:cs="Arial"/>
                <w:b/>
                <w:bCs/>
                <w:color w:val="000000"/>
              </w:rPr>
              <w:t> </w:t>
            </w:r>
            <w:r w:rsidRPr="00841D0F">
              <w:rPr>
                <w:rFonts w:ascii="GHEA Grapalat" w:eastAsia="Times New Roman" w:hAnsi="GHEA Grapalat" w:cs="Arial Unicode"/>
                <w:b/>
                <w:bCs/>
                <w:color w:val="000000"/>
              </w:rPr>
              <w:t>և ակադեմիական ազատություններ</w:t>
            </w:r>
            <w:r w:rsidRPr="00841D0F">
              <w:rPr>
                <w:rFonts w:ascii="GHEA Grapalat" w:eastAsia="Times New Roman" w:hAnsi="GHEA Grapalat" w:cs="Times New Roman"/>
                <w:b/>
                <w:bCs/>
                <w:color w:val="000000"/>
              </w:rPr>
              <w:t>ը</w:t>
            </w:r>
          </w:p>
        </w:tc>
      </w:tr>
    </w:tbl>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1. Բարձրագույն ուսումնական հաստատությունը` </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1) </w:t>
      </w:r>
      <w:proofErr w:type="gramStart"/>
      <w:r w:rsidRPr="00841D0F">
        <w:rPr>
          <w:rFonts w:ascii="GHEA Grapalat" w:eastAsia="Times New Roman" w:hAnsi="GHEA Grapalat" w:cs="Times New Roman"/>
          <w:color w:val="000000"/>
        </w:rPr>
        <w:t>իրականացնում</w:t>
      </w:r>
      <w:proofErr w:type="gramEnd"/>
      <w:r w:rsidRPr="00841D0F">
        <w:rPr>
          <w:rFonts w:ascii="GHEA Grapalat" w:eastAsia="Times New Roman" w:hAnsi="GHEA Grapalat" w:cs="Times New Roman"/>
          <w:color w:val="000000"/>
        </w:rPr>
        <w:t xml:space="preserve"> է իր ինքնավարությունը ինքնակառավարման և կոլեգիալության սկզբունքներով.</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2) </w:t>
      </w:r>
      <w:proofErr w:type="gramStart"/>
      <w:r w:rsidRPr="00841D0F">
        <w:rPr>
          <w:rFonts w:ascii="GHEA Grapalat" w:eastAsia="Times New Roman" w:hAnsi="GHEA Grapalat" w:cs="Times New Roman"/>
          <w:color w:val="000000"/>
        </w:rPr>
        <w:t>ինքնուրույն</w:t>
      </w:r>
      <w:proofErr w:type="gramEnd"/>
      <w:r w:rsidRPr="00841D0F">
        <w:rPr>
          <w:rFonts w:ascii="GHEA Grapalat" w:eastAsia="Times New Roman" w:hAnsi="GHEA Grapalat" w:cs="Times New Roman"/>
          <w:color w:val="000000"/>
        </w:rPr>
        <w:t xml:space="preserve"> է ուսումնական գործընթացի կազմակերպման, կրթական տեխնոլոգիաների և սովորողների ընթացիկ ատեստավորման ձևերի, կարգի և պարբերականության ընտրության հարցերում.</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3) </w:t>
      </w:r>
      <w:proofErr w:type="gramStart"/>
      <w:r w:rsidRPr="00841D0F">
        <w:rPr>
          <w:rFonts w:ascii="GHEA Grapalat" w:eastAsia="Times New Roman" w:hAnsi="GHEA Grapalat" w:cs="Times New Roman"/>
          <w:color w:val="000000"/>
        </w:rPr>
        <w:t>ինքնուրույն</w:t>
      </w:r>
      <w:proofErr w:type="gramEnd"/>
      <w:r w:rsidRPr="00841D0F">
        <w:rPr>
          <w:rFonts w:ascii="GHEA Grapalat" w:eastAsia="Times New Roman" w:hAnsi="GHEA Grapalat" w:cs="Times New Roman"/>
          <w:color w:val="000000"/>
        </w:rPr>
        <w:t xml:space="preserve"> է որոշում բոլոր տարակարգերի աշխատողների հաստիքացուցակը, իրականացնում է աշխատողների ընտրությունը և բաշխումը, ներառյալ՝ գիտամանկավարժական կազմի համալրումը, պրոֆեսորադասախոսական կազմի, գիտական և ուսումնական ստորաբաժանումների ղեկավարների պաշտոնների զբաղեցման կարգերը.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4) </w:t>
      </w:r>
      <w:proofErr w:type="gramStart"/>
      <w:r w:rsidRPr="00841D0F">
        <w:rPr>
          <w:rFonts w:ascii="GHEA Grapalat" w:eastAsia="Times New Roman" w:hAnsi="GHEA Grapalat" w:cs="Times New Roman"/>
          <w:color w:val="000000"/>
        </w:rPr>
        <w:t>իրավունք</w:t>
      </w:r>
      <w:proofErr w:type="gramEnd"/>
      <w:r w:rsidRPr="00841D0F">
        <w:rPr>
          <w:rFonts w:ascii="GHEA Grapalat" w:eastAsia="Times New Roman" w:hAnsi="GHEA Grapalat" w:cs="Times New Roman"/>
          <w:color w:val="000000"/>
        </w:rPr>
        <w:t xml:space="preserve"> ունի օրենքով և իր կանոնադրությամբ չարգելված այլ գործունեության:</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2. Բարձրագույն ուսումնական հաստատության իրավասությունն է՝</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1) </w:t>
      </w:r>
      <w:proofErr w:type="gramStart"/>
      <w:r w:rsidRPr="00841D0F">
        <w:rPr>
          <w:rFonts w:ascii="GHEA Grapalat" w:eastAsia="Times New Roman" w:hAnsi="GHEA Grapalat" w:cs="Times New Roman"/>
          <w:color w:val="000000"/>
        </w:rPr>
        <w:t>ըստ</w:t>
      </w:r>
      <w:proofErr w:type="gramEnd"/>
      <w:r w:rsidRPr="00841D0F">
        <w:rPr>
          <w:rFonts w:ascii="GHEA Grapalat" w:eastAsia="Times New Roman" w:hAnsi="GHEA Grapalat" w:cs="Times New Roman"/>
          <w:color w:val="000000"/>
        </w:rPr>
        <w:t xml:space="preserve"> կրթական ծրագրերի՝ դիմորդների, ներառյալ՝ օտարերկրյա քաղաքացիների, քաղաքացիություն չունեցող անձանց ընդունելության, ուսումնական գործընթացի կազմակերպումը.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2) </w:t>
      </w:r>
      <w:proofErr w:type="gramStart"/>
      <w:r w:rsidRPr="00841D0F">
        <w:rPr>
          <w:rFonts w:ascii="GHEA Grapalat" w:eastAsia="Times New Roman" w:hAnsi="GHEA Grapalat" w:cs="Times New Roman"/>
          <w:color w:val="000000"/>
        </w:rPr>
        <w:t>բարձրագույն</w:t>
      </w:r>
      <w:proofErr w:type="gramEnd"/>
      <w:r w:rsidRPr="00841D0F">
        <w:rPr>
          <w:rFonts w:ascii="GHEA Grapalat" w:eastAsia="Times New Roman" w:hAnsi="GHEA Grapalat" w:cs="Times New Roman"/>
          <w:color w:val="000000"/>
        </w:rPr>
        <w:t xml:space="preserve"> ուսումնական հաստատության ղեկավար անձնակազմի և պրոֆեսորադասախոսական կազմի ընտրության ընթացակարգերի մշակումը և ընտրությունների անցկացումը.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3) </w:t>
      </w:r>
      <w:proofErr w:type="gramStart"/>
      <w:r w:rsidRPr="00841D0F">
        <w:rPr>
          <w:rFonts w:ascii="GHEA Grapalat" w:eastAsia="Times New Roman" w:hAnsi="GHEA Grapalat" w:cs="Times New Roman"/>
          <w:color w:val="000000"/>
        </w:rPr>
        <w:t>բարձրագույն</w:t>
      </w:r>
      <w:proofErr w:type="gramEnd"/>
      <w:r w:rsidRPr="00841D0F">
        <w:rPr>
          <w:rFonts w:ascii="GHEA Grapalat" w:eastAsia="Times New Roman" w:hAnsi="GHEA Grapalat" w:cs="Times New Roman"/>
          <w:color w:val="000000"/>
        </w:rPr>
        <w:t xml:space="preserve"> և հետբուհական մասնագիտական կրթության մասնագիտությունների և մասնագիտացումների ուսումնական պլանների և առարկայական ծրագրերի մշակումն ու հաստատումը, ուսումնական գրականության և ուսումնամեթոդական ձեռնարկների հրատարակումը.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4) </w:t>
      </w:r>
      <w:proofErr w:type="gramStart"/>
      <w:r w:rsidRPr="00841D0F">
        <w:rPr>
          <w:rFonts w:ascii="GHEA Grapalat" w:eastAsia="Times New Roman" w:hAnsi="GHEA Grapalat" w:cs="Times New Roman"/>
          <w:color w:val="000000"/>
        </w:rPr>
        <w:t>ըստ</w:t>
      </w:r>
      <w:proofErr w:type="gramEnd"/>
      <w:r w:rsidRPr="00841D0F">
        <w:rPr>
          <w:rFonts w:ascii="GHEA Grapalat" w:eastAsia="Times New Roman" w:hAnsi="GHEA Grapalat" w:cs="Times New Roman"/>
          <w:color w:val="000000"/>
        </w:rPr>
        <w:t xml:space="preserve"> ուսումնական հաստատության կառուցվածքային ստորաբաժանումների` աշխատողների տեղաբաշխումը.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5) </w:t>
      </w:r>
      <w:proofErr w:type="gramStart"/>
      <w:r w:rsidRPr="00841D0F">
        <w:rPr>
          <w:rFonts w:ascii="GHEA Grapalat" w:eastAsia="Times New Roman" w:hAnsi="GHEA Grapalat" w:cs="Times New Roman"/>
          <w:color w:val="000000"/>
        </w:rPr>
        <w:t>մասնագետների</w:t>
      </w:r>
      <w:proofErr w:type="gramEnd"/>
      <w:r w:rsidRPr="00841D0F">
        <w:rPr>
          <w:rFonts w:ascii="GHEA Grapalat" w:eastAsia="Times New Roman" w:hAnsi="GHEA Grapalat" w:cs="Times New Roman"/>
          <w:color w:val="000000"/>
        </w:rPr>
        <w:t xml:space="preserve"> որակավորման բարձրացման, վերապատրաստման դասընթացների կազմակերպումը.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6) </w:t>
      </w:r>
      <w:proofErr w:type="gramStart"/>
      <w:r w:rsidRPr="00841D0F">
        <w:rPr>
          <w:rFonts w:ascii="GHEA Grapalat" w:eastAsia="Times New Roman" w:hAnsi="GHEA Grapalat" w:cs="Times New Roman"/>
          <w:color w:val="000000"/>
        </w:rPr>
        <w:t>տեղական</w:t>
      </w:r>
      <w:proofErr w:type="gramEnd"/>
      <w:r w:rsidRPr="00841D0F">
        <w:rPr>
          <w:rFonts w:ascii="GHEA Grapalat" w:eastAsia="Times New Roman" w:hAnsi="GHEA Grapalat" w:cs="Times New Roman"/>
          <w:color w:val="000000"/>
        </w:rPr>
        <w:t xml:space="preserve"> և միջազգային գիտակրթական և հետազոտական ծրագրերին մասնակցությունը և իրականացումը, գիտական հետազոտությունների կատարումը.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7) </w:t>
      </w:r>
      <w:proofErr w:type="gramStart"/>
      <w:r w:rsidRPr="00841D0F">
        <w:rPr>
          <w:rFonts w:ascii="GHEA Grapalat" w:eastAsia="Times New Roman" w:hAnsi="GHEA Grapalat" w:cs="Times New Roman"/>
          <w:color w:val="000000"/>
        </w:rPr>
        <w:t>հետազոտական</w:t>
      </w:r>
      <w:proofErr w:type="gramEnd"/>
      <w:r w:rsidRPr="00841D0F">
        <w:rPr>
          <w:rFonts w:ascii="GHEA Grapalat" w:eastAsia="Times New Roman" w:hAnsi="GHEA Grapalat" w:cs="Times New Roman"/>
          <w:color w:val="000000"/>
        </w:rPr>
        <w:t xml:space="preserve"> աշխատանքներում սովորողների մասնակցության ապահովումը.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8) </w:t>
      </w:r>
      <w:proofErr w:type="gramStart"/>
      <w:r w:rsidRPr="00841D0F">
        <w:rPr>
          <w:rFonts w:ascii="GHEA Grapalat" w:eastAsia="Times New Roman" w:hAnsi="GHEA Grapalat" w:cs="Times New Roman"/>
          <w:color w:val="000000"/>
        </w:rPr>
        <w:t>վճարովի</w:t>
      </w:r>
      <w:proofErr w:type="gramEnd"/>
      <w:r w:rsidRPr="00841D0F">
        <w:rPr>
          <w:rFonts w:ascii="GHEA Grapalat" w:eastAsia="Times New Roman" w:hAnsi="GHEA Grapalat" w:cs="Times New Roman"/>
          <w:color w:val="000000"/>
        </w:rPr>
        <w:t xml:space="preserve"> կրթական ծառայությունների (վճարովի ուսուցում և այլն) իրականացումը.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9) </w:t>
      </w:r>
      <w:proofErr w:type="gramStart"/>
      <w:r w:rsidRPr="00841D0F">
        <w:rPr>
          <w:rFonts w:ascii="GHEA Grapalat" w:eastAsia="Times New Roman" w:hAnsi="GHEA Grapalat" w:cs="Times New Roman"/>
          <w:color w:val="000000"/>
        </w:rPr>
        <w:t>ֆինանսների</w:t>
      </w:r>
      <w:proofErr w:type="gramEnd"/>
      <w:r w:rsidRPr="00841D0F">
        <w:rPr>
          <w:rFonts w:ascii="GHEA Grapalat" w:eastAsia="Times New Roman" w:hAnsi="GHEA Grapalat" w:cs="Times New Roman"/>
          <w:color w:val="000000"/>
        </w:rPr>
        <w:t xml:space="preserve"> կառավարում, ներառյալ՝ աշխատավարձի, կրթաթոշակի վճարում, ուսման վարձի փոխհատուցում, ուսանողական նպաստների տրամադրում, բարձրագույն ուսումնական հաստատության պահպանմանը և զարգացմանը, գիտահետազոտական գործունեությանը նպատակաուղղված ծախսերի կատարումը.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10) </w:t>
      </w:r>
      <w:proofErr w:type="gramStart"/>
      <w:r w:rsidRPr="00841D0F">
        <w:rPr>
          <w:rFonts w:ascii="GHEA Grapalat" w:eastAsia="Times New Roman" w:hAnsi="GHEA Grapalat" w:cs="Times New Roman"/>
          <w:color w:val="000000"/>
        </w:rPr>
        <w:t>հետբուհական</w:t>
      </w:r>
      <w:proofErr w:type="gramEnd"/>
      <w:r w:rsidRPr="00841D0F">
        <w:rPr>
          <w:rFonts w:ascii="GHEA Grapalat" w:eastAsia="Times New Roman" w:hAnsi="GHEA Grapalat" w:cs="Times New Roman"/>
          <w:color w:val="000000"/>
        </w:rPr>
        <w:t xml:space="preserve"> կրթության իրականացումը` Հայաստանի Հանրապետության օրենսդրությամբ սահմանված կարգով:</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3. Բարձրագույն ուսումնական հաստատությունն ինքնուրույն է որոշում իր ֆինանսական միջոցների օգտագործման ուղղությունները, ներառյալ՝ իր աշխատողների վարձատրության և նյութական խրախուսման կարգը և չափերը, սահմանում է կրթաթոշակներ: </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Արգելվում է բարձրագույն ուսումնական հաստատությունների վճարովի համակարգում սովորող, ուսումնառող՝ Լեռնային Ղարաբաղի Հանրապետության և Վրաստանի Սամցխե-Ջավախք ու Քվեմո-Քարթլի նահանգներում գրանցված և բնակվող հայազգի, Հայաստանի Հանրապետությունում փախստական ճանաչված և ապաստան ստացած ծագումով հայ քաղաքացիների, ինչպես նաև ծագումով հայ այն օտարերկրյա քաղաքացիների նկատմամբ, որոնց մշտական բնակության օտարերկրյա պետությունում ստեղծվել է քաղաքացիների </w:t>
      </w:r>
      <w:r w:rsidRPr="00841D0F">
        <w:rPr>
          <w:rFonts w:ascii="GHEA Grapalat" w:eastAsia="Times New Roman" w:hAnsi="GHEA Grapalat" w:cs="Times New Roman"/>
          <w:color w:val="000000"/>
        </w:rPr>
        <w:lastRenderedPageBreak/>
        <w:t>կյանքին կամ առողջությանը սպառնացող արտակարգ իրավիճակ, կիրառել ուսման վարձավճարի ավելի բարձր չափ, քան սահմանված է տվյալ ուսումնական հաստատության համանման պայմաններում սովորող Հայաստանի Հանրապետության քաղաքացիների նկատմամբ:</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4. Ուսման վճարի փոխհատուցում նպաստի ձևով տրվում է մրցույթի արդյունքներով բարձրագույն ուսումնական հաստատություն ընդունված, ուսումնական տարվա արդյունքներով բարձր առաջադիմություն ունեցող, սոցիալապես անապահով, ինչպես նաև սահմանամերձ կամ բարձրլեռնային բնակավայրերի ուսանողներին` անկախ ուսումնառության համակարգից (անվճար, վճարովի), Հայաստանի Հանրապետության օրենքներով սահմանված կարգով, Հայաստանի Հանրապետության կառավարության հաստատած տեղերի քանակին և կարգին համապատասխան:</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Պետության համար</w:t>
      </w:r>
      <w:r w:rsidRPr="00841D0F">
        <w:rPr>
          <w:rFonts w:ascii="Arial" w:eastAsia="Times New Roman" w:hAnsi="Arial" w:cs="Arial"/>
          <w:color w:val="000000"/>
        </w:rPr>
        <w:t> </w:t>
      </w:r>
      <w:r w:rsidRPr="00841D0F">
        <w:rPr>
          <w:rFonts w:ascii="GHEA Grapalat" w:eastAsia="Times New Roman" w:hAnsi="GHEA Grapalat" w:cs="Arial Unicode"/>
          <w:color w:val="000000"/>
        </w:rPr>
        <w:t>առաջնահերթ և կարևորություն ներկայ</w:t>
      </w:r>
      <w:r w:rsidRPr="00841D0F">
        <w:rPr>
          <w:rFonts w:ascii="GHEA Grapalat" w:eastAsia="Times New Roman" w:hAnsi="GHEA Grapalat" w:cs="Times New Roman"/>
          <w:color w:val="000000"/>
        </w:rPr>
        <w:t xml:space="preserve">ացնող ոլորտների մասնագիտությունների ցանկը և քանակը հաստատում է Հայաստանի Հանրապետության կառավարությունը, ինչպես նաև սահմանված կարգով փոխհատուցում է այդ ուսանողների նպաստը։ </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Ուսանողներին պետական կրթաթոշակ է տրվում գերազանց և լավ առաջադիմության, հասարակական ակտիվության, պատշաճ վարքագիծ դրսևորելու համար, ինչպես նաև սահմանամերձ կամ բարձրլեռնային բնակավայրերի ուսանողներին: Պետական կրթաթոշակի տրման կարգը և չափը սահմանում է Հայաստանի Հանրապետության կառավարությունը: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4.1. Բարձրագույն ուսումնական հաստատությունը վճարովի համակարգում սովորող ուսանողական համակազմի առնվազն տասը տոկոսին` ուսանողների վարձավճարներից գոյացած բյուջեի առնվազն յոթ տոկոսի չափով, իր միջոցների հաշվին` հիմք ընդունելով բարձր առաջադիմությունը և սոցիալական խումբը, իրականացնում է ուսանողական նպաստի ձևով ուսման վարձի մասնակի փոխհատուցում հետևյալ կարգավիճակ ունեցող ուսանողներին.</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1) </w:t>
      </w:r>
      <w:proofErr w:type="gramStart"/>
      <w:r w:rsidRPr="00841D0F">
        <w:rPr>
          <w:rFonts w:ascii="GHEA Grapalat" w:eastAsia="Times New Roman" w:hAnsi="GHEA Grapalat" w:cs="Times New Roman"/>
          <w:color w:val="000000"/>
        </w:rPr>
        <w:t>սոցիալապես</w:t>
      </w:r>
      <w:proofErr w:type="gramEnd"/>
      <w:r w:rsidRPr="00841D0F">
        <w:rPr>
          <w:rFonts w:ascii="GHEA Grapalat" w:eastAsia="Times New Roman" w:hAnsi="GHEA Grapalat" w:cs="Times New Roman"/>
          <w:color w:val="000000"/>
        </w:rPr>
        <w:t xml:space="preserve"> անապահով (ընտանիքների անապահովության սահմանային միավորից բարձր միավոր ունեցող ընտանիքների) ուսանողներին` առնվազն 30 տոկոս.</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2) 18 տարին լրանալուց հետո առանց ծնողական խնամքի մնացած ուսանողներին մինչև 23 տարին լրանալը` առնվազն 50 տոկոս.</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3) 23 տարին չլրացած միակողմանի ծնողազուրկ (միածնող) ուսանողներին` առնվազն 50 տոկոս.</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4) </w:t>
      </w:r>
      <w:proofErr w:type="gramStart"/>
      <w:r w:rsidRPr="00841D0F">
        <w:rPr>
          <w:rFonts w:ascii="GHEA Grapalat" w:eastAsia="Times New Roman" w:hAnsi="GHEA Grapalat" w:cs="Times New Roman"/>
          <w:color w:val="000000"/>
        </w:rPr>
        <w:t>մինչև</w:t>
      </w:r>
      <w:proofErr w:type="gramEnd"/>
      <w:r w:rsidRPr="00841D0F">
        <w:rPr>
          <w:rFonts w:ascii="GHEA Grapalat" w:eastAsia="Times New Roman" w:hAnsi="GHEA Grapalat" w:cs="Times New Roman"/>
          <w:color w:val="000000"/>
        </w:rPr>
        <w:t xml:space="preserve"> մեկ տարեկան երեխա ունեցող ուսանողներին` առնվազն 50 տոկոս.</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5) </w:t>
      </w:r>
      <w:proofErr w:type="gramStart"/>
      <w:r w:rsidRPr="00841D0F">
        <w:rPr>
          <w:rFonts w:ascii="GHEA Grapalat" w:eastAsia="Times New Roman" w:hAnsi="GHEA Grapalat" w:cs="Times New Roman"/>
          <w:color w:val="000000"/>
        </w:rPr>
        <w:t>երեք</w:t>
      </w:r>
      <w:proofErr w:type="gramEnd"/>
      <w:r w:rsidRPr="00841D0F">
        <w:rPr>
          <w:rFonts w:ascii="GHEA Grapalat" w:eastAsia="Times New Roman" w:hAnsi="GHEA Grapalat" w:cs="Times New Roman"/>
          <w:color w:val="000000"/>
        </w:rPr>
        <w:t xml:space="preserve"> և ավելի անչափահաս կամ երեք և ավելի ուսանող երեխա ունեցող ընտանիքների ուսանողներին` առնվազն 30 տոկոս.</w:t>
      </w:r>
    </w:p>
    <w:p w:rsidR="00756E61" w:rsidRPr="00841D0F" w:rsidRDefault="00756E61" w:rsidP="00756E61">
      <w:pPr>
        <w:spacing w:after="0" w:line="240" w:lineRule="auto"/>
        <w:ind w:firstLine="462"/>
        <w:rPr>
          <w:rFonts w:ascii="GHEA Grapalat" w:eastAsia="Times New Roman" w:hAnsi="GHEA Grapalat" w:cs="Times New Roman"/>
          <w:color w:val="000000"/>
        </w:rPr>
      </w:pPr>
      <w:proofErr w:type="gramStart"/>
      <w:r w:rsidRPr="00841D0F">
        <w:rPr>
          <w:rFonts w:ascii="GHEA Grapalat" w:eastAsia="Times New Roman" w:hAnsi="GHEA Grapalat" w:cs="Times New Roman"/>
          <w:color w:val="000000"/>
        </w:rPr>
        <w:t>6) 1-ին կամ 2-րդ խմբի հաշմանդամ, այդ թվում՝ հաշմանդամ ազատամարտիկ ծնող ունեցող ուսանողներին` առնվազն 30 տոկոս.</w:t>
      </w:r>
      <w:proofErr w:type="gramEnd"/>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7) </w:t>
      </w:r>
      <w:proofErr w:type="gramStart"/>
      <w:r w:rsidRPr="00841D0F">
        <w:rPr>
          <w:rFonts w:ascii="GHEA Grapalat" w:eastAsia="Times New Roman" w:hAnsi="GHEA Grapalat" w:cs="Times New Roman"/>
          <w:color w:val="000000"/>
        </w:rPr>
        <w:t>մարտական</w:t>
      </w:r>
      <w:proofErr w:type="gramEnd"/>
      <w:r w:rsidRPr="00841D0F">
        <w:rPr>
          <w:rFonts w:ascii="GHEA Grapalat" w:eastAsia="Times New Roman" w:hAnsi="GHEA Grapalat" w:cs="Times New Roman"/>
          <w:color w:val="000000"/>
        </w:rPr>
        <w:t xml:space="preserve"> հերթապահություն իրականացնող զորամասերում մարտական հերթապահության մեջ ընդգրկված պարտադիր ժամկետային զինվորական ծառայություն անցած ուսանողներին` առնվազն 30 տոկոս.</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8) </w:t>
      </w:r>
      <w:proofErr w:type="gramStart"/>
      <w:r w:rsidRPr="00841D0F">
        <w:rPr>
          <w:rFonts w:ascii="GHEA Grapalat" w:eastAsia="Times New Roman" w:hAnsi="GHEA Grapalat" w:cs="Times New Roman"/>
          <w:color w:val="000000"/>
        </w:rPr>
        <w:t>սոցիալապես</w:t>
      </w:r>
      <w:proofErr w:type="gramEnd"/>
      <w:r w:rsidRPr="00841D0F">
        <w:rPr>
          <w:rFonts w:ascii="GHEA Grapalat" w:eastAsia="Times New Roman" w:hAnsi="GHEA Grapalat" w:cs="Times New Roman"/>
          <w:color w:val="000000"/>
        </w:rPr>
        <w:t xml:space="preserve"> անապահով (ընտանիքների անապահովության գնահատման համակարգում հաշվառված անապահովության 0 միավորից բարձր միավոր ունեցող ընտանիքների) ուսանողներին` առնվազն 20 տոկոս.</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 xml:space="preserve">9) </w:t>
      </w:r>
      <w:proofErr w:type="gramStart"/>
      <w:r w:rsidRPr="00841D0F">
        <w:rPr>
          <w:rFonts w:ascii="GHEA Grapalat" w:eastAsia="Times New Roman" w:hAnsi="GHEA Grapalat" w:cs="Times New Roman"/>
          <w:color w:val="000000"/>
        </w:rPr>
        <w:t>այլ</w:t>
      </w:r>
      <w:proofErr w:type="gramEnd"/>
      <w:r w:rsidRPr="00841D0F">
        <w:rPr>
          <w:rFonts w:ascii="GHEA Grapalat" w:eastAsia="Times New Roman" w:hAnsi="GHEA Grapalat" w:cs="Times New Roman"/>
          <w:color w:val="000000"/>
        </w:rPr>
        <w:t xml:space="preserve"> կարգավիճակ ունեցող ուսանողներին, որը կարող է սահմանել բարձրագույն ուսումնական հաստատությունը: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4.2. Ուսանողական նպաստի ձևով ուսման վարձի մասնակի փոխհատուցում առնվազն 50 տոկոսի չափով տրամադրվում է ուսանողական նպաստների համակարգում չընդգրկված երկու կիսամյակ անընդմեջ առավել բարձր առաջադիմություն ցուցաբերած ուսանողներին, որոնք ուսանողական նպաստի ձևով ուսման վճարի փոխհատուցման համար անցկացված փոխատեղման մրցույթի արդյունքում զրկվել են նպաստի իրավունքից մինչև 0.1 միավոր տարբերությամբ:</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lastRenderedPageBreak/>
        <w:t>Սույն հոդվածով, ինչպես նաև այլ իրավական ակտերով սահմանված մի քանի արտոնություններին հավակնելու դեպքում ուսանողը կարող է օգտվել դրանցից միայն մեկից, որի դեպքում կիրառվում է մասնակի փոխհատուցման առավելագույն չափը: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4.3. Ուսանողական նպաստի ձևով ուսման վարձի մասնակի փոխհատուցումից ուսանողը կարող է օգտվել բարձրագույն ուսումնական հաստատությունների կողմից բակալավրի և մագիստրոսի համար սահմանված միջին որակական գնահատականի (ՄՈԳ) շեմը հաղթահարելու դեպքում:</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Առաջին կուրսի ուսանողները ուսման վճարի մասնակի փոխհատուցման իրավունքից կարող են օգտվել միայն ուսումնառության երկրորդ կիսամյակից սկսած:</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4.4. Բարձրագույն ուսումնական հաստատությունները տվյալ տարվա ուսանողական նպաստի ձևով ուսման վարձի մասնակի փոխհատուցման տրամադրման վերաբերյալ մինչև հաջորդ տարվա ապրիլի 1-ը ներկայացնում են հաշվետվություն կրթության պետական կառավարման լիազորված մարմին:</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Բարձրագույն ուսումնական հաստատության կողմից ուսանողական նպաստի ձևով ուսման վարձի մասնակի փոխհատուցման տրամադրման նկատմամբ վերահսկողությունն իրականացնում է կրթության պետական կառավարման լիազորված մարմինը:</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5. Բարձրագույն ուսումնական հաստատություններն ինքնուրույն են իրենց կառուցվածքի ձևավորման հարցում:</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Բարձրագույն ուսումնական հաստատության կառուցվածքային ստորաբաժանման կարգավիճակը և գործառույթները սահմանվում են Հայաստանի Հանրապետության գործող օրենսդրությամբ սահմանված կարգով:</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Բարձրագույն ուսումնական հաստատության կառուցվածքային ստորաբաժանումները կարող են Հայաստանի Հանրապետության գործող օրենսդրությամբ սահմանված կարգով իրականացնել հանրակրթական, միջին մասնագիտական, ինչպես նաև լրացուցիչ կրթության ծրագրեր:</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6. Բարձրագույն ուսումնական հաստատությունը օտարերկրյա պետությունների կրթական կառավարման համապատասխան մարմինների հետ կնքած պայմանագրերով, համաձայնագրերով իրականացնում է օտարերկրյա քաղաքացիների ընդունելություն, մասնագետների պատրաստում, վերապատրաստում և որակավորման բարձրացում` ուսուցման բոլոր ձևերով, ինչպես նաև մասնագետների փոխանակում, համատեղ գիտական աշխատանքներ, ծրագրեր, օտարերկրյա պետություններում ստեղծում է մասնաճյուղեր, ստորաբաժանումներ և այլն:</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7. Բարձրագույն ուսումնական հաստատությունն իր գործունեության համար պատասխանատու է անհատի, հասարակության և պետության առջև:</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color w:val="000000"/>
        </w:rPr>
        <w:t>Բարձրագույն ուսումնական հաստատության գործունեության համապատասխանությունը Հայաստանի Հանրապետության գործող օրենսդրությանը և իր կանոնադրությամբ նախատեսված նպատակներին վերահսկում են բարձրագույն ուսումնական հաստատության հիմնադիրը (հիմնադիրները), լիազորված մարմինը և օրենքով սահմանված կարգով լիազորված այլ մարմիններ:</w:t>
      </w:r>
    </w:p>
    <w:p w:rsidR="00756E61" w:rsidRPr="00841D0F" w:rsidRDefault="00756E61" w:rsidP="00756E61">
      <w:pPr>
        <w:spacing w:after="0" w:line="240" w:lineRule="auto"/>
        <w:ind w:firstLine="462"/>
        <w:rPr>
          <w:rFonts w:ascii="GHEA Grapalat" w:eastAsia="Times New Roman" w:hAnsi="GHEA Grapalat" w:cs="Times New Roman"/>
          <w:color w:val="000000"/>
        </w:rPr>
      </w:pPr>
      <w:r w:rsidRPr="00841D0F">
        <w:rPr>
          <w:rFonts w:ascii="GHEA Grapalat" w:eastAsia="Times New Roman" w:hAnsi="GHEA Grapalat" w:cs="Times New Roman"/>
          <w:b/>
          <w:bCs/>
          <w:i/>
          <w:iCs/>
          <w:color w:val="000000"/>
        </w:rPr>
        <w:t>(6-րդ հոդվածը</w:t>
      </w:r>
      <w:r w:rsidRPr="00841D0F">
        <w:rPr>
          <w:rFonts w:ascii="Arial" w:eastAsia="Times New Roman" w:hAnsi="Arial" w:cs="Arial"/>
          <w:b/>
          <w:bCs/>
          <w:i/>
          <w:iCs/>
          <w:color w:val="000000"/>
        </w:rPr>
        <w:t> </w:t>
      </w:r>
      <w:r w:rsidRPr="00841D0F">
        <w:rPr>
          <w:rFonts w:ascii="GHEA Grapalat" w:eastAsia="Times New Roman" w:hAnsi="GHEA Grapalat" w:cs="Arial Unicode"/>
          <w:b/>
          <w:bCs/>
          <w:i/>
          <w:iCs/>
          <w:color w:val="000000"/>
        </w:rPr>
        <w:t>լրաց.</w:t>
      </w:r>
      <w:r w:rsidRPr="00841D0F">
        <w:rPr>
          <w:rFonts w:ascii="Arial" w:eastAsia="Times New Roman" w:hAnsi="Arial" w:cs="Arial"/>
          <w:b/>
          <w:bCs/>
          <w:i/>
          <w:iCs/>
          <w:color w:val="000000"/>
        </w:rPr>
        <w:t> </w:t>
      </w:r>
      <w:r w:rsidRPr="00841D0F">
        <w:rPr>
          <w:rFonts w:ascii="GHEA Grapalat" w:eastAsia="Times New Roman" w:hAnsi="GHEA Grapalat" w:cs="Arial Unicode"/>
          <w:b/>
          <w:bCs/>
          <w:i/>
          <w:iCs/>
          <w:color w:val="000000"/>
        </w:rPr>
        <w:t>02.10.07 ՀՕ-209-Ն, 07.10.09 ՀՕ-189-Ն, 08.02.11 ՀՕ-51-Ն, փոփ. 30.04.13 ՀՕ-38-Ն, խմբ. 21.06.14 ՀՕ-82-Ն</w:t>
      </w:r>
      <w:r w:rsidRPr="00841D0F">
        <w:rPr>
          <w:rFonts w:ascii="GHEA Grapalat" w:eastAsia="Times New Roman" w:hAnsi="GHEA Grapalat" w:cs="Times New Roman"/>
          <w:b/>
          <w:bCs/>
          <w:i/>
          <w:iCs/>
          <w:color w:val="000000"/>
        </w:rPr>
        <w:t>, փոփ., լրաց. 19.05.14 ՀՕ-23-Ն)</w:t>
      </w:r>
    </w:p>
    <w:p w:rsidR="000C7D4A" w:rsidRPr="00841D0F" w:rsidRDefault="000C7D4A" w:rsidP="00875017">
      <w:pPr>
        <w:jc w:val="both"/>
        <w:rPr>
          <w:rFonts w:ascii="GHEA Grapalat" w:hAnsi="GHEA Grapalat"/>
        </w:rPr>
      </w:pPr>
    </w:p>
    <w:sectPr w:rsidR="000C7D4A" w:rsidRPr="00841D0F" w:rsidSect="001B0549">
      <w:pgSz w:w="11907" w:h="16839" w:code="9"/>
      <w:pgMar w:top="1080" w:right="747"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11C52"/>
    <w:multiLevelType w:val="multilevel"/>
    <w:tmpl w:val="4FC6D3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drawingGridHorizontalSpacing w:val="110"/>
  <w:displayHorizontalDrawingGridEvery w:val="2"/>
  <w:characterSpacingControl w:val="doNotCompress"/>
  <w:compat/>
  <w:rsids>
    <w:rsidRoot w:val="00875017"/>
    <w:rsid w:val="000A301C"/>
    <w:rsid w:val="000C7D4A"/>
    <w:rsid w:val="000E14A6"/>
    <w:rsid w:val="000E42A4"/>
    <w:rsid w:val="00113BB9"/>
    <w:rsid w:val="001B0549"/>
    <w:rsid w:val="001F208B"/>
    <w:rsid w:val="00236553"/>
    <w:rsid w:val="002530AF"/>
    <w:rsid w:val="00287100"/>
    <w:rsid w:val="002A3B0B"/>
    <w:rsid w:val="002C175B"/>
    <w:rsid w:val="00347014"/>
    <w:rsid w:val="003E5889"/>
    <w:rsid w:val="00453444"/>
    <w:rsid w:val="004A3B98"/>
    <w:rsid w:val="005464D3"/>
    <w:rsid w:val="005577B2"/>
    <w:rsid w:val="006070F3"/>
    <w:rsid w:val="00691867"/>
    <w:rsid w:val="00694677"/>
    <w:rsid w:val="006C4CC8"/>
    <w:rsid w:val="007166E4"/>
    <w:rsid w:val="00733F38"/>
    <w:rsid w:val="007568D2"/>
    <w:rsid w:val="00756E61"/>
    <w:rsid w:val="007E24A5"/>
    <w:rsid w:val="008312DE"/>
    <w:rsid w:val="00841D0F"/>
    <w:rsid w:val="00875017"/>
    <w:rsid w:val="00947ED3"/>
    <w:rsid w:val="00951756"/>
    <w:rsid w:val="009F03BB"/>
    <w:rsid w:val="009F2883"/>
    <w:rsid w:val="00A53232"/>
    <w:rsid w:val="00BA557F"/>
    <w:rsid w:val="00BD7C62"/>
    <w:rsid w:val="00BE4524"/>
    <w:rsid w:val="00C10A48"/>
    <w:rsid w:val="00C64B6B"/>
    <w:rsid w:val="00C66125"/>
    <w:rsid w:val="00CB018C"/>
    <w:rsid w:val="00D218D3"/>
    <w:rsid w:val="00D305DF"/>
    <w:rsid w:val="00D31E0F"/>
    <w:rsid w:val="00E91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8750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50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50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5017"/>
    <w:rPr>
      <w:rFonts w:ascii="Times New Roman" w:eastAsia="Times New Roman" w:hAnsi="Times New Roman" w:cs="Times New Roman"/>
      <w:b/>
      <w:bCs/>
      <w:sz w:val="27"/>
      <w:szCs w:val="27"/>
    </w:rPr>
  </w:style>
  <w:style w:type="character" w:styleId="Strong">
    <w:name w:val="Strong"/>
    <w:basedOn w:val="DefaultParagraphFont"/>
    <w:uiPriority w:val="22"/>
    <w:qFormat/>
    <w:rsid w:val="00875017"/>
    <w:rPr>
      <w:b/>
      <w:bCs/>
    </w:rPr>
  </w:style>
  <w:style w:type="paragraph" w:styleId="NormalWeb">
    <w:name w:val="Normal (Web)"/>
    <w:basedOn w:val="Normal"/>
    <w:uiPriority w:val="99"/>
    <w:semiHidden/>
    <w:unhideWhenUsed/>
    <w:rsid w:val="008750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7D4A"/>
    <w:rPr>
      <w:i/>
      <w:iCs/>
    </w:rPr>
  </w:style>
  <w:style w:type="character" w:customStyle="1" w:styleId="normChar">
    <w:name w:val="norm Char"/>
    <w:basedOn w:val="DefaultParagraphFont"/>
    <w:link w:val="norm"/>
    <w:locked/>
    <w:rsid w:val="005464D3"/>
    <w:rPr>
      <w:rFonts w:ascii="Arial Armenian" w:eastAsia="Times New Roman" w:hAnsi="Arial Armenian" w:cs="Times New Roman"/>
      <w:szCs w:val="20"/>
      <w:lang w:eastAsia="ru-RU"/>
    </w:rPr>
  </w:style>
  <w:style w:type="paragraph" w:customStyle="1" w:styleId="norm">
    <w:name w:val="norm"/>
    <w:basedOn w:val="Normal"/>
    <w:link w:val="normChar"/>
    <w:rsid w:val="005464D3"/>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5464D3"/>
    <w:rPr>
      <w:rFonts w:ascii="Arial Armenian" w:hAnsi="Arial Armenian"/>
      <w:lang w:eastAsia="ru-RU"/>
    </w:rPr>
  </w:style>
  <w:style w:type="paragraph" w:customStyle="1" w:styleId="mechtex">
    <w:name w:val="mechtex"/>
    <w:basedOn w:val="Normal"/>
    <w:link w:val="mechtexChar"/>
    <w:rsid w:val="005464D3"/>
    <w:pPr>
      <w:spacing w:after="0" w:line="240" w:lineRule="auto"/>
      <w:jc w:val="center"/>
    </w:pPr>
    <w:rPr>
      <w:rFonts w:ascii="Arial Armenian" w:hAnsi="Arial Armenian"/>
      <w:lang w:eastAsia="ru-RU"/>
    </w:rPr>
  </w:style>
  <w:style w:type="character" w:customStyle="1" w:styleId="apple-converted-space">
    <w:name w:val="apple-converted-space"/>
    <w:rsid w:val="001F208B"/>
  </w:style>
  <w:style w:type="character" w:customStyle="1" w:styleId="Bodytext">
    <w:name w:val="Body text_"/>
    <w:basedOn w:val="DefaultParagraphFont"/>
    <w:link w:val="Bodytext0"/>
    <w:rsid w:val="007166E4"/>
    <w:rPr>
      <w:rFonts w:ascii="Tahoma" w:eastAsia="Tahoma" w:hAnsi="Tahoma" w:cs="Tahoma"/>
      <w:shd w:val="clear" w:color="auto" w:fill="FFFFFF"/>
    </w:rPr>
  </w:style>
  <w:style w:type="character" w:customStyle="1" w:styleId="Bodytext11">
    <w:name w:val="Body text (11)_"/>
    <w:basedOn w:val="DefaultParagraphFont"/>
    <w:link w:val="Bodytext110"/>
    <w:rsid w:val="007166E4"/>
    <w:rPr>
      <w:rFonts w:ascii="Tahoma" w:eastAsia="Tahoma" w:hAnsi="Tahoma" w:cs="Tahoma"/>
      <w:shd w:val="clear" w:color="auto" w:fill="FFFFFF"/>
    </w:rPr>
  </w:style>
  <w:style w:type="character" w:customStyle="1" w:styleId="Bodytext105pt">
    <w:name w:val="Body text + 10.5 pt"/>
    <w:aliases w:val="Italic,Body text + 12 pt,Spacing 0 pt,Body text (7) + 10.5 pt"/>
    <w:basedOn w:val="Bodytext"/>
    <w:rsid w:val="007166E4"/>
    <w:rPr>
      <w:i/>
      <w:iCs/>
      <w:sz w:val="21"/>
      <w:szCs w:val="21"/>
    </w:rPr>
  </w:style>
  <w:style w:type="paragraph" w:customStyle="1" w:styleId="Bodytext0">
    <w:name w:val="Body text"/>
    <w:basedOn w:val="Normal"/>
    <w:link w:val="Bodytext"/>
    <w:rsid w:val="007166E4"/>
    <w:pPr>
      <w:shd w:val="clear" w:color="auto" w:fill="FFFFFF"/>
      <w:spacing w:after="0" w:line="418" w:lineRule="exact"/>
    </w:pPr>
    <w:rPr>
      <w:rFonts w:ascii="Tahoma" w:eastAsia="Tahoma" w:hAnsi="Tahoma" w:cs="Tahoma"/>
    </w:rPr>
  </w:style>
  <w:style w:type="paragraph" w:customStyle="1" w:styleId="Bodytext110">
    <w:name w:val="Body text (11)"/>
    <w:basedOn w:val="Normal"/>
    <w:link w:val="Bodytext11"/>
    <w:rsid w:val="007166E4"/>
    <w:pPr>
      <w:shd w:val="clear" w:color="auto" w:fill="FFFFFF"/>
      <w:spacing w:after="300" w:line="0" w:lineRule="atLeast"/>
      <w:jc w:val="center"/>
    </w:pPr>
    <w:rPr>
      <w:rFonts w:ascii="Tahoma" w:eastAsia="Tahoma" w:hAnsi="Tahoma" w:cs="Tahoma"/>
    </w:rPr>
  </w:style>
  <w:style w:type="character" w:customStyle="1" w:styleId="Bodytext11NotBold">
    <w:name w:val="Body text (11) + Not Bold"/>
    <w:basedOn w:val="Bodytext11"/>
    <w:rsid w:val="007166E4"/>
    <w:rPr>
      <w:b/>
      <w:bCs/>
      <w:i w:val="0"/>
      <w:iCs w:val="0"/>
      <w:smallCaps w:val="0"/>
      <w:strike w:val="0"/>
      <w:spacing w:val="0"/>
      <w:sz w:val="22"/>
      <w:szCs w:val="22"/>
    </w:rPr>
  </w:style>
  <w:style w:type="character" w:customStyle="1" w:styleId="Bodytext1112pt">
    <w:name w:val="Body text (11) + 12 pt"/>
    <w:basedOn w:val="Bodytext11"/>
    <w:rsid w:val="007166E4"/>
    <w:rPr>
      <w:b w:val="0"/>
      <w:bCs w:val="0"/>
      <w:i w:val="0"/>
      <w:iCs w:val="0"/>
      <w:smallCaps w:val="0"/>
      <w:strike w:val="0"/>
      <w:spacing w:val="0"/>
      <w:sz w:val="24"/>
      <w:szCs w:val="24"/>
    </w:rPr>
  </w:style>
  <w:style w:type="character" w:customStyle="1" w:styleId="BodytextBold">
    <w:name w:val="Body text + Bold"/>
    <w:basedOn w:val="Bodytext"/>
    <w:rsid w:val="007166E4"/>
    <w:rPr>
      <w:b/>
      <w:bCs/>
      <w:i w:val="0"/>
      <w:iCs w:val="0"/>
      <w:smallCaps w:val="0"/>
      <w:strike w:val="0"/>
      <w:spacing w:val="0"/>
      <w:sz w:val="22"/>
      <w:szCs w:val="22"/>
    </w:rPr>
  </w:style>
  <w:style w:type="character" w:customStyle="1" w:styleId="Bodytext7">
    <w:name w:val="Body text (7)_"/>
    <w:basedOn w:val="DefaultParagraphFont"/>
    <w:link w:val="Bodytext70"/>
    <w:rsid w:val="007166E4"/>
    <w:rPr>
      <w:rFonts w:ascii="Tahoma" w:eastAsia="Tahoma" w:hAnsi="Tahoma" w:cs="Tahoma"/>
      <w:shd w:val="clear" w:color="auto" w:fill="FFFFFF"/>
    </w:rPr>
  </w:style>
  <w:style w:type="paragraph" w:customStyle="1" w:styleId="Bodytext70">
    <w:name w:val="Body text (7)"/>
    <w:basedOn w:val="Normal"/>
    <w:link w:val="Bodytext7"/>
    <w:rsid w:val="007166E4"/>
    <w:pPr>
      <w:shd w:val="clear" w:color="auto" w:fill="FFFFFF"/>
      <w:spacing w:after="0" w:line="468" w:lineRule="exact"/>
      <w:jc w:val="center"/>
    </w:pPr>
    <w:rPr>
      <w:rFonts w:ascii="Tahoma" w:eastAsia="Tahoma" w:hAnsi="Tahoma" w:cs="Tahoma"/>
    </w:rPr>
  </w:style>
  <w:style w:type="character" w:customStyle="1" w:styleId="Bodytext7Italic">
    <w:name w:val="Body text (7) + Italic"/>
    <w:basedOn w:val="Bodytext7"/>
    <w:rsid w:val="007166E4"/>
    <w:rPr>
      <w:b w:val="0"/>
      <w:bCs w:val="0"/>
      <w:i/>
      <w:iCs/>
      <w:smallCaps w:val="0"/>
      <w:strike w:val="0"/>
      <w:spacing w:val="0"/>
      <w:sz w:val="22"/>
      <w:szCs w:val="22"/>
    </w:rPr>
  </w:style>
</w:styles>
</file>

<file path=word/webSettings.xml><?xml version="1.0" encoding="utf-8"?>
<w:webSettings xmlns:r="http://schemas.openxmlformats.org/officeDocument/2006/relationships" xmlns:w="http://schemas.openxmlformats.org/wordprocessingml/2006/main">
  <w:divs>
    <w:div w:id="34669141">
      <w:bodyDiv w:val="1"/>
      <w:marLeft w:val="0"/>
      <w:marRight w:val="0"/>
      <w:marTop w:val="0"/>
      <w:marBottom w:val="0"/>
      <w:divBdr>
        <w:top w:val="none" w:sz="0" w:space="0" w:color="auto"/>
        <w:left w:val="none" w:sz="0" w:space="0" w:color="auto"/>
        <w:bottom w:val="none" w:sz="0" w:space="0" w:color="auto"/>
        <w:right w:val="none" w:sz="0" w:space="0" w:color="auto"/>
      </w:divBdr>
      <w:divsChild>
        <w:div w:id="1337994487">
          <w:marLeft w:val="0"/>
          <w:marRight w:val="0"/>
          <w:marTop w:val="0"/>
          <w:marBottom w:val="0"/>
          <w:divBdr>
            <w:top w:val="none" w:sz="0" w:space="0" w:color="auto"/>
            <w:left w:val="none" w:sz="0" w:space="0" w:color="auto"/>
            <w:bottom w:val="none" w:sz="0" w:space="0" w:color="auto"/>
            <w:right w:val="none" w:sz="0" w:space="0" w:color="auto"/>
          </w:divBdr>
          <w:divsChild>
            <w:div w:id="1643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4243">
      <w:bodyDiv w:val="1"/>
      <w:marLeft w:val="0"/>
      <w:marRight w:val="0"/>
      <w:marTop w:val="0"/>
      <w:marBottom w:val="0"/>
      <w:divBdr>
        <w:top w:val="none" w:sz="0" w:space="0" w:color="auto"/>
        <w:left w:val="none" w:sz="0" w:space="0" w:color="auto"/>
        <w:bottom w:val="none" w:sz="0" w:space="0" w:color="auto"/>
        <w:right w:val="none" w:sz="0" w:space="0" w:color="auto"/>
      </w:divBdr>
      <w:divsChild>
        <w:div w:id="656152548">
          <w:marLeft w:val="0"/>
          <w:marRight w:val="0"/>
          <w:marTop w:val="0"/>
          <w:marBottom w:val="0"/>
          <w:divBdr>
            <w:top w:val="none" w:sz="0" w:space="0" w:color="auto"/>
            <w:left w:val="none" w:sz="0" w:space="0" w:color="auto"/>
            <w:bottom w:val="none" w:sz="0" w:space="0" w:color="auto"/>
            <w:right w:val="none" w:sz="0" w:space="0" w:color="auto"/>
          </w:divBdr>
          <w:divsChild>
            <w:div w:id="5100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5820">
      <w:bodyDiv w:val="1"/>
      <w:marLeft w:val="0"/>
      <w:marRight w:val="0"/>
      <w:marTop w:val="0"/>
      <w:marBottom w:val="0"/>
      <w:divBdr>
        <w:top w:val="none" w:sz="0" w:space="0" w:color="auto"/>
        <w:left w:val="none" w:sz="0" w:space="0" w:color="auto"/>
        <w:bottom w:val="none" w:sz="0" w:space="0" w:color="auto"/>
        <w:right w:val="none" w:sz="0" w:space="0" w:color="auto"/>
      </w:divBdr>
      <w:divsChild>
        <w:div w:id="1142232818">
          <w:marLeft w:val="0"/>
          <w:marRight w:val="0"/>
          <w:marTop w:val="0"/>
          <w:marBottom w:val="0"/>
          <w:divBdr>
            <w:top w:val="none" w:sz="0" w:space="0" w:color="auto"/>
            <w:left w:val="none" w:sz="0" w:space="0" w:color="auto"/>
            <w:bottom w:val="none" w:sz="0" w:space="0" w:color="auto"/>
            <w:right w:val="none" w:sz="0" w:space="0" w:color="auto"/>
          </w:divBdr>
          <w:divsChild>
            <w:div w:id="1349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3931">
      <w:bodyDiv w:val="1"/>
      <w:marLeft w:val="0"/>
      <w:marRight w:val="0"/>
      <w:marTop w:val="0"/>
      <w:marBottom w:val="0"/>
      <w:divBdr>
        <w:top w:val="none" w:sz="0" w:space="0" w:color="auto"/>
        <w:left w:val="none" w:sz="0" w:space="0" w:color="auto"/>
        <w:bottom w:val="none" w:sz="0" w:space="0" w:color="auto"/>
        <w:right w:val="none" w:sz="0" w:space="0" w:color="auto"/>
      </w:divBdr>
      <w:divsChild>
        <w:div w:id="347756149">
          <w:marLeft w:val="0"/>
          <w:marRight w:val="0"/>
          <w:marTop w:val="0"/>
          <w:marBottom w:val="0"/>
          <w:divBdr>
            <w:top w:val="none" w:sz="0" w:space="0" w:color="auto"/>
            <w:left w:val="none" w:sz="0" w:space="0" w:color="auto"/>
            <w:bottom w:val="none" w:sz="0" w:space="0" w:color="auto"/>
            <w:right w:val="none" w:sz="0" w:space="0" w:color="auto"/>
          </w:divBdr>
        </w:div>
      </w:divsChild>
    </w:div>
    <w:div w:id="1977031877">
      <w:bodyDiv w:val="1"/>
      <w:marLeft w:val="0"/>
      <w:marRight w:val="0"/>
      <w:marTop w:val="0"/>
      <w:marBottom w:val="0"/>
      <w:divBdr>
        <w:top w:val="none" w:sz="0" w:space="0" w:color="auto"/>
        <w:left w:val="none" w:sz="0" w:space="0" w:color="auto"/>
        <w:bottom w:val="none" w:sz="0" w:space="0" w:color="auto"/>
        <w:right w:val="none" w:sz="0" w:space="0" w:color="auto"/>
      </w:divBdr>
      <w:divsChild>
        <w:div w:id="140581005">
          <w:marLeft w:val="0"/>
          <w:marRight w:val="0"/>
          <w:marTop w:val="0"/>
          <w:marBottom w:val="0"/>
          <w:divBdr>
            <w:top w:val="none" w:sz="0" w:space="0" w:color="auto"/>
            <w:left w:val="none" w:sz="0" w:space="0" w:color="auto"/>
            <w:bottom w:val="none" w:sz="0" w:space="0" w:color="auto"/>
            <w:right w:val="none" w:sz="0" w:space="0" w:color="auto"/>
          </w:divBdr>
          <w:divsChild>
            <w:div w:id="16802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0101">
      <w:bodyDiv w:val="1"/>
      <w:marLeft w:val="0"/>
      <w:marRight w:val="0"/>
      <w:marTop w:val="0"/>
      <w:marBottom w:val="0"/>
      <w:divBdr>
        <w:top w:val="none" w:sz="0" w:space="0" w:color="auto"/>
        <w:left w:val="none" w:sz="0" w:space="0" w:color="auto"/>
        <w:bottom w:val="none" w:sz="0" w:space="0" w:color="auto"/>
        <w:right w:val="none" w:sz="0" w:space="0" w:color="auto"/>
      </w:divBdr>
      <w:divsChild>
        <w:div w:id="1336881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gov.am/am/gov-members/4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v.am/am/structure/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DC097-1A44-4714-88CE-BCB34005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16</Pages>
  <Words>4543</Words>
  <Characters>25898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22</cp:revision>
  <cp:lastPrinted>2014-10-15T12:17:00Z</cp:lastPrinted>
  <dcterms:created xsi:type="dcterms:W3CDTF">2014-09-17T07:02:00Z</dcterms:created>
  <dcterms:modified xsi:type="dcterms:W3CDTF">2014-10-20T13:58:00Z</dcterms:modified>
</cp:coreProperties>
</file>