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836" w:rsidRPr="004C07C7" w:rsidRDefault="00726836" w:rsidP="00726836">
      <w:pPr>
        <w:spacing w:after="0" w:line="360" w:lineRule="auto"/>
        <w:jc w:val="right"/>
        <w:rPr>
          <w:rFonts w:ascii="GHEA Grapalat" w:hAnsi="GHEA Grapalat"/>
          <w:lang w:val="ru-RU"/>
        </w:rPr>
      </w:pPr>
      <w:r w:rsidRPr="004C07C7">
        <w:rPr>
          <w:rFonts w:ascii="GHEA Grapalat" w:hAnsi="GHEA Grapalat"/>
        </w:rPr>
        <w:t>Նախագիծ</w:t>
      </w:r>
    </w:p>
    <w:p w:rsidR="00726836" w:rsidRPr="004C07C7" w:rsidRDefault="00726836" w:rsidP="00726836">
      <w:pPr>
        <w:spacing w:after="0" w:line="360" w:lineRule="auto"/>
        <w:jc w:val="right"/>
        <w:rPr>
          <w:rFonts w:ascii="GHEA Grapalat" w:hAnsi="GHEA Grapalat"/>
        </w:rPr>
      </w:pPr>
      <w:r w:rsidRPr="004C07C7">
        <w:rPr>
          <w:rFonts w:ascii="GHEA Grapalat" w:hAnsi="GHEA Grapalat"/>
        </w:rPr>
        <w:t>--------------------</w:t>
      </w:r>
    </w:p>
    <w:p w:rsidR="00726836" w:rsidRPr="004C07C7" w:rsidRDefault="00726836" w:rsidP="00726836">
      <w:pPr>
        <w:spacing w:after="0" w:line="360" w:lineRule="auto"/>
        <w:jc w:val="right"/>
        <w:rPr>
          <w:rFonts w:ascii="GHEA Grapalat" w:hAnsi="GHEA Grapalat"/>
        </w:rPr>
      </w:pPr>
      <w:r w:rsidRPr="004C07C7">
        <w:rPr>
          <w:rFonts w:ascii="GHEA Grapalat" w:hAnsi="GHEA Grapalat"/>
        </w:rPr>
        <w:t>Արձանագրային</w:t>
      </w:r>
    </w:p>
    <w:p w:rsidR="00726836" w:rsidRPr="004C07C7" w:rsidRDefault="00726836" w:rsidP="00726836">
      <w:pPr>
        <w:spacing w:after="0" w:line="360" w:lineRule="auto"/>
        <w:jc w:val="right"/>
        <w:rPr>
          <w:rFonts w:ascii="GHEA Grapalat" w:hAnsi="GHEA Grapalat"/>
        </w:rPr>
      </w:pPr>
    </w:p>
    <w:p w:rsidR="00726836" w:rsidRPr="004C07C7" w:rsidRDefault="00726836" w:rsidP="00726836">
      <w:pPr>
        <w:spacing w:after="0" w:line="360" w:lineRule="auto"/>
        <w:jc w:val="right"/>
        <w:rPr>
          <w:rFonts w:ascii="GHEA Grapalat" w:hAnsi="GHEA Grapalat"/>
        </w:rPr>
      </w:pPr>
    </w:p>
    <w:p w:rsidR="00726836" w:rsidRPr="004C07C7" w:rsidRDefault="00726836" w:rsidP="00726836">
      <w:pPr>
        <w:spacing w:after="0"/>
        <w:ind w:left="1260" w:right="1800"/>
        <w:jc w:val="both"/>
        <w:rPr>
          <w:rFonts w:ascii="GHEA Grapalat" w:hAnsi="GHEA Grapalat"/>
        </w:rPr>
      </w:pPr>
      <w:r w:rsidRPr="004C07C7">
        <w:rPr>
          <w:rFonts w:ascii="GHEA Grapalat" w:hAnsi="GHEA Grapalat"/>
        </w:rPr>
        <w:t>«</w:t>
      </w:r>
      <w:r w:rsidRPr="004C07C7">
        <w:rPr>
          <w:rFonts w:ascii="GHEA Grapalat" w:eastAsia="Times New Roman" w:hAnsi="GHEA Grapalat" w:cs="Times New Roman"/>
          <w:bCs/>
          <w:lang w:eastAsia="en-GB"/>
        </w:rPr>
        <w:t>Լիցենզավորման մասին» Հայաստանի Հանրապետության օրեն</w:t>
      </w:r>
      <w:r w:rsidRPr="004C07C7">
        <w:rPr>
          <w:rFonts w:ascii="GHEA Grapalat" w:eastAsia="Times New Roman" w:hAnsi="GHEA Grapalat" w:cs="Times New Roman"/>
          <w:bCs/>
          <w:lang w:eastAsia="en-GB"/>
        </w:rPr>
        <w:softHyphen/>
        <w:t>քում փո</w:t>
      </w:r>
      <w:r w:rsidRPr="004C07C7">
        <w:rPr>
          <w:rFonts w:ascii="GHEA Grapalat" w:eastAsia="Times New Roman" w:hAnsi="GHEA Grapalat" w:cs="Times New Roman"/>
          <w:bCs/>
          <w:lang w:eastAsia="en-GB"/>
        </w:rPr>
        <w:softHyphen/>
        <w:t>փոխություն կատարելու մասին» և «Պետական տուրքի մա</w:t>
      </w:r>
      <w:r w:rsidRPr="004C07C7">
        <w:rPr>
          <w:rFonts w:ascii="GHEA Grapalat" w:eastAsia="Times New Roman" w:hAnsi="GHEA Grapalat" w:cs="Times New Roman"/>
          <w:bCs/>
          <w:lang w:eastAsia="en-GB"/>
        </w:rPr>
        <w:softHyphen/>
      </w:r>
      <w:r w:rsidRPr="004C07C7">
        <w:rPr>
          <w:rFonts w:ascii="GHEA Grapalat" w:eastAsia="Times New Roman" w:hAnsi="GHEA Grapalat" w:cs="Times New Roman"/>
          <w:bCs/>
          <w:lang w:eastAsia="en-GB"/>
        </w:rPr>
        <w:softHyphen/>
        <w:t>սին» Հայաստանի Հան</w:t>
      </w:r>
      <w:r w:rsidRPr="004C07C7">
        <w:rPr>
          <w:rFonts w:ascii="GHEA Grapalat" w:eastAsia="Times New Roman" w:hAnsi="GHEA Grapalat" w:cs="Times New Roman"/>
          <w:bCs/>
          <w:lang w:eastAsia="en-GB"/>
        </w:rPr>
        <w:softHyphen/>
        <w:t>րա</w:t>
      </w:r>
      <w:r w:rsidRPr="004C07C7">
        <w:rPr>
          <w:rFonts w:ascii="GHEA Grapalat" w:eastAsia="Times New Roman" w:hAnsi="GHEA Grapalat" w:cs="Times New Roman"/>
          <w:bCs/>
          <w:lang w:eastAsia="en-GB"/>
        </w:rPr>
        <w:softHyphen/>
        <w:t>պե</w:t>
      </w:r>
      <w:r w:rsidRPr="004C07C7">
        <w:rPr>
          <w:rFonts w:ascii="GHEA Grapalat" w:eastAsia="Times New Roman" w:hAnsi="GHEA Grapalat" w:cs="Times New Roman"/>
          <w:bCs/>
          <w:lang w:eastAsia="en-GB"/>
        </w:rPr>
        <w:softHyphen/>
        <w:t>տու</w:t>
      </w:r>
      <w:r w:rsidRPr="004C07C7">
        <w:rPr>
          <w:rFonts w:ascii="GHEA Grapalat" w:eastAsia="Times New Roman" w:hAnsi="GHEA Grapalat" w:cs="Times New Roman"/>
          <w:bCs/>
          <w:lang w:eastAsia="en-GB"/>
        </w:rPr>
        <w:softHyphen/>
        <w:t>թյան օրենքում փոփոխություն կա</w:t>
      </w:r>
      <w:r w:rsidRPr="004C07C7">
        <w:rPr>
          <w:rFonts w:ascii="GHEA Grapalat" w:eastAsia="Times New Roman" w:hAnsi="GHEA Grapalat" w:cs="Times New Roman"/>
          <w:bCs/>
          <w:lang w:eastAsia="en-GB"/>
        </w:rPr>
        <w:softHyphen/>
      </w:r>
      <w:r w:rsidRPr="004C07C7">
        <w:rPr>
          <w:rFonts w:ascii="GHEA Grapalat" w:eastAsia="Times New Roman" w:hAnsi="GHEA Grapalat" w:cs="Times New Roman"/>
          <w:bCs/>
          <w:lang w:eastAsia="en-GB"/>
        </w:rPr>
        <w:softHyphen/>
        <w:t>տարելու մասին</w:t>
      </w:r>
      <w:r w:rsidRPr="004C07C7">
        <w:rPr>
          <w:rFonts w:ascii="GHEA Grapalat" w:hAnsi="GHEA Grapalat"/>
          <w:bCs/>
          <w:iCs/>
          <w:shd w:val="clear" w:color="auto" w:fill="FFFFFF"/>
          <w:lang w:val="hy-AM" w:eastAsia="ru-RU"/>
        </w:rPr>
        <w:t xml:space="preserve">» </w:t>
      </w:r>
      <w:r w:rsidRPr="004C07C7">
        <w:rPr>
          <w:rFonts w:ascii="GHEA Grapalat" w:hAnsi="GHEA Grapalat"/>
        </w:rPr>
        <w:t>Հա</w:t>
      </w:r>
      <w:r w:rsidRPr="004C07C7">
        <w:rPr>
          <w:rFonts w:ascii="GHEA Grapalat" w:hAnsi="GHEA Grapalat"/>
        </w:rPr>
        <w:softHyphen/>
      </w:r>
      <w:r w:rsidRPr="004C07C7">
        <w:rPr>
          <w:rFonts w:ascii="GHEA Grapalat" w:hAnsi="GHEA Grapalat"/>
        </w:rPr>
        <w:softHyphen/>
        <w:t>յաս</w:t>
      </w:r>
      <w:r w:rsidRPr="004C07C7">
        <w:rPr>
          <w:rFonts w:ascii="GHEA Grapalat" w:hAnsi="GHEA Grapalat"/>
        </w:rPr>
        <w:softHyphen/>
      </w:r>
      <w:r w:rsidRPr="004C07C7">
        <w:rPr>
          <w:rFonts w:ascii="GHEA Grapalat" w:hAnsi="GHEA Grapalat"/>
        </w:rPr>
        <w:softHyphen/>
        <w:t>տա</w:t>
      </w:r>
      <w:r w:rsidRPr="004C07C7">
        <w:rPr>
          <w:rFonts w:ascii="GHEA Grapalat" w:hAnsi="GHEA Grapalat"/>
        </w:rPr>
        <w:softHyphen/>
        <w:t>նի Հան</w:t>
      </w:r>
      <w:r w:rsidRPr="004C07C7">
        <w:rPr>
          <w:rFonts w:ascii="GHEA Grapalat" w:hAnsi="GHEA Grapalat"/>
        </w:rPr>
        <w:softHyphen/>
        <w:t>րա</w:t>
      </w:r>
      <w:r w:rsidRPr="004C07C7">
        <w:rPr>
          <w:rFonts w:ascii="GHEA Grapalat" w:hAnsi="GHEA Grapalat"/>
        </w:rPr>
        <w:softHyphen/>
        <w:t>պե</w:t>
      </w:r>
      <w:r w:rsidRPr="004C07C7">
        <w:rPr>
          <w:rFonts w:ascii="GHEA Grapalat" w:hAnsi="GHEA Grapalat"/>
        </w:rPr>
        <w:softHyphen/>
      </w:r>
      <w:r w:rsidRPr="004C07C7">
        <w:rPr>
          <w:rFonts w:ascii="GHEA Grapalat" w:hAnsi="GHEA Grapalat"/>
        </w:rPr>
        <w:softHyphen/>
        <w:t>տու</w:t>
      </w:r>
      <w:r w:rsidRPr="004C07C7">
        <w:rPr>
          <w:rFonts w:ascii="GHEA Grapalat" w:hAnsi="GHEA Grapalat"/>
        </w:rPr>
        <w:softHyphen/>
        <w:t>թյան օրենքներ</w:t>
      </w:r>
      <w:r w:rsidRPr="004C07C7">
        <w:rPr>
          <w:rFonts w:ascii="GHEA Grapalat" w:hAnsi="GHEA Grapalat"/>
        </w:rPr>
        <w:softHyphen/>
        <w:t>ի նա</w:t>
      </w:r>
      <w:r w:rsidRPr="004C07C7">
        <w:rPr>
          <w:rFonts w:ascii="GHEA Grapalat" w:hAnsi="GHEA Grapalat"/>
        </w:rPr>
        <w:softHyphen/>
      </w:r>
      <w:r w:rsidRPr="004C07C7">
        <w:rPr>
          <w:rFonts w:ascii="GHEA Grapalat" w:hAnsi="GHEA Grapalat"/>
        </w:rPr>
        <w:softHyphen/>
        <w:t>խագծերի փաթեթի</w:t>
      </w:r>
      <w:r w:rsidRPr="004C07C7">
        <w:rPr>
          <w:rFonts w:ascii="GHEA Grapalat" w:hAnsi="GHEA Grapalat"/>
          <w:iCs/>
        </w:rPr>
        <w:t xml:space="preserve"> </w:t>
      </w:r>
      <w:r w:rsidRPr="004C07C7">
        <w:rPr>
          <w:rFonts w:ascii="GHEA Grapalat" w:hAnsi="GHEA Grapalat"/>
        </w:rPr>
        <w:t>վերա</w:t>
      </w:r>
      <w:r w:rsidRPr="004C07C7">
        <w:rPr>
          <w:rFonts w:ascii="GHEA Grapalat" w:hAnsi="GHEA Grapalat"/>
        </w:rPr>
        <w:softHyphen/>
        <w:t>բեր</w:t>
      </w:r>
      <w:r w:rsidRPr="004C07C7">
        <w:rPr>
          <w:rFonts w:ascii="GHEA Grapalat" w:hAnsi="GHEA Grapalat"/>
        </w:rPr>
        <w:softHyphen/>
        <w:t>յալ Հայաս</w:t>
      </w:r>
      <w:r w:rsidRPr="004C07C7">
        <w:rPr>
          <w:rFonts w:ascii="GHEA Grapalat" w:hAnsi="GHEA Grapalat"/>
        </w:rPr>
        <w:softHyphen/>
        <w:t>տա</w:t>
      </w:r>
      <w:r w:rsidRPr="004C07C7">
        <w:rPr>
          <w:rFonts w:ascii="GHEA Grapalat" w:hAnsi="GHEA Grapalat"/>
        </w:rPr>
        <w:softHyphen/>
        <w:t>նի Հան</w:t>
      </w:r>
      <w:r w:rsidRPr="004C07C7">
        <w:rPr>
          <w:rFonts w:ascii="GHEA Grapalat" w:hAnsi="GHEA Grapalat"/>
        </w:rPr>
        <w:softHyphen/>
        <w:t>րա</w:t>
      </w:r>
      <w:r w:rsidRPr="004C07C7">
        <w:rPr>
          <w:rFonts w:ascii="GHEA Grapalat" w:hAnsi="GHEA Grapalat"/>
        </w:rPr>
        <w:softHyphen/>
      </w:r>
      <w:r w:rsidRPr="004C07C7">
        <w:rPr>
          <w:rFonts w:ascii="GHEA Grapalat" w:hAnsi="GHEA Grapalat"/>
        </w:rPr>
        <w:softHyphen/>
      </w:r>
      <w:r w:rsidRPr="004C07C7">
        <w:rPr>
          <w:rFonts w:ascii="GHEA Grapalat" w:hAnsi="GHEA Grapalat"/>
        </w:rPr>
        <w:softHyphen/>
      </w:r>
      <w:r w:rsidRPr="004C07C7">
        <w:rPr>
          <w:rFonts w:ascii="GHEA Grapalat" w:hAnsi="GHEA Grapalat"/>
        </w:rPr>
        <w:softHyphen/>
        <w:t>պե</w:t>
      </w:r>
      <w:r w:rsidRPr="004C07C7">
        <w:rPr>
          <w:rFonts w:ascii="GHEA Grapalat" w:hAnsi="GHEA Grapalat"/>
        </w:rPr>
        <w:softHyphen/>
        <w:t>տու</w:t>
      </w:r>
      <w:r w:rsidRPr="004C07C7">
        <w:rPr>
          <w:rFonts w:ascii="GHEA Grapalat" w:hAnsi="GHEA Grapalat"/>
        </w:rPr>
        <w:softHyphen/>
        <w:t>թյան կա</w:t>
      </w:r>
      <w:r w:rsidRPr="004C07C7">
        <w:rPr>
          <w:rFonts w:ascii="GHEA Grapalat" w:hAnsi="GHEA Grapalat"/>
        </w:rPr>
        <w:softHyphen/>
        <w:t>ռա</w:t>
      </w:r>
      <w:r w:rsidRPr="004C07C7">
        <w:rPr>
          <w:rFonts w:ascii="GHEA Grapalat" w:hAnsi="GHEA Grapalat"/>
        </w:rPr>
        <w:softHyphen/>
        <w:t>վարության առա</w:t>
      </w:r>
      <w:r w:rsidRPr="004C07C7">
        <w:rPr>
          <w:rFonts w:ascii="GHEA Grapalat" w:hAnsi="GHEA Grapalat"/>
        </w:rPr>
        <w:softHyphen/>
        <w:t>ջար</w:t>
      </w:r>
      <w:r w:rsidRPr="004C07C7">
        <w:rPr>
          <w:rFonts w:ascii="GHEA Grapalat" w:hAnsi="GHEA Grapalat"/>
        </w:rPr>
        <w:softHyphen/>
      </w:r>
      <w:r w:rsidRPr="004C07C7">
        <w:rPr>
          <w:rFonts w:ascii="GHEA Grapalat" w:hAnsi="GHEA Grapalat"/>
        </w:rPr>
        <w:softHyphen/>
        <w:t>կությունների նախագծի մասին</w:t>
      </w:r>
    </w:p>
    <w:p w:rsidR="00726836" w:rsidRPr="004C07C7" w:rsidRDefault="00726836" w:rsidP="00726836">
      <w:pPr>
        <w:tabs>
          <w:tab w:val="left" w:pos="8460"/>
        </w:tabs>
        <w:spacing w:after="0" w:line="360" w:lineRule="auto"/>
        <w:ind w:left="1080" w:right="1800"/>
        <w:rPr>
          <w:rFonts w:ascii="GHEA Grapalat" w:hAnsi="GHEA Grapalat"/>
        </w:rPr>
      </w:pPr>
      <w:r w:rsidRPr="004C07C7">
        <w:rPr>
          <w:rFonts w:ascii="GHEA Grapalat" w:hAnsi="GHEA Grapalat"/>
        </w:rPr>
        <w:t xml:space="preserve">     -----------------------------------------------------------------------------------</w:t>
      </w:r>
    </w:p>
    <w:p w:rsidR="00726836" w:rsidRPr="004C07C7" w:rsidRDefault="00726836" w:rsidP="00726836">
      <w:pPr>
        <w:spacing w:after="0" w:line="360" w:lineRule="auto"/>
        <w:jc w:val="both"/>
        <w:rPr>
          <w:rFonts w:ascii="GHEA Grapalat" w:hAnsi="GHEA Grapalat"/>
        </w:rPr>
      </w:pPr>
    </w:p>
    <w:p w:rsidR="00726836" w:rsidRPr="004C07C7" w:rsidRDefault="00726836" w:rsidP="00726836">
      <w:pPr>
        <w:spacing w:after="0" w:line="360" w:lineRule="auto"/>
        <w:ind w:firstLine="720"/>
        <w:jc w:val="both"/>
        <w:rPr>
          <w:rFonts w:ascii="GHEA Grapalat" w:eastAsia="Times New Roman" w:hAnsi="GHEA Grapalat" w:cs="Times New Roman"/>
          <w:lang w:eastAsia="en-GB"/>
        </w:rPr>
      </w:pPr>
      <w:r w:rsidRPr="004C07C7">
        <w:rPr>
          <w:rFonts w:ascii="GHEA Grapalat" w:hAnsi="GHEA Grapalat"/>
        </w:rPr>
        <w:t>Հավանություն տալ «</w:t>
      </w:r>
      <w:r w:rsidRPr="004C07C7">
        <w:rPr>
          <w:rFonts w:ascii="GHEA Grapalat" w:eastAsia="Times New Roman" w:hAnsi="GHEA Grapalat" w:cs="Times New Roman"/>
          <w:bCs/>
          <w:lang w:eastAsia="en-GB"/>
        </w:rPr>
        <w:t>Լիցենզավորման մասին» Հայաստանի Հանրապետության օրենքում փո</w:t>
      </w:r>
      <w:r w:rsidRPr="004C07C7">
        <w:rPr>
          <w:rFonts w:ascii="GHEA Grapalat" w:eastAsia="Times New Roman" w:hAnsi="GHEA Grapalat" w:cs="Times New Roman"/>
          <w:bCs/>
          <w:lang w:eastAsia="en-GB"/>
        </w:rPr>
        <w:softHyphen/>
        <w:t>փոխություն կատարելու մասին» և «Պետական տուրքի մասին» Հայաստանի Հան</w:t>
      </w:r>
      <w:r w:rsidRPr="004C07C7">
        <w:rPr>
          <w:rFonts w:ascii="GHEA Grapalat" w:eastAsia="Times New Roman" w:hAnsi="GHEA Grapalat" w:cs="Times New Roman"/>
          <w:bCs/>
          <w:lang w:eastAsia="en-GB"/>
        </w:rPr>
        <w:softHyphen/>
        <w:t>րա</w:t>
      </w:r>
      <w:r w:rsidRPr="004C07C7">
        <w:rPr>
          <w:rFonts w:ascii="GHEA Grapalat" w:eastAsia="Times New Roman" w:hAnsi="GHEA Grapalat" w:cs="Times New Roman"/>
          <w:bCs/>
          <w:lang w:eastAsia="en-GB"/>
        </w:rPr>
        <w:softHyphen/>
        <w:t>պե</w:t>
      </w:r>
      <w:r w:rsidRPr="004C07C7">
        <w:rPr>
          <w:rFonts w:ascii="GHEA Grapalat" w:eastAsia="Times New Roman" w:hAnsi="GHEA Grapalat" w:cs="Times New Roman"/>
          <w:bCs/>
          <w:lang w:eastAsia="en-GB"/>
        </w:rPr>
        <w:softHyphen/>
        <w:t>տու</w:t>
      </w:r>
      <w:r w:rsidRPr="004C07C7">
        <w:rPr>
          <w:rFonts w:ascii="GHEA Grapalat" w:eastAsia="Times New Roman" w:hAnsi="GHEA Grapalat" w:cs="Times New Roman"/>
          <w:bCs/>
          <w:lang w:eastAsia="en-GB"/>
        </w:rPr>
        <w:softHyphen/>
        <w:t>թյան օրենքում փոփոխություն կատարելու մասին</w:t>
      </w:r>
      <w:r w:rsidRPr="004C07C7">
        <w:rPr>
          <w:rFonts w:ascii="GHEA Grapalat" w:hAnsi="GHEA Grapalat"/>
          <w:bCs/>
          <w:iCs/>
          <w:shd w:val="clear" w:color="auto" w:fill="FFFFFF"/>
          <w:lang w:val="hy-AM" w:eastAsia="ru-RU"/>
        </w:rPr>
        <w:t xml:space="preserve">» </w:t>
      </w:r>
      <w:r w:rsidRPr="004C07C7">
        <w:rPr>
          <w:rFonts w:ascii="GHEA Grapalat" w:hAnsi="GHEA Grapalat"/>
        </w:rPr>
        <w:t>Հա</w:t>
      </w:r>
      <w:r w:rsidRPr="004C07C7">
        <w:rPr>
          <w:rFonts w:ascii="GHEA Grapalat" w:hAnsi="GHEA Grapalat"/>
        </w:rPr>
        <w:softHyphen/>
      </w:r>
      <w:r w:rsidRPr="004C07C7">
        <w:rPr>
          <w:rFonts w:ascii="GHEA Grapalat" w:hAnsi="GHEA Grapalat"/>
        </w:rPr>
        <w:softHyphen/>
        <w:t>յաս</w:t>
      </w:r>
      <w:r w:rsidRPr="004C07C7">
        <w:rPr>
          <w:rFonts w:ascii="GHEA Grapalat" w:hAnsi="GHEA Grapalat"/>
        </w:rPr>
        <w:softHyphen/>
      </w:r>
      <w:r w:rsidRPr="004C07C7">
        <w:rPr>
          <w:rFonts w:ascii="GHEA Grapalat" w:hAnsi="GHEA Grapalat"/>
        </w:rPr>
        <w:softHyphen/>
        <w:t>տա</w:t>
      </w:r>
      <w:r w:rsidRPr="004C07C7">
        <w:rPr>
          <w:rFonts w:ascii="GHEA Grapalat" w:hAnsi="GHEA Grapalat"/>
        </w:rPr>
        <w:softHyphen/>
        <w:t>նի Հան</w:t>
      </w:r>
      <w:r w:rsidRPr="004C07C7">
        <w:rPr>
          <w:rFonts w:ascii="GHEA Grapalat" w:hAnsi="GHEA Grapalat"/>
        </w:rPr>
        <w:softHyphen/>
        <w:t>րա</w:t>
      </w:r>
      <w:r w:rsidRPr="004C07C7">
        <w:rPr>
          <w:rFonts w:ascii="GHEA Grapalat" w:hAnsi="GHEA Grapalat"/>
        </w:rPr>
        <w:softHyphen/>
        <w:t>պե</w:t>
      </w:r>
      <w:r w:rsidRPr="004C07C7">
        <w:rPr>
          <w:rFonts w:ascii="GHEA Grapalat" w:hAnsi="GHEA Grapalat"/>
        </w:rPr>
        <w:softHyphen/>
      </w:r>
      <w:r w:rsidRPr="004C07C7">
        <w:rPr>
          <w:rFonts w:ascii="GHEA Grapalat" w:hAnsi="GHEA Grapalat"/>
        </w:rPr>
        <w:softHyphen/>
        <w:t>տու</w:t>
      </w:r>
      <w:r w:rsidRPr="004C07C7">
        <w:rPr>
          <w:rFonts w:ascii="GHEA Grapalat" w:hAnsi="GHEA Grapalat"/>
        </w:rPr>
        <w:softHyphen/>
        <w:t>թյան օրենքներ</w:t>
      </w:r>
      <w:r w:rsidRPr="004C07C7">
        <w:rPr>
          <w:rFonts w:ascii="GHEA Grapalat" w:hAnsi="GHEA Grapalat"/>
        </w:rPr>
        <w:softHyphen/>
        <w:t>ի նա</w:t>
      </w:r>
      <w:r w:rsidRPr="004C07C7">
        <w:rPr>
          <w:rFonts w:ascii="GHEA Grapalat" w:hAnsi="GHEA Grapalat"/>
        </w:rPr>
        <w:softHyphen/>
        <w:t>խագծերի փաթեթի</w:t>
      </w:r>
      <w:r w:rsidRPr="004C07C7">
        <w:rPr>
          <w:rFonts w:ascii="GHEA Grapalat" w:hAnsi="GHEA Grapalat"/>
          <w:iCs/>
        </w:rPr>
        <w:t xml:space="preserve"> (</w:t>
      </w:r>
      <w:r w:rsidRPr="004C07C7">
        <w:rPr>
          <w:rFonts w:ascii="GHEA Grapalat" w:eastAsia="Times New Roman" w:hAnsi="GHEA Grapalat" w:cs="Times New Roman"/>
          <w:i/>
          <w:iCs/>
          <w:lang w:eastAsia="en-GB"/>
        </w:rPr>
        <w:t>Պ-134-23.09.2017-ՏՀ-011/0</w:t>
      </w:r>
      <w:r w:rsidRPr="004C07C7">
        <w:rPr>
          <w:rFonts w:ascii="GHEA Grapalat" w:eastAsia="Times New Roman" w:hAnsi="GHEA Grapalat" w:cs="Times New Roman"/>
          <w:lang w:eastAsia="en-GB"/>
        </w:rPr>
        <w:t xml:space="preserve"> և </w:t>
      </w:r>
      <w:r w:rsidRPr="004C07C7">
        <w:rPr>
          <w:rFonts w:ascii="GHEA Grapalat" w:eastAsia="Times New Roman" w:hAnsi="GHEA Grapalat" w:cs="Times New Roman"/>
          <w:i/>
          <w:iCs/>
          <w:lang w:eastAsia="en-GB"/>
        </w:rPr>
        <w:t>Պ-134</w:t>
      </w:r>
      <w:r w:rsidRPr="004C07C7">
        <w:rPr>
          <w:rFonts w:ascii="GHEA Grapalat" w:eastAsia="Times New Roman" w:hAnsi="GHEA Grapalat" w:cs="Times New Roman"/>
          <w:i/>
          <w:iCs/>
          <w:vertAlign w:val="superscript"/>
          <w:lang w:eastAsia="en-GB"/>
        </w:rPr>
        <w:t>1</w:t>
      </w:r>
      <w:r w:rsidRPr="004C07C7">
        <w:rPr>
          <w:rFonts w:ascii="GHEA Grapalat" w:eastAsia="Times New Roman" w:hAnsi="GHEA Grapalat" w:cs="Times New Roman"/>
          <w:i/>
          <w:iCs/>
          <w:lang w:eastAsia="en-GB"/>
        </w:rPr>
        <w:t>-23.09.2017-ՏՀ-011/0</w:t>
      </w:r>
      <w:r w:rsidRPr="004C07C7">
        <w:rPr>
          <w:rFonts w:ascii="GHEA Grapalat" w:hAnsi="GHEA Grapalat"/>
          <w:iCs/>
        </w:rPr>
        <w:t xml:space="preserve">) </w:t>
      </w:r>
      <w:r w:rsidRPr="004C07C7">
        <w:rPr>
          <w:rFonts w:ascii="GHEA Grapalat" w:hAnsi="GHEA Grapalat"/>
        </w:rPr>
        <w:t>վերաբերյալ Հայաս</w:t>
      </w:r>
      <w:r w:rsidRPr="004C07C7">
        <w:rPr>
          <w:rFonts w:ascii="GHEA Grapalat" w:hAnsi="GHEA Grapalat"/>
        </w:rPr>
        <w:softHyphen/>
        <w:t>տա</w:t>
      </w:r>
      <w:r w:rsidRPr="004C07C7">
        <w:rPr>
          <w:rFonts w:ascii="GHEA Grapalat" w:hAnsi="GHEA Grapalat"/>
        </w:rPr>
        <w:softHyphen/>
        <w:t>նի Հանրապետության կա</w:t>
      </w:r>
      <w:r w:rsidRPr="004C07C7">
        <w:rPr>
          <w:rFonts w:ascii="GHEA Grapalat" w:hAnsi="GHEA Grapalat"/>
        </w:rPr>
        <w:softHyphen/>
        <w:t>ռա</w:t>
      </w:r>
      <w:r w:rsidRPr="004C07C7">
        <w:rPr>
          <w:rFonts w:ascii="GHEA Grapalat" w:hAnsi="GHEA Grapalat"/>
        </w:rPr>
        <w:softHyphen/>
        <w:t>վա</w:t>
      </w:r>
      <w:r w:rsidRPr="004C07C7">
        <w:rPr>
          <w:rFonts w:ascii="GHEA Grapalat" w:hAnsi="GHEA Grapalat"/>
        </w:rPr>
        <w:softHyphen/>
        <w:t>րու</w:t>
      </w:r>
      <w:r w:rsidRPr="004C07C7">
        <w:rPr>
          <w:rFonts w:ascii="GHEA Grapalat" w:hAnsi="GHEA Grapalat"/>
        </w:rPr>
        <w:softHyphen/>
        <w:t>թյան առաջար</w:t>
      </w:r>
      <w:r w:rsidRPr="004C07C7">
        <w:rPr>
          <w:rFonts w:ascii="GHEA Grapalat" w:hAnsi="GHEA Grapalat"/>
        </w:rPr>
        <w:softHyphen/>
        <w:t>կություններին և այն սահմանված կարգով ներկայացնել Հա</w:t>
      </w:r>
      <w:r w:rsidRPr="004C07C7">
        <w:rPr>
          <w:rFonts w:ascii="GHEA Grapalat" w:hAnsi="GHEA Grapalat"/>
        </w:rPr>
        <w:softHyphen/>
        <w:t>յաս</w:t>
      </w:r>
      <w:r w:rsidRPr="004C07C7">
        <w:rPr>
          <w:rFonts w:ascii="GHEA Grapalat" w:hAnsi="GHEA Grapalat"/>
        </w:rPr>
        <w:softHyphen/>
        <w:t>տա</w:t>
      </w:r>
      <w:r w:rsidRPr="004C07C7">
        <w:rPr>
          <w:rFonts w:ascii="GHEA Grapalat" w:hAnsi="GHEA Grapalat"/>
        </w:rPr>
        <w:softHyphen/>
        <w:t>նի Հան</w:t>
      </w:r>
      <w:r w:rsidRPr="004C07C7">
        <w:rPr>
          <w:rFonts w:ascii="GHEA Grapalat" w:hAnsi="GHEA Grapalat"/>
        </w:rPr>
        <w:softHyphen/>
        <w:t>րա</w:t>
      </w:r>
      <w:r w:rsidRPr="004C07C7">
        <w:rPr>
          <w:rFonts w:ascii="GHEA Grapalat" w:hAnsi="GHEA Grapalat"/>
        </w:rPr>
        <w:softHyphen/>
        <w:t>պե</w:t>
      </w:r>
      <w:r w:rsidRPr="004C07C7">
        <w:rPr>
          <w:rFonts w:ascii="GHEA Grapalat" w:hAnsi="GHEA Grapalat"/>
        </w:rPr>
        <w:softHyphen/>
        <w:t>տու</w:t>
      </w:r>
      <w:r w:rsidRPr="004C07C7">
        <w:rPr>
          <w:rFonts w:ascii="GHEA Grapalat" w:hAnsi="GHEA Grapalat"/>
        </w:rPr>
        <w:softHyphen/>
        <w:t>թյան Ազգային ժողովի աշխատակազմ:</w:t>
      </w:r>
    </w:p>
    <w:p w:rsidR="00726836" w:rsidRPr="004C07C7" w:rsidRDefault="00726836" w:rsidP="00726836">
      <w:pPr>
        <w:spacing w:after="0" w:line="360" w:lineRule="auto"/>
        <w:ind w:firstLine="720"/>
        <w:jc w:val="both"/>
        <w:rPr>
          <w:rFonts w:ascii="GHEA Grapalat" w:hAnsi="GHEA Grapalat"/>
        </w:rPr>
      </w:pPr>
    </w:p>
    <w:p w:rsidR="00726836" w:rsidRPr="004C07C7" w:rsidRDefault="00726836" w:rsidP="00726836">
      <w:pPr>
        <w:spacing w:after="0" w:line="360" w:lineRule="auto"/>
        <w:rPr>
          <w:rFonts w:ascii="GHEA Grapalat" w:hAnsi="GHEA Grapalat"/>
        </w:rPr>
      </w:pPr>
      <w:r w:rsidRPr="004C07C7">
        <w:rPr>
          <w:rFonts w:ascii="GHEA Grapalat" w:hAnsi="GHEA Grapalat"/>
        </w:rPr>
        <w:tab/>
      </w:r>
      <w:r w:rsidRPr="004C07C7">
        <w:rPr>
          <w:rFonts w:ascii="GHEA Grapalat" w:hAnsi="GHEA Grapalat"/>
        </w:rPr>
        <w:tab/>
      </w:r>
      <w:r w:rsidRPr="004C07C7">
        <w:rPr>
          <w:rFonts w:ascii="GHEA Grapalat" w:hAnsi="GHEA Grapalat"/>
        </w:rPr>
        <w:tab/>
      </w:r>
      <w:r w:rsidRPr="004C07C7">
        <w:rPr>
          <w:rFonts w:ascii="GHEA Grapalat" w:hAnsi="GHEA Grapalat"/>
        </w:rPr>
        <w:tab/>
      </w:r>
      <w:r w:rsidRPr="004C07C7">
        <w:rPr>
          <w:rFonts w:ascii="GHEA Grapalat" w:hAnsi="GHEA Grapalat"/>
        </w:rPr>
        <w:tab/>
      </w:r>
      <w:r w:rsidRPr="004C07C7">
        <w:rPr>
          <w:rFonts w:ascii="GHEA Grapalat" w:hAnsi="GHEA Grapalat"/>
        </w:rPr>
        <w:tab/>
      </w:r>
      <w:r w:rsidRPr="004C07C7">
        <w:rPr>
          <w:rFonts w:ascii="GHEA Grapalat" w:hAnsi="GHEA Grapalat"/>
        </w:rPr>
        <w:tab/>
      </w:r>
      <w:r w:rsidRPr="004C07C7">
        <w:rPr>
          <w:rFonts w:ascii="GHEA Grapalat" w:hAnsi="GHEA Grapalat"/>
        </w:rPr>
        <w:tab/>
      </w:r>
      <w:r w:rsidRPr="004C07C7">
        <w:rPr>
          <w:rFonts w:ascii="GHEA Grapalat" w:hAnsi="GHEA Grapalat"/>
        </w:rPr>
        <w:tab/>
      </w:r>
      <w:r w:rsidRPr="004C07C7">
        <w:rPr>
          <w:rFonts w:ascii="GHEA Grapalat" w:hAnsi="GHEA Grapalat"/>
        </w:rPr>
        <w:tab/>
        <w:t xml:space="preserve">            </w:t>
      </w:r>
      <w:r w:rsidR="003D7077">
        <w:rPr>
          <w:rFonts w:ascii="GHEA Grapalat" w:hAnsi="GHEA Grapalat"/>
        </w:rPr>
        <w:t>Ա. Մինաս</w:t>
      </w:r>
      <w:r w:rsidRPr="004C07C7">
        <w:rPr>
          <w:rFonts w:ascii="GHEA Grapalat" w:hAnsi="GHEA Grapalat"/>
        </w:rPr>
        <w:t>յան</w:t>
      </w:r>
      <w:r w:rsidRPr="004C07C7">
        <w:rPr>
          <w:rFonts w:ascii="GHEA Grapalat" w:hAnsi="GHEA Grapalat" w:cs="Arial Armenian"/>
          <w:lang w:val="af-ZA"/>
        </w:rPr>
        <w:t xml:space="preserve">  </w:t>
      </w:r>
    </w:p>
    <w:p w:rsidR="00726836" w:rsidRPr="004C07C7" w:rsidRDefault="00726836" w:rsidP="00726836">
      <w:pPr>
        <w:spacing w:after="0" w:line="360" w:lineRule="auto"/>
        <w:rPr>
          <w:rFonts w:ascii="GHEA Grapalat" w:hAnsi="GHEA Grapalat"/>
        </w:rPr>
      </w:pPr>
    </w:p>
    <w:p w:rsidR="00726836" w:rsidRPr="004C07C7" w:rsidRDefault="00726836" w:rsidP="00726836">
      <w:pPr>
        <w:spacing w:after="0" w:line="360" w:lineRule="auto"/>
        <w:rPr>
          <w:rFonts w:ascii="GHEA Grapalat" w:hAnsi="GHEA Grapalat"/>
        </w:rPr>
      </w:pPr>
      <w:r w:rsidRPr="004C07C7">
        <w:rPr>
          <w:rFonts w:ascii="GHEA Grapalat" w:hAnsi="GHEA Grapalat"/>
        </w:rPr>
        <w:tab/>
      </w:r>
      <w:r w:rsidRPr="004C07C7">
        <w:rPr>
          <w:rFonts w:ascii="GHEA Grapalat" w:hAnsi="GHEA Grapalat"/>
        </w:rPr>
        <w:tab/>
      </w:r>
      <w:r w:rsidRPr="004C07C7">
        <w:rPr>
          <w:rFonts w:ascii="GHEA Grapalat" w:hAnsi="GHEA Grapalat"/>
        </w:rPr>
        <w:tab/>
      </w:r>
      <w:r w:rsidRPr="004C07C7">
        <w:rPr>
          <w:rFonts w:ascii="GHEA Grapalat" w:hAnsi="GHEA Grapalat"/>
        </w:rPr>
        <w:tab/>
      </w:r>
      <w:r w:rsidRPr="004C07C7">
        <w:rPr>
          <w:rFonts w:ascii="GHEA Grapalat" w:hAnsi="GHEA Grapalat"/>
        </w:rPr>
        <w:tab/>
      </w:r>
    </w:p>
    <w:p w:rsidR="00726836" w:rsidRPr="004C07C7" w:rsidRDefault="00726836" w:rsidP="00726836">
      <w:pPr>
        <w:spacing w:after="0" w:line="360" w:lineRule="auto"/>
        <w:rPr>
          <w:rFonts w:ascii="GHEA Grapalat" w:hAnsi="GHEA Grapalat"/>
        </w:rPr>
      </w:pPr>
    </w:p>
    <w:p w:rsidR="00726836" w:rsidRPr="004C07C7" w:rsidRDefault="00726836" w:rsidP="00726836">
      <w:pPr>
        <w:spacing w:after="0" w:line="360" w:lineRule="auto"/>
        <w:rPr>
          <w:rFonts w:ascii="GHEA Grapalat" w:hAnsi="GHEA Grapalat"/>
        </w:rPr>
      </w:pPr>
    </w:p>
    <w:p w:rsidR="00726836" w:rsidRPr="004C07C7" w:rsidRDefault="00726836" w:rsidP="00726836">
      <w:pPr>
        <w:spacing w:after="0" w:line="360" w:lineRule="auto"/>
        <w:rPr>
          <w:rFonts w:ascii="GHEA Grapalat" w:hAnsi="GHEA Grapalat"/>
        </w:rPr>
      </w:pPr>
    </w:p>
    <w:p w:rsidR="00726836" w:rsidRPr="004C07C7" w:rsidRDefault="00726836" w:rsidP="00726836">
      <w:pPr>
        <w:spacing w:after="0" w:line="360" w:lineRule="auto"/>
        <w:rPr>
          <w:rFonts w:ascii="GHEA Grapalat" w:hAnsi="GHEA Grapalat"/>
        </w:rPr>
      </w:pPr>
    </w:p>
    <w:p w:rsidR="00726836" w:rsidRPr="004C07C7" w:rsidRDefault="00726836" w:rsidP="00726836">
      <w:pPr>
        <w:spacing w:after="0" w:line="360" w:lineRule="auto"/>
        <w:rPr>
          <w:rFonts w:ascii="GHEA Grapalat" w:hAnsi="GHEA Grapalat"/>
        </w:rPr>
      </w:pPr>
    </w:p>
    <w:p w:rsidR="00726836" w:rsidRPr="004C07C7" w:rsidRDefault="00726836" w:rsidP="00726836">
      <w:pPr>
        <w:spacing w:after="0" w:line="360" w:lineRule="auto"/>
        <w:rPr>
          <w:rFonts w:ascii="GHEA Grapalat" w:hAnsi="GHEA Grapalat"/>
        </w:rPr>
      </w:pPr>
    </w:p>
    <w:p w:rsidR="00726836" w:rsidRPr="004C07C7" w:rsidRDefault="00726836" w:rsidP="00726836">
      <w:pPr>
        <w:spacing w:after="0" w:line="360" w:lineRule="auto"/>
        <w:rPr>
          <w:rFonts w:ascii="GHEA Grapalat" w:hAnsi="GHEA Grapalat"/>
        </w:rPr>
      </w:pPr>
    </w:p>
    <w:p w:rsidR="00726836" w:rsidRDefault="00726836" w:rsidP="00726836">
      <w:pPr>
        <w:spacing w:after="0" w:line="360" w:lineRule="auto"/>
        <w:rPr>
          <w:rFonts w:ascii="GHEA Grapalat" w:hAnsi="GHEA Grapalat"/>
        </w:rPr>
      </w:pPr>
    </w:p>
    <w:p w:rsidR="00C93BF0" w:rsidRPr="004C07C7" w:rsidRDefault="00C93BF0" w:rsidP="00726836">
      <w:pPr>
        <w:spacing w:after="0" w:line="360" w:lineRule="auto"/>
        <w:rPr>
          <w:rFonts w:ascii="GHEA Grapalat" w:hAnsi="GHEA Grapalat"/>
        </w:rPr>
      </w:pPr>
    </w:p>
    <w:p w:rsidR="00726836" w:rsidRPr="004C07C7" w:rsidRDefault="00726836" w:rsidP="00726836">
      <w:pPr>
        <w:spacing w:after="0" w:line="360" w:lineRule="auto"/>
        <w:rPr>
          <w:rFonts w:ascii="GHEA Grapalat" w:hAnsi="GHEA Grapalat"/>
          <w:lang w:val="fr-CA"/>
        </w:rPr>
      </w:pPr>
      <w:r w:rsidRPr="004C07C7">
        <w:rPr>
          <w:rFonts w:ascii="GHEA Grapalat" w:hAnsi="GHEA Grapalat"/>
        </w:rPr>
        <w:t xml:space="preserve">Ամալյա Ենգոյան </w:t>
      </w:r>
      <w:proofErr w:type="gramStart"/>
      <w:r w:rsidRPr="004C07C7">
        <w:rPr>
          <w:rFonts w:ascii="GHEA Grapalat" w:hAnsi="GHEA Grapalat"/>
        </w:rPr>
        <w:t xml:space="preserve">----------------------------- </w:t>
      </w:r>
      <w:r w:rsidRPr="004C07C7">
        <w:rPr>
          <w:rFonts w:ascii="GHEA Grapalat" w:hAnsi="GHEA Grapalat" w:cs="Sylfaen"/>
          <w:lang w:val="fr-CA"/>
        </w:rPr>
        <w:t>,</w:t>
      </w:r>
      <w:proofErr w:type="gramEnd"/>
      <w:r w:rsidRPr="004C07C7">
        <w:rPr>
          <w:rFonts w:ascii="GHEA Grapalat" w:hAnsi="GHEA Grapalat" w:cs="Sylfaen"/>
          <w:lang w:val="fr-CA"/>
        </w:rPr>
        <w:t xml:space="preserve">,       ,, հոկտեմբերի </w:t>
      </w:r>
      <w:r w:rsidRPr="004C07C7">
        <w:rPr>
          <w:rFonts w:ascii="GHEA Grapalat" w:hAnsi="GHEA Grapalat"/>
          <w:lang w:val="fr-CA"/>
        </w:rPr>
        <w:t xml:space="preserve">2017 </w:t>
      </w:r>
      <w:r w:rsidRPr="004C07C7">
        <w:rPr>
          <w:rFonts w:ascii="GHEA Grapalat" w:hAnsi="GHEA Grapalat" w:cs="Sylfaen"/>
          <w:lang w:val="fr-CA"/>
        </w:rPr>
        <w:t>թ</w:t>
      </w:r>
      <w:r w:rsidRPr="004C07C7">
        <w:rPr>
          <w:rFonts w:ascii="GHEA Grapalat" w:hAnsi="GHEA Grapalat"/>
          <w:lang w:val="fr-CA"/>
        </w:rPr>
        <w:t>.</w:t>
      </w:r>
    </w:p>
    <w:p w:rsidR="00A329AA" w:rsidRPr="004C07C7" w:rsidRDefault="00A329AA" w:rsidP="00726836">
      <w:pPr>
        <w:spacing w:after="0" w:line="360" w:lineRule="auto"/>
        <w:rPr>
          <w:rFonts w:ascii="GHEA Grapalat" w:hAnsi="GHEA Grapalat"/>
          <w:lang w:val="fr-CA"/>
        </w:rPr>
      </w:pPr>
      <w:r w:rsidRPr="004C07C7">
        <w:rPr>
          <w:rFonts w:ascii="GHEA Grapalat" w:hAnsi="GHEA Grapalat" w:cs="Sylfaen"/>
          <w:color w:val="000000"/>
        </w:rPr>
        <w:t>Կարեն</w:t>
      </w:r>
      <w:r w:rsidRPr="00C93BF0">
        <w:rPr>
          <w:rFonts w:ascii="GHEA Grapalat" w:hAnsi="GHEA Grapalat" w:cs="Sylfaen"/>
          <w:color w:val="000000"/>
          <w:lang w:val="fr-CA"/>
        </w:rPr>
        <w:t xml:space="preserve"> </w:t>
      </w:r>
      <w:r w:rsidRPr="004C07C7">
        <w:rPr>
          <w:rFonts w:ascii="GHEA Grapalat" w:hAnsi="GHEA Grapalat" w:cs="Sylfaen"/>
          <w:color w:val="000000"/>
        </w:rPr>
        <w:t>Մարգարյան</w:t>
      </w:r>
      <w:r w:rsidRPr="00C93BF0">
        <w:rPr>
          <w:rFonts w:ascii="GHEA Grapalat" w:hAnsi="GHEA Grapalat" w:cs="Sylfaen"/>
          <w:color w:val="000000"/>
          <w:lang w:val="fr-CA"/>
        </w:rPr>
        <w:t xml:space="preserve"> </w:t>
      </w:r>
      <w:r w:rsidRPr="00C93BF0">
        <w:rPr>
          <w:rFonts w:ascii="GHEA Grapalat" w:hAnsi="GHEA Grapalat" w:cs="Sylfaen"/>
          <w:lang w:val="fr-CA"/>
        </w:rPr>
        <w:t>-</w:t>
      </w:r>
      <w:r w:rsidR="007A3CBC">
        <w:rPr>
          <w:rFonts w:ascii="GHEA Grapalat" w:hAnsi="GHEA Grapalat"/>
          <w:lang w:val="fr-CA"/>
        </w:rPr>
        <w:t>--------------</w:t>
      </w:r>
      <w:r w:rsidR="00660436" w:rsidRPr="00C93BF0">
        <w:rPr>
          <w:rFonts w:ascii="GHEA Grapalat" w:hAnsi="GHEA Grapalat"/>
          <w:lang w:val="fr-CA"/>
        </w:rPr>
        <w:t>----</w:t>
      </w:r>
      <w:r w:rsidRPr="00C93BF0">
        <w:rPr>
          <w:rFonts w:ascii="GHEA Grapalat" w:hAnsi="GHEA Grapalat"/>
          <w:lang w:val="fr-CA"/>
        </w:rPr>
        <w:t xml:space="preserve">------ </w:t>
      </w:r>
      <w:r w:rsidRPr="004C07C7">
        <w:rPr>
          <w:rFonts w:ascii="GHEA Grapalat" w:hAnsi="GHEA Grapalat" w:cs="Sylfaen"/>
          <w:lang w:val="fr-CA"/>
        </w:rPr>
        <w:t xml:space="preserve">,,       ,, հոկտեմբերի </w:t>
      </w:r>
      <w:r w:rsidRPr="004C07C7">
        <w:rPr>
          <w:rFonts w:ascii="GHEA Grapalat" w:hAnsi="GHEA Grapalat"/>
          <w:lang w:val="fr-CA"/>
        </w:rPr>
        <w:t xml:space="preserve">2017 </w:t>
      </w:r>
      <w:r w:rsidRPr="004C07C7">
        <w:rPr>
          <w:rFonts w:ascii="GHEA Grapalat" w:hAnsi="GHEA Grapalat" w:cs="Sylfaen"/>
          <w:lang w:val="fr-CA"/>
        </w:rPr>
        <w:t>թ</w:t>
      </w:r>
      <w:r w:rsidRPr="004C07C7">
        <w:rPr>
          <w:rFonts w:ascii="GHEA Grapalat" w:hAnsi="GHEA Grapalat"/>
          <w:lang w:val="fr-CA"/>
        </w:rPr>
        <w:t>.</w:t>
      </w:r>
    </w:p>
    <w:p w:rsidR="00726836" w:rsidRPr="004C07C7" w:rsidRDefault="00726836" w:rsidP="00726836">
      <w:pPr>
        <w:spacing w:after="0" w:line="360" w:lineRule="auto"/>
        <w:rPr>
          <w:rFonts w:ascii="GHEA Grapalat" w:hAnsi="GHEA Grapalat"/>
          <w:lang w:val="fr-CA"/>
        </w:rPr>
      </w:pPr>
      <w:r w:rsidRPr="004C07C7">
        <w:rPr>
          <w:rFonts w:ascii="GHEA Grapalat" w:hAnsi="GHEA Grapalat" w:cs="Sylfaen"/>
        </w:rPr>
        <w:t>Հովակիմ</w:t>
      </w:r>
      <w:r w:rsidRPr="00C93BF0">
        <w:rPr>
          <w:rFonts w:ascii="GHEA Grapalat" w:hAnsi="GHEA Grapalat" w:cs="Sylfaen"/>
          <w:lang w:val="fr-CA"/>
        </w:rPr>
        <w:t xml:space="preserve"> </w:t>
      </w:r>
      <w:proofErr w:type="gramStart"/>
      <w:r w:rsidRPr="004C07C7">
        <w:rPr>
          <w:rFonts w:ascii="GHEA Grapalat" w:hAnsi="GHEA Grapalat" w:cs="Sylfaen"/>
        </w:rPr>
        <w:t>Հովակիմյան</w:t>
      </w:r>
      <w:r w:rsidRPr="00C93BF0">
        <w:rPr>
          <w:rFonts w:ascii="GHEA Grapalat" w:hAnsi="GHEA Grapalat" w:cs="Sylfaen"/>
          <w:lang w:val="fr-CA"/>
        </w:rPr>
        <w:t xml:space="preserve">  </w:t>
      </w:r>
      <w:r w:rsidRPr="004C07C7">
        <w:rPr>
          <w:rFonts w:ascii="GHEA Grapalat" w:hAnsi="GHEA Grapalat"/>
          <w:lang w:val="fr-CA"/>
        </w:rPr>
        <w:t>_</w:t>
      </w:r>
      <w:proofErr w:type="gramEnd"/>
      <w:r w:rsidRPr="004C07C7">
        <w:rPr>
          <w:rFonts w:ascii="GHEA Grapalat" w:hAnsi="GHEA Grapalat"/>
          <w:lang w:val="fr-CA"/>
        </w:rPr>
        <w:t xml:space="preserve">____________ </w:t>
      </w:r>
      <w:r w:rsidRPr="004C07C7">
        <w:rPr>
          <w:rFonts w:ascii="GHEA Grapalat" w:hAnsi="GHEA Grapalat" w:cs="Sylfaen"/>
          <w:lang w:val="fr-CA"/>
        </w:rPr>
        <w:t xml:space="preserve">,,       ,, հոկտեմբերի </w:t>
      </w:r>
      <w:r w:rsidRPr="004C07C7">
        <w:rPr>
          <w:rFonts w:ascii="GHEA Grapalat" w:hAnsi="GHEA Grapalat"/>
          <w:lang w:val="fr-CA"/>
        </w:rPr>
        <w:t xml:space="preserve">2017 </w:t>
      </w:r>
      <w:r w:rsidRPr="004C07C7">
        <w:rPr>
          <w:rFonts w:ascii="GHEA Grapalat" w:hAnsi="GHEA Grapalat" w:cs="Sylfaen"/>
          <w:lang w:val="fr-CA"/>
        </w:rPr>
        <w:t>թ</w:t>
      </w:r>
      <w:r w:rsidRPr="004C07C7">
        <w:rPr>
          <w:rFonts w:ascii="GHEA Grapalat" w:hAnsi="GHEA Grapalat"/>
          <w:lang w:val="fr-CA"/>
        </w:rPr>
        <w:t>.</w:t>
      </w:r>
    </w:p>
    <w:p w:rsidR="00726836" w:rsidRPr="004C07C7" w:rsidRDefault="00726836" w:rsidP="00726836">
      <w:pPr>
        <w:spacing w:after="0" w:line="360" w:lineRule="auto"/>
        <w:jc w:val="right"/>
        <w:rPr>
          <w:rFonts w:ascii="GHEA Grapalat" w:hAnsi="GHEA Grapalat"/>
          <w:lang w:val="af-ZA"/>
        </w:rPr>
      </w:pPr>
      <w:r w:rsidRPr="004C07C7">
        <w:rPr>
          <w:rFonts w:ascii="GHEA Grapalat" w:hAnsi="GHEA Grapalat"/>
          <w:lang w:val="af-ZA"/>
        </w:rPr>
        <w:lastRenderedPageBreak/>
        <w:t>ՆԱԽԱԳԻԾ</w:t>
      </w:r>
    </w:p>
    <w:p w:rsidR="00726836" w:rsidRPr="004C07C7" w:rsidRDefault="00726836" w:rsidP="00726836">
      <w:pPr>
        <w:spacing w:after="0" w:line="360" w:lineRule="auto"/>
        <w:jc w:val="center"/>
        <w:rPr>
          <w:rFonts w:ascii="GHEA Grapalat" w:hAnsi="GHEA Grapalat"/>
          <w:b/>
          <w:lang w:val="af-ZA"/>
        </w:rPr>
      </w:pPr>
    </w:p>
    <w:p w:rsidR="00726836" w:rsidRPr="004C07C7" w:rsidRDefault="00726836" w:rsidP="00726836">
      <w:pPr>
        <w:spacing w:after="0" w:line="360" w:lineRule="auto"/>
        <w:jc w:val="center"/>
        <w:rPr>
          <w:rFonts w:ascii="GHEA Grapalat" w:hAnsi="GHEA Grapalat"/>
          <w:b/>
          <w:lang w:val="af-ZA"/>
        </w:rPr>
      </w:pPr>
    </w:p>
    <w:p w:rsidR="00726836" w:rsidRPr="00C93BF0" w:rsidRDefault="00726836" w:rsidP="00A329AA">
      <w:pPr>
        <w:spacing w:after="0"/>
        <w:ind w:left="1134" w:right="1254"/>
        <w:jc w:val="both"/>
        <w:rPr>
          <w:rFonts w:ascii="GHEA Grapalat" w:eastAsia="Times New Roman" w:hAnsi="GHEA Grapalat" w:cs="Times New Roman"/>
          <w:lang w:val="fr-CA" w:eastAsia="en-GB"/>
        </w:rPr>
      </w:pPr>
      <w:r w:rsidRPr="00C93BF0">
        <w:rPr>
          <w:rFonts w:ascii="GHEA Grapalat" w:hAnsi="GHEA Grapalat"/>
          <w:caps/>
          <w:lang w:val="fr-CA"/>
        </w:rPr>
        <w:t>«</w:t>
      </w:r>
      <w:r w:rsidRPr="004C07C7">
        <w:rPr>
          <w:rFonts w:ascii="GHEA Grapalat" w:eastAsia="Times New Roman" w:hAnsi="GHEA Grapalat" w:cs="Times New Roman"/>
          <w:bCs/>
          <w:caps/>
          <w:lang w:eastAsia="en-GB"/>
        </w:rPr>
        <w:t>Լիցենզավորման</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մասին</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Հայաստանի</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Հանրապետության</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օրեն</w:t>
      </w:r>
      <w:r w:rsidRPr="00C93BF0">
        <w:rPr>
          <w:rFonts w:ascii="GHEA Grapalat" w:eastAsia="Times New Roman" w:hAnsi="GHEA Grapalat" w:cs="Times New Roman"/>
          <w:bCs/>
          <w:caps/>
          <w:lang w:val="fr-CA" w:eastAsia="en-GB"/>
        </w:rPr>
        <w:softHyphen/>
      </w:r>
      <w:r w:rsidRPr="00C93BF0">
        <w:rPr>
          <w:rFonts w:ascii="GHEA Grapalat" w:eastAsia="Times New Roman" w:hAnsi="GHEA Grapalat" w:cs="Times New Roman"/>
          <w:bCs/>
          <w:caps/>
          <w:lang w:val="fr-CA" w:eastAsia="en-GB"/>
        </w:rPr>
        <w:softHyphen/>
      </w:r>
      <w:r w:rsidRPr="004C07C7">
        <w:rPr>
          <w:rFonts w:ascii="GHEA Grapalat" w:eastAsia="Times New Roman" w:hAnsi="GHEA Grapalat" w:cs="Times New Roman"/>
          <w:bCs/>
          <w:caps/>
          <w:lang w:eastAsia="en-GB"/>
        </w:rPr>
        <w:t>քում</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փո</w:t>
      </w:r>
      <w:r w:rsidRPr="00C93BF0">
        <w:rPr>
          <w:rFonts w:ascii="GHEA Grapalat" w:eastAsia="Times New Roman" w:hAnsi="GHEA Grapalat" w:cs="Times New Roman"/>
          <w:bCs/>
          <w:caps/>
          <w:lang w:val="fr-CA" w:eastAsia="en-GB"/>
        </w:rPr>
        <w:softHyphen/>
      </w:r>
      <w:r w:rsidRPr="004C07C7">
        <w:rPr>
          <w:rFonts w:ascii="GHEA Grapalat" w:eastAsia="Times New Roman" w:hAnsi="GHEA Grapalat" w:cs="Times New Roman"/>
          <w:bCs/>
          <w:caps/>
          <w:lang w:eastAsia="en-GB"/>
        </w:rPr>
        <w:t>փոխություն</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կատարելու</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մասին</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ԵՎ</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Պե</w:t>
      </w:r>
      <w:r w:rsidRPr="00C93BF0">
        <w:rPr>
          <w:rFonts w:ascii="GHEA Grapalat" w:eastAsia="Times New Roman" w:hAnsi="GHEA Grapalat" w:cs="Times New Roman"/>
          <w:bCs/>
          <w:caps/>
          <w:lang w:val="fr-CA" w:eastAsia="en-GB"/>
        </w:rPr>
        <w:softHyphen/>
      </w:r>
      <w:r w:rsidRPr="004C07C7">
        <w:rPr>
          <w:rFonts w:ascii="GHEA Grapalat" w:eastAsia="Times New Roman" w:hAnsi="GHEA Grapalat" w:cs="Times New Roman"/>
          <w:bCs/>
          <w:caps/>
          <w:lang w:eastAsia="en-GB"/>
        </w:rPr>
        <w:t>տա</w:t>
      </w:r>
      <w:r w:rsidRPr="00C93BF0">
        <w:rPr>
          <w:rFonts w:ascii="GHEA Grapalat" w:eastAsia="Times New Roman" w:hAnsi="GHEA Grapalat" w:cs="Times New Roman"/>
          <w:bCs/>
          <w:caps/>
          <w:lang w:val="fr-CA" w:eastAsia="en-GB"/>
        </w:rPr>
        <w:softHyphen/>
      </w:r>
      <w:r w:rsidRPr="004C07C7">
        <w:rPr>
          <w:rFonts w:ascii="GHEA Grapalat" w:eastAsia="Times New Roman" w:hAnsi="GHEA Grapalat" w:cs="Times New Roman"/>
          <w:bCs/>
          <w:caps/>
          <w:lang w:eastAsia="en-GB"/>
        </w:rPr>
        <w:t>կան</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տուրքի</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մասին</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Հայաստանի</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Հան</w:t>
      </w:r>
      <w:r w:rsidRPr="00C93BF0">
        <w:rPr>
          <w:rFonts w:ascii="GHEA Grapalat" w:eastAsia="Times New Roman" w:hAnsi="GHEA Grapalat" w:cs="Times New Roman"/>
          <w:bCs/>
          <w:caps/>
          <w:lang w:val="fr-CA" w:eastAsia="en-GB"/>
        </w:rPr>
        <w:softHyphen/>
      </w:r>
      <w:r w:rsidRPr="004C07C7">
        <w:rPr>
          <w:rFonts w:ascii="GHEA Grapalat" w:eastAsia="Times New Roman" w:hAnsi="GHEA Grapalat" w:cs="Times New Roman"/>
          <w:bCs/>
          <w:caps/>
          <w:lang w:eastAsia="en-GB"/>
        </w:rPr>
        <w:t>րա</w:t>
      </w:r>
      <w:r w:rsidRPr="00C93BF0">
        <w:rPr>
          <w:rFonts w:ascii="GHEA Grapalat" w:eastAsia="Times New Roman" w:hAnsi="GHEA Grapalat" w:cs="Times New Roman"/>
          <w:bCs/>
          <w:caps/>
          <w:lang w:val="fr-CA" w:eastAsia="en-GB"/>
        </w:rPr>
        <w:softHyphen/>
      </w:r>
      <w:r w:rsidRPr="004C07C7">
        <w:rPr>
          <w:rFonts w:ascii="GHEA Grapalat" w:eastAsia="Times New Roman" w:hAnsi="GHEA Grapalat" w:cs="Times New Roman"/>
          <w:bCs/>
          <w:caps/>
          <w:lang w:eastAsia="en-GB"/>
        </w:rPr>
        <w:t>պե</w:t>
      </w:r>
      <w:r w:rsidRPr="00C93BF0">
        <w:rPr>
          <w:rFonts w:ascii="GHEA Grapalat" w:eastAsia="Times New Roman" w:hAnsi="GHEA Grapalat" w:cs="Times New Roman"/>
          <w:bCs/>
          <w:caps/>
          <w:lang w:val="fr-CA" w:eastAsia="en-GB"/>
        </w:rPr>
        <w:softHyphen/>
      </w:r>
      <w:r w:rsidRPr="004C07C7">
        <w:rPr>
          <w:rFonts w:ascii="GHEA Grapalat" w:eastAsia="Times New Roman" w:hAnsi="GHEA Grapalat" w:cs="Times New Roman"/>
          <w:bCs/>
          <w:caps/>
          <w:lang w:eastAsia="en-GB"/>
        </w:rPr>
        <w:t>տու</w:t>
      </w:r>
      <w:r w:rsidRPr="00C93BF0">
        <w:rPr>
          <w:rFonts w:ascii="GHEA Grapalat" w:eastAsia="Times New Roman" w:hAnsi="GHEA Grapalat" w:cs="Times New Roman"/>
          <w:bCs/>
          <w:caps/>
          <w:lang w:val="fr-CA" w:eastAsia="en-GB"/>
        </w:rPr>
        <w:softHyphen/>
      </w:r>
      <w:r w:rsidRPr="004C07C7">
        <w:rPr>
          <w:rFonts w:ascii="GHEA Grapalat" w:eastAsia="Times New Roman" w:hAnsi="GHEA Grapalat" w:cs="Times New Roman"/>
          <w:bCs/>
          <w:caps/>
          <w:lang w:eastAsia="en-GB"/>
        </w:rPr>
        <w:t>թյան</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օրեն</w:t>
      </w:r>
      <w:r w:rsidRPr="00C93BF0">
        <w:rPr>
          <w:rFonts w:ascii="GHEA Grapalat" w:eastAsia="Times New Roman" w:hAnsi="GHEA Grapalat" w:cs="Times New Roman"/>
          <w:bCs/>
          <w:caps/>
          <w:lang w:val="fr-CA" w:eastAsia="en-GB"/>
        </w:rPr>
        <w:softHyphen/>
      </w:r>
      <w:r w:rsidRPr="004C07C7">
        <w:rPr>
          <w:rFonts w:ascii="GHEA Grapalat" w:eastAsia="Times New Roman" w:hAnsi="GHEA Grapalat" w:cs="Times New Roman"/>
          <w:bCs/>
          <w:caps/>
          <w:lang w:eastAsia="en-GB"/>
        </w:rPr>
        <w:t>քում</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փո</w:t>
      </w:r>
      <w:r w:rsidRPr="00C93BF0">
        <w:rPr>
          <w:rFonts w:ascii="GHEA Grapalat" w:eastAsia="Times New Roman" w:hAnsi="GHEA Grapalat" w:cs="Times New Roman"/>
          <w:bCs/>
          <w:caps/>
          <w:lang w:val="fr-CA" w:eastAsia="en-GB"/>
        </w:rPr>
        <w:softHyphen/>
      </w:r>
      <w:r w:rsidRPr="004C07C7">
        <w:rPr>
          <w:rFonts w:ascii="GHEA Grapalat" w:eastAsia="Times New Roman" w:hAnsi="GHEA Grapalat" w:cs="Times New Roman"/>
          <w:bCs/>
          <w:caps/>
          <w:lang w:eastAsia="en-GB"/>
        </w:rPr>
        <w:t>փո</w:t>
      </w:r>
      <w:r w:rsidRPr="00C93BF0">
        <w:rPr>
          <w:rFonts w:ascii="GHEA Grapalat" w:eastAsia="Times New Roman" w:hAnsi="GHEA Grapalat" w:cs="Times New Roman"/>
          <w:bCs/>
          <w:caps/>
          <w:lang w:val="fr-CA" w:eastAsia="en-GB"/>
        </w:rPr>
        <w:softHyphen/>
      </w:r>
      <w:r w:rsidRPr="004C07C7">
        <w:rPr>
          <w:rFonts w:ascii="GHEA Grapalat" w:eastAsia="Times New Roman" w:hAnsi="GHEA Grapalat" w:cs="Times New Roman"/>
          <w:bCs/>
          <w:caps/>
          <w:lang w:eastAsia="en-GB"/>
        </w:rPr>
        <w:t>խություն</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կատարելու</w:t>
      </w:r>
      <w:r w:rsidRPr="00C93BF0">
        <w:rPr>
          <w:rFonts w:ascii="GHEA Grapalat" w:eastAsia="Times New Roman" w:hAnsi="GHEA Grapalat" w:cs="Times New Roman"/>
          <w:bCs/>
          <w:caps/>
          <w:lang w:val="fr-CA" w:eastAsia="en-GB"/>
        </w:rPr>
        <w:t xml:space="preserve"> </w:t>
      </w:r>
      <w:r w:rsidRPr="004C07C7">
        <w:rPr>
          <w:rFonts w:ascii="GHEA Grapalat" w:eastAsia="Times New Roman" w:hAnsi="GHEA Grapalat" w:cs="Times New Roman"/>
          <w:bCs/>
          <w:caps/>
          <w:lang w:eastAsia="en-GB"/>
        </w:rPr>
        <w:t>մասին</w:t>
      </w:r>
      <w:r w:rsidRPr="004C07C7">
        <w:rPr>
          <w:rFonts w:ascii="GHEA Grapalat" w:hAnsi="GHEA Grapalat"/>
          <w:bCs/>
          <w:iCs/>
          <w:caps/>
          <w:shd w:val="clear" w:color="auto" w:fill="FFFFFF"/>
          <w:lang w:val="hy-AM" w:eastAsia="ru-RU"/>
        </w:rPr>
        <w:t xml:space="preserve">» </w:t>
      </w:r>
      <w:r w:rsidRPr="004C07C7">
        <w:rPr>
          <w:rFonts w:ascii="GHEA Grapalat" w:hAnsi="GHEA Grapalat"/>
          <w:caps/>
        </w:rPr>
        <w:t>Հա</w:t>
      </w:r>
      <w:r w:rsidRPr="00C93BF0">
        <w:rPr>
          <w:rFonts w:ascii="GHEA Grapalat" w:hAnsi="GHEA Grapalat"/>
          <w:caps/>
          <w:lang w:val="fr-CA"/>
        </w:rPr>
        <w:softHyphen/>
      </w:r>
      <w:r w:rsidRPr="00C93BF0">
        <w:rPr>
          <w:rFonts w:ascii="GHEA Grapalat" w:hAnsi="GHEA Grapalat"/>
          <w:caps/>
          <w:lang w:val="fr-CA"/>
        </w:rPr>
        <w:softHyphen/>
      </w:r>
      <w:r w:rsidRPr="004C07C7">
        <w:rPr>
          <w:rFonts w:ascii="GHEA Grapalat" w:hAnsi="GHEA Grapalat"/>
          <w:caps/>
        </w:rPr>
        <w:t>յաս</w:t>
      </w:r>
      <w:r w:rsidRPr="00C93BF0">
        <w:rPr>
          <w:rFonts w:ascii="GHEA Grapalat" w:hAnsi="GHEA Grapalat"/>
          <w:caps/>
          <w:lang w:val="fr-CA"/>
        </w:rPr>
        <w:softHyphen/>
      </w:r>
      <w:r w:rsidRPr="00C93BF0">
        <w:rPr>
          <w:rFonts w:ascii="GHEA Grapalat" w:hAnsi="GHEA Grapalat"/>
          <w:caps/>
          <w:lang w:val="fr-CA"/>
        </w:rPr>
        <w:softHyphen/>
      </w:r>
      <w:r w:rsidRPr="004C07C7">
        <w:rPr>
          <w:rFonts w:ascii="GHEA Grapalat" w:hAnsi="GHEA Grapalat"/>
          <w:caps/>
        </w:rPr>
        <w:t>տա</w:t>
      </w:r>
      <w:r w:rsidRPr="00C93BF0">
        <w:rPr>
          <w:rFonts w:ascii="GHEA Grapalat" w:hAnsi="GHEA Grapalat"/>
          <w:caps/>
          <w:lang w:val="fr-CA"/>
        </w:rPr>
        <w:softHyphen/>
      </w:r>
      <w:r w:rsidRPr="004C07C7">
        <w:rPr>
          <w:rFonts w:ascii="GHEA Grapalat" w:hAnsi="GHEA Grapalat"/>
          <w:caps/>
        </w:rPr>
        <w:t>նի</w:t>
      </w:r>
      <w:r w:rsidRPr="00C93BF0">
        <w:rPr>
          <w:rFonts w:ascii="GHEA Grapalat" w:hAnsi="GHEA Grapalat"/>
          <w:caps/>
          <w:lang w:val="fr-CA"/>
        </w:rPr>
        <w:t xml:space="preserve"> </w:t>
      </w:r>
      <w:r w:rsidRPr="004C07C7">
        <w:rPr>
          <w:rFonts w:ascii="GHEA Grapalat" w:hAnsi="GHEA Grapalat"/>
          <w:caps/>
        </w:rPr>
        <w:t>Հան</w:t>
      </w:r>
      <w:r w:rsidRPr="00C93BF0">
        <w:rPr>
          <w:rFonts w:ascii="GHEA Grapalat" w:hAnsi="GHEA Grapalat"/>
          <w:caps/>
          <w:lang w:val="fr-CA"/>
        </w:rPr>
        <w:softHyphen/>
      </w:r>
      <w:r w:rsidRPr="004C07C7">
        <w:rPr>
          <w:rFonts w:ascii="GHEA Grapalat" w:hAnsi="GHEA Grapalat"/>
          <w:caps/>
        </w:rPr>
        <w:t>րա</w:t>
      </w:r>
      <w:r w:rsidRPr="00C93BF0">
        <w:rPr>
          <w:rFonts w:ascii="GHEA Grapalat" w:hAnsi="GHEA Grapalat"/>
          <w:caps/>
          <w:lang w:val="fr-CA"/>
        </w:rPr>
        <w:softHyphen/>
      </w:r>
      <w:r w:rsidRPr="00C93BF0">
        <w:rPr>
          <w:rFonts w:ascii="GHEA Grapalat" w:hAnsi="GHEA Grapalat"/>
          <w:caps/>
          <w:lang w:val="fr-CA"/>
        </w:rPr>
        <w:softHyphen/>
      </w:r>
      <w:r w:rsidRPr="004C07C7">
        <w:rPr>
          <w:rFonts w:ascii="GHEA Grapalat" w:hAnsi="GHEA Grapalat"/>
          <w:caps/>
        </w:rPr>
        <w:t>պե</w:t>
      </w:r>
      <w:r w:rsidRPr="00C93BF0">
        <w:rPr>
          <w:rFonts w:ascii="GHEA Grapalat" w:hAnsi="GHEA Grapalat"/>
          <w:caps/>
          <w:lang w:val="fr-CA"/>
        </w:rPr>
        <w:softHyphen/>
      </w:r>
      <w:r w:rsidRPr="00C93BF0">
        <w:rPr>
          <w:rFonts w:ascii="GHEA Grapalat" w:hAnsi="GHEA Grapalat"/>
          <w:caps/>
          <w:lang w:val="fr-CA"/>
        </w:rPr>
        <w:softHyphen/>
      </w:r>
      <w:r w:rsidRPr="004C07C7">
        <w:rPr>
          <w:rFonts w:ascii="GHEA Grapalat" w:hAnsi="GHEA Grapalat"/>
          <w:caps/>
        </w:rPr>
        <w:t>տու</w:t>
      </w:r>
      <w:r w:rsidRPr="00C93BF0">
        <w:rPr>
          <w:rFonts w:ascii="GHEA Grapalat" w:hAnsi="GHEA Grapalat"/>
          <w:caps/>
          <w:lang w:val="fr-CA"/>
        </w:rPr>
        <w:softHyphen/>
      </w:r>
      <w:r w:rsidRPr="004C07C7">
        <w:rPr>
          <w:rFonts w:ascii="GHEA Grapalat" w:hAnsi="GHEA Grapalat"/>
          <w:caps/>
        </w:rPr>
        <w:t>թյան</w:t>
      </w:r>
      <w:r w:rsidRPr="00C93BF0">
        <w:rPr>
          <w:rFonts w:ascii="GHEA Grapalat" w:hAnsi="GHEA Grapalat"/>
          <w:caps/>
          <w:lang w:val="fr-CA"/>
        </w:rPr>
        <w:t xml:space="preserve"> </w:t>
      </w:r>
      <w:r w:rsidRPr="004C07C7">
        <w:rPr>
          <w:rFonts w:ascii="GHEA Grapalat" w:hAnsi="GHEA Grapalat"/>
          <w:caps/>
        </w:rPr>
        <w:t>օրենքներ</w:t>
      </w:r>
      <w:r w:rsidRPr="00C93BF0">
        <w:rPr>
          <w:rFonts w:ascii="GHEA Grapalat" w:hAnsi="GHEA Grapalat"/>
          <w:caps/>
          <w:lang w:val="fr-CA"/>
        </w:rPr>
        <w:softHyphen/>
      </w:r>
      <w:r w:rsidRPr="004C07C7">
        <w:rPr>
          <w:rFonts w:ascii="GHEA Grapalat" w:hAnsi="GHEA Grapalat"/>
          <w:caps/>
        </w:rPr>
        <w:t>ի</w:t>
      </w:r>
      <w:r w:rsidRPr="00C93BF0">
        <w:rPr>
          <w:rFonts w:ascii="GHEA Grapalat" w:hAnsi="GHEA Grapalat"/>
          <w:caps/>
          <w:lang w:val="fr-CA"/>
        </w:rPr>
        <w:t xml:space="preserve"> </w:t>
      </w:r>
      <w:r w:rsidRPr="004C07C7">
        <w:rPr>
          <w:rFonts w:ascii="GHEA Grapalat" w:hAnsi="GHEA Grapalat"/>
          <w:caps/>
        </w:rPr>
        <w:t>նա</w:t>
      </w:r>
      <w:r w:rsidRPr="00C93BF0">
        <w:rPr>
          <w:rFonts w:ascii="GHEA Grapalat" w:hAnsi="GHEA Grapalat"/>
          <w:caps/>
          <w:lang w:val="fr-CA"/>
        </w:rPr>
        <w:softHyphen/>
      </w:r>
      <w:r w:rsidRPr="004C07C7">
        <w:rPr>
          <w:rFonts w:ascii="GHEA Grapalat" w:hAnsi="GHEA Grapalat"/>
          <w:caps/>
        </w:rPr>
        <w:t>խագծերի</w:t>
      </w:r>
      <w:r w:rsidRPr="00C93BF0">
        <w:rPr>
          <w:rFonts w:ascii="GHEA Grapalat" w:hAnsi="GHEA Grapalat"/>
          <w:caps/>
          <w:lang w:val="fr-CA"/>
        </w:rPr>
        <w:t xml:space="preserve"> </w:t>
      </w:r>
      <w:r w:rsidRPr="004C07C7">
        <w:rPr>
          <w:rFonts w:ascii="GHEA Grapalat" w:hAnsi="GHEA Grapalat"/>
          <w:caps/>
        </w:rPr>
        <w:t>փաթեթի</w:t>
      </w:r>
      <w:r w:rsidRPr="00C93BF0">
        <w:rPr>
          <w:rFonts w:ascii="GHEA Grapalat" w:hAnsi="GHEA Grapalat"/>
          <w:iCs/>
          <w:caps/>
          <w:lang w:val="fr-CA"/>
        </w:rPr>
        <w:t xml:space="preserve"> (</w:t>
      </w:r>
      <w:r w:rsidRPr="004C07C7">
        <w:rPr>
          <w:rFonts w:ascii="GHEA Grapalat" w:eastAsia="Times New Roman" w:hAnsi="GHEA Grapalat" w:cs="Times New Roman"/>
          <w:i/>
          <w:iCs/>
          <w:caps/>
          <w:lang w:eastAsia="en-GB"/>
        </w:rPr>
        <w:t>Պ</w:t>
      </w:r>
      <w:r w:rsidRPr="00C93BF0">
        <w:rPr>
          <w:rFonts w:ascii="GHEA Grapalat" w:eastAsia="Times New Roman" w:hAnsi="GHEA Grapalat" w:cs="Times New Roman"/>
          <w:i/>
          <w:iCs/>
          <w:caps/>
          <w:lang w:val="fr-CA" w:eastAsia="en-GB"/>
        </w:rPr>
        <w:t>-134-23.09.2017-</w:t>
      </w:r>
      <w:r w:rsidRPr="004C07C7">
        <w:rPr>
          <w:rFonts w:ascii="GHEA Grapalat" w:eastAsia="Times New Roman" w:hAnsi="GHEA Grapalat" w:cs="Times New Roman"/>
          <w:i/>
          <w:iCs/>
          <w:caps/>
          <w:lang w:eastAsia="en-GB"/>
        </w:rPr>
        <w:t>ՏՀ</w:t>
      </w:r>
      <w:r w:rsidRPr="00C93BF0">
        <w:rPr>
          <w:rFonts w:ascii="GHEA Grapalat" w:eastAsia="Times New Roman" w:hAnsi="GHEA Grapalat" w:cs="Times New Roman"/>
          <w:i/>
          <w:iCs/>
          <w:caps/>
          <w:lang w:val="fr-CA" w:eastAsia="en-GB"/>
        </w:rPr>
        <w:t>-011/0</w:t>
      </w:r>
      <w:r w:rsidRPr="00C93BF0">
        <w:rPr>
          <w:rFonts w:ascii="GHEA Grapalat" w:eastAsia="Times New Roman" w:hAnsi="GHEA Grapalat" w:cs="Times New Roman"/>
          <w:caps/>
          <w:lang w:val="fr-CA" w:eastAsia="en-GB"/>
        </w:rPr>
        <w:t xml:space="preserve"> </w:t>
      </w:r>
      <w:r w:rsidRPr="004C07C7">
        <w:rPr>
          <w:rFonts w:ascii="GHEA Grapalat" w:eastAsia="Times New Roman" w:hAnsi="GHEA Grapalat" w:cs="Times New Roman"/>
          <w:caps/>
          <w:lang w:eastAsia="en-GB"/>
        </w:rPr>
        <w:t>և</w:t>
      </w:r>
      <w:r w:rsidRPr="00C93BF0">
        <w:rPr>
          <w:rFonts w:ascii="GHEA Grapalat" w:eastAsia="Times New Roman" w:hAnsi="GHEA Grapalat" w:cs="Times New Roman"/>
          <w:caps/>
          <w:lang w:val="fr-CA" w:eastAsia="en-GB"/>
        </w:rPr>
        <w:t xml:space="preserve"> </w:t>
      </w:r>
      <w:r w:rsidRPr="004C07C7">
        <w:rPr>
          <w:rFonts w:ascii="GHEA Grapalat" w:eastAsia="Times New Roman" w:hAnsi="GHEA Grapalat" w:cs="Times New Roman"/>
          <w:i/>
          <w:iCs/>
          <w:caps/>
          <w:lang w:eastAsia="en-GB"/>
        </w:rPr>
        <w:t>Պ</w:t>
      </w:r>
      <w:r w:rsidRPr="00C93BF0">
        <w:rPr>
          <w:rFonts w:ascii="GHEA Grapalat" w:eastAsia="Times New Roman" w:hAnsi="GHEA Grapalat" w:cs="Times New Roman"/>
          <w:i/>
          <w:iCs/>
          <w:caps/>
          <w:lang w:val="fr-CA" w:eastAsia="en-GB"/>
        </w:rPr>
        <w:t>-134</w:t>
      </w:r>
      <w:r w:rsidRPr="00C93BF0">
        <w:rPr>
          <w:rFonts w:ascii="GHEA Grapalat" w:eastAsia="Times New Roman" w:hAnsi="GHEA Grapalat" w:cs="Times New Roman"/>
          <w:i/>
          <w:iCs/>
          <w:caps/>
          <w:vertAlign w:val="superscript"/>
          <w:lang w:val="fr-CA" w:eastAsia="en-GB"/>
        </w:rPr>
        <w:t>1</w:t>
      </w:r>
      <w:r w:rsidRPr="00C93BF0">
        <w:rPr>
          <w:rFonts w:ascii="GHEA Grapalat" w:eastAsia="Times New Roman" w:hAnsi="GHEA Grapalat" w:cs="Times New Roman"/>
          <w:i/>
          <w:iCs/>
          <w:caps/>
          <w:lang w:val="fr-CA" w:eastAsia="en-GB"/>
        </w:rPr>
        <w:t>-23.09.2017-</w:t>
      </w:r>
      <w:r w:rsidRPr="004C07C7">
        <w:rPr>
          <w:rFonts w:ascii="GHEA Grapalat" w:eastAsia="Times New Roman" w:hAnsi="GHEA Grapalat" w:cs="Times New Roman"/>
          <w:i/>
          <w:iCs/>
          <w:caps/>
          <w:lang w:eastAsia="en-GB"/>
        </w:rPr>
        <w:t>ՏՀ</w:t>
      </w:r>
      <w:r w:rsidRPr="00C93BF0">
        <w:rPr>
          <w:rFonts w:ascii="GHEA Grapalat" w:eastAsia="Times New Roman" w:hAnsi="GHEA Grapalat" w:cs="Times New Roman"/>
          <w:i/>
          <w:iCs/>
          <w:caps/>
          <w:lang w:val="fr-CA" w:eastAsia="en-GB"/>
        </w:rPr>
        <w:t>-011/0</w:t>
      </w:r>
      <w:r w:rsidRPr="00C93BF0">
        <w:rPr>
          <w:rFonts w:ascii="GHEA Grapalat" w:hAnsi="GHEA Grapalat"/>
          <w:iCs/>
          <w:caps/>
          <w:lang w:val="fr-CA"/>
        </w:rPr>
        <w:t>)</w:t>
      </w:r>
      <w:r w:rsidRPr="00C93BF0">
        <w:rPr>
          <w:rFonts w:ascii="GHEA Grapalat" w:hAnsi="GHEA Grapalat"/>
          <w:iCs/>
          <w:lang w:val="fr-CA"/>
        </w:rPr>
        <w:t xml:space="preserve"> </w:t>
      </w:r>
      <w:r w:rsidRPr="004C07C7">
        <w:rPr>
          <w:rFonts w:ascii="GHEA Grapalat" w:hAnsi="GHEA Grapalat"/>
          <w:caps/>
          <w:spacing w:val="-2"/>
          <w:lang w:val="af-ZA"/>
        </w:rPr>
        <w:t>վե</w:t>
      </w:r>
      <w:r w:rsidRPr="004C07C7">
        <w:rPr>
          <w:rFonts w:ascii="GHEA Grapalat" w:hAnsi="GHEA Grapalat"/>
          <w:caps/>
          <w:spacing w:val="-2"/>
          <w:lang w:val="af-ZA"/>
        </w:rPr>
        <w:softHyphen/>
        <w:t>րա</w:t>
      </w:r>
      <w:r w:rsidRPr="004C07C7">
        <w:rPr>
          <w:rFonts w:ascii="GHEA Grapalat" w:hAnsi="GHEA Grapalat"/>
          <w:caps/>
          <w:spacing w:val="-2"/>
          <w:lang w:val="af-ZA"/>
        </w:rPr>
        <w:softHyphen/>
        <w:t xml:space="preserve">բերյալ </w:t>
      </w:r>
      <w:r w:rsidRPr="004C07C7">
        <w:rPr>
          <w:rFonts w:ascii="GHEA Grapalat" w:hAnsi="GHEA Grapalat" w:cs="Sylfaen"/>
          <w:caps/>
          <w:spacing w:val="-2"/>
          <w:lang w:val="pt-BR"/>
        </w:rPr>
        <w:t xml:space="preserve">Հայաստանի </w:t>
      </w:r>
      <w:r w:rsidRPr="004C07C7">
        <w:rPr>
          <w:rFonts w:ascii="GHEA Grapalat" w:hAnsi="GHEA Grapalat" w:cs="Sylfaen"/>
          <w:caps/>
          <w:spacing w:val="6"/>
          <w:lang w:val="pt-BR"/>
        </w:rPr>
        <w:t>Հան</w:t>
      </w:r>
      <w:r w:rsidRPr="004C07C7">
        <w:rPr>
          <w:rFonts w:ascii="GHEA Grapalat" w:hAnsi="GHEA Grapalat" w:cs="Sylfaen"/>
          <w:caps/>
          <w:spacing w:val="6"/>
          <w:lang w:val="pt-BR"/>
        </w:rPr>
        <w:softHyphen/>
        <w:t>րապետու</w:t>
      </w:r>
      <w:r w:rsidRPr="004C07C7">
        <w:rPr>
          <w:rFonts w:ascii="GHEA Grapalat" w:hAnsi="GHEA Grapalat" w:cs="Sylfaen"/>
          <w:caps/>
          <w:spacing w:val="6"/>
          <w:lang w:val="pt-BR"/>
        </w:rPr>
        <w:softHyphen/>
        <w:t xml:space="preserve">թյան կառավարության </w:t>
      </w:r>
      <w:r w:rsidRPr="004C07C7">
        <w:rPr>
          <w:rFonts w:ascii="GHEA Grapalat" w:hAnsi="GHEA Grapalat"/>
          <w:spacing w:val="6"/>
          <w:lang w:val="af-ZA"/>
        </w:rPr>
        <w:t>ԱՌԱՋԱՐ</w:t>
      </w:r>
      <w:r w:rsidR="00012A1C" w:rsidRPr="004C07C7">
        <w:rPr>
          <w:rFonts w:ascii="GHEA Grapalat" w:hAnsi="GHEA Grapalat"/>
          <w:spacing w:val="6"/>
          <w:lang w:val="af-ZA"/>
        </w:rPr>
        <w:softHyphen/>
      </w:r>
      <w:r w:rsidRPr="004C07C7">
        <w:rPr>
          <w:rFonts w:ascii="GHEA Grapalat" w:hAnsi="GHEA Grapalat"/>
          <w:spacing w:val="6"/>
          <w:lang w:val="af-ZA"/>
        </w:rPr>
        <w:t>ԿՈՒ</w:t>
      </w:r>
      <w:r w:rsidR="00012A1C" w:rsidRPr="004C07C7">
        <w:rPr>
          <w:rFonts w:ascii="GHEA Grapalat" w:hAnsi="GHEA Grapalat"/>
          <w:spacing w:val="6"/>
          <w:lang w:val="af-ZA"/>
        </w:rPr>
        <w:softHyphen/>
      </w:r>
      <w:r w:rsidRPr="004C07C7">
        <w:rPr>
          <w:rFonts w:ascii="GHEA Grapalat" w:hAnsi="GHEA Grapalat"/>
          <w:spacing w:val="6"/>
          <w:lang w:val="af-ZA"/>
        </w:rPr>
        <w:t>ԹՅՈՒՆ</w:t>
      </w:r>
      <w:r w:rsidR="00012A1C" w:rsidRPr="004C07C7">
        <w:rPr>
          <w:rFonts w:ascii="GHEA Grapalat" w:hAnsi="GHEA Grapalat"/>
          <w:spacing w:val="6"/>
          <w:lang w:val="af-ZA"/>
        </w:rPr>
        <w:softHyphen/>
      </w:r>
      <w:r w:rsidRPr="004C07C7">
        <w:rPr>
          <w:rFonts w:ascii="GHEA Grapalat" w:hAnsi="GHEA Grapalat"/>
          <w:spacing w:val="6"/>
          <w:lang w:val="af-ZA"/>
        </w:rPr>
        <w:t>ՆԵՐԸ</w:t>
      </w:r>
    </w:p>
    <w:p w:rsidR="00512747" w:rsidRPr="004C07C7" w:rsidRDefault="00512747" w:rsidP="00512747">
      <w:pPr>
        <w:widowControl w:val="0"/>
        <w:overflowPunct w:val="0"/>
        <w:autoSpaceDE w:val="0"/>
        <w:autoSpaceDN w:val="0"/>
        <w:adjustRightInd w:val="0"/>
        <w:spacing w:after="0" w:line="360" w:lineRule="auto"/>
        <w:ind w:firstLine="708"/>
        <w:jc w:val="both"/>
        <w:textAlignment w:val="baseline"/>
        <w:rPr>
          <w:rFonts w:ascii="GHEA Grapalat" w:hAnsi="GHEA Grapalat" w:cs="Sylfaen"/>
          <w:lang w:val="af-ZA"/>
        </w:rPr>
      </w:pPr>
    </w:p>
    <w:p w:rsidR="002C3EA5" w:rsidRPr="008F2915" w:rsidRDefault="006D33F9" w:rsidP="00E44D69">
      <w:pPr>
        <w:widowControl w:val="0"/>
        <w:overflowPunct w:val="0"/>
        <w:autoSpaceDE w:val="0"/>
        <w:autoSpaceDN w:val="0"/>
        <w:adjustRightInd w:val="0"/>
        <w:spacing w:after="0" w:line="360" w:lineRule="auto"/>
        <w:ind w:firstLine="708"/>
        <w:jc w:val="both"/>
        <w:textAlignment w:val="baseline"/>
        <w:rPr>
          <w:rFonts w:ascii="GHEA Grapalat" w:hAnsi="GHEA Grapalat" w:cs="Sylfaen"/>
          <w:lang w:val="af-ZA"/>
        </w:rPr>
      </w:pPr>
      <w:r w:rsidRPr="00C93BF0">
        <w:rPr>
          <w:rFonts w:ascii="GHEA Grapalat" w:eastAsia="Times New Roman" w:hAnsi="GHEA Grapalat" w:cs="Sylfaen"/>
          <w:lang w:val="af-ZA" w:eastAsia="ru-RU"/>
        </w:rPr>
        <w:t>«</w:t>
      </w:r>
      <w:r w:rsidR="00512747" w:rsidRPr="008F2915">
        <w:rPr>
          <w:rFonts w:ascii="GHEA Grapalat" w:eastAsia="Times New Roman" w:hAnsi="GHEA Grapalat" w:cs="Sylfaen"/>
          <w:lang w:eastAsia="ru-RU"/>
        </w:rPr>
        <w:t>Լիցենզավորման</w:t>
      </w:r>
      <w:r w:rsidR="00512747" w:rsidRPr="00C93BF0">
        <w:rPr>
          <w:rFonts w:ascii="GHEA Grapalat" w:eastAsia="Times New Roman" w:hAnsi="GHEA Grapalat" w:cs="Arial Armenian"/>
          <w:lang w:val="af-ZA" w:eastAsia="ru-RU"/>
        </w:rPr>
        <w:t xml:space="preserve"> </w:t>
      </w:r>
      <w:r w:rsidR="00512747" w:rsidRPr="008F2915">
        <w:rPr>
          <w:rFonts w:ascii="GHEA Grapalat" w:eastAsia="Times New Roman" w:hAnsi="GHEA Grapalat" w:cs="Sylfaen"/>
          <w:lang w:eastAsia="ru-RU"/>
        </w:rPr>
        <w:t>մասին</w:t>
      </w:r>
      <w:r w:rsidR="00512747" w:rsidRPr="00C93BF0">
        <w:rPr>
          <w:rFonts w:ascii="GHEA Grapalat" w:eastAsia="Times New Roman" w:hAnsi="GHEA Grapalat" w:cs="Arial Armenian"/>
          <w:lang w:val="af-ZA" w:eastAsia="ru-RU"/>
        </w:rPr>
        <w:t xml:space="preserve">» </w:t>
      </w:r>
      <w:r w:rsidR="00512747" w:rsidRPr="008F2915">
        <w:rPr>
          <w:rFonts w:ascii="GHEA Grapalat" w:eastAsia="Times New Roman" w:hAnsi="GHEA Grapalat" w:cs="Sylfaen"/>
          <w:lang w:eastAsia="ru-RU"/>
        </w:rPr>
        <w:t>Հայաստանի</w:t>
      </w:r>
      <w:r w:rsidR="00512747" w:rsidRPr="00C93BF0">
        <w:rPr>
          <w:rFonts w:ascii="GHEA Grapalat" w:eastAsia="Times New Roman" w:hAnsi="GHEA Grapalat" w:cs="Sylfaen"/>
          <w:lang w:val="af-ZA" w:eastAsia="ru-RU"/>
        </w:rPr>
        <w:t xml:space="preserve"> </w:t>
      </w:r>
      <w:r w:rsidR="00512747" w:rsidRPr="008F2915">
        <w:rPr>
          <w:rFonts w:ascii="GHEA Grapalat" w:eastAsia="Times New Roman" w:hAnsi="GHEA Grapalat" w:cs="Sylfaen"/>
          <w:lang w:eastAsia="ru-RU"/>
        </w:rPr>
        <w:t>Հանրապետության</w:t>
      </w:r>
      <w:r w:rsidR="00512747" w:rsidRPr="00C93BF0">
        <w:rPr>
          <w:rFonts w:ascii="GHEA Grapalat" w:eastAsia="Times New Roman" w:hAnsi="GHEA Grapalat" w:cs="Sylfaen"/>
          <w:lang w:val="af-ZA" w:eastAsia="ru-RU"/>
        </w:rPr>
        <w:t xml:space="preserve"> </w:t>
      </w:r>
      <w:r w:rsidR="00512747" w:rsidRPr="008F2915">
        <w:rPr>
          <w:rFonts w:ascii="GHEA Grapalat" w:eastAsia="Times New Roman" w:hAnsi="GHEA Grapalat" w:cs="Sylfaen"/>
          <w:lang w:eastAsia="ru-RU"/>
        </w:rPr>
        <w:t>օրենքում</w:t>
      </w:r>
      <w:r w:rsidR="00512747" w:rsidRPr="00C93BF0">
        <w:rPr>
          <w:rFonts w:ascii="GHEA Grapalat" w:eastAsia="Times New Roman" w:hAnsi="GHEA Grapalat" w:cs="Sylfaen"/>
          <w:lang w:val="af-ZA" w:eastAsia="ru-RU"/>
        </w:rPr>
        <w:t xml:space="preserve"> </w:t>
      </w:r>
      <w:r w:rsidR="00512747" w:rsidRPr="008F2915">
        <w:rPr>
          <w:rFonts w:ascii="GHEA Grapalat" w:eastAsia="Times New Roman" w:hAnsi="GHEA Grapalat" w:cs="Sylfaen"/>
          <w:lang w:eastAsia="ru-RU"/>
        </w:rPr>
        <w:t>փոփոխություն</w:t>
      </w:r>
      <w:r w:rsidR="00512747" w:rsidRPr="00C93BF0">
        <w:rPr>
          <w:rFonts w:ascii="GHEA Grapalat" w:eastAsia="Times New Roman" w:hAnsi="GHEA Grapalat" w:cs="Sylfaen"/>
          <w:lang w:val="af-ZA" w:eastAsia="ru-RU"/>
        </w:rPr>
        <w:t xml:space="preserve"> </w:t>
      </w:r>
      <w:r w:rsidR="00512747" w:rsidRPr="008F2915">
        <w:rPr>
          <w:rFonts w:ascii="GHEA Grapalat" w:eastAsia="Times New Roman" w:hAnsi="GHEA Grapalat" w:cs="Sylfaen"/>
          <w:lang w:eastAsia="ru-RU"/>
        </w:rPr>
        <w:t>կա</w:t>
      </w:r>
      <w:r w:rsidR="00892142" w:rsidRPr="00C93BF0">
        <w:rPr>
          <w:rFonts w:ascii="GHEA Grapalat" w:eastAsia="Times New Roman" w:hAnsi="GHEA Grapalat" w:cs="Sylfaen"/>
          <w:lang w:val="af-ZA" w:eastAsia="ru-RU"/>
        </w:rPr>
        <w:softHyphen/>
      </w:r>
      <w:r w:rsidR="00512747" w:rsidRPr="008F2915">
        <w:rPr>
          <w:rFonts w:ascii="GHEA Grapalat" w:eastAsia="Times New Roman" w:hAnsi="GHEA Grapalat" w:cs="Sylfaen"/>
          <w:lang w:eastAsia="ru-RU"/>
        </w:rPr>
        <w:t>տա</w:t>
      </w:r>
      <w:r w:rsidR="00892142" w:rsidRPr="00C93BF0">
        <w:rPr>
          <w:rFonts w:ascii="GHEA Grapalat" w:eastAsia="Times New Roman" w:hAnsi="GHEA Grapalat" w:cs="Sylfaen"/>
          <w:lang w:val="af-ZA" w:eastAsia="ru-RU"/>
        </w:rPr>
        <w:softHyphen/>
      </w:r>
      <w:r w:rsidR="00512747" w:rsidRPr="008F2915">
        <w:rPr>
          <w:rFonts w:ascii="GHEA Grapalat" w:eastAsia="Times New Roman" w:hAnsi="GHEA Grapalat" w:cs="Sylfaen"/>
          <w:lang w:eastAsia="ru-RU"/>
        </w:rPr>
        <w:t>րելու</w:t>
      </w:r>
      <w:r w:rsidR="00512747" w:rsidRPr="00C93BF0">
        <w:rPr>
          <w:rFonts w:ascii="GHEA Grapalat" w:eastAsia="Times New Roman" w:hAnsi="GHEA Grapalat" w:cs="Sylfaen"/>
          <w:lang w:val="af-ZA" w:eastAsia="ru-RU"/>
        </w:rPr>
        <w:t xml:space="preserve"> </w:t>
      </w:r>
      <w:r w:rsidR="00512747" w:rsidRPr="008F2915">
        <w:rPr>
          <w:rFonts w:ascii="GHEA Grapalat" w:eastAsia="Times New Roman" w:hAnsi="GHEA Grapalat" w:cs="Sylfaen"/>
          <w:lang w:eastAsia="ru-RU"/>
        </w:rPr>
        <w:t>մասին</w:t>
      </w:r>
      <w:r w:rsidR="00512747" w:rsidRPr="00C93BF0">
        <w:rPr>
          <w:rFonts w:ascii="GHEA Grapalat" w:eastAsia="Times New Roman" w:hAnsi="GHEA Grapalat" w:cs="Arial Armenian"/>
          <w:lang w:val="af-ZA" w:eastAsia="ru-RU"/>
        </w:rPr>
        <w:t xml:space="preserve">» </w:t>
      </w:r>
      <w:r w:rsidR="00512747" w:rsidRPr="008F2915">
        <w:rPr>
          <w:rFonts w:ascii="GHEA Grapalat" w:eastAsia="Times New Roman" w:hAnsi="GHEA Grapalat" w:cs="Sylfaen"/>
          <w:lang w:eastAsia="ru-RU"/>
        </w:rPr>
        <w:t>Հայաստանի</w:t>
      </w:r>
      <w:r w:rsidR="00512747" w:rsidRPr="00C93BF0">
        <w:rPr>
          <w:rFonts w:ascii="GHEA Grapalat" w:eastAsia="Times New Roman" w:hAnsi="GHEA Grapalat" w:cs="Sylfaen"/>
          <w:lang w:val="af-ZA" w:eastAsia="ru-RU"/>
        </w:rPr>
        <w:t xml:space="preserve"> </w:t>
      </w:r>
      <w:r w:rsidR="00512747" w:rsidRPr="008F2915">
        <w:rPr>
          <w:rFonts w:ascii="GHEA Grapalat" w:eastAsia="Times New Roman" w:hAnsi="GHEA Grapalat" w:cs="Sylfaen"/>
          <w:lang w:eastAsia="ru-RU"/>
        </w:rPr>
        <w:t>Հանրապետության</w:t>
      </w:r>
      <w:r w:rsidR="00512747" w:rsidRPr="00C93BF0">
        <w:rPr>
          <w:rFonts w:ascii="GHEA Grapalat" w:eastAsia="Times New Roman" w:hAnsi="GHEA Grapalat" w:cs="Arial Armenian"/>
          <w:lang w:val="af-ZA" w:eastAsia="ru-RU"/>
        </w:rPr>
        <w:t xml:space="preserve"> </w:t>
      </w:r>
      <w:r w:rsidR="00512747" w:rsidRPr="008F2915">
        <w:rPr>
          <w:rFonts w:ascii="GHEA Grapalat" w:eastAsia="Times New Roman" w:hAnsi="GHEA Grapalat" w:cs="Arial Armenian"/>
          <w:lang w:eastAsia="ru-RU"/>
        </w:rPr>
        <w:t>օրենքի</w:t>
      </w:r>
      <w:r w:rsidR="00512747" w:rsidRPr="008F2915">
        <w:rPr>
          <w:rFonts w:ascii="GHEA Grapalat" w:hAnsi="GHEA Grapalat" w:cs="Sylfaen"/>
          <w:lang w:val="af-ZA"/>
        </w:rPr>
        <w:t xml:space="preserve"> նախագծի 1-ին հոդվածով նա</w:t>
      </w:r>
      <w:r w:rsidR="00892142" w:rsidRPr="008F2915">
        <w:rPr>
          <w:rFonts w:ascii="GHEA Grapalat" w:hAnsi="GHEA Grapalat" w:cs="Sylfaen"/>
          <w:lang w:val="af-ZA"/>
        </w:rPr>
        <w:softHyphen/>
      </w:r>
      <w:r w:rsidR="00512747" w:rsidRPr="008F2915">
        <w:rPr>
          <w:rFonts w:ascii="GHEA Grapalat" w:hAnsi="GHEA Grapalat" w:cs="Sylfaen"/>
          <w:lang w:val="af-ZA"/>
        </w:rPr>
        <w:t>խա</w:t>
      </w:r>
      <w:r w:rsidR="00892142" w:rsidRPr="008F2915">
        <w:rPr>
          <w:rFonts w:ascii="GHEA Grapalat" w:hAnsi="GHEA Grapalat" w:cs="Sylfaen"/>
          <w:lang w:val="af-ZA"/>
        </w:rPr>
        <w:softHyphen/>
      </w:r>
      <w:r w:rsidR="00512747" w:rsidRPr="008F2915">
        <w:rPr>
          <w:rFonts w:ascii="GHEA Grapalat" w:hAnsi="GHEA Grapalat" w:cs="Sylfaen"/>
          <w:lang w:val="af-ZA"/>
        </w:rPr>
        <w:t xml:space="preserve">տեսվում է տարանջատել </w:t>
      </w:r>
      <w:r w:rsidR="00512747" w:rsidRPr="008F2915">
        <w:rPr>
          <w:rFonts w:ascii="GHEA Grapalat" w:hAnsi="GHEA Grapalat" w:cs="Sylfaen"/>
        </w:rPr>
        <w:t>վտանգավոր</w:t>
      </w:r>
      <w:r w:rsidR="00512747" w:rsidRPr="008F2915">
        <w:rPr>
          <w:rFonts w:ascii="GHEA Grapalat" w:hAnsi="GHEA Grapalat" w:cs="Sylfaen"/>
          <w:lang w:val="fr-FR"/>
        </w:rPr>
        <w:t xml:space="preserve"> </w:t>
      </w:r>
      <w:r w:rsidR="00512747" w:rsidRPr="008F2915">
        <w:rPr>
          <w:rFonts w:ascii="GHEA Grapalat" w:hAnsi="GHEA Grapalat" w:cs="Sylfaen"/>
        </w:rPr>
        <w:t>թափոնների</w:t>
      </w:r>
      <w:r w:rsidR="00512747" w:rsidRPr="008F2915">
        <w:rPr>
          <w:rFonts w:ascii="GHEA Grapalat" w:hAnsi="GHEA Grapalat" w:cs="Sylfaen"/>
          <w:lang w:val="fr-FR"/>
        </w:rPr>
        <w:t xml:space="preserve"> </w:t>
      </w:r>
      <w:r w:rsidR="00512747" w:rsidRPr="008F2915">
        <w:rPr>
          <w:rFonts w:ascii="GHEA Grapalat" w:hAnsi="GHEA Grapalat" w:cs="Sylfaen"/>
        </w:rPr>
        <w:t>վերամշակում</w:t>
      </w:r>
      <w:r w:rsidR="00512747" w:rsidRPr="008F2915">
        <w:rPr>
          <w:rFonts w:ascii="GHEA Grapalat" w:hAnsi="GHEA Grapalat" w:cs="Sylfaen"/>
          <w:lang w:val="fr-FR"/>
        </w:rPr>
        <w:t xml:space="preserve">, </w:t>
      </w:r>
      <w:r w:rsidR="00512747" w:rsidRPr="008F2915">
        <w:rPr>
          <w:rFonts w:ascii="GHEA Grapalat" w:hAnsi="GHEA Grapalat" w:cs="Sylfaen"/>
        </w:rPr>
        <w:t>վնասազերծում</w:t>
      </w:r>
      <w:r w:rsidR="00512747" w:rsidRPr="008F2915">
        <w:rPr>
          <w:rFonts w:ascii="GHEA Grapalat" w:hAnsi="GHEA Grapalat" w:cs="Sylfaen"/>
          <w:lang w:val="fr-FR"/>
        </w:rPr>
        <w:t xml:space="preserve">, </w:t>
      </w:r>
      <w:r w:rsidR="00512747" w:rsidRPr="008F2915">
        <w:rPr>
          <w:rFonts w:ascii="GHEA Grapalat" w:hAnsi="GHEA Grapalat" w:cs="Sylfaen"/>
        </w:rPr>
        <w:t>պահ</w:t>
      </w:r>
      <w:r w:rsidR="00892142" w:rsidRPr="00C93BF0">
        <w:rPr>
          <w:rFonts w:ascii="GHEA Grapalat" w:hAnsi="GHEA Grapalat" w:cs="Sylfaen"/>
          <w:lang w:val="af-ZA"/>
        </w:rPr>
        <w:softHyphen/>
      </w:r>
      <w:r w:rsidR="00512747" w:rsidRPr="008F2915">
        <w:rPr>
          <w:rFonts w:ascii="GHEA Grapalat" w:hAnsi="GHEA Grapalat" w:cs="Sylfaen"/>
        </w:rPr>
        <w:t>պա</w:t>
      </w:r>
      <w:r w:rsidR="00892142" w:rsidRPr="00C93BF0">
        <w:rPr>
          <w:rFonts w:ascii="GHEA Grapalat" w:hAnsi="GHEA Grapalat" w:cs="Sylfaen"/>
          <w:lang w:val="af-ZA"/>
        </w:rPr>
        <w:softHyphen/>
      </w:r>
      <w:r w:rsidR="00512747" w:rsidRPr="008F2915">
        <w:rPr>
          <w:rFonts w:ascii="GHEA Grapalat" w:hAnsi="GHEA Grapalat" w:cs="Sylfaen"/>
        </w:rPr>
        <w:t>նում</w:t>
      </w:r>
      <w:r w:rsidR="00512747" w:rsidRPr="008F2915">
        <w:rPr>
          <w:rFonts w:ascii="GHEA Grapalat" w:hAnsi="GHEA Grapalat" w:cs="Sylfaen"/>
          <w:lang w:val="fr-FR"/>
        </w:rPr>
        <w:t xml:space="preserve">, </w:t>
      </w:r>
      <w:r w:rsidR="00512747" w:rsidRPr="008F2915">
        <w:rPr>
          <w:rFonts w:ascii="GHEA Grapalat" w:hAnsi="GHEA Grapalat" w:cs="Sylfaen"/>
        </w:rPr>
        <w:t>փոխադրում</w:t>
      </w:r>
      <w:r w:rsidR="00512747" w:rsidRPr="008F2915">
        <w:rPr>
          <w:rFonts w:ascii="GHEA Grapalat" w:hAnsi="GHEA Grapalat" w:cs="Sylfaen"/>
          <w:lang w:val="fr-FR"/>
        </w:rPr>
        <w:t xml:space="preserve"> </w:t>
      </w:r>
      <w:r w:rsidR="00512747" w:rsidRPr="008F2915">
        <w:rPr>
          <w:rFonts w:ascii="GHEA Grapalat" w:hAnsi="GHEA Grapalat" w:cs="Sylfaen"/>
        </w:rPr>
        <w:t>և</w:t>
      </w:r>
      <w:r w:rsidR="00512747" w:rsidRPr="008F2915">
        <w:rPr>
          <w:rFonts w:ascii="GHEA Grapalat" w:hAnsi="GHEA Grapalat" w:cs="Sylfaen"/>
          <w:lang w:val="fr-FR"/>
        </w:rPr>
        <w:t xml:space="preserve"> </w:t>
      </w:r>
      <w:r w:rsidR="00512747" w:rsidRPr="008F2915">
        <w:rPr>
          <w:rFonts w:ascii="GHEA Grapalat" w:hAnsi="GHEA Grapalat" w:cs="Sylfaen"/>
        </w:rPr>
        <w:t>տեղադրում</w:t>
      </w:r>
      <w:r w:rsidR="00512747" w:rsidRPr="008F2915">
        <w:rPr>
          <w:rFonts w:ascii="GHEA Grapalat" w:hAnsi="GHEA Grapalat" w:cs="Sylfaen"/>
          <w:lang w:val="fr-FR"/>
        </w:rPr>
        <w:t xml:space="preserve"> </w:t>
      </w:r>
      <w:r w:rsidR="00512747" w:rsidRPr="008F2915">
        <w:rPr>
          <w:rFonts w:ascii="GHEA Grapalat" w:hAnsi="GHEA Grapalat" w:cs="Sylfaen"/>
        </w:rPr>
        <w:t>գործունեության</w:t>
      </w:r>
      <w:r w:rsidR="00512747" w:rsidRPr="008F2915">
        <w:rPr>
          <w:rFonts w:ascii="GHEA Grapalat" w:hAnsi="GHEA Grapalat" w:cs="Sylfaen"/>
          <w:lang w:val="fr-FR"/>
        </w:rPr>
        <w:t xml:space="preserve"> </w:t>
      </w:r>
      <w:r w:rsidR="00512747" w:rsidRPr="008F2915">
        <w:rPr>
          <w:rFonts w:ascii="GHEA Grapalat" w:hAnsi="GHEA Grapalat" w:cs="Sylfaen"/>
        </w:rPr>
        <w:t>տեսակները</w:t>
      </w:r>
      <w:r w:rsidR="00512747" w:rsidRPr="008F2915">
        <w:rPr>
          <w:rFonts w:ascii="GHEA Grapalat" w:hAnsi="GHEA Grapalat" w:cs="Sylfaen"/>
          <w:lang w:val="af-ZA"/>
        </w:rPr>
        <w:t xml:space="preserve">` </w:t>
      </w:r>
      <w:r w:rsidR="00512747" w:rsidRPr="008F2915">
        <w:rPr>
          <w:rFonts w:ascii="GHEA Grapalat" w:hAnsi="GHEA Grapalat" w:cs="Sylfaen"/>
        </w:rPr>
        <w:t>վերջիններս</w:t>
      </w:r>
      <w:r w:rsidR="00512747" w:rsidRPr="008F2915">
        <w:rPr>
          <w:rFonts w:ascii="GHEA Grapalat" w:hAnsi="GHEA Grapalat" w:cs="Sylfaen"/>
          <w:lang w:val="af-ZA"/>
        </w:rPr>
        <w:t xml:space="preserve"> </w:t>
      </w:r>
      <w:r w:rsidR="00512747" w:rsidRPr="008F2915">
        <w:rPr>
          <w:rFonts w:ascii="GHEA Grapalat" w:hAnsi="GHEA Grapalat" w:cs="Sylfaen"/>
        </w:rPr>
        <w:t>սահմանելով</w:t>
      </w:r>
      <w:r w:rsidR="00512747" w:rsidRPr="008F2915">
        <w:rPr>
          <w:rFonts w:ascii="GHEA Grapalat" w:hAnsi="GHEA Grapalat" w:cs="Sylfaen"/>
          <w:lang w:val="af-ZA"/>
        </w:rPr>
        <w:t xml:space="preserve"> </w:t>
      </w:r>
      <w:r w:rsidR="00512747" w:rsidRPr="008F2915">
        <w:rPr>
          <w:rFonts w:ascii="GHEA Grapalat" w:hAnsi="GHEA Grapalat" w:cs="Sylfaen"/>
        </w:rPr>
        <w:t>որպես</w:t>
      </w:r>
      <w:r w:rsidR="00512747" w:rsidRPr="008F2915">
        <w:rPr>
          <w:rFonts w:ascii="GHEA Grapalat" w:hAnsi="GHEA Grapalat" w:cs="Sylfaen"/>
          <w:lang w:val="af-ZA"/>
        </w:rPr>
        <w:t xml:space="preserve"> </w:t>
      </w:r>
      <w:r w:rsidR="00512747" w:rsidRPr="008F2915">
        <w:rPr>
          <w:rFonts w:ascii="GHEA Grapalat" w:hAnsi="GHEA Grapalat" w:cs="Sylfaen"/>
        </w:rPr>
        <w:t>լի</w:t>
      </w:r>
      <w:r w:rsidR="00892142" w:rsidRPr="00C93BF0">
        <w:rPr>
          <w:rFonts w:ascii="GHEA Grapalat" w:hAnsi="GHEA Grapalat" w:cs="Sylfaen"/>
          <w:lang w:val="af-ZA"/>
        </w:rPr>
        <w:softHyphen/>
      </w:r>
      <w:r w:rsidR="00512747" w:rsidRPr="008F2915">
        <w:rPr>
          <w:rFonts w:ascii="GHEA Grapalat" w:hAnsi="GHEA Grapalat" w:cs="Sylfaen"/>
        </w:rPr>
        <w:t>ցենզավորման</w:t>
      </w:r>
      <w:r w:rsidR="00512747" w:rsidRPr="008F2915">
        <w:rPr>
          <w:rFonts w:ascii="GHEA Grapalat" w:hAnsi="GHEA Grapalat" w:cs="Sylfaen"/>
          <w:lang w:val="af-ZA"/>
        </w:rPr>
        <w:t xml:space="preserve"> </w:t>
      </w:r>
      <w:r w:rsidR="00512747" w:rsidRPr="008F2915">
        <w:rPr>
          <w:rFonts w:ascii="GHEA Grapalat" w:hAnsi="GHEA Grapalat" w:cs="Sylfaen"/>
        </w:rPr>
        <w:t>ենթակա</w:t>
      </w:r>
      <w:r w:rsidR="00512747" w:rsidRPr="008F2915">
        <w:rPr>
          <w:rFonts w:ascii="GHEA Grapalat" w:hAnsi="GHEA Grapalat" w:cs="Sylfaen"/>
          <w:lang w:val="af-ZA"/>
        </w:rPr>
        <w:t xml:space="preserve"> </w:t>
      </w:r>
      <w:r w:rsidR="00512747" w:rsidRPr="008F2915">
        <w:rPr>
          <w:rFonts w:ascii="GHEA Grapalat" w:hAnsi="GHEA Grapalat" w:cs="Sylfaen"/>
        </w:rPr>
        <w:t>առանձին</w:t>
      </w:r>
      <w:r w:rsidR="00512747" w:rsidRPr="008F2915">
        <w:rPr>
          <w:rFonts w:ascii="GHEA Grapalat" w:hAnsi="GHEA Grapalat" w:cs="Sylfaen"/>
          <w:lang w:val="af-ZA"/>
        </w:rPr>
        <w:t xml:space="preserve"> </w:t>
      </w:r>
      <w:r w:rsidR="00512747" w:rsidRPr="008F2915">
        <w:rPr>
          <w:rFonts w:ascii="GHEA Grapalat" w:hAnsi="GHEA Grapalat" w:cs="Sylfaen"/>
        </w:rPr>
        <w:t>գործունեության</w:t>
      </w:r>
      <w:r w:rsidR="00512747" w:rsidRPr="008F2915">
        <w:rPr>
          <w:rFonts w:ascii="GHEA Grapalat" w:hAnsi="GHEA Grapalat" w:cs="Sylfaen"/>
          <w:lang w:val="af-ZA"/>
        </w:rPr>
        <w:t xml:space="preserve"> </w:t>
      </w:r>
      <w:r w:rsidR="00512747" w:rsidRPr="008F2915">
        <w:rPr>
          <w:rFonts w:ascii="GHEA Grapalat" w:hAnsi="GHEA Grapalat" w:cs="Sylfaen"/>
        </w:rPr>
        <w:t>տեսակներ</w:t>
      </w:r>
      <w:r w:rsidR="00512747" w:rsidRPr="008F2915">
        <w:rPr>
          <w:rFonts w:ascii="GHEA Grapalat" w:hAnsi="GHEA Grapalat" w:cs="Sylfaen"/>
          <w:lang w:val="af-ZA"/>
        </w:rPr>
        <w:t xml:space="preserve">: </w:t>
      </w:r>
    </w:p>
    <w:p w:rsidR="008F2915" w:rsidRPr="00C93BF0" w:rsidRDefault="00512747" w:rsidP="00E44D69">
      <w:pPr>
        <w:spacing w:after="0" w:line="360" w:lineRule="auto"/>
        <w:ind w:firstLine="708"/>
        <w:jc w:val="both"/>
        <w:rPr>
          <w:rFonts w:ascii="GHEA Grapalat" w:hAnsi="GHEA Grapalat"/>
          <w:lang w:val="af-ZA"/>
        </w:rPr>
      </w:pPr>
      <w:r w:rsidRPr="008F2915">
        <w:rPr>
          <w:rFonts w:ascii="GHEA Grapalat" w:hAnsi="GHEA Grapalat" w:cs="Sylfaen"/>
        </w:rPr>
        <w:t>Այս</w:t>
      </w:r>
      <w:r w:rsidRPr="008F2915">
        <w:rPr>
          <w:rFonts w:ascii="GHEA Grapalat" w:hAnsi="GHEA Grapalat" w:cs="Sylfaen"/>
          <w:lang w:val="af-ZA"/>
        </w:rPr>
        <w:t xml:space="preserve"> </w:t>
      </w:r>
      <w:r w:rsidRPr="008F2915">
        <w:rPr>
          <w:rFonts w:ascii="GHEA Grapalat" w:hAnsi="GHEA Grapalat" w:cs="Sylfaen"/>
        </w:rPr>
        <w:t>առումով</w:t>
      </w:r>
      <w:r w:rsidRPr="008F2915">
        <w:rPr>
          <w:rFonts w:ascii="GHEA Grapalat" w:hAnsi="GHEA Grapalat" w:cs="Sylfaen"/>
          <w:lang w:val="af-ZA"/>
        </w:rPr>
        <w:t xml:space="preserve"> </w:t>
      </w:r>
      <w:r w:rsidRPr="008F2915">
        <w:rPr>
          <w:rFonts w:ascii="GHEA Grapalat" w:hAnsi="GHEA Grapalat" w:cs="Sylfaen"/>
        </w:rPr>
        <w:t>հարկ</w:t>
      </w:r>
      <w:r w:rsidRPr="008F2915">
        <w:rPr>
          <w:rFonts w:ascii="GHEA Grapalat" w:hAnsi="GHEA Grapalat" w:cs="Sylfaen"/>
          <w:lang w:val="af-ZA"/>
        </w:rPr>
        <w:t xml:space="preserve"> </w:t>
      </w:r>
      <w:r w:rsidRPr="008F2915">
        <w:rPr>
          <w:rFonts w:ascii="GHEA Grapalat" w:hAnsi="GHEA Grapalat" w:cs="Sylfaen"/>
        </w:rPr>
        <w:t>է</w:t>
      </w:r>
      <w:r w:rsidRPr="008F2915">
        <w:rPr>
          <w:rFonts w:ascii="GHEA Grapalat" w:hAnsi="GHEA Grapalat" w:cs="Sylfaen"/>
          <w:lang w:val="af-ZA"/>
        </w:rPr>
        <w:t xml:space="preserve"> </w:t>
      </w:r>
      <w:r w:rsidRPr="008F2915">
        <w:rPr>
          <w:rFonts w:ascii="GHEA Grapalat" w:hAnsi="GHEA Grapalat" w:cs="Sylfaen"/>
        </w:rPr>
        <w:t>նշել</w:t>
      </w:r>
      <w:r w:rsidRPr="008F2915">
        <w:rPr>
          <w:rFonts w:ascii="GHEA Grapalat" w:hAnsi="GHEA Grapalat" w:cs="Sylfaen"/>
          <w:lang w:val="af-ZA"/>
        </w:rPr>
        <w:t xml:space="preserve">, </w:t>
      </w:r>
      <w:r w:rsidRPr="008F2915">
        <w:rPr>
          <w:rFonts w:ascii="GHEA Grapalat" w:hAnsi="GHEA Grapalat" w:cs="Sylfaen"/>
        </w:rPr>
        <w:t>որ</w:t>
      </w:r>
      <w:r w:rsidRPr="008F2915">
        <w:rPr>
          <w:rFonts w:ascii="GHEA Grapalat" w:hAnsi="GHEA Grapalat" w:cs="Sylfaen"/>
          <w:lang w:val="af-ZA"/>
        </w:rPr>
        <w:t xml:space="preserve"> </w:t>
      </w:r>
      <w:r w:rsidRPr="008F2915">
        <w:rPr>
          <w:rFonts w:ascii="GHEA Grapalat" w:hAnsi="GHEA Grapalat" w:cs="Sylfaen"/>
        </w:rPr>
        <w:t>տ</w:t>
      </w:r>
      <w:r w:rsidRPr="008F2915">
        <w:rPr>
          <w:rFonts w:ascii="GHEA Grapalat" w:hAnsi="GHEA Grapalat" w:cs="Arial"/>
        </w:rPr>
        <w:t>նտես</w:t>
      </w:r>
      <w:r w:rsidR="00892142" w:rsidRPr="00C93BF0">
        <w:rPr>
          <w:rFonts w:ascii="GHEA Grapalat" w:hAnsi="GHEA Grapalat" w:cs="Arial"/>
          <w:lang w:val="af-ZA"/>
        </w:rPr>
        <w:softHyphen/>
      </w:r>
      <w:r w:rsidRPr="008F2915">
        <w:rPr>
          <w:rFonts w:ascii="GHEA Grapalat" w:hAnsi="GHEA Grapalat" w:cs="Arial"/>
        </w:rPr>
        <w:t>վարող</w:t>
      </w:r>
      <w:r w:rsidRPr="008F2915">
        <w:rPr>
          <w:rFonts w:ascii="GHEA Grapalat" w:hAnsi="GHEA Grapalat" w:cs="Arial"/>
          <w:lang w:val="af-ZA"/>
        </w:rPr>
        <w:t xml:space="preserve"> </w:t>
      </w:r>
      <w:r w:rsidRPr="008F2915">
        <w:rPr>
          <w:rFonts w:ascii="GHEA Grapalat" w:hAnsi="GHEA Grapalat" w:cs="Arial"/>
        </w:rPr>
        <w:t>սուբյեկտների</w:t>
      </w:r>
      <w:r w:rsidRPr="008F2915">
        <w:rPr>
          <w:rFonts w:ascii="GHEA Grapalat" w:hAnsi="GHEA Grapalat" w:cs="Arial"/>
          <w:lang w:val="af-ZA"/>
        </w:rPr>
        <w:t xml:space="preserve"> </w:t>
      </w:r>
      <w:r w:rsidRPr="008F2915">
        <w:rPr>
          <w:rFonts w:ascii="GHEA Grapalat" w:hAnsi="GHEA Grapalat" w:cs="Arial"/>
        </w:rPr>
        <w:t>համար</w:t>
      </w:r>
      <w:r w:rsidRPr="008F2915">
        <w:rPr>
          <w:rFonts w:ascii="GHEA Grapalat" w:hAnsi="GHEA Grapalat" w:cs="Arial"/>
          <w:lang w:val="af-ZA"/>
        </w:rPr>
        <w:t xml:space="preserve">, </w:t>
      </w:r>
      <w:r w:rsidRPr="008F2915">
        <w:rPr>
          <w:rFonts w:ascii="GHEA Grapalat" w:hAnsi="GHEA Grapalat" w:cs="Arial"/>
        </w:rPr>
        <w:t>որոնք</w:t>
      </w:r>
      <w:r w:rsidRPr="008F2915">
        <w:rPr>
          <w:rFonts w:ascii="GHEA Grapalat" w:hAnsi="GHEA Grapalat" w:cs="Arial"/>
          <w:lang w:val="af-ZA"/>
        </w:rPr>
        <w:t xml:space="preserve"> </w:t>
      </w:r>
      <w:r w:rsidRPr="008F2915">
        <w:rPr>
          <w:rFonts w:ascii="GHEA Grapalat" w:hAnsi="GHEA Grapalat" w:cs="Arial"/>
        </w:rPr>
        <w:t>նախատեսում</w:t>
      </w:r>
      <w:r w:rsidRPr="008F2915">
        <w:rPr>
          <w:rFonts w:ascii="GHEA Grapalat" w:hAnsi="GHEA Grapalat" w:cs="Arial"/>
          <w:lang w:val="af-ZA"/>
        </w:rPr>
        <w:t xml:space="preserve"> </w:t>
      </w:r>
      <w:r w:rsidRPr="008F2915">
        <w:rPr>
          <w:rFonts w:ascii="GHEA Grapalat" w:hAnsi="GHEA Grapalat" w:cs="Arial"/>
        </w:rPr>
        <w:t>են</w:t>
      </w:r>
      <w:r w:rsidRPr="008F2915">
        <w:rPr>
          <w:rFonts w:ascii="GHEA Grapalat" w:hAnsi="GHEA Grapalat" w:cs="Arial"/>
          <w:lang w:val="af-ZA"/>
        </w:rPr>
        <w:t xml:space="preserve"> </w:t>
      </w:r>
      <w:r w:rsidRPr="008F2915">
        <w:rPr>
          <w:rFonts w:ascii="GHEA Grapalat" w:hAnsi="GHEA Grapalat" w:cs="Arial"/>
        </w:rPr>
        <w:t>նշված</w:t>
      </w:r>
      <w:r w:rsidRPr="008F2915">
        <w:rPr>
          <w:rFonts w:ascii="GHEA Grapalat" w:hAnsi="GHEA Grapalat" w:cs="Arial"/>
          <w:lang w:val="af-ZA"/>
        </w:rPr>
        <w:t xml:space="preserve"> </w:t>
      </w:r>
      <w:r w:rsidRPr="008F2915">
        <w:rPr>
          <w:rFonts w:ascii="GHEA Grapalat" w:hAnsi="GHEA Grapalat" w:cs="Arial"/>
        </w:rPr>
        <w:t>գործունեության</w:t>
      </w:r>
      <w:r w:rsidRPr="008F2915">
        <w:rPr>
          <w:rFonts w:ascii="GHEA Grapalat" w:hAnsi="GHEA Grapalat" w:cs="Arial"/>
          <w:lang w:val="af-ZA"/>
        </w:rPr>
        <w:t xml:space="preserve"> </w:t>
      </w:r>
      <w:r w:rsidRPr="008F2915">
        <w:rPr>
          <w:rFonts w:ascii="GHEA Grapalat" w:hAnsi="GHEA Grapalat" w:cs="Arial"/>
        </w:rPr>
        <w:t>բաղադ</w:t>
      </w:r>
      <w:r w:rsidR="00892142" w:rsidRPr="00C93BF0">
        <w:rPr>
          <w:rFonts w:ascii="GHEA Grapalat" w:hAnsi="GHEA Grapalat" w:cs="Arial"/>
          <w:lang w:val="af-ZA"/>
        </w:rPr>
        <w:softHyphen/>
      </w:r>
      <w:r w:rsidRPr="008F2915">
        <w:rPr>
          <w:rFonts w:ascii="GHEA Grapalat" w:hAnsi="GHEA Grapalat" w:cs="Arial"/>
        </w:rPr>
        <w:t>րիչ</w:t>
      </w:r>
      <w:r w:rsidR="00892142" w:rsidRPr="00C93BF0">
        <w:rPr>
          <w:rFonts w:ascii="GHEA Grapalat" w:hAnsi="GHEA Grapalat" w:cs="Arial"/>
          <w:lang w:val="af-ZA"/>
        </w:rPr>
        <w:softHyphen/>
      </w:r>
      <w:r w:rsidRPr="008F2915">
        <w:rPr>
          <w:rFonts w:ascii="GHEA Grapalat" w:hAnsi="GHEA Grapalat" w:cs="Arial"/>
        </w:rPr>
        <w:t>ներից</w:t>
      </w:r>
      <w:r w:rsidRPr="008F2915">
        <w:rPr>
          <w:rFonts w:ascii="GHEA Grapalat" w:hAnsi="GHEA Grapalat" w:cs="Arial"/>
          <w:lang w:val="af-ZA"/>
        </w:rPr>
        <w:t xml:space="preserve"> </w:t>
      </w:r>
      <w:r w:rsidRPr="008F2915">
        <w:rPr>
          <w:rFonts w:ascii="GHEA Grapalat" w:hAnsi="GHEA Grapalat" w:cs="Arial"/>
        </w:rPr>
        <w:t>որևէ</w:t>
      </w:r>
      <w:r w:rsidRPr="008F2915">
        <w:rPr>
          <w:rFonts w:ascii="GHEA Grapalat" w:hAnsi="GHEA Grapalat" w:cs="Arial"/>
          <w:lang w:val="af-ZA"/>
        </w:rPr>
        <w:t xml:space="preserve"> </w:t>
      </w:r>
      <w:r w:rsidRPr="008F2915">
        <w:rPr>
          <w:rFonts w:ascii="GHEA Grapalat" w:hAnsi="GHEA Grapalat" w:cs="Arial"/>
        </w:rPr>
        <w:t>մեկով</w:t>
      </w:r>
      <w:r w:rsidRPr="008F2915">
        <w:rPr>
          <w:rFonts w:ascii="GHEA Grapalat" w:hAnsi="GHEA Grapalat" w:cs="Arial"/>
          <w:lang w:val="af-ZA"/>
        </w:rPr>
        <w:t xml:space="preserve"> </w:t>
      </w:r>
      <w:r w:rsidRPr="008F2915">
        <w:rPr>
          <w:rFonts w:ascii="GHEA Grapalat" w:hAnsi="GHEA Grapalat" w:cs="Arial"/>
        </w:rPr>
        <w:t>զբաղվել</w:t>
      </w:r>
      <w:r w:rsidRPr="008F2915">
        <w:rPr>
          <w:rFonts w:ascii="GHEA Grapalat" w:hAnsi="GHEA Grapalat" w:cs="Arial"/>
          <w:lang w:val="af-ZA"/>
        </w:rPr>
        <w:t xml:space="preserve">, </w:t>
      </w:r>
      <w:r w:rsidR="008F2915" w:rsidRPr="008F2915">
        <w:rPr>
          <w:rFonts w:ascii="GHEA Grapalat" w:hAnsi="GHEA Grapalat"/>
        </w:rPr>
        <w:t>լավագույն</w:t>
      </w:r>
      <w:r w:rsidR="008F2915" w:rsidRPr="00C93BF0">
        <w:rPr>
          <w:rFonts w:ascii="GHEA Grapalat" w:hAnsi="GHEA Grapalat"/>
          <w:lang w:val="af-ZA"/>
        </w:rPr>
        <w:t xml:space="preserve"> </w:t>
      </w:r>
      <w:r w:rsidR="008F2915" w:rsidRPr="008F2915">
        <w:rPr>
          <w:rFonts w:ascii="GHEA Grapalat" w:hAnsi="GHEA Grapalat"/>
        </w:rPr>
        <w:t>լուծումը</w:t>
      </w:r>
      <w:r w:rsidR="008F2915" w:rsidRPr="00C93BF0">
        <w:rPr>
          <w:rFonts w:ascii="GHEA Grapalat" w:hAnsi="GHEA Grapalat"/>
          <w:lang w:val="af-ZA"/>
        </w:rPr>
        <w:t xml:space="preserve"> «</w:t>
      </w:r>
      <w:r w:rsidR="008F2915" w:rsidRPr="008F2915">
        <w:rPr>
          <w:rFonts w:ascii="GHEA Grapalat" w:hAnsi="GHEA Grapalat"/>
        </w:rPr>
        <w:t>Լիցեն</w:t>
      </w:r>
      <w:r w:rsidR="00E44D69" w:rsidRPr="00C93BF0">
        <w:rPr>
          <w:rFonts w:ascii="GHEA Grapalat" w:hAnsi="GHEA Grapalat"/>
          <w:lang w:val="af-ZA"/>
        </w:rPr>
        <w:softHyphen/>
      </w:r>
      <w:r w:rsidR="008F2915" w:rsidRPr="008F2915">
        <w:rPr>
          <w:rFonts w:ascii="GHEA Grapalat" w:hAnsi="GHEA Grapalat"/>
        </w:rPr>
        <w:t>զա</w:t>
      </w:r>
      <w:r w:rsidR="00E44D69" w:rsidRPr="00C93BF0">
        <w:rPr>
          <w:rFonts w:ascii="GHEA Grapalat" w:hAnsi="GHEA Grapalat"/>
          <w:lang w:val="af-ZA"/>
        </w:rPr>
        <w:softHyphen/>
      </w:r>
      <w:r w:rsidR="008F2915" w:rsidRPr="008F2915">
        <w:rPr>
          <w:rFonts w:ascii="GHEA Grapalat" w:hAnsi="GHEA Grapalat"/>
        </w:rPr>
        <w:t>վոր</w:t>
      </w:r>
      <w:r w:rsidR="00E44D69" w:rsidRPr="00C93BF0">
        <w:rPr>
          <w:rFonts w:ascii="GHEA Grapalat" w:hAnsi="GHEA Grapalat"/>
          <w:lang w:val="af-ZA"/>
        </w:rPr>
        <w:softHyphen/>
      </w:r>
      <w:r w:rsidR="008F2915" w:rsidRPr="008F2915">
        <w:rPr>
          <w:rFonts w:ascii="GHEA Grapalat" w:hAnsi="GHEA Grapalat"/>
        </w:rPr>
        <w:t>ման</w:t>
      </w:r>
      <w:r w:rsidR="008F2915" w:rsidRPr="00C93BF0">
        <w:rPr>
          <w:rFonts w:ascii="GHEA Grapalat" w:hAnsi="GHEA Grapalat"/>
          <w:lang w:val="af-ZA"/>
        </w:rPr>
        <w:t xml:space="preserve"> </w:t>
      </w:r>
      <w:r w:rsidR="008F2915" w:rsidRPr="008F2915">
        <w:rPr>
          <w:rFonts w:ascii="GHEA Grapalat" w:hAnsi="GHEA Grapalat"/>
        </w:rPr>
        <w:t>մասին</w:t>
      </w:r>
      <w:r w:rsidR="008F2915" w:rsidRPr="00C93BF0">
        <w:rPr>
          <w:rFonts w:ascii="GHEA Grapalat" w:hAnsi="GHEA Grapalat"/>
          <w:lang w:val="af-ZA"/>
        </w:rPr>
        <w:t xml:space="preserve">» </w:t>
      </w:r>
      <w:r w:rsidR="008F2915" w:rsidRPr="008F2915">
        <w:rPr>
          <w:rFonts w:ascii="GHEA Grapalat" w:eastAsia="Times New Roman" w:hAnsi="GHEA Grapalat" w:cs="Sylfaen"/>
          <w:lang w:eastAsia="ru-RU"/>
        </w:rPr>
        <w:t>Հայաստանի</w:t>
      </w:r>
      <w:r w:rsidR="008F2915" w:rsidRPr="00C93BF0">
        <w:rPr>
          <w:rFonts w:ascii="GHEA Grapalat" w:eastAsia="Times New Roman" w:hAnsi="GHEA Grapalat" w:cs="Sylfaen"/>
          <w:lang w:val="af-ZA" w:eastAsia="ru-RU"/>
        </w:rPr>
        <w:t xml:space="preserve"> </w:t>
      </w:r>
      <w:r w:rsidR="008F2915" w:rsidRPr="008F2915">
        <w:rPr>
          <w:rFonts w:ascii="GHEA Grapalat" w:eastAsia="Times New Roman" w:hAnsi="GHEA Grapalat" w:cs="Sylfaen"/>
          <w:lang w:eastAsia="ru-RU"/>
        </w:rPr>
        <w:t>Հանրապետության</w:t>
      </w:r>
      <w:r w:rsidR="008F2915" w:rsidRPr="00C93BF0">
        <w:rPr>
          <w:rFonts w:ascii="GHEA Grapalat" w:eastAsia="Times New Roman" w:hAnsi="GHEA Grapalat" w:cs="Sylfaen"/>
          <w:lang w:val="af-ZA" w:eastAsia="ru-RU"/>
        </w:rPr>
        <w:t xml:space="preserve"> </w:t>
      </w:r>
      <w:r w:rsidR="008F2915" w:rsidRPr="008F2915">
        <w:rPr>
          <w:rFonts w:ascii="GHEA Grapalat" w:hAnsi="GHEA Grapalat"/>
        </w:rPr>
        <w:t>օրենքի</w:t>
      </w:r>
      <w:r w:rsidR="008F2915" w:rsidRPr="00C93BF0">
        <w:rPr>
          <w:rFonts w:ascii="GHEA Grapalat" w:hAnsi="GHEA Grapalat"/>
          <w:lang w:val="af-ZA"/>
        </w:rPr>
        <w:t xml:space="preserve"> 18-</w:t>
      </w:r>
      <w:r w:rsidR="008F2915" w:rsidRPr="008F2915">
        <w:rPr>
          <w:rFonts w:ascii="GHEA Grapalat" w:hAnsi="GHEA Grapalat"/>
        </w:rPr>
        <w:t>րդ</w:t>
      </w:r>
      <w:r w:rsidR="008F2915" w:rsidRPr="00C93BF0">
        <w:rPr>
          <w:rFonts w:ascii="GHEA Grapalat" w:hAnsi="GHEA Grapalat"/>
          <w:lang w:val="af-ZA"/>
        </w:rPr>
        <w:t xml:space="preserve"> </w:t>
      </w:r>
      <w:r w:rsidR="008F2915" w:rsidRPr="008F2915">
        <w:rPr>
          <w:rFonts w:ascii="GHEA Grapalat" w:hAnsi="GHEA Grapalat"/>
        </w:rPr>
        <w:t>հոդվածի</w:t>
      </w:r>
      <w:r w:rsidR="008F2915" w:rsidRPr="00C93BF0">
        <w:rPr>
          <w:rFonts w:ascii="GHEA Grapalat" w:hAnsi="GHEA Grapalat"/>
          <w:lang w:val="af-ZA"/>
        </w:rPr>
        <w:t xml:space="preserve"> 2.1-</w:t>
      </w:r>
      <w:r w:rsidR="008F2915" w:rsidRPr="008F2915">
        <w:rPr>
          <w:rFonts w:ascii="GHEA Grapalat" w:hAnsi="GHEA Grapalat"/>
        </w:rPr>
        <w:t>ին</w:t>
      </w:r>
      <w:r w:rsidR="008F2915" w:rsidRPr="00C93BF0">
        <w:rPr>
          <w:rFonts w:ascii="GHEA Grapalat" w:hAnsi="GHEA Grapalat"/>
          <w:lang w:val="af-ZA"/>
        </w:rPr>
        <w:t xml:space="preserve"> </w:t>
      </w:r>
      <w:r w:rsidR="008F2915" w:rsidRPr="008F2915">
        <w:rPr>
          <w:rFonts w:ascii="GHEA Grapalat" w:hAnsi="GHEA Grapalat"/>
        </w:rPr>
        <w:t>մասին</w:t>
      </w:r>
      <w:r w:rsidR="008F2915" w:rsidRPr="00C93BF0">
        <w:rPr>
          <w:rFonts w:ascii="GHEA Grapalat" w:hAnsi="GHEA Grapalat"/>
          <w:lang w:val="af-ZA"/>
        </w:rPr>
        <w:t xml:space="preserve"> </w:t>
      </w:r>
      <w:r w:rsidR="008F2915" w:rsidRPr="008F2915">
        <w:rPr>
          <w:rFonts w:ascii="GHEA Grapalat" w:hAnsi="GHEA Grapalat"/>
        </w:rPr>
        <w:t>համա</w:t>
      </w:r>
      <w:r w:rsidR="00E44D69" w:rsidRPr="00C93BF0">
        <w:rPr>
          <w:rFonts w:ascii="GHEA Grapalat" w:hAnsi="GHEA Grapalat"/>
          <w:lang w:val="af-ZA"/>
        </w:rPr>
        <w:softHyphen/>
      </w:r>
      <w:r w:rsidR="008F2915" w:rsidRPr="008F2915">
        <w:rPr>
          <w:rFonts w:ascii="GHEA Grapalat" w:hAnsi="GHEA Grapalat"/>
        </w:rPr>
        <w:t>պա</w:t>
      </w:r>
      <w:r w:rsidR="00E44D69" w:rsidRPr="00C93BF0">
        <w:rPr>
          <w:rFonts w:ascii="GHEA Grapalat" w:hAnsi="GHEA Grapalat"/>
          <w:lang w:val="af-ZA"/>
        </w:rPr>
        <w:softHyphen/>
      </w:r>
      <w:r w:rsidR="008F2915" w:rsidRPr="008F2915">
        <w:rPr>
          <w:rFonts w:ascii="GHEA Grapalat" w:hAnsi="GHEA Grapalat"/>
        </w:rPr>
        <w:t>տասխան</w:t>
      </w:r>
      <w:r w:rsidR="008F2915" w:rsidRPr="00C93BF0">
        <w:rPr>
          <w:rFonts w:ascii="GHEA Grapalat" w:hAnsi="GHEA Grapalat"/>
          <w:lang w:val="af-ZA"/>
        </w:rPr>
        <w:t xml:space="preserve"> </w:t>
      </w:r>
      <w:r w:rsidR="008F2915" w:rsidRPr="008F2915">
        <w:rPr>
          <w:rFonts w:ascii="GHEA Grapalat" w:hAnsi="GHEA Grapalat"/>
        </w:rPr>
        <w:t>լիցենզավորման</w:t>
      </w:r>
      <w:r w:rsidR="008F2915" w:rsidRPr="00C93BF0">
        <w:rPr>
          <w:rFonts w:ascii="GHEA Grapalat" w:hAnsi="GHEA Grapalat"/>
          <w:lang w:val="af-ZA"/>
        </w:rPr>
        <w:t xml:space="preserve"> </w:t>
      </w:r>
      <w:r w:rsidR="008F2915" w:rsidRPr="008F2915">
        <w:rPr>
          <w:rFonts w:ascii="GHEA Grapalat" w:hAnsi="GHEA Grapalat"/>
        </w:rPr>
        <w:t>համապատասխան</w:t>
      </w:r>
      <w:r w:rsidR="008F2915" w:rsidRPr="00C93BF0">
        <w:rPr>
          <w:rFonts w:ascii="GHEA Grapalat" w:hAnsi="GHEA Grapalat"/>
          <w:lang w:val="af-ZA"/>
        </w:rPr>
        <w:t xml:space="preserve"> </w:t>
      </w:r>
      <w:r w:rsidR="008F2915" w:rsidRPr="008F2915">
        <w:rPr>
          <w:rFonts w:ascii="GHEA Grapalat" w:hAnsi="GHEA Grapalat"/>
        </w:rPr>
        <w:t>կարգով</w:t>
      </w:r>
      <w:r w:rsidR="008F2915" w:rsidRPr="00C93BF0">
        <w:rPr>
          <w:rFonts w:ascii="GHEA Grapalat" w:hAnsi="GHEA Grapalat"/>
          <w:lang w:val="af-ZA"/>
        </w:rPr>
        <w:t xml:space="preserve"> </w:t>
      </w:r>
      <w:r w:rsidR="008F2915" w:rsidRPr="008F2915">
        <w:rPr>
          <w:rFonts w:ascii="GHEA Grapalat" w:hAnsi="GHEA Grapalat"/>
        </w:rPr>
        <w:t>լիցենզիայի</w:t>
      </w:r>
      <w:r w:rsidR="008F2915" w:rsidRPr="00C93BF0">
        <w:rPr>
          <w:rFonts w:ascii="GHEA Grapalat" w:hAnsi="GHEA Grapalat"/>
          <w:lang w:val="af-ZA"/>
        </w:rPr>
        <w:t xml:space="preserve"> </w:t>
      </w:r>
      <w:r w:rsidR="008F2915" w:rsidRPr="008F2915">
        <w:rPr>
          <w:rFonts w:ascii="GHEA Grapalat" w:hAnsi="GHEA Grapalat"/>
        </w:rPr>
        <w:t>ներդիրների</w:t>
      </w:r>
      <w:r w:rsidR="008F2915" w:rsidRPr="00C93BF0">
        <w:rPr>
          <w:rFonts w:ascii="GHEA Grapalat" w:hAnsi="GHEA Grapalat"/>
          <w:lang w:val="af-ZA"/>
        </w:rPr>
        <w:t xml:space="preserve"> </w:t>
      </w:r>
      <w:r w:rsidR="008F2915" w:rsidRPr="008F2915">
        <w:rPr>
          <w:rFonts w:ascii="GHEA Grapalat" w:hAnsi="GHEA Grapalat"/>
        </w:rPr>
        <w:t>սահմա</w:t>
      </w:r>
      <w:r w:rsidR="00E44D69" w:rsidRPr="00C93BF0">
        <w:rPr>
          <w:rFonts w:ascii="GHEA Grapalat" w:hAnsi="GHEA Grapalat"/>
          <w:lang w:val="af-ZA"/>
        </w:rPr>
        <w:softHyphen/>
      </w:r>
      <w:r w:rsidR="008F2915" w:rsidRPr="008F2915">
        <w:rPr>
          <w:rFonts w:ascii="GHEA Grapalat" w:hAnsi="GHEA Grapalat"/>
        </w:rPr>
        <w:t>նումն</w:t>
      </w:r>
      <w:r w:rsidR="008F2915" w:rsidRPr="00C93BF0">
        <w:rPr>
          <w:rFonts w:ascii="GHEA Grapalat" w:hAnsi="GHEA Grapalat"/>
          <w:lang w:val="af-ZA"/>
        </w:rPr>
        <w:t xml:space="preserve"> </w:t>
      </w:r>
      <w:r w:rsidR="008F2915" w:rsidRPr="008F2915">
        <w:rPr>
          <w:rFonts w:ascii="GHEA Grapalat" w:hAnsi="GHEA Grapalat"/>
        </w:rPr>
        <w:t>է</w:t>
      </w:r>
      <w:r w:rsidR="008F2915" w:rsidRPr="00C93BF0">
        <w:rPr>
          <w:rFonts w:ascii="GHEA Grapalat" w:hAnsi="GHEA Grapalat"/>
          <w:lang w:val="af-ZA"/>
        </w:rPr>
        <w:t xml:space="preserve">: </w:t>
      </w:r>
      <w:r w:rsidR="008F2915" w:rsidRPr="008F2915">
        <w:rPr>
          <w:rFonts w:ascii="GHEA Grapalat" w:hAnsi="GHEA Grapalat"/>
        </w:rPr>
        <w:t>Այս</w:t>
      </w:r>
      <w:r w:rsidR="008F2915" w:rsidRPr="00C93BF0">
        <w:rPr>
          <w:rFonts w:ascii="GHEA Grapalat" w:hAnsi="GHEA Grapalat"/>
          <w:lang w:val="af-ZA"/>
        </w:rPr>
        <w:t xml:space="preserve"> </w:t>
      </w:r>
      <w:r w:rsidR="008F2915" w:rsidRPr="008F2915">
        <w:rPr>
          <w:rFonts w:ascii="GHEA Grapalat" w:hAnsi="GHEA Grapalat"/>
        </w:rPr>
        <w:t>մոտեցումը</w:t>
      </w:r>
      <w:r w:rsidR="008F2915" w:rsidRPr="00C93BF0">
        <w:rPr>
          <w:rFonts w:ascii="GHEA Grapalat" w:hAnsi="GHEA Grapalat" w:cs="Sylfaen"/>
          <w:lang w:val="af-ZA"/>
        </w:rPr>
        <w:t xml:space="preserve"> </w:t>
      </w:r>
      <w:r w:rsidR="008F2915" w:rsidRPr="008F2915">
        <w:rPr>
          <w:rFonts w:ascii="GHEA Grapalat" w:hAnsi="GHEA Grapalat" w:cs="Sylfaen"/>
        </w:rPr>
        <w:t>չի</w:t>
      </w:r>
      <w:r w:rsidR="008F2915" w:rsidRPr="00C93BF0">
        <w:rPr>
          <w:rFonts w:ascii="GHEA Grapalat" w:hAnsi="GHEA Grapalat" w:cs="Sylfaen"/>
          <w:lang w:val="af-ZA"/>
        </w:rPr>
        <w:t xml:space="preserve"> </w:t>
      </w:r>
      <w:r w:rsidR="008F2915" w:rsidRPr="008F2915">
        <w:rPr>
          <w:rFonts w:ascii="GHEA Grapalat" w:hAnsi="GHEA Grapalat" w:cs="Sylfaen"/>
        </w:rPr>
        <w:t>հանգեցնի</w:t>
      </w:r>
      <w:r w:rsidR="008F2915" w:rsidRPr="00C93BF0">
        <w:rPr>
          <w:rFonts w:ascii="GHEA Grapalat" w:hAnsi="GHEA Grapalat"/>
          <w:lang w:val="af-ZA"/>
        </w:rPr>
        <w:t>.</w:t>
      </w:r>
    </w:p>
    <w:p w:rsidR="008F2915" w:rsidRPr="008F2915" w:rsidRDefault="008F2915" w:rsidP="00E44D69">
      <w:pPr>
        <w:pStyle w:val="ListParagraph"/>
        <w:numPr>
          <w:ilvl w:val="0"/>
          <w:numId w:val="2"/>
        </w:numPr>
        <w:tabs>
          <w:tab w:val="left" w:pos="284"/>
          <w:tab w:val="left" w:pos="426"/>
          <w:tab w:val="left" w:pos="851"/>
        </w:tabs>
        <w:spacing w:after="0" w:line="360" w:lineRule="auto"/>
        <w:ind w:left="0" w:firstLine="567"/>
        <w:jc w:val="both"/>
        <w:rPr>
          <w:rFonts w:ascii="GHEA Grapalat" w:hAnsi="GHEA Grapalat"/>
          <w:lang w:val="en-US"/>
        </w:rPr>
      </w:pPr>
      <w:r w:rsidRPr="008F2915">
        <w:rPr>
          <w:rFonts w:ascii="GHEA Grapalat" w:hAnsi="GHEA Grapalat" w:cs="Sylfaen"/>
          <w:lang w:val="en-US"/>
        </w:rPr>
        <w:t>վարչարարության բարդեցմանը,</w:t>
      </w:r>
    </w:p>
    <w:p w:rsidR="008F2915" w:rsidRPr="008F2915" w:rsidRDefault="008F2915" w:rsidP="00E44D69">
      <w:pPr>
        <w:pStyle w:val="ListParagraph"/>
        <w:numPr>
          <w:ilvl w:val="0"/>
          <w:numId w:val="2"/>
        </w:numPr>
        <w:tabs>
          <w:tab w:val="left" w:pos="284"/>
          <w:tab w:val="left" w:pos="851"/>
        </w:tabs>
        <w:spacing w:after="0" w:line="360" w:lineRule="auto"/>
        <w:ind w:left="0" w:firstLine="567"/>
        <w:jc w:val="both"/>
        <w:rPr>
          <w:rFonts w:ascii="GHEA Grapalat" w:hAnsi="GHEA Grapalat"/>
          <w:lang w:val="en-US"/>
        </w:rPr>
      </w:pPr>
      <w:r w:rsidRPr="008F2915">
        <w:rPr>
          <w:rFonts w:ascii="GHEA Grapalat" w:hAnsi="GHEA Grapalat" w:cs="Sylfaen"/>
          <w:lang w:val="en-US"/>
        </w:rPr>
        <w:t xml:space="preserve">Համաշխարհային բանկի </w:t>
      </w:r>
      <w:r w:rsidRPr="008F2915">
        <w:rPr>
          <w:rFonts w:ascii="GHEA Grapalat" w:hAnsi="GHEA Grapalat"/>
          <w:lang w:val="en-US"/>
        </w:rPr>
        <w:t>«</w:t>
      </w:r>
      <w:r w:rsidRPr="008F2915">
        <w:rPr>
          <w:rFonts w:ascii="GHEA Grapalat" w:hAnsi="GHEA Grapalat" w:cs="Sylfaen"/>
          <w:lang w:val="en-US"/>
        </w:rPr>
        <w:t>Գործարարությամբ զբաղվելը</w:t>
      </w:r>
      <w:r w:rsidRPr="008F2915">
        <w:rPr>
          <w:rFonts w:ascii="GHEA Grapalat" w:hAnsi="GHEA Grapalat"/>
          <w:lang w:val="en-US"/>
        </w:rPr>
        <w:t>»</w:t>
      </w:r>
      <w:r w:rsidRPr="008F2915">
        <w:rPr>
          <w:rFonts w:ascii="GHEA Grapalat" w:hAnsi="GHEA Grapalat" w:cs="Sylfaen"/>
          <w:lang w:val="en-US"/>
        </w:rPr>
        <w:t xml:space="preserve"> զեկույցի վարկանիշային աղյուսակում </w:t>
      </w:r>
      <w:r w:rsidRPr="008F2915">
        <w:rPr>
          <w:rFonts w:ascii="GHEA Grapalat" w:hAnsi="GHEA Grapalat" w:cs="Sylfaen"/>
          <w:lang w:eastAsia="ru-RU"/>
        </w:rPr>
        <w:t>Հայաստանի</w:t>
      </w:r>
      <w:r w:rsidRPr="00C93BF0">
        <w:rPr>
          <w:rFonts w:ascii="GHEA Grapalat" w:hAnsi="GHEA Grapalat" w:cs="Sylfaen"/>
          <w:lang w:val="en-US" w:eastAsia="ru-RU"/>
        </w:rPr>
        <w:t xml:space="preserve"> </w:t>
      </w:r>
      <w:r w:rsidRPr="008F2915">
        <w:rPr>
          <w:rFonts w:ascii="GHEA Grapalat" w:hAnsi="GHEA Grapalat" w:cs="Sylfaen"/>
          <w:lang w:eastAsia="ru-RU"/>
        </w:rPr>
        <w:t>Հանրապետության</w:t>
      </w:r>
      <w:r w:rsidRPr="008F2915">
        <w:rPr>
          <w:rFonts w:ascii="GHEA Grapalat" w:hAnsi="GHEA Grapalat" w:cs="Sylfaen"/>
          <w:lang w:val="en-US"/>
        </w:rPr>
        <w:t xml:space="preserve"> դիրքի անկմանը,</w:t>
      </w:r>
    </w:p>
    <w:p w:rsidR="008F2915" w:rsidRPr="006D33F9" w:rsidRDefault="006D33F9" w:rsidP="006D33F9">
      <w:pPr>
        <w:pStyle w:val="ListParagraph"/>
        <w:numPr>
          <w:ilvl w:val="0"/>
          <w:numId w:val="2"/>
        </w:numPr>
        <w:tabs>
          <w:tab w:val="left" w:pos="142"/>
          <w:tab w:val="left" w:pos="284"/>
          <w:tab w:val="left" w:pos="567"/>
          <w:tab w:val="left" w:pos="851"/>
        </w:tabs>
        <w:spacing w:after="0" w:line="360" w:lineRule="auto"/>
        <w:ind w:left="0" w:firstLine="567"/>
        <w:jc w:val="both"/>
        <w:rPr>
          <w:rFonts w:ascii="GHEA Grapalat" w:hAnsi="GHEA Grapalat"/>
          <w:lang w:val="en-US"/>
        </w:rPr>
      </w:pPr>
      <w:r>
        <w:rPr>
          <w:rFonts w:ascii="GHEA Grapalat" w:hAnsi="GHEA Grapalat" w:cs="Sylfaen"/>
          <w:lang w:val="en-US"/>
        </w:rPr>
        <w:t>շրջակա միջավայրի վատթարացմանը</w:t>
      </w:r>
      <w:r w:rsidR="008F2915" w:rsidRPr="006D33F9">
        <w:rPr>
          <w:rFonts w:ascii="GHEA Grapalat" w:hAnsi="GHEA Grapalat" w:cs="Sylfaen"/>
          <w:lang w:val="en-US"/>
        </w:rPr>
        <w:t>:</w:t>
      </w:r>
    </w:p>
    <w:p w:rsidR="008F2915" w:rsidRPr="00E44D69" w:rsidRDefault="008F2915" w:rsidP="00E44D69">
      <w:pPr>
        <w:spacing w:after="0" w:line="360" w:lineRule="auto"/>
        <w:ind w:firstLine="708"/>
        <w:jc w:val="both"/>
        <w:rPr>
          <w:rFonts w:ascii="GHEA Grapalat" w:hAnsi="GHEA Grapalat"/>
          <w:bCs/>
          <w:iCs/>
          <w:shd w:val="clear" w:color="auto" w:fill="FFFFFF"/>
          <w:lang w:val="af-ZA"/>
        </w:rPr>
      </w:pPr>
      <w:r w:rsidRPr="008F2915">
        <w:rPr>
          <w:rFonts w:ascii="GHEA Grapalat" w:hAnsi="GHEA Grapalat"/>
        </w:rPr>
        <w:t xml:space="preserve"> </w:t>
      </w:r>
      <w:r w:rsidR="00E44D69" w:rsidRPr="004C07C7">
        <w:rPr>
          <w:rFonts w:ascii="GHEA Grapalat" w:hAnsi="GHEA Grapalat"/>
          <w:shd w:val="clear" w:color="auto" w:fill="FFFFFF"/>
          <w:lang w:val="af-ZA"/>
        </w:rPr>
        <w:t>«Պետական տուրքի մասին» Հայաստանի Հանրապետության օրենքում փոփոխություն կա</w:t>
      </w:r>
      <w:r w:rsidR="00E44D69" w:rsidRPr="004C07C7">
        <w:rPr>
          <w:rFonts w:ascii="GHEA Grapalat" w:hAnsi="GHEA Grapalat"/>
          <w:shd w:val="clear" w:color="auto" w:fill="FFFFFF"/>
          <w:lang w:val="af-ZA"/>
        </w:rPr>
        <w:softHyphen/>
        <w:t xml:space="preserve">տարելու մասին» Հայաստանի Հանրապետության </w:t>
      </w:r>
      <w:r w:rsidR="006D33F9">
        <w:rPr>
          <w:rFonts w:ascii="GHEA Grapalat" w:hAnsi="GHEA Grapalat"/>
          <w:shd w:val="clear" w:color="auto" w:fill="FFFFFF"/>
          <w:lang w:val="af-ZA"/>
        </w:rPr>
        <w:t>օրենք</w:t>
      </w:r>
      <w:r w:rsidR="00E44D69" w:rsidRPr="004C07C7">
        <w:rPr>
          <w:rFonts w:ascii="GHEA Grapalat" w:hAnsi="GHEA Grapalat"/>
          <w:shd w:val="clear" w:color="auto" w:fill="FFFFFF"/>
          <w:lang w:val="af-ZA"/>
        </w:rPr>
        <w:t xml:space="preserve">ի նախագիծն անհրաժեշտ է դիտարկել </w:t>
      </w:r>
      <w:r w:rsidR="006D33F9">
        <w:rPr>
          <w:rFonts w:ascii="GHEA Grapalat" w:eastAsia="Times New Roman" w:hAnsi="GHEA Grapalat" w:cs="Sylfaen"/>
          <w:lang w:eastAsia="ru-RU"/>
        </w:rPr>
        <w:t>«</w:t>
      </w:r>
      <w:r w:rsidR="006D33F9" w:rsidRPr="008F2915">
        <w:rPr>
          <w:rFonts w:ascii="GHEA Grapalat" w:eastAsia="Times New Roman" w:hAnsi="GHEA Grapalat" w:cs="Sylfaen"/>
          <w:lang w:eastAsia="ru-RU"/>
        </w:rPr>
        <w:t>Լիցենզավորման</w:t>
      </w:r>
      <w:r w:rsidR="006D33F9" w:rsidRPr="008F2915">
        <w:rPr>
          <w:rFonts w:ascii="GHEA Grapalat" w:eastAsia="Times New Roman" w:hAnsi="GHEA Grapalat" w:cs="Arial Armenian"/>
          <w:lang w:eastAsia="ru-RU"/>
        </w:rPr>
        <w:t xml:space="preserve"> </w:t>
      </w:r>
      <w:r w:rsidR="006D33F9" w:rsidRPr="008F2915">
        <w:rPr>
          <w:rFonts w:ascii="GHEA Grapalat" w:eastAsia="Times New Roman" w:hAnsi="GHEA Grapalat" w:cs="Sylfaen"/>
          <w:lang w:eastAsia="ru-RU"/>
        </w:rPr>
        <w:t>մասին</w:t>
      </w:r>
      <w:r w:rsidR="006D33F9" w:rsidRPr="008F2915">
        <w:rPr>
          <w:rFonts w:ascii="GHEA Grapalat" w:eastAsia="Times New Roman" w:hAnsi="GHEA Grapalat" w:cs="Arial Armenian"/>
          <w:lang w:eastAsia="ru-RU"/>
        </w:rPr>
        <w:t xml:space="preserve">» </w:t>
      </w:r>
      <w:r w:rsidR="006D33F9" w:rsidRPr="008F2915">
        <w:rPr>
          <w:rFonts w:ascii="GHEA Grapalat" w:eastAsia="Times New Roman" w:hAnsi="GHEA Grapalat" w:cs="Sylfaen"/>
          <w:lang w:eastAsia="ru-RU"/>
        </w:rPr>
        <w:t>Հայաստանի Հանրապետության օրենքում փոփոխություն կա</w:t>
      </w:r>
      <w:r w:rsidR="006D33F9" w:rsidRPr="008F2915">
        <w:rPr>
          <w:rFonts w:ascii="GHEA Grapalat" w:eastAsia="Times New Roman" w:hAnsi="GHEA Grapalat" w:cs="Sylfaen"/>
          <w:lang w:eastAsia="ru-RU"/>
        </w:rPr>
        <w:softHyphen/>
        <w:t>տա</w:t>
      </w:r>
      <w:r w:rsidR="006D33F9" w:rsidRPr="008F2915">
        <w:rPr>
          <w:rFonts w:ascii="GHEA Grapalat" w:eastAsia="Times New Roman" w:hAnsi="GHEA Grapalat" w:cs="Sylfaen"/>
          <w:lang w:eastAsia="ru-RU"/>
        </w:rPr>
        <w:softHyphen/>
        <w:t>րելու մասին</w:t>
      </w:r>
      <w:r w:rsidR="006D33F9" w:rsidRPr="008F2915">
        <w:rPr>
          <w:rFonts w:ascii="GHEA Grapalat" w:eastAsia="Times New Roman" w:hAnsi="GHEA Grapalat" w:cs="Arial Armenian"/>
          <w:lang w:eastAsia="ru-RU"/>
        </w:rPr>
        <w:t xml:space="preserve">» </w:t>
      </w:r>
      <w:r w:rsidR="006D33F9" w:rsidRPr="008F2915">
        <w:rPr>
          <w:rFonts w:ascii="GHEA Grapalat" w:eastAsia="Times New Roman" w:hAnsi="GHEA Grapalat" w:cs="Sylfaen"/>
          <w:lang w:eastAsia="ru-RU"/>
        </w:rPr>
        <w:t xml:space="preserve">Հայաստանի Հանրապետության </w:t>
      </w:r>
      <w:r w:rsidR="006D33F9">
        <w:rPr>
          <w:rFonts w:ascii="GHEA Grapalat" w:eastAsia="Times New Roman" w:hAnsi="GHEA Grapalat" w:cs="Sylfaen"/>
          <w:lang w:eastAsia="ru-RU"/>
        </w:rPr>
        <w:t xml:space="preserve">օրենքի </w:t>
      </w:r>
      <w:r w:rsidR="00E44D69" w:rsidRPr="004C07C7">
        <w:rPr>
          <w:rFonts w:ascii="GHEA Grapalat" w:hAnsi="GHEA Grapalat"/>
          <w:shd w:val="clear" w:color="auto" w:fill="FFFFFF"/>
          <w:lang w:val="af-ZA"/>
        </w:rPr>
        <w:t xml:space="preserve">նախագծի վերաբերյալ ներկայացված </w:t>
      </w:r>
      <w:r w:rsidR="006D33F9">
        <w:rPr>
          <w:rFonts w:ascii="GHEA Grapalat" w:hAnsi="GHEA Grapalat"/>
          <w:shd w:val="clear" w:color="auto" w:fill="FFFFFF"/>
          <w:lang w:val="af-ZA"/>
        </w:rPr>
        <w:t>մոտեցման</w:t>
      </w:r>
      <w:r w:rsidR="00E44D69" w:rsidRPr="004C07C7">
        <w:rPr>
          <w:rFonts w:ascii="GHEA Grapalat" w:hAnsi="GHEA Grapalat"/>
          <w:shd w:val="clear" w:color="auto" w:fill="FFFFFF"/>
          <w:lang w:val="af-ZA"/>
        </w:rPr>
        <w:t xml:space="preserve"> համատեքստում</w:t>
      </w:r>
      <w:r w:rsidR="006D33F9">
        <w:rPr>
          <w:rFonts w:ascii="GHEA Grapalat" w:hAnsi="GHEA Grapalat"/>
          <w:shd w:val="clear" w:color="auto" w:fill="FFFFFF"/>
          <w:lang w:val="af-ZA"/>
        </w:rPr>
        <w:t>՝</w:t>
      </w:r>
      <w:r w:rsidR="00E44D69" w:rsidRPr="004C07C7">
        <w:rPr>
          <w:rFonts w:ascii="GHEA Grapalat" w:hAnsi="GHEA Grapalat"/>
          <w:shd w:val="clear" w:color="auto" w:fill="FFFFFF"/>
          <w:lang w:val="af-ZA"/>
        </w:rPr>
        <w:t xml:space="preserve"> </w:t>
      </w:r>
      <w:r w:rsidRPr="008F2915">
        <w:rPr>
          <w:rFonts w:ascii="GHEA Grapalat" w:hAnsi="GHEA Grapalat"/>
        </w:rPr>
        <w:t xml:space="preserve">քննարկման առարկա </w:t>
      </w:r>
      <w:r w:rsidR="006D33F9">
        <w:rPr>
          <w:rFonts w:ascii="GHEA Grapalat" w:hAnsi="GHEA Grapalat"/>
        </w:rPr>
        <w:t>դարձնելով տուրքի դրույքաչափի հարցը</w:t>
      </w:r>
      <w:r w:rsidRPr="008F2915">
        <w:rPr>
          <w:rFonts w:ascii="GHEA Grapalat" w:hAnsi="GHEA Grapalat"/>
        </w:rPr>
        <w:t>:</w:t>
      </w:r>
    </w:p>
    <w:p w:rsidR="008F2915" w:rsidRPr="0050614A" w:rsidRDefault="008F2915" w:rsidP="00E44D69">
      <w:pPr>
        <w:spacing w:after="0" w:line="360" w:lineRule="auto"/>
        <w:jc w:val="both"/>
        <w:rPr>
          <w:rFonts w:ascii="GHEA Grapalat" w:hAnsi="GHEA Grapalat"/>
          <w:lang w:val="af-ZA"/>
        </w:rPr>
      </w:pPr>
      <w:r w:rsidRPr="0050614A">
        <w:rPr>
          <w:rFonts w:ascii="GHEA Grapalat" w:hAnsi="GHEA Grapalat"/>
          <w:lang w:val="af-ZA"/>
        </w:rPr>
        <w:t xml:space="preserve">       </w:t>
      </w:r>
      <w:r w:rsidR="00E44D69" w:rsidRPr="0050614A">
        <w:rPr>
          <w:rFonts w:ascii="GHEA Grapalat" w:hAnsi="GHEA Grapalat"/>
          <w:lang w:val="af-ZA"/>
        </w:rPr>
        <w:tab/>
      </w:r>
      <w:r w:rsidR="00E44D69">
        <w:rPr>
          <w:rFonts w:ascii="GHEA Grapalat" w:hAnsi="GHEA Grapalat"/>
        </w:rPr>
        <w:t>Բացի</w:t>
      </w:r>
      <w:r w:rsidR="00E44D69" w:rsidRPr="0050614A">
        <w:rPr>
          <w:rFonts w:ascii="GHEA Grapalat" w:hAnsi="GHEA Grapalat"/>
          <w:lang w:val="af-ZA"/>
        </w:rPr>
        <w:t xml:space="preserve"> </w:t>
      </w:r>
      <w:r w:rsidR="00E44D69">
        <w:rPr>
          <w:rFonts w:ascii="GHEA Grapalat" w:hAnsi="GHEA Grapalat"/>
        </w:rPr>
        <w:t>դրանից</w:t>
      </w:r>
      <w:r w:rsidR="00E44D69" w:rsidRPr="0050614A">
        <w:rPr>
          <w:rFonts w:ascii="GHEA Grapalat" w:hAnsi="GHEA Grapalat"/>
          <w:lang w:val="af-ZA"/>
        </w:rPr>
        <w:t xml:space="preserve">, </w:t>
      </w:r>
      <w:r w:rsidR="00E44D69">
        <w:rPr>
          <w:rFonts w:ascii="GHEA Grapalat" w:hAnsi="GHEA Grapalat"/>
        </w:rPr>
        <w:t>հ</w:t>
      </w:r>
      <w:r w:rsidRPr="008F2915">
        <w:rPr>
          <w:rFonts w:ascii="GHEA Grapalat" w:hAnsi="GHEA Grapalat"/>
        </w:rPr>
        <w:t>արցի</w:t>
      </w:r>
      <w:r w:rsidRPr="0050614A">
        <w:rPr>
          <w:rFonts w:ascii="GHEA Grapalat" w:hAnsi="GHEA Grapalat"/>
          <w:lang w:val="af-ZA"/>
        </w:rPr>
        <w:t xml:space="preserve"> </w:t>
      </w:r>
      <w:r w:rsidR="006D33F9">
        <w:rPr>
          <w:rFonts w:ascii="GHEA Grapalat" w:hAnsi="GHEA Grapalat"/>
        </w:rPr>
        <w:t>ամբողջական</w:t>
      </w:r>
      <w:r w:rsidRPr="0050614A">
        <w:rPr>
          <w:rFonts w:ascii="GHEA Grapalat" w:hAnsi="GHEA Grapalat"/>
          <w:lang w:val="af-ZA"/>
        </w:rPr>
        <w:t xml:space="preserve"> </w:t>
      </w:r>
      <w:r w:rsidRPr="008F2915">
        <w:rPr>
          <w:rFonts w:ascii="GHEA Grapalat" w:hAnsi="GHEA Grapalat"/>
        </w:rPr>
        <w:t>կարգավորման</w:t>
      </w:r>
      <w:r w:rsidRPr="0050614A">
        <w:rPr>
          <w:rFonts w:ascii="GHEA Grapalat" w:hAnsi="GHEA Grapalat"/>
          <w:lang w:val="af-ZA"/>
        </w:rPr>
        <w:t xml:space="preserve"> </w:t>
      </w:r>
      <w:r w:rsidRPr="008F2915">
        <w:rPr>
          <w:rFonts w:ascii="GHEA Grapalat" w:hAnsi="GHEA Grapalat"/>
        </w:rPr>
        <w:t>նպատակով</w:t>
      </w:r>
      <w:r w:rsidRPr="0050614A">
        <w:rPr>
          <w:rFonts w:ascii="GHEA Grapalat" w:hAnsi="GHEA Grapalat"/>
          <w:lang w:val="af-ZA"/>
        </w:rPr>
        <w:t xml:space="preserve"> </w:t>
      </w:r>
      <w:r w:rsidRPr="008F2915">
        <w:rPr>
          <w:rFonts w:ascii="GHEA Grapalat" w:hAnsi="GHEA Grapalat"/>
        </w:rPr>
        <w:t>հնարավոր</w:t>
      </w:r>
      <w:r w:rsidRPr="0050614A">
        <w:rPr>
          <w:rFonts w:ascii="GHEA Grapalat" w:hAnsi="GHEA Grapalat"/>
          <w:lang w:val="af-ZA"/>
        </w:rPr>
        <w:t xml:space="preserve"> </w:t>
      </w:r>
      <w:r w:rsidRPr="008F2915">
        <w:rPr>
          <w:rFonts w:ascii="GHEA Grapalat" w:hAnsi="GHEA Grapalat"/>
        </w:rPr>
        <w:t>է</w:t>
      </w:r>
      <w:r w:rsidRPr="0050614A">
        <w:rPr>
          <w:rFonts w:ascii="GHEA Grapalat" w:hAnsi="GHEA Grapalat"/>
          <w:lang w:val="af-ZA"/>
        </w:rPr>
        <w:t xml:space="preserve"> </w:t>
      </w:r>
      <w:r w:rsidRPr="008F2915">
        <w:rPr>
          <w:rFonts w:ascii="GHEA Grapalat" w:hAnsi="GHEA Grapalat"/>
        </w:rPr>
        <w:t>անհրա</w:t>
      </w:r>
      <w:r w:rsidR="002E6239" w:rsidRPr="0050614A">
        <w:rPr>
          <w:rFonts w:ascii="GHEA Grapalat" w:hAnsi="GHEA Grapalat"/>
          <w:lang w:val="af-ZA"/>
        </w:rPr>
        <w:softHyphen/>
      </w:r>
      <w:r w:rsidRPr="008F2915">
        <w:rPr>
          <w:rFonts w:ascii="GHEA Grapalat" w:hAnsi="GHEA Grapalat"/>
        </w:rPr>
        <w:t>ժեշ</w:t>
      </w:r>
      <w:r w:rsidR="002E6239" w:rsidRPr="0050614A">
        <w:rPr>
          <w:rFonts w:ascii="GHEA Grapalat" w:hAnsi="GHEA Grapalat"/>
          <w:lang w:val="af-ZA"/>
        </w:rPr>
        <w:softHyphen/>
      </w:r>
      <w:r w:rsidRPr="008F2915">
        <w:rPr>
          <w:rFonts w:ascii="GHEA Grapalat" w:hAnsi="GHEA Grapalat"/>
        </w:rPr>
        <w:t>տու</w:t>
      </w:r>
      <w:r w:rsidR="002E6239" w:rsidRPr="0050614A">
        <w:rPr>
          <w:rFonts w:ascii="GHEA Grapalat" w:hAnsi="GHEA Grapalat"/>
          <w:lang w:val="af-ZA"/>
        </w:rPr>
        <w:softHyphen/>
      </w:r>
      <w:r w:rsidRPr="008F2915">
        <w:rPr>
          <w:rFonts w:ascii="GHEA Grapalat" w:hAnsi="GHEA Grapalat"/>
        </w:rPr>
        <w:t>թյուն</w:t>
      </w:r>
      <w:r w:rsidRPr="0050614A">
        <w:rPr>
          <w:rFonts w:ascii="GHEA Grapalat" w:hAnsi="GHEA Grapalat"/>
          <w:lang w:val="af-ZA"/>
        </w:rPr>
        <w:t xml:space="preserve"> </w:t>
      </w:r>
      <w:r w:rsidRPr="008F2915">
        <w:rPr>
          <w:rFonts w:ascii="GHEA Grapalat" w:hAnsi="GHEA Grapalat"/>
        </w:rPr>
        <w:t>առա</w:t>
      </w:r>
      <w:r w:rsidR="00E44D69" w:rsidRPr="0050614A">
        <w:rPr>
          <w:rFonts w:ascii="GHEA Grapalat" w:hAnsi="GHEA Grapalat"/>
          <w:lang w:val="af-ZA"/>
        </w:rPr>
        <w:softHyphen/>
      </w:r>
      <w:r w:rsidRPr="008F2915">
        <w:rPr>
          <w:rFonts w:ascii="GHEA Grapalat" w:hAnsi="GHEA Grapalat"/>
        </w:rPr>
        <w:t>ջա</w:t>
      </w:r>
      <w:r w:rsidR="00E44D69" w:rsidRPr="0050614A">
        <w:rPr>
          <w:rFonts w:ascii="GHEA Grapalat" w:hAnsi="GHEA Grapalat"/>
          <w:lang w:val="af-ZA"/>
        </w:rPr>
        <w:softHyphen/>
      </w:r>
      <w:r w:rsidRPr="008F2915">
        <w:rPr>
          <w:rFonts w:ascii="GHEA Grapalat" w:hAnsi="GHEA Grapalat"/>
        </w:rPr>
        <w:t>նա</w:t>
      </w:r>
      <w:r w:rsidRPr="0050614A">
        <w:rPr>
          <w:rFonts w:ascii="GHEA Grapalat" w:hAnsi="GHEA Grapalat"/>
          <w:lang w:val="af-ZA"/>
        </w:rPr>
        <w:t xml:space="preserve"> </w:t>
      </w:r>
      <w:r w:rsidRPr="008F2915">
        <w:rPr>
          <w:rFonts w:ascii="GHEA Grapalat" w:hAnsi="GHEA Grapalat"/>
        </w:rPr>
        <w:t>նաև</w:t>
      </w:r>
      <w:r w:rsidRPr="0050614A">
        <w:rPr>
          <w:rFonts w:ascii="GHEA Grapalat" w:hAnsi="GHEA Grapalat"/>
          <w:lang w:val="af-ZA"/>
        </w:rPr>
        <w:t xml:space="preserve"> </w:t>
      </w:r>
      <w:r w:rsidRPr="008F2915">
        <w:rPr>
          <w:rFonts w:ascii="GHEA Grapalat" w:hAnsi="GHEA Grapalat"/>
        </w:rPr>
        <w:t>համապատասխան</w:t>
      </w:r>
      <w:r w:rsidRPr="0050614A">
        <w:rPr>
          <w:rFonts w:ascii="GHEA Grapalat" w:hAnsi="GHEA Grapalat"/>
          <w:lang w:val="af-ZA"/>
        </w:rPr>
        <w:t xml:space="preserve"> </w:t>
      </w:r>
      <w:r w:rsidRPr="008F2915">
        <w:rPr>
          <w:rFonts w:ascii="GHEA Grapalat" w:hAnsi="GHEA Grapalat"/>
        </w:rPr>
        <w:t>փոփոխություններ</w:t>
      </w:r>
      <w:r w:rsidRPr="0050614A">
        <w:rPr>
          <w:rFonts w:ascii="GHEA Grapalat" w:hAnsi="GHEA Grapalat"/>
          <w:lang w:val="af-ZA"/>
        </w:rPr>
        <w:t xml:space="preserve"> </w:t>
      </w:r>
      <w:r w:rsidRPr="008F2915">
        <w:rPr>
          <w:rFonts w:ascii="GHEA Grapalat" w:hAnsi="GHEA Grapalat"/>
        </w:rPr>
        <w:t>կատարել</w:t>
      </w:r>
      <w:r w:rsidRPr="0050614A">
        <w:rPr>
          <w:rFonts w:ascii="GHEA Grapalat" w:hAnsi="GHEA Grapalat"/>
          <w:lang w:val="af-ZA"/>
        </w:rPr>
        <w:t xml:space="preserve"> </w:t>
      </w:r>
      <w:r w:rsidRPr="008F2915">
        <w:rPr>
          <w:rFonts w:ascii="GHEA Grapalat" w:hAnsi="GHEA Grapalat"/>
        </w:rPr>
        <w:t>Վարչական</w:t>
      </w:r>
      <w:r w:rsidRPr="0050614A">
        <w:rPr>
          <w:rFonts w:ascii="GHEA Grapalat" w:hAnsi="GHEA Grapalat"/>
          <w:lang w:val="af-ZA"/>
        </w:rPr>
        <w:t xml:space="preserve"> </w:t>
      </w:r>
      <w:r w:rsidRPr="008F2915">
        <w:rPr>
          <w:rFonts w:ascii="GHEA Grapalat" w:hAnsi="GHEA Grapalat"/>
        </w:rPr>
        <w:lastRenderedPageBreak/>
        <w:t>իրավա</w:t>
      </w:r>
      <w:r w:rsidR="002E6239" w:rsidRPr="0050614A">
        <w:rPr>
          <w:rFonts w:ascii="GHEA Grapalat" w:hAnsi="GHEA Grapalat"/>
          <w:lang w:val="af-ZA"/>
        </w:rPr>
        <w:softHyphen/>
      </w:r>
      <w:r w:rsidRPr="008F2915">
        <w:rPr>
          <w:rFonts w:ascii="GHEA Grapalat" w:hAnsi="GHEA Grapalat"/>
        </w:rPr>
        <w:t>խախ</w:t>
      </w:r>
      <w:r w:rsidR="002E6239" w:rsidRPr="0050614A">
        <w:rPr>
          <w:rFonts w:ascii="GHEA Grapalat" w:hAnsi="GHEA Grapalat"/>
          <w:lang w:val="af-ZA"/>
        </w:rPr>
        <w:softHyphen/>
      </w:r>
      <w:r w:rsidRPr="008F2915">
        <w:rPr>
          <w:rFonts w:ascii="GHEA Grapalat" w:hAnsi="GHEA Grapalat"/>
        </w:rPr>
        <w:t>տումների</w:t>
      </w:r>
      <w:r w:rsidRPr="0050614A">
        <w:rPr>
          <w:rFonts w:ascii="GHEA Grapalat" w:hAnsi="GHEA Grapalat"/>
          <w:lang w:val="af-ZA"/>
        </w:rPr>
        <w:t xml:space="preserve"> </w:t>
      </w:r>
      <w:r w:rsidRPr="008F2915">
        <w:rPr>
          <w:rFonts w:ascii="GHEA Grapalat" w:hAnsi="GHEA Grapalat"/>
        </w:rPr>
        <w:t>վե</w:t>
      </w:r>
      <w:r w:rsidR="00E44D69" w:rsidRPr="0050614A">
        <w:rPr>
          <w:rFonts w:ascii="GHEA Grapalat" w:hAnsi="GHEA Grapalat"/>
          <w:lang w:val="af-ZA"/>
        </w:rPr>
        <w:softHyphen/>
      </w:r>
      <w:r w:rsidRPr="008F2915">
        <w:rPr>
          <w:rFonts w:ascii="GHEA Grapalat" w:hAnsi="GHEA Grapalat"/>
        </w:rPr>
        <w:t>րա</w:t>
      </w:r>
      <w:r w:rsidR="00E44D69" w:rsidRPr="0050614A">
        <w:rPr>
          <w:rFonts w:ascii="GHEA Grapalat" w:hAnsi="GHEA Grapalat"/>
          <w:lang w:val="af-ZA"/>
        </w:rPr>
        <w:softHyphen/>
      </w:r>
      <w:r w:rsidRPr="008F2915">
        <w:rPr>
          <w:rFonts w:ascii="GHEA Grapalat" w:hAnsi="GHEA Grapalat"/>
        </w:rPr>
        <w:t>բերյալ</w:t>
      </w:r>
      <w:r w:rsidRPr="0050614A">
        <w:rPr>
          <w:rFonts w:ascii="GHEA Grapalat" w:hAnsi="GHEA Grapalat"/>
          <w:lang w:val="af-ZA"/>
        </w:rPr>
        <w:t xml:space="preserve"> </w:t>
      </w:r>
      <w:r w:rsidR="00E44D69" w:rsidRPr="008F2915">
        <w:rPr>
          <w:rFonts w:ascii="GHEA Grapalat" w:eastAsia="Times New Roman" w:hAnsi="GHEA Grapalat" w:cs="Sylfaen"/>
          <w:lang w:eastAsia="ru-RU"/>
        </w:rPr>
        <w:t>Հայաստանի</w:t>
      </w:r>
      <w:r w:rsidR="00E44D69" w:rsidRPr="0050614A">
        <w:rPr>
          <w:rFonts w:ascii="GHEA Grapalat" w:eastAsia="Times New Roman" w:hAnsi="GHEA Grapalat" w:cs="Sylfaen"/>
          <w:lang w:val="af-ZA" w:eastAsia="ru-RU"/>
        </w:rPr>
        <w:t xml:space="preserve"> </w:t>
      </w:r>
      <w:r w:rsidR="00E44D69" w:rsidRPr="008F2915">
        <w:rPr>
          <w:rFonts w:ascii="GHEA Grapalat" w:eastAsia="Times New Roman" w:hAnsi="GHEA Grapalat" w:cs="Sylfaen"/>
          <w:lang w:eastAsia="ru-RU"/>
        </w:rPr>
        <w:t>Հանրապետության</w:t>
      </w:r>
      <w:r w:rsidR="00E44D69" w:rsidRPr="0050614A">
        <w:rPr>
          <w:rFonts w:ascii="GHEA Grapalat" w:hAnsi="GHEA Grapalat"/>
          <w:lang w:val="af-ZA"/>
        </w:rPr>
        <w:t xml:space="preserve"> </w:t>
      </w:r>
      <w:r w:rsidRPr="008F2915">
        <w:rPr>
          <w:rFonts w:ascii="GHEA Grapalat" w:hAnsi="GHEA Grapalat"/>
        </w:rPr>
        <w:t>և</w:t>
      </w:r>
      <w:r w:rsidRPr="0050614A">
        <w:rPr>
          <w:rFonts w:ascii="GHEA Grapalat" w:hAnsi="GHEA Grapalat"/>
          <w:lang w:val="af-ZA"/>
        </w:rPr>
        <w:t xml:space="preserve"> </w:t>
      </w:r>
      <w:r w:rsidR="00E44D69" w:rsidRPr="008F2915">
        <w:rPr>
          <w:rFonts w:ascii="GHEA Grapalat" w:eastAsia="Times New Roman" w:hAnsi="GHEA Grapalat" w:cs="Sylfaen"/>
          <w:lang w:eastAsia="ru-RU"/>
        </w:rPr>
        <w:t>Հայաստանի</w:t>
      </w:r>
      <w:r w:rsidR="00E44D69" w:rsidRPr="0050614A">
        <w:rPr>
          <w:rFonts w:ascii="GHEA Grapalat" w:eastAsia="Times New Roman" w:hAnsi="GHEA Grapalat" w:cs="Sylfaen"/>
          <w:lang w:val="af-ZA" w:eastAsia="ru-RU"/>
        </w:rPr>
        <w:t xml:space="preserve"> </w:t>
      </w:r>
      <w:r w:rsidR="00E44D69" w:rsidRPr="008F2915">
        <w:rPr>
          <w:rFonts w:ascii="GHEA Grapalat" w:eastAsia="Times New Roman" w:hAnsi="GHEA Grapalat" w:cs="Sylfaen"/>
          <w:lang w:eastAsia="ru-RU"/>
        </w:rPr>
        <w:t>Հանրապետության</w:t>
      </w:r>
      <w:r w:rsidRPr="0050614A">
        <w:rPr>
          <w:rFonts w:ascii="GHEA Grapalat" w:hAnsi="GHEA Grapalat"/>
          <w:lang w:val="af-ZA"/>
        </w:rPr>
        <w:t xml:space="preserve"> </w:t>
      </w:r>
      <w:r w:rsidRPr="008F2915">
        <w:rPr>
          <w:rFonts w:ascii="GHEA Grapalat" w:hAnsi="GHEA Grapalat"/>
        </w:rPr>
        <w:t>քրեական</w:t>
      </w:r>
      <w:r w:rsidRPr="0050614A">
        <w:rPr>
          <w:rFonts w:ascii="GHEA Grapalat" w:hAnsi="GHEA Grapalat"/>
          <w:lang w:val="af-ZA"/>
        </w:rPr>
        <w:t xml:space="preserve"> </w:t>
      </w:r>
      <w:r w:rsidRPr="008F2915">
        <w:rPr>
          <w:rFonts w:ascii="GHEA Grapalat" w:hAnsi="GHEA Grapalat"/>
        </w:rPr>
        <w:t>օրենսգրքերում</w:t>
      </w:r>
      <w:r w:rsidRPr="0050614A">
        <w:rPr>
          <w:rFonts w:ascii="GHEA Grapalat" w:hAnsi="GHEA Grapalat"/>
          <w:lang w:val="af-ZA"/>
        </w:rPr>
        <w:t>:</w:t>
      </w:r>
    </w:p>
    <w:p w:rsidR="006D33F9" w:rsidRPr="0050614A" w:rsidRDefault="006D33F9" w:rsidP="006D33F9">
      <w:pPr>
        <w:tabs>
          <w:tab w:val="left" w:pos="567"/>
        </w:tabs>
        <w:spacing w:after="0" w:line="360" w:lineRule="auto"/>
        <w:jc w:val="both"/>
        <w:rPr>
          <w:rFonts w:ascii="GHEA Grapalat" w:eastAsia="Times New Roman" w:hAnsi="GHEA Grapalat" w:cs="Arial Armenian"/>
          <w:lang w:val="af-ZA" w:eastAsia="ru-RU"/>
        </w:rPr>
      </w:pPr>
      <w:r w:rsidRPr="0050614A">
        <w:rPr>
          <w:rFonts w:ascii="GHEA Grapalat" w:hAnsi="GHEA Grapalat"/>
          <w:lang w:val="af-ZA"/>
        </w:rPr>
        <w:t xml:space="preserve">       </w:t>
      </w:r>
      <w:r w:rsidRPr="0050614A">
        <w:rPr>
          <w:rFonts w:ascii="GHEA Grapalat" w:hAnsi="GHEA Grapalat"/>
          <w:lang w:val="af-ZA"/>
        </w:rPr>
        <w:tab/>
      </w:r>
      <w:r w:rsidRPr="008F2915">
        <w:rPr>
          <w:rFonts w:ascii="GHEA Grapalat" w:hAnsi="GHEA Grapalat" w:cs="Sylfaen"/>
          <w:bCs/>
          <w:iCs/>
        </w:rPr>
        <w:t>Ելնելով</w:t>
      </w:r>
      <w:r w:rsidRPr="0050614A">
        <w:rPr>
          <w:rFonts w:ascii="GHEA Grapalat" w:hAnsi="GHEA Grapalat" w:cs="Sylfaen"/>
          <w:bCs/>
          <w:iCs/>
          <w:lang w:val="af-ZA"/>
        </w:rPr>
        <w:t xml:space="preserve"> </w:t>
      </w:r>
      <w:r w:rsidRPr="008F2915">
        <w:rPr>
          <w:rFonts w:ascii="GHEA Grapalat" w:hAnsi="GHEA Grapalat" w:cs="Sylfaen"/>
          <w:bCs/>
          <w:iCs/>
        </w:rPr>
        <w:t>նշվածից՝</w:t>
      </w:r>
      <w:r w:rsidRPr="0050614A">
        <w:rPr>
          <w:rFonts w:ascii="GHEA Grapalat" w:hAnsi="GHEA Grapalat" w:cs="Sylfaen"/>
          <w:bCs/>
          <w:iCs/>
          <w:lang w:val="af-ZA"/>
        </w:rPr>
        <w:t xml:space="preserve"> </w:t>
      </w:r>
      <w:r w:rsidRPr="008F2915">
        <w:rPr>
          <w:rFonts w:ascii="GHEA Grapalat" w:eastAsia="Times New Roman" w:hAnsi="GHEA Grapalat" w:cs="Sylfaen"/>
          <w:lang w:eastAsia="ru-RU"/>
        </w:rPr>
        <w:t>Հայաստանի</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Հանրապետության</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կառավարությունն</w:t>
      </w:r>
      <w:r w:rsidRPr="0050614A">
        <w:rPr>
          <w:rFonts w:ascii="GHEA Grapalat" w:eastAsia="Times New Roman" w:hAnsi="GHEA Grapalat" w:cs="Sylfaen"/>
          <w:lang w:val="af-ZA" w:eastAsia="ru-RU"/>
        </w:rPr>
        <w:t xml:space="preserve"> </w:t>
      </w:r>
      <w:r w:rsidRPr="008F2915">
        <w:rPr>
          <w:rFonts w:ascii="GHEA Grapalat" w:eastAsia="Times New Roman" w:hAnsi="GHEA Grapalat" w:cs="Arial Armenian"/>
          <w:lang w:eastAsia="ru-RU"/>
        </w:rPr>
        <w:t>առաջարկում</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է</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օրենք</w:t>
      </w:r>
      <w:r w:rsidRPr="0050614A">
        <w:rPr>
          <w:rFonts w:ascii="GHEA Grapalat" w:eastAsia="Times New Roman" w:hAnsi="GHEA Grapalat" w:cs="Arial Armenian"/>
          <w:lang w:val="af-ZA" w:eastAsia="ru-RU"/>
        </w:rPr>
        <w:softHyphen/>
      </w:r>
      <w:r>
        <w:rPr>
          <w:rFonts w:ascii="GHEA Grapalat" w:eastAsia="Times New Roman" w:hAnsi="GHEA Grapalat" w:cs="Arial Armenian"/>
          <w:lang w:eastAsia="ru-RU"/>
        </w:rPr>
        <w:t>ների</w:t>
      </w:r>
      <w:r w:rsidRPr="0050614A">
        <w:rPr>
          <w:rFonts w:ascii="GHEA Grapalat" w:eastAsia="Times New Roman" w:hAnsi="GHEA Grapalat" w:cs="Arial Armenian"/>
          <w:lang w:val="af-ZA" w:eastAsia="ru-RU"/>
        </w:rPr>
        <w:t xml:space="preserve"> </w:t>
      </w:r>
      <w:r>
        <w:rPr>
          <w:rFonts w:ascii="GHEA Grapalat" w:eastAsia="Times New Roman" w:hAnsi="GHEA Grapalat" w:cs="Arial Armenian"/>
          <w:lang w:eastAsia="ru-RU"/>
        </w:rPr>
        <w:t>նախագծերի</w:t>
      </w:r>
      <w:r w:rsidRPr="0050614A">
        <w:rPr>
          <w:rFonts w:ascii="GHEA Grapalat" w:eastAsia="Times New Roman" w:hAnsi="GHEA Grapalat" w:cs="Arial Armenian"/>
          <w:lang w:val="af-ZA" w:eastAsia="ru-RU"/>
        </w:rPr>
        <w:t xml:space="preserve"> </w:t>
      </w:r>
      <w:r>
        <w:rPr>
          <w:rFonts w:ascii="GHEA Grapalat" w:eastAsia="Times New Roman" w:hAnsi="GHEA Grapalat" w:cs="Arial Armenian"/>
          <w:lang w:eastAsia="ru-RU"/>
        </w:rPr>
        <w:t>փաթեթը</w:t>
      </w:r>
      <w:r w:rsidRPr="0050614A">
        <w:rPr>
          <w:rFonts w:ascii="GHEA Grapalat" w:eastAsia="Times New Roman" w:hAnsi="GHEA Grapalat" w:cs="Arial Armenian"/>
          <w:lang w:val="af-ZA" w:eastAsia="ru-RU"/>
        </w:rPr>
        <w:t xml:space="preserve"> </w:t>
      </w:r>
      <w:r>
        <w:rPr>
          <w:rFonts w:ascii="GHEA Grapalat" w:eastAsia="Times New Roman" w:hAnsi="GHEA Grapalat" w:cs="Arial Armenian"/>
          <w:lang w:eastAsia="ru-RU"/>
        </w:rPr>
        <w:t>ներկայացված</w:t>
      </w:r>
      <w:r w:rsidRPr="0050614A">
        <w:rPr>
          <w:rFonts w:ascii="GHEA Grapalat" w:eastAsia="Times New Roman" w:hAnsi="GHEA Grapalat" w:cs="Arial Armenian"/>
          <w:lang w:val="af-ZA" w:eastAsia="ru-RU"/>
        </w:rPr>
        <w:t xml:space="preserve"> </w:t>
      </w:r>
      <w:r>
        <w:rPr>
          <w:rFonts w:ascii="GHEA Grapalat" w:eastAsia="Times New Roman" w:hAnsi="GHEA Grapalat" w:cs="Arial Armenian"/>
          <w:lang w:eastAsia="ru-RU"/>
        </w:rPr>
        <w:t>դիտարկումների</w:t>
      </w:r>
      <w:r w:rsidRPr="0050614A">
        <w:rPr>
          <w:rFonts w:ascii="GHEA Grapalat" w:eastAsia="Times New Roman" w:hAnsi="GHEA Grapalat" w:cs="Arial Armenian"/>
          <w:lang w:val="af-ZA" w:eastAsia="ru-RU"/>
        </w:rPr>
        <w:t xml:space="preserve"> </w:t>
      </w:r>
      <w:r>
        <w:rPr>
          <w:rFonts w:ascii="GHEA Grapalat" w:eastAsia="Times New Roman" w:hAnsi="GHEA Grapalat" w:cs="Arial Armenian"/>
          <w:lang w:eastAsia="ru-RU"/>
        </w:rPr>
        <w:t>լույսի</w:t>
      </w:r>
      <w:r w:rsidRPr="0050614A">
        <w:rPr>
          <w:rFonts w:ascii="GHEA Grapalat" w:eastAsia="Times New Roman" w:hAnsi="GHEA Grapalat" w:cs="Arial Armenian"/>
          <w:lang w:val="af-ZA" w:eastAsia="ru-RU"/>
        </w:rPr>
        <w:t xml:space="preserve"> </w:t>
      </w:r>
      <w:r>
        <w:rPr>
          <w:rFonts w:ascii="GHEA Grapalat" w:eastAsia="Times New Roman" w:hAnsi="GHEA Grapalat" w:cs="Arial Armenian"/>
          <w:lang w:eastAsia="ru-RU"/>
        </w:rPr>
        <w:t>ներքո</w:t>
      </w:r>
      <w:r w:rsidRPr="0050614A">
        <w:rPr>
          <w:rFonts w:ascii="GHEA Grapalat" w:eastAsia="Times New Roman" w:hAnsi="GHEA Grapalat" w:cs="Arial Armenian"/>
          <w:lang w:val="af-ZA" w:eastAsia="ru-RU"/>
        </w:rPr>
        <w:t xml:space="preserve"> </w:t>
      </w:r>
      <w:r>
        <w:rPr>
          <w:rFonts w:ascii="GHEA Grapalat" w:eastAsia="Times New Roman" w:hAnsi="GHEA Grapalat" w:cs="Arial Armenian"/>
          <w:lang w:eastAsia="ru-RU"/>
        </w:rPr>
        <w:t>լրամշակել</w:t>
      </w:r>
      <w:r w:rsidRPr="0050614A">
        <w:rPr>
          <w:rFonts w:ascii="GHEA Grapalat" w:eastAsia="Times New Roman" w:hAnsi="GHEA Grapalat" w:cs="Arial Armenian"/>
          <w:lang w:val="af-ZA" w:eastAsia="ru-RU"/>
        </w:rPr>
        <w:t xml:space="preserve"> </w:t>
      </w:r>
      <w:r>
        <w:rPr>
          <w:rFonts w:ascii="GHEA Grapalat" w:eastAsia="Times New Roman" w:hAnsi="GHEA Grapalat" w:cs="Arial Armenian"/>
          <w:lang w:eastAsia="ru-RU"/>
        </w:rPr>
        <w:t>և</w:t>
      </w:r>
      <w:r w:rsidRPr="0050614A">
        <w:rPr>
          <w:rFonts w:ascii="GHEA Grapalat" w:eastAsia="Times New Roman" w:hAnsi="GHEA Grapalat" w:cs="Arial Armenian"/>
          <w:lang w:val="af-ZA" w:eastAsia="ru-RU"/>
        </w:rPr>
        <w:t xml:space="preserve"> </w:t>
      </w:r>
      <w:r w:rsidRPr="008F2915">
        <w:rPr>
          <w:rFonts w:ascii="GHEA Grapalat" w:hAnsi="GHEA Grapalat"/>
        </w:rPr>
        <w:t>պատրաստակա</w:t>
      </w:r>
      <w:r w:rsidRPr="0050614A">
        <w:rPr>
          <w:rFonts w:ascii="GHEA Grapalat" w:hAnsi="GHEA Grapalat"/>
          <w:lang w:val="af-ZA"/>
        </w:rPr>
        <w:softHyphen/>
      </w:r>
      <w:r w:rsidRPr="008F2915">
        <w:rPr>
          <w:rFonts w:ascii="GHEA Grapalat" w:hAnsi="GHEA Grapalat"/>
        </w:rPr>
        <w:t>մ</w:t>
      </w:r>
      <w:r w:rsidRPr="0050614A">
        <w:rPr>
          <w:rFonts w:ascii="GHEA Grapalat" w:hAnsi="GHEA Grapalat"/>
          <w:lang w:val="af-ZA"/>
        </w:rPr>
        <w:t xml:space="preserve"> </w:t>
      </w:r>
      <w:r w:rsidRPr="008F2915">
        <w:rPr>
          <w:rFonts w:ascii="GHEA Grapalat" w:hAnsi="GHEA Grapalat"/>
        </w:rPr>
        <w:t>է</w:t>
      </w:r>
      <w:r w:rsidRPr="0050614A">
        <w:rPr>
          <w:rFonts w:ascii="GHEA Grapalat" w:hAnsi="GHEA Grapalat"/>
          <w:lang w:val="af-ZA"/>
        </w:rPr>
        <w:t xml:space="preserve"> </w:t>
      </w:r>
      <w:r w:rsidRPr="008F2915">
        <w:rPr>
          <w:rFonts w:ascii="GHEA Grapalat" w:hAnsi="GHEA Grapalat"/>
        </w:rPr>
        <w:t>համագործակցել</w:t>
      </w:r>
      <w:r w:rsidRPr="0050614A">
        <w:rPr>
          <w:rFonts w:ascii="GHEA Grapalat" w:hAnsi="GHEA Grapalat"/>
          <w:lang w:val="af-ZA"/>
        </w:rPr>
        <w:t xml:space="preserve"> </w:t>
      </w:r>
      <w:r w:rsidRPr="008F2915">
        <w:rPr>
          <w:rFonts w:ascii="GHEA Grapalat" w:hAnsi="GHEA Grapalat"/>
        </w:rPr>
        <w:t>նախագծի</w:t>
      </w:r>
      <w:r w:rsidRPr="0050614A">
        <w:rPr>
          <w:rFonts w:ascii="GHEA Grapalat" w:hAnsi="GHEA Grapalat"/>
          <w:lang w:val="af-ZA"/>
        </w:rPr>
        <w:t xml:space="preserve"> </w:t>
      </w:r>
      <w:r w:rsidRPr="008F2915">
        <w:rPr>
          <w:rFonts w:ascii="GHEA Grapalat" w:hAnsi="GHEA Grapalat"/>
        </w:rPr>
        <w:t>հե</w:t>
      </w:r>
      <w:r w:rsidRPr="0050614A">
        <w:rPr>
          <w:rFonts w:ascii="GHEA Grapalat" w:hAnsi="GHEA Grapalat"/>
          <w:lang w:val="af-ZA"/>
        </w:rPr>
        <w:softHyphen/>
      </w:r>
      <w:r w:rsidRPr="008F2915">
        <w:rPr>
          <w:rFonts w:ascii="GHEA Grapalat" w:hAnsi="GHEA Grapalat"/>
        </w:rPr>
        <w:t>ղինակների</w:t>
      </w:r>
      <w:r w:rsidRPr="0050614A">
        <w:rPr>
          <w:rFonts w:ascii="GHEA Grapalat" w:hAnsi="GHEA Grapalat"/>
          <w:lang w:val="af-ZA"/>
        </w:rPr>
        <w:t xml:space="preserve"> </w:t>
      </w:r>
      <w:r w:rsidRPr="008F2915">
        <w:rPr>
          <w:rFonts w:ascii="GHEA Grapalat" w:hAnsi="GHEA Grapalat"/>
        </w:rPr>
        <w:t>հետ</w:t>
      </w:r>
      <w:r w:rsidRPr="0050614A">
        <w:rPr>
          <w:rFonts w:ascii="GHEA Grapalat" w:hAnsi="GHEA Grapalat"/>
          <w:lang w:val="af-ZA"/>
        </w:rPr>
        <w:t xml:space="preserve">` </w:t>
      </w:r>
      <w:r w:rsidRPr="008F2915">
        <w:rPr>
          <w:rFonts w:ascii="GHEA Grapalat" w:hAnsi="GHEA Grapalat"/>
        </w:rPr>
        <w:t>նշված</w:t>
      </w:r>
      <w:r w:rsidRPr="0050614A">
        <w:rPr>
          <w:rFonts w:ascii="GHEA Grapalat" w:hAnsi="GHEA Grapalat"/>
          <w:lang w:val="af-ZA"/>
        </w:rPr>
        <w:t xml:space="preserve"> </w:t>
      </w:r>
      <w:r w:rsidRPr="008F2915">
        <w:rPr>
          <w:rFonts w:ascii="GHEA Grapalat" w:hAnsi="GHEA Grapalat"/>
        </w:rPr>
        <w:t>մոտեցումներին</w:t>
      </w:r>
      <w:r w:rsidRPr="0050614A">
        <w:rPr>
          <w:rFonts w:ascii="GHEA Grapalat" w:hAnsi="GHEA Grapalat"/>
          <w:lang w:val="af-ZA"/>
        </w:rPr>
        <w:t xml:space="preserve"> </w:t>
      </w:r>
      <w:r w:rsidRPr="008F2915">
        <w:rPr>
          <w:rFonts w:ascii="GHEA Grapalat" w:hAnsi="GHEA Grapalat"/>
        </w:rPr>
        <w:t>հա</w:t>
      </w:r>
      <w:r w:rsidRPr="0050614A">
        <w:rPr>
          <w:rFonts w:ascii="GHEA Grapalat" w:hAnsi="GHEA Grapalat"/>
          <w:lang w:val="af-ZA"/>
        </w:rPr>
        <w:softHyphen/>
      </w:r>
      <w:r w:rsidRPr="008F2915">
        <w:rPr>
          <w:rFonts w:ascii="GHEA Grapalat" w:hAnsi="GHEA Grapalat"/>
        </w:rPr>
        <w:t>մա</w:t>
      </w:r>
      <w:r w:rsidRPr="0050614A">
        <w:rPr>
          <w:rFonts w:ascii="GHEA Grapalat" w:hAnsi="GHEA Grapalat"/>
          <w:lang w:val="af-ZA"/>
        </w:rPr>
        <w:softHyphen/>
      </w:r>
      <w:r w:rsidRPr="008F2915">
        <w:rPr>
          <w:rFonts w:ascii="GHEA Grapalat" w:hAnsi="GHEA Grapalat"/>
        </w:rPr>
        <w:t>պատասխան</w:t>
      </w:r>
      <w:r w:rsidRPr="0050614A">
        <w:rPr>
          <w:rFonts w:ascii="GHEA Grapalat" w:hAnsi="GHEA Grapalat"/>
          <w:lang w:val="af-ZA"/>
        </w:rPr>
        <w:t xml:space="preserve"> </w:t>
      </w:r>
      <w:r w:rsidRPr="008F2915">
        <w:rPr>
          <w:rFonts w:ascii="GHEA Grapalat" w:hAnsi="GHEA Grapalat"/>
        </w:rPr>
        <w:t>նախագծ</w:t>
      </w:r>
      <w:r>
        <w:rPr>
          <w:rFonts w:ascii="GHEA Grapalat" w:hAnsi="GHEA Grapalat"/>
        </w:rPr>
        <w:t>եր</w:t>
      </w:r>
      <w:r w:rsidRPr="008F2915">
        <w:rPr>
          <w:rFonts w:ascii="GHEA Grapalat" w:hAnsi="GHEA Grapalat"/>
        </w:rPr>
        <w:t>ի</w:t>
      </w:r>
      <w:r w:rsidRPr="0050614A">
        <w:rPr>
          <w:rFonts w:ascii="GHEA Grapalat" w:hAnsi="GHEA Grapalat"/>
          <w:lang w:val="af-ZA"/>
        </w:rPr>
        <w:t xml:space="preserve"> </w:t>
      </w:r>
      <w:r>
        <w:rPr>
          <w:rFonts w:ascii="GHEA Grapalat" w:hAnsi="GHEA Grapalat"/>
        </w:rPr>
        <w:t>փաթեթի</w:t>
      </w:r>
      <w:r w:rsidRPr="0050614A">
        <w:rPr>
          <w:rFonts w:ascii="GHEA Grapalat" w:hAnsi="GHEA Grapalat"/>
          <w:lang w:val="af-ZA"/>
        </w:rPr>
        <w:t xml:space="preserve"> </w:t>
      </w:r>
      <w:r w:rsidRPr="008F2915">
        <w:rPr>
          <w:rFonts w:ascii="GHEA Grapalat" w:hAnsi="GHEA Grapalat"/>
        </w:rPr>
        <w:t>հետագա</w:t>
      </w:r>
      <w:r w:rsidRPr="0050614A">
        <w:rPr>
          <w:rFonts w:ascii="GHEA Grapalat" w:hAnsi="GHEA Grapalat"/>
          <w:lang w:val="af-ZA"/>
        </w:rPr>
        <w:t xml:space="preserve"> </w:t>
      </w:r>
      <w:r w:rsidRPr="008F2915">
        <w:rPr>
          <w:rFonts w:ascii="GHEA Grapalat" w:hAnsi="GHEA Grapalat"/>
        </w:rPr>
        <w:t>լրամշակման</w:t>
      </w:r>
      <w:r w:rsidRPr="0050614A">
        <w:rPr>
          <w:rFonts w:ascii="GHEA Grapalat" w:hAnsi="GHEA Grapalat"/>
          <w:lang w:val="af-ZA"/>
        </w:rPr>
        <w:t xml:space="preserve"> </w:t>
      </w:r>
      <w:r w:rsidRPr="008F2915">
        <w:rPr>
          <w:rFonts w:ascii="GHEA Grapalat" w:hAnsi="GHEA Grapalat"/>
        </w:rPr>
        <w:t>հարցում</w:t>
      </w:r>
      <w:r w:rsidRPr="0050614A">
        <w:rPr>
          <w:rFonts w:ascii="GHEA Grapalat" w:hAnsi="GHEA Grapalat"/>
          <w:lang w:val="af-ZA"/>
        </w:rPr>
        <w:t>:</w:t>
      </w:r>
    </w:p>
    <w:p w:rsidR="00042E0D" w:rsidRPr="0050614A" w:rsidRDefault="00042E0D" w:rsidP="00E44D69">
      <w:pPr>
        <w:spacing w:after="0" w:line="360" w:lineRule="auto"/>
        <w:ind w:firstLine="567"/>
        <w:jc w:val="both"/>
        <w:rPr>
          <w:rFonts w:ascii="GHEA Grapalat" w:eastAsia="Times New Roman" w:hAnsi="GHEA Grapalat" w:cs="Arial Armenian"/>
          <w:lang w:val="af-ZA" w:eastAsia="ru-RU"/>
        </w:rPr>
      </w:pPr>
      <w:r w:rsidRPr="008F2915">
        <w:rPr>
          <w:rFonts w:ascii="GHEA Grapalat" w:eastAsia="Times New Roman" w:hAnsi="GHEA Grapalat" w:cs="Arial Armenian"/>
          <w:lang w:eastAsia="ru-RU"/>
        </w:rPr>
        <w:t>Այդուհանդերձ՝</w:t>
      </w:r>
    </w:p>
    <w:p w:rsidR="00042E0D" w:rsidRPr="0050614A" w:rsidRDefault="00042E0D" w:rsidP="00E44D69">
      <w:pPr>
        <w:spacing w:after="0" w:line="360" w:lineRule="auto"/>
        <w:ind w:firstLine="567"/>
        <w:jc w:val="both"/>
        <w:rPr>
          <w:rFonts w:ascii="GHEA Grapalat" w:eastAsia="Times New Roman" w:hAnsi="GHEA Grapalat" w:cs="Sylfaen"/>
          <w:lang w:val="af-ZA" w:eastAsia="ru-RU"/>
        </w:rPr>
      </w:pPr>
      <w:r w:rsidRPr="0050614A">
        <w:rPr>
          <w:rFonts w:ascii="GHEA Grapalat" w:eastAsia="Times New Roman" w:hAnsi="GHEA Grapalat" w:cs="Arial Armenian"/>
          <w:lang w:val="af-ZA" w:eastAsia="ru-RU"/>
        </w:rPr>
        <w:t>1)</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Լիցենզավորման</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Sylfaen"/>
          <w:lang w:eastAsia="ru-RU"/>
        </w:rPr>
        <w:t>մասին</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Sylfaen"/>
          <w:lang w:eastAsia="ru-RU"/>
        </w:rPr>
        <w:t>Հայաստանի</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Հանրապետության</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օրենքում</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փո</w:t>
      </w:r>
      <w:r w:rsidRPr="0050614A">
        <w:rPr>
          <w:rFonts w:ascii="GHEA Grapalat" w:eastAsia="Times New Roman" w:hAnsi="GHEA Grapalat" w:cs="Sylfaen"/>
          <w:lang w:val="af-ZA" w:eastAsia="ru-RU"/>
        </w:rPr>
        <w:softHyphen/>
      </w:r>
      <w:r w:rsidRPr="008F2915">
        <w:rPr>
          <w:rFonts w:ascii="GHEA Grapalat" w:eastAsia="Times New Roman" w:hAnsi="GHEA Grapalat" w:cs="Sylfaen"/>
          <w:lang w:eastAsia="ru-RU"/>
        </w:rPr>
        <w:t>փո</w:t>
      </w:r>
      <w:r w:rsidRPr="0050614A">
        <w:rPr>
          <w:rFonts w:ascii="GHEA Grapalat" w:eastAsia="Times New Roman" w:hAnsi="GHEA Grapalat" w:cs="Sylfaen"/>
          <w:lang w:val="af-ZA" w:eastAsia="ru-RU"/>
        </w:rPr>
        <w:softHyphen/>
      </w:r>
      <w:r w:rsidRPr="008F2915">
        <w:rPr>
          <w:rFonts w:ascii="GHEA Grapalat" w:eastAsia="Times New Roman" w:hAnsi="GHEA Grapalat" w:cs="Sylfaen"/>
          <w:lang w:eastAsia="ru-RU"/>
        </w:rPr>
        <w:t>խություն</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կա</w:t>
      </w:r>
      <w:r w:rsidRPr="0050614A">
        <w:rPr>
          <w:rFonts w:ascii="GHEA Grapalat" w:eastAsia="Times New Roman" w:hAnsi="GHEA Grapalat" w:cs="Sylfaen"/>
          <w:lang w:val="af-ZA" w:eastAsia="ru-RU"/>
        </w:rPr>
        <w:softHyphen/>
      </w:r>
      <w:r w:rsidR="00E44D69" w:rsidRPr="0050614A">
        <w:rPr>
          <w:rFonts w:ascii="GHEA Grapalat" w:eastAsia="Times New Roman" w:hAnsi="GHEA Grapalat" w:cs="Sylfaen"/>
          <w:lang w:val="af-ZA" w:eastAsia="ru-RU"/>
        </w:rPr>
        <w:softHyphen/>
      </w:r>
      <w:r w:rsidR="002E6239" w:rsidRPr="0050614A">
        <w:rPr>
          <w:rFonts w:ascii="GHEA Grapalat" w:eastAsia="Times New Roman" w:hAnsi="GHEA Grapalat" w:cs="Sylfaen"/>
          <w:lang w:val="af-ZA" w:eastAsia="ru-RU"/>
        </w:rPr>
        <w:softHyphen/>
      </w:r>
      <w:r w:rsidRPr="008F2915">
        <w:rPr>
          <w:rFonts w:ascii="GHEA Grapalat" w:eastAsia="Times New Roman" w:hAnsi="GHEA Grapalat" w:cs="Sylfaen"/>
          <w:lang w:eastAsia="ru-RU"/>
        </w:rPr>
        <w:t>տա</w:t>
      </w:r>
      <w:r w:rsidRPr="0050614A">
        <w:rPr>
          <w:rFonts w:ascii="GHEA Grapalat" w:eastAsia="Times New Roman" w:hAnsi="GHEA Grapalat" w:cs="Sylfaen"/>
          <w:lang w:val="af-ZA" w:eastAsia="ru-RU"/>
        </w:rPr>
        <w:softHyphen/>
      </w:r>
      <w:r w:rsidRPr="008F2915">
        <w:rPr>
          <w:rFonts w:ascii="GHEA Grapalat" w:eastAsia="Times New Roman" w:hAnsi="GHEA Grapalat" w:cs="Sylfaen"/>
          <w:lang w:eastAsia="ru-RU"/>
        </w:rPr>
        <w:t>րելու</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մասին</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Sylfaen"/>
          <w:lang w:eastAsia="ru-RU"/>
        </w:rPr>
        <w:t>Հայաստանի</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Հանրապետության</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օրենքի</w:t>
      </w:r>
      <w:r w:rsidRPr="008F2915">
        <w:rPr>
          <w:rFonts w:ascii="GHEA Grapalat" w:hAnsi="GHEA Grapalat" w:cs="Sylfaen"/>
          <w:lang w:val="af-ZA"/>
        </w:rPr>
        <w:t xml:space="preserve"> նախագծի </w:t>
      </w:r>
      <w:r w:rsidRPr="008F2915">
        <w:rPr>
          <w:rFonts w:ascii="GHEA Grapalat" w:eastAsia="Times New Roman" w:hAnsi="GHEA Grapalat" w:cs="Arial Armenian"/>
          <w:lang w:eastAsia="ru-RU"/>
        </w:rPr>
        <w:t>առաջին</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հոդվածի</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Sylfaen"/>
          <w:lang w:eastAsia="ru-RU"/>
        </w:rPr>
        <w:t>աղ</w:t>
      </w:r>
      <w:r w:rsidR="00E44D69" w:rsidRPr="0050614A">
        <w:rPr>
          <w:rFonts w:ascii="GHEA Grapalat" w:eastAsia="Times New Roman" w:hAnsi="GHEA Grapalat" w:cs="Sylfaen"/>
          <w:lang w:val="af-ZA" w:eastAsia="ru-RU"/>
        </w:rPr>
        <w:softHyphen/>
      </w:r>
      <w:r w:rsidRPr="008F2915">
        <w:rPr>
          <w:rFonts w:ascii="GHEA Grapalat" w:eastAsia="Times New Roman" w:hAnsi="GHEA Grapalat" w:cs="Sylfaen"/>
          <w:lang w:eastAsia="ru-RU"/>
        </w:rPr>
        <w:t>յու</w:t>
      </w:r>
      <w:r w:rsidR="00E44D69" w:rsidRPr="0050614A">
        <w:rPr>
          <w:rFonts w:ascii="GHEA Grapalat" w:eastAsia="Times New Roman" w:hAnsi="GHEA Grapalat" w:cs="Sylfaen"/>
          <w:lang w:val="af-ZA" w:eastAsia="ru-RU"/>
        </w:rPr>
        <w:softHyphen/>
      </w:r>
      <w:r w:rsidRPr="008F2915">
        <w:rPr>
          <w:rFonts w:ascii="GHEA Grapalat" w:eastAsia="Times New Roman" w:hAnsi="GHEA Grapalat" w:cs="Sylfaen"/>
          <w:lang w:eastAsia="ru-RU"/>
        </w:rPr>
        <w:t>սակի</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կետերի</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համարակալումն</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անհրաժեշտ</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է</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համապատասխանեցնել</w:t>
      </w:r>
      <w:r w:rsidRPr="0050614A">
        <w:rPr>
          <w:rFonts w:ascii="GHEA Grapalat" w:eastAsia="Times New Roman" w:hAnsi="GHEA Grapalat" w:cs="Sylfaen"/>
          <w:lang w:val="af-ZA" w:eastAsia="ru-RU"/>
        </w:rPr>
        <w:t xml:space="preserve"> </w:t>
      </w:r>
      <w:r w:rsidRPr="0050614A">
        <w:rPr>
          <w:rFonts w:ascii="GHEA Grapalat" w:eastAsia="Times New Roman" w:hAnsi="GHEA Grapalat" w:cs="Arial Armenian"/>
          <w:lang w:val="af-ZA" w:eastAsia="ru-RU"/>
        </w:rPr>
        <w:t>«</w:t>
      </w:r>
      <w:r w:rsidRPr="008F2915">
        <w:rPr>
          <w:rFonts w:ascii="GHEA Grapalat" w:eastAsia="Times New Roman" w:hAnsi="GHEA Grapalat" w:cs="Sylfaen"/>
          <w:lang w:eastAsia="ru-RU"/>
        </w:rPr>
        <w:t>Իրա</w:t>
      </w:r>
      <w:r w:rsidRPr="0050614A">
        <w:rPr>
          <w:rFonts w:ascii="GHEA Grapalat" w:eastAsia="Times New Roman" w:hAnsi="GHEA Grapalat" w:cs="Sylfaen"/>
          <w:lang w:val="af-ZA" w:eastAsia="ru-RU"/>
        </w:rPr>
        <w:softHyphen/>
      </w:r>
      <w:r w:rsidRPr="008F2915">
        <w:rPr>
          <w:rFonts w:ascii="GHEA Grapalat" w:eastAsia="Times New Roman" w:hAnsi="GHEA Grapalat" w:cs="Sylfaen"/>
          <w:lang w:eastAsia="ru-RU"/>
        </w:rPr>
        <w:t>վա</w:t>
      </w:r>
      <w:r w:rsidRPr="0050614A">
        <w:rPr>
          <w:rFonts w:ascii="GHEA Grapalat" w:eastAsia="Times New Roman" w:hAnsi="GHEA Grapalat" w:cs="Sylfaen"/>
          <w:lang w:val="af-ZA" w:eastAsia="ru-RU"/>
        </w:rPr>
        <w:softHyphen/>
      </w:r>
      <w:r w:rsidRPr="008F2915">
        <w:rPr>
          <w:rFonts w:ascii="GHEA Grapalat" w:eastAsia="Times New Roman" w:hAnsi="GHEA Grapalat" w:cs="Sylfaen"/>
          <w:lang w:eastAsia="ru-RU"/>
        </w:rPr>
        <w:t>կան</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ակտերի</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Sylfaen"/>
          <w:lang w:eastAsia="ru-RU"/>
        </w:rPr>
        <w:t>մա</w:t>
      </w:r>
      <w:r w:rsidR="00E44D69" w:rsidRPr="0050614A">
        <w:rPr>
          <w:rFonts w:ascii="GHEA Grapalat" w:eastAsia="Times New Roman" w:hAnsi="GHEA Grapalat" w:cs="Sylfaen"/>
          <w:lang w:val="af-ZA" w:eastAsia="ru-RU"/>
        </w:rPr>
        <w:softHyphen/>
      </w:r>
      <w:r w:rsidRPr="008F2915">
        <w:rPr>
          <w:rFonts w:ascii="GHEA Grapalat" w:eastAsia="Times New Roman" w:hAnsi="GHEA Grapalat" w:cs="Sylfaen"/>
          <w:lang w:eastAsia="ru-RU"/>
        </w:rPr>
        <w:t>սին</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Sylfaen"/>
          <w:lang w:eastAsia="ru-RU"/>
        </w:rPr>
        <w:t>Հայաստանի</w:t>
      </w:r>
      <w:r w:rsidRPr="0050614A">
        <w:rPr>
          <w:rFonts w:ascii="GHEA Grapalat" w:eastAsia="Times New Roman" w:hAnsi="GHEA Grapalat" w:cs="Sylfaen"/>
          <w:lang w:val="af-ZA" w:eastAsia="ru-RU"/>
        </w:rPr>
        <w:t xml:space="preserve"> </w:t>
      </w:r>
      <w:r w:rsidRPr="008F2915">
        <w:rPr>
          <w:rFonts w:ascii="GHEA Grapalat" w:eastAsia="Times New Roman" w:hAnsi="GHEA Grapalat" w:cs="Sylfaen"/>
          <w:lang w:eastAsia="ru-RU"/>
        </w:rPr>
        <w:t>Հանրապետության</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օրենքի</w:t>
      </w:r>
      <w:r w:rsidRPr="0050614A">
        <w:rPr>
          <w:rFonts w:ascii="GHEA Grapalat" w:eastAsia="Times New Roman" w:hAnsi="GHEA Grapalat" w:cs="Arial Armenian"/>
          <w:lang w:val="af-ZA" w:eastAsia="ru-RU"/>
        </w:rPr>
        <w:t xml:space="preserve"> 45-</w:t>
      </w:r>
      <w:r w:rsidRPr="008F2915">
        <w:rPr>
          <w:rFonts w:ascii="GHEA Grapalat" w:eastAsia="Times New Roman" w:hAnsi="GHEA Grapalat" w:cs="Arial Armenian"/>
          <w:lang w:eastAsia="ru-RU"/>
        </w:rPr>
        <w:t>րդ</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հոդվածի</w:t>
      </w:r>
      <w:r w:rsidRPr="0050614A">
        <w:rPr>
          <w:rFonts w:ascii="GHEA Grapalat" w:eastAsia="Times New Roman" w:hAnsi="GHEA Grapalat" w:cs="Arial Armenian"/>
          <w:lang w:val="af-ZA" w:eastAsia="ru-RU"/>
        </w:rPr>
        <w:t xml:space="preserve"> 4-7-</w:t>
      </w:r>
      <w:r w:rsidRPr="008F2915">
        <w:rPr>
          <w:rFonts w:ascii="GHEA Grapalat" w:eastAsia="Times New Roman" w:hAnsi="GHEA Grapalat" w:cs="Arial Armenian"/>
          <w:lang w:eastAsia="ru-RU"/>
        </w:rPr>
        <w:t>րդ</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մասերին</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քա</w:t>
      </w:r>
      <w:r w:rsidRPr="0050614A">
        <w:rPr>
          <w:rFonts w:ascii="GHEA Grapalat" w:eastAsia="Times New Roman" w:hAnsi="GHEA Grapalat" w:cs="Arial Armenian"/>
          <w:lang w:val="af-ZA" w:eastAsia="ru-RU"/>
        </w:rPr>
        <w:softHyphen/>
      </w:r>
      <w:r w:rsidRPr="008F2915">
        <w:rPr>
          <w:rFonts w:ascii="GHEA Grapalat" w:eastAsia="Times New Roman" w:hAnsi="GHEA Grapalat" w:cs="Arial Armenian"/>
          <w:lang w:eastAsia="ru-RU"/>
        </w:rPr>
        <w:t>նի</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որ</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օրենքի</w:t>
      </w:r>
      <w:r w:rsidRPr="0050614A">
        <w:rPr>
          <w:rFonts w:ascii="GHEA Grapalat" w:eastAsia="Times New Roman" w:hAnsi="GHEA Grapalat" w:cs="Arial Armenian"/>
          <w:lang w:val="af-ZA" w:eastAsia="ru-RU"/>
        </w:rPr>
        <w:t xml:space="preserve"> 43-</w:t>
      </w:r>
      <w:r w:rsidRPr="008F2915">
        <w:rPr>
          <w:rFonts w:ascii="GHEA Grapalat" w:eastAsia="Times New Roman" w:hAnsi="GHEA Grapalat" w:cs="Arial Armenian"/>
          <w:lang w:eastAsia="ru-RU"/>
        </w:rPr>
        <w:t>րդ</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հոդվածի</w:t>
      </w:r>
      <w:r w:rsidRPr="0050614A">
        <w:rPr>
          <w:rFonts w:ascii="GHEA Grapalat" w:eastAsia="Times New Roman" w:hAnsi="GHEA Grapalat" w:cs="Arial Armenian"/>
          <w:lang w:val="af-ZA" w:eastAsia="ru-RU"/>
        </w:rPr>
        <w:t xml:space="preserve"> 2-</w:t>
      </w:r>
      <w:r w:rsidRPr="008F2915">
        <w:rPr>
          <w:rFonts w:ascii="GHEA Grapalat" w:eastAsia="Times New Roman" w:hAnsi="GHEA Grapalat" w:cs="Arial Armenian"/>
          <w:lang w:eastAsia="ru-RU"/>
        </w:rPr>
        <w:t>րդ</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մասի</w:t>
      </w:r>
      <w:r w:rsidRPr="0050614A">
        <w:rPr>
          <w:rFonts w:ascii="GHEA Grapalat" w:eastAsia="Times New Roman" w:hAnsi="GHEA Grapalat" w:cs="Arial Armenian"/>
          <w:lang w:val="af-ZA" w:eastAsia="ru-RU"/>
        </w:rPr>
        <w:t xml:space="preserve"> 14-</w:t>
      </w:r>
      <w:r w:rsidRPr="008F2915">
        <w:rPr>
          <w:rFonts w:ascii="GHEA Grapalat" w:eastAsia="Times New Roman" w:hAnsi="GHEA Grapalat" w:cs="Arial Armenian"/>
          <w:lang w:eastAsia="ru-RU"/>
        </w:rPr>
        <w:t>րդ</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բաժինն</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արդեն</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իսկ</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ունի</w:t>
      </w:r>
      <w:r w:rsidRPr="0050614A">
        <w:rPr>
          <w:rFonts w:ascii="GHEA Grapalat" w:eastAsia="Times New Roman" w:hAnsi="GHEA Grapalat" w:cs="Arial Armenian"/>
          <w:lang w:val="af-ZA" w:eastAsia="ru-RU"/>
        </w:rPr>
        <w:t xml:space="preserve"> 2-</w:t>
      </w:r>
      <w:r w:rsidRPr="008F2915">
        <w:rPr>
          <w:rFonts w:ascii="GHEA Grapalat" w:eastAsia="Times New Roman" w:hAnsi="GHEA Grapalat" w:cs="Arial Armenian"/>
          <w:lang w:eastAsia="ru-RU"/>
        </w:rPr>
        <w:t>րդ</w:t>
      </w:r>
      <w:r w:rsidRPr="0050614A">
        <w:rPr>
          <w:rFonts w:ascii="GHEA Grapalat" w:eastAsia="Times New Roman" w:hAnsi="GHEA Grapalat" w:cs="Arial Armenian"/>
          <w:lang w:val="af-ZA" w:eastAsia="ru-RU"/>
        </w:rPr>
        <w:t xml:space="preserve"> </w:t>
      </w:r>
      <w:r w:rsidRPr="008F2915">
        <w:rPr>
          <w:rFonts w:ascii="GHEA Grapalat" w:eastAsia="Times New Roman" w:hAnsi="GHEA Grapalat" w:cs="Arial Armenian"/>
          <w:lang w:eastAsia="ru-RU"/>
        </w:rPr>
        <w:t>կետ</w:t>
      </w:r>
      <w:r w:rsidRPr="0050614A">
        <w:rPr>
          <w:rFonts w:ascii="GHEA Grapalat" w:eastAsia="Times New Roman" w:hAnsi="GHEA Grapalat" w:cs="Sylfaen"/>
          <w:lang w:val="af-ZA" w:eastAsia="ru-RU"/>
        </w:rPr>
        <w:t>,</w:t>
      </w:r>
    </w:p>
    <w:p w:rsidR="00042E0D" w:rsidRPr="008F2915" w:rsidRDefault="00042E0D" w:rsidP="00E44D69">
      <w:pPr>
        <w:spacing w:after="0" w:line="360" w:lineRule="auto"/>
        <w:ind w:firstLine="567"/>
        <w:jc w:val="both"/>
        <w:rPr>
          <w:rFonts w:ascii="GHEA Grapalat" w:eastAsia="Times New Roman" w:hAnsi="GHEA Grapalat" w:cs="GHEA Grapalat"/>
          <w:lang w:val="de-AT" w:eastAsia="en-GB"/>
        </w:rPr>
      </w:pPr>
      <w:r w:rsidRPr="0050614A">
        <w:rPr>
          <w:rFonts w:ascii="GHEA Grapalat" w:hAnsi="GHEA Grapalat" w:cs="Sylfaen"/>
          <w:lang w:val="af-ZA"/>
        </w:rPr>
        <w:t xml:space="preserve">2) </w:t>
      </w:r>
      <w:r w:rsidRPr="008F2915">
        <w:rPr>
          <w:rFonts w:ascii="GHEA Grapalat" w:hAnsi="GHEA Grapalat" w:cs="Sylfaen"/>
          <w:lang w:val="hy-AM"/>
        </w:rPr>
        <w:t>«Պետական տուրքի մասին» Հայաստանի Հանրա</w:t>
      </w:r>
      <w:r w:rsidRPr="008F2915">
        <w:rPr>
          <w:rFonts w:ascii="GHEA Grapalat" w:hAnsi="GHEA Grapalat" w:cs="Sylfaen"/>
          <w:lang w:val="hy-AM"/>
        </w:rPr>
        <w:softHyphen/>
        <w:t>պետության  օրենքում փոփոխություն կա</w:t>
      </w:r>
      <w:r w:rsidRPr="0050614A">
        <w:rPr>
          <w:rFonts w:ascii="GHEA Grapalat" w:hAnsi="GHEA Grapalat" w:cs="Sylfaen"/>
          <w:lang w:val="af-ZA"/>
        </w:rPr>
        <w:softHyphen/>
      </w:r>
      <w:r w:rsidRPr="008F2915">
        <w:rPr>
          <w:rFonts w:ascii="GHEA Grapalat" w:hAnsi="GHEA Grapalat" w:cs="Sylfaen"/>
          <w:lang w:val="hy-AM"/>
        </w:rPr>
        <w:t>տարելու մասին»</w:t>
      </w:r>
      <w:r w:rsidRPr="0050614A">
        <w:rPr>
          <w:rFonts w:ascii="GHEA Grapalat" w:hAnsi="GHEA Grapalat" w:cs="Sylfaen"/>
          <w:lang w:val="af-ZA"/>
        </w:rPr>
        <w:t xml:space="preserve"> </w:t>
      </w:r>
      <w:r w:rsidRPr="008F2915">
        <w:rPr>
          <w:rFonts w:ascii="GHEA Grapalat" w:hAnsi="GHEA Grapalat" w:cs="Sylfaen"/>
          <w:lang w:val="hy-AM"/>
        </w:rPr>
        <w:t>Հայաստանի Հանրա</w:t>
      </w:r>
      <w:r w:rsidRPr="008F2915">
        <w:rPr>
          <w:rFonts w:ascii="GHEA Grapalat" w:hAnsi="GHEA Grapalat" w:cs="Sylfaen"/>
          <w:lang w:val="hy-AM"/>
        </w:rPr>
        <w:softHyphen/>
        <w:t xml:space="preserve">պետության  </w:t>
      </w:r>
      <w:r w:rsidRPr="008F2915">
        <w:rPr>
          <w:rFonts w:ascii="GHEA Grapalat" w:hAnsi="GHEA Grapalat" w:cs="Sylfaen"/>
        </w:rPr>
        <w:t>օրենքի</w:t>
      </w:r>
      <w:r w:rsidRPr="0050614A">
        <w:rPr>
          <w:rFonts w:ascii="GHEA Grapalat" w:hAnsi="GHEA Grapalat" w:cs="Sylfaen"/>
          <w:lang w:val="af-ZA"/>
        </w:rPr>
        <w:t xml:space="preserve"> </w:t>
      </w:r>
      <w:r w:rsidR="0050614A">
        <w:rPr>
          <w:rFonts w:ascii="GHEA Grapalat" w:hAnsi="GHEA Grapalat" w:cs="Sylfaen"/>
          <w:lang w:val="hy-AM"/>
        </w:rPr>
        <w:t xml:space="preserve">ներկայացված տեսքով </w:t>
      </w:r>
      <w:r w:rsidRPr="0050614A">
        <w:rPr>
          <w:rFonts w:ascii="GHEA Grapalat" w:eastAsia="Times New Roman" w:hAnsi="GHEA Grapalat" w:cs="GHEA Grapalat"/>
          <w:sz w:val="20"/>
          <w:lang w:val="de-AT" w:eastAsia="en-GB"/>
        </w:rPr>
        <w:t>ընդունումը</w:t>
      </w:r>
      <w:r w:rsidRPr="008F2915">
        <w:rPr>
          <w:rFonts w:ascii="GHEA Grapalat" w:eastAsia="Times New Roman" w:hAnsi="GHEA Grapalat" w:cs="GHEA Grapalat"/>
          <w:lang w:val="de-AT" w:eastAsia="en-GB"/>
        </w:rPr>
        <w:t xml:space="preserve"> կարող է հանգեցնել </w:t>
      </w:r>
      <w:r w:rsidRPr="008F2915">
        <w:rPr>
          <w:rFonts w:ascii="GHEA Grapalat" w:hAnsi="GHEA Grapalat" w:cs="Sylfaen"/>
          <w:lang w:val="hy-AM"/>
        </w:rPr>
        <w:t>Հա</w:t>
      </w:r>
      <w:r w:rsidR="00E44D69" w:rsidRPr="0050614A">
        <w:rPr>
          <w:rFonts w:ascii="GHEA Grapalat" w:hAnsi="GHEA Grapalat" w:cs="Sylfaen"/>
          <w:lang w:val="af-ZA"/>
        </w:rPr>
        <w:softHyphen/>
      </w:r>
      <w:r w:rsidRPr="0050614A">
        <w:rPr>
          <w:rFonts w:ascii="GHEA Grapalat" w:hAnsi="GHEA Grapalat" w:cs="Sylfaen"/>
          <w:lang w:val="af-ZA"/>
        </w:rPr>
        <w:softHyphen/>
      </w:r>
      <w:r w:rsidRPr="008F2915">
        <w:rPr>
          <w:rFonts w:ascii="GHEA Grapalat" w:hAnsi="GHEA Grapalat" w:cs="Sylfaen"/>
          <w:lang w:val="hy-AM"/>
        </w:rPr>
        <w:t>յաստանի Հանրա</w:t>
      </w:r>
      <w:r w:rsidRPr="008F2915">
        <w:rPr>
          <w:rFonts w:ascii="GHEA Grapalat" w:hAnsi="GHEA Grapalat" w:cs="Sylfaen"/>
          <w:lang w:val="hy-AM"/>
        </w:rPr>
        <w:softHyphen/>
        <w:t xml:space="preserve">պետության  </w:t>
      </w:r>
      <w:r w:rsidRPr="008F2915">
        <w:rPr>
          <w:rFonts w:ascii="GHEA Grapalat" w:eastAsia="Times New Roman" w:hAnsi="GHEA Grapalat" w:cs="GHEA Grapalat"/>
          <w:lang w:val="de-AT" w:eastAsia="en-GB"/>
        </w:rPr>
        <w:t>պետական բյուջեի եկամուտների նվազեցման:</w:t>
      </w:r>
    </w:p>
    <w:p w:rsidR="00042E0D" w:rsidRPr="008F2915" w:rsidRDefault="00042E0D" w:rsidP="00E44D69">
      <w:pPr>
        <w:pStyle w:val="FootnoteText"/>
        <w:spacing w:line="360" w:lineRule="auto"/>
        <w:ind w:firstLine="567"/>
        <w:jc w:val="both"/>
        <w:rPr>
          <w:rFonts w:ascii="GHEA Grapalat" w:hAnsi="GHEA Grapalat" w:cs="Sylfaen"/>
          <w:sz w:val="22"/>
          <w:szCs w:val="22"/>
          <w:lang w:val="af-ZA"/>
        </w:rPr>
      </w:pPr>
      <w:r w:rsidRPr="008F2915">
        <w:rPr>
          <w:rFonts w:ascii="GHEA Grapalat" w:hAnsi="GHEA Grapalat"/>
          <w:sz w:val="22"/>
          <w:szCs w:val="22"/>
        </w:rPr>
        <w:t xml:space="preserve">Միաժամանակ հայտնում ենք, որ </w:t>
      </w:r>
      <w:r w:rsidRPr="008F2915">
        <w:rPr>
          <w:rFonts w:ascii="GHEA Grapalat" w:hAnsi="GHEA Grapalat"/>
          <w:sz w:val="22"/>
          <w:szCs w:val="22"/>
          <w:lang w:val="en-US"/>
        </w:rPr>
        <w:t>օրենքների</w:t>
      </w:r>
      <w:r w:rsidRPr="00C93BF0">
        <w:rPr>
          <w:rFonts w:ascii="GHEA Grapalat" w:hAnsi="GHEA Grapalat"/>
          <w:sz w:val="22"/>
          <w:szCs w:val="22"/>
          <w:lang w:val="de-AT"/>
        </w:rPr>
        <w:t xml:space="preserve"> </w:t>
      </w:r>
      <w:r w:rsidRPr="008F2915">
        <w:rPr>
          <w:rFonts w:ascii="GHEA Grapalat" w:hAnsi="GHEA Grapalat"/>
          <w:sz w:val="22"/>
          <w:szCs w:val="22"/>
          <w:lang w:val="en-US"/>
        </w:rPr>
        <w:t>նախագծերի</w:t>
      </w:r>
      <w:r w:rsidRPr="00C93BF0">
        <w:rPr>
          <w:rFonts w:ascii="GHEA Grapalat" w:hAnsi="GHEA Grapalat"/>
          <w:sz w:val="22"/>
          <w:szCs w:val="22"/>
          <w:lang w:val="de-AT"/>
        </w:rPr>
        <w:t xml:space="preserve"> </w:t>
      </w:r>
      <w:r w:rsidRPr="008F2915">
        <w:rPr>
          <w:rFonts w:ascii="GHEA Grapalat" w:hAnsi="GHEA Grapalat" w:cs="Sylfaen"/>
          <w:sz w:val="22"/>
          <w:szCs w:val="22"/>
          <w:lang w:val="af-ZA"/>
        </w:rPr>
        <w:t>ընդունման դեպ</w:t>
      </w:r>
      <w:r w:rsidRPr="008F2915">
        <w:rPr>
          <w:rFonts w:ascii="GHEA Grapalat" w:hAnsi="GHEA Grapalat" w:cs="Sylfaen"/>
          <w:sz w:val="22"/>
          <w:szCs w:val="22"/>
          <w:lang w:val="af-ZA"/>
        </w:rPr>
        <w:softHyphen/>
        <w:t>քում վեցամսյա ժամ</w:t>
      </w:r>
      <w:r w:rsidRPr="008F2915">
        <w:rPr>
          <w:rFonts w:ascii="GHEA Grapalat" w:hAnsi="GHEA Grapalat" w:cs="Sylfaen"/>
          <w:sz w:val="22"/>
          <w:szCs w:val="22"/>
          <w:lang w:val="af-ZA"/>
        </w:rPr>
        <w:softHyphen/>
        <w:t>կետում</w:t>
      </w:r>
      <w:r w:rsidRPr="008F2915">
        <w:rPr>
          <w:rFonts w:ascii="GHEA Grapalat" w:hAnsi="GHEA Grapalat"/>
          <w:sz w:val="22"/>
          <w:szCs w:val="22"/>
        </w:rPr>
        <w:t xml:space="preserve"> համապատասխան</w:t>
      </w:r>
      <w:r w:rsidRPr="008F2915">
        <w:rPr>
          <w:rFonts w:ascii="GHEA Grapalat" w:hAnsi="GHEA Grapalat"/>
          <w:sz w:val="22"/>
          <w:szCs w:val="22"/>
          <w:lang w:val="af-ZA"/>
        </w:rPr>
        <w:t xml:space="preserve"> </w:t>
      </w:r>
      <w:r w:rsidRPr="008F2915">
        <w:rPr>
          <w:rFonts w:ascii="GHEA Grapalat" w:hAnsi="GHEA Grapalat"/>
          <w:sz w:val="22"/>
          <w:szCs w:val="22"/>
        </w:rPr>
        <w:t>փոփոխություններ</w:t>
      </w:r>
      <w:r w:rsidRPr="008F2915">
        <w:rPr>
          <w:rFonts w:ascii="GHEA Grapalat" w:hAnsi="GHEA Grapalat"/>
          <w:sz w:val="22"/>
          <w:szCs w:val="22"/>
          <w:lang w:val="af-ZA"/>
        </w:rPr>
        <w:t xml:space="preserve"> </w:t>
      </w:r>
      <w:r w:rsidRPr="008F2915">
        <w:rPr>
          <w:rFonts w:ascii="GHEA Grapalat" w:hAnsi="GHEA Grapalat"/>
          <w:sz w:val="22"/>
          <w:szCs w:val="22"/>
        </w:rPr>
        <w:t>կ</w:t>
      </w:r>
      <w:r w:rsidRPr="008F2915">
        <w:rPr>
          <w:rFonts w:ascii="GHEA Grapalat" w:hAnsi="GHEA Grapalat"/>
          <w:sz w:val="22"/>
          <w:szCs w:val="22"/>
          <w:lang w:val="en-GB"/>
        </w:rPr>
        <w:t>կ</w:t>
      </w:r>
      <w:r w:rsidRPr="008F2915">
        <w:rPr>
          <w:rFonts w:ascii="GHEA Grapalat" w:hAnsi="GHEA Grapalat"/>
          <w:sz w:val="22"/>
          <w:szCs w:val="22"/>
        </w:rPr>
        <w:t>ատար</w:t>
      </w:r>
      <w:r w:rsidRPr="008F2915">
        <w:rPr>
          <w:rFonts w:ascii="GHEA Grapalat" w:hAnsi="GHEA Grapalat"/>
          <w:sz w:val="22"/>
          <w:szCs w:val="22"/>
          <w:lang w:val="en-GB"/>
        </w:rPr>
        <w:t>վեն</w:t>
      </w:r>
      <w:r w:rsidRPr="00C93BF0">
        <w:rPr>
          <w:rFonts w:ascii="GHEA Grapalat" w:hAnsi="GHEA Grapalat"/>
          <w:sz w:val="22"/>
          <w:szCs w:val="22"/>
          <w:lang w:val="de-AT"/>
        </w:rPr>
        <w:t xml:space="preserve"> </w:t>
      </w:r>
      <w:r w:rsidRPr="008F2915">
        <w:rPr>
          <w:rFonts w:ascii="GHEA Grapalat" w:hAnsi="GHEA Grapalat"/>
          <w:sz w:val="22"/>
          <w:szCs w:val="22"/>
        </w:rPr>
        <w:t>Հայաստանի</w:t>
      </w:r>
      <w:r w:rsidRPr="008F2915">
        <w:rPr>
          <w:rFonts w:ascii="GHEA Grapalat" w:hAnsi="GHEA Grapalat"/>
          <w:sz w:val="22"/>
          <w:szCs w:val="22"/>
          <w:lang w:val="af-ZA"/>
        </w:rPr>
        <w:t xml:space="preserve"> </w:t>
      </w:r>
      <w:r w:rsidRPr="008F2915">
        <w:rPr>
          <w:rFonts w:ascii="GHEA Grapalat" w:hAnsi="GHEA Grapalat"/>
          <w:sz w:val="22"/>
          <w:szCs w:val="22"/>
        </w:rPr>
        <w:t>Հանրապե</w:t>
      </w:r>
      <w:r w:rsidRPr="00C93BF0">
        <w:rPr>
          <w:rFonts w:ascii="GHEA Grapalat" w:hAnsi="GHEA Grapalat"/>
          <w:sz w:val="22"/>
          <w:szCs w:val="22"/>
          <w:lang w:val="de-AT"/>
        </w:rPr>
        <w:softHyphen/>
      </w:r>
      <w:r w:rsidRPr="008F2915">
        <w:rPr>
          <w:rFonts w:ascii="GHEA Grapalat" w:hAnsi="GHEA Grapalat"/>
          <w:sz w:val="22"/>
          <w:szCs w:val="22"/>
        </w:rPr>
        <w:t>տու</w:t>
      </w:r>
      <w:r w:rsidRPr="00C93BF0">
        <w:rPr>
          <w:rFonts w:ascii="GHEA Grapalat" w:hAnsi="GHEA Grapalat"/>
          <w:sz w:val="22"/>
          <w:szCs w:val="22"/>
          <w:lang w:val="de-AT"/>
        </w:rPr>
        <w:softHyphen/>
      </w:r>
      <w:r w:rsidRPr="008F2915">
        <w:rPr>
          <w:rFonts w:ascii="GHEA Grapalat" w:hAnsi="GHEA Grapalat"/>
          <w:sz w:val="22"/>
          <w:szCs w:val="22"/>
        </w:rPr>
        <w:t>թյան</w:t>
      </w:r>
      <w:r w:rsidRPr="008F2915">
        <w:rPr>
          <w:rFonts w:ascii="GHEA Grapalat" w:hAnsi="GHEA Grapalat"/>
          <w:sz w:val="22"/>
          <w:szCs w:val="22"/>
          <w:lang w:val="af-ZA"/>
        </w:rPr>
        <w:t xml:space="preserve"> </w:t>
      </w:r>
      <w:r w:rsidRPr="008F2915">
        <w:rPr>
          <w:rFonts w:ascii="GHEA Grapalat" w:hAnsi="GHEA Grapalat"/>
          <w:sz w:val="22"/>
          <w:szCs w:val="22"/>
        </w:rPr>
        <w:t>կառավարության</w:t>
      </w:r>
      <w:r w:rsidRPr="008F2915">
        <w:rPr>
          <w:rFonts w:ascii="GHEA Grapalat" w:hAnsi="GHEA Grapalat"/>
          <w:sz w:val="22"/>
          <w:szCs w:val="22"/>
          <w:lang w:val="af-ZA"/>
        </w:rPr>
        <w:t xml:space="preserve"> </w:t>
      </w:r>
      <w:r w:rsidRPr="008F2915">
        <w:rPr>
          <w:rFonts w:ascii="GHEA Grapalat" w:hAnsi="GHEA Grapalat" w:cs="Times Armenian"/>
          <w:sz w:val="22"/>
          <w:szCs w:val="22"/>
          <w:lang w:val="pt-BR"/>
        </w:rPr>
        <w:t xml:space="preserve">2003 </w:t>
      </w:r>
      <w:r w:rsidRPr="008F2915">
        <w:rPr>
          <w:rFonts w:ascii="GHEA Grapalat" w:hAnsi="GHEA Grapalat" w:cs="Sylfaen"/>
          <w:sz w:val="22"/>
          <w:szCs w:val="22"/>
        </w:rPr>
        <w:t>թվականի</w:t>
      </w:r>
      <w:r w:rsidRPr="008F2915">
        <w:rPr>
          <w:rFonts w:ascii="GHEA Grapalat" w:hAnsi="GHEA Grapalat" w:cs="Times Armenian"/>
          <w:sz w:val="22"/>
          <w:szCs w:val="22"/>
          <w:lang w:val="pt-BR"/>
        </w:rPr>
        <w:t xml:space="preserve"> </w:t>
      </w:r>
      <w:r w:rsidRPr="008F2915">
        <w:rPr>
          <w:rFonts w:ascii="GHEA Grapalat" w:hAnsi="GHEA Grapalat" w:cs="Sylfaen"/>
          <w:sz w:val="22"/>
          <w:szCs w:val="22"/>
        </w:rPr>
        <w:t>հունվարի</w:t>
      </w:r>
      <w:r w:rsidRPr="008F2915">
        <w:rPr>
          <w:rFonts w:ascii="GHEA Grapalat" w:hAnsi="GHEA Grapalat" w:cs="Times Armenian"/>
          <w:sz w:val="22"/>
          <w:szCs w:val="22"/>
          <w:lang w:val="pt-BR"/>
        </w:rPr>
        <w:t xml:space="preserve"> 30-</w:t>
      </w:r>
      <w:r w:rsidRPr="008F2915">
        <w:rPr>
          <w:rFonts w:ascii="GHEA Grapalat" w:hAnsi="GHEA Grapalat" w:cs="Sylfaen"/>
          <w:sz w:val="22"/>
          <w:szCs w:val="22"/>
        </w:rPr>
        <w:t>ի</w:t>
      </w:r>
      <w:r w:rsidRPr="008F2915">
        <w:rPr>
          <w:rFonts w:ascii="GHEA Grapalat" w:hAnsi="GHEA Grapalat" w:cs="Times Armenian"/>
          <w:sz w:val="22"/>
          <w:szCs w:val="22"/>
          <w:lang w:val="pt-BR"/>
        </w:rPr>
        <w:t xml:space="preserve">` </w:t>
      </w:r>
      <w:r w:rsidRPr="008F2915">
        <w:rPr>
          <w:rFonts w:ascii="GHEA Grapalat" w:hAnsi="GHEA Grapalat" w:cs="Sylfaen"/>
          <w:sz w:val="22"/>
          <w:szCs w:val="22"/>
          <w:lang w:val="pt-BR"/>
        </w:rPr>
        <w:t>«</w:t>
      </w:r>
      <w:r w:rsidRPr="008F2915">
        <w:rPr>
          <w:rFonts w:ascii="GHEA Grapalat" w:hAnsi="GHEA Grapalat" w:cs="Sylfaen"/>
          <w:sz w:val="22"/>
          <w:szCs w:val="22"/>
        </w:rPr>
        <w:t>Հայաստանի</w:t>
      </w:r>
      <w:r w:rsidRPr="008F2915">
        <w:rPr>
          <w:rFonts w:ascii="GHEA Grapalat" w:hAnsi="GHEA Grapalat" w:cs="Times Armenian"/>
          <w:sz w:val="22"/>
          <w:szCs w:val="22"/>
          <w:lang w:val="pt-BR"/>
        </w:rPr>
        <w:t xml:space="preserve"> </w:t>
      </w:r>
      <w:r w:rsidRPr="008F2915">
        <w:rPr>
          <w:rFonts w:ascii="GHEA Grapalat" w:hAnsi="GHEA Grapalat" w:cs="Sylfaen"/>
          <w:sz w:val="22"/>
          <w:szCs w:val="22"/>
        </w:rPr>
        <w:t>Հանրապետությունում</w:t>
      </w:r>
      <w:r w:rsidRPr="008F2915">
        <w:rPr>
          <w:rFonts w:ascii="GHEA Grapalat" w:hAnsi="GHEA Grapalat" w:cs="Times Armenian"/>
          <w:sz w:val="22"/>
          <w:szCs w:val="22"/>
          <w:lang w:val="pt-BR"/>
        </w:rPr>
        <w:t xml:space="preserve"> </w:t>
      </w:r>
      <w:r w:rsidRPr="008F2915">
        <w:rPr>
          <w:rFonts w:ascii="GHEA Grapalat" w:hAnsi="GHEA Grapalat" w:cs="Sylfaen"/>
          <w:sz w:val="22"/>
          <w:szCs w:val="22"/>
        </w:rPr>
        <w:t>վտան</w:t>
      </w:r>
      <w:r w:rsidRPr="00C93BF0">
        <w:rPr>
          <w:rFonts w:ascii="GHEA Grapalat" w:hAnsi="GHEA Grapalat" w:cs="Sylfaen"/>
          <w:sz w:val="22"/>
          <w:szCs w:val="22"/>
          <w:lang w:val="de-AT"/>
        </w:rPr>
        <w:softHyphen/>
      </w:r>
      <w:r w:rsidRPr="008F2915">
        <w:rPr>
          <w:rFonts w:ascii="GHEA Grapalat" w:hAnsi="GHEA Grapalat" w:cs="Sylfaen"/>
          <w:sz w:val="22"/>
          <w:szCs w:val="22"/>
        </w:rPr>
        <w:t>գավոր</w:t>
      </w:r>
      <w:r w:rsidRPr="008F2915">
        <w:rPr>
          <w:rFonts w:ascii="GHEA Grapalat" w:hAnsi="GHEA Grapalat" w:cs="Times Armenian"/>
          <w:sz w:val="22"/>
          <w:szCs w:val="22"/>
          <w:lang w:val="pt-BR"/>
        </w:rPr>
        <w:t xml:space="preserve"> </w:t>
      </w:r>
      <w:r w:rsidRPr="008F2915">
        <w:rPr>
          <w:rFonts w:ascii="GHEA Grapalat" w:hAnsi="GHEA Grapalat" w:cs="Sylfaen"/>
          <w:sz w:val="22"/>
          <w:szCs w:val="22"/>
        </w:rPr>
        <w:t>թափոնների</w:t>
      </w:r>
      <w:r w:rsidRPr="008F2915">
        <w:rPr>
          <w:rFonts w:ascii="GHEA Grapalat" w:hAnsi="GHEA Grapalat" w:cs="Times Armenian"/>
          <w:sz w:val="22"/>
          <w:szCs w:val="22"/>
          <w:lang w:val="pt-BR"/>
        </w:rPr>
        <w:t xml:space="preserve"> </w:t>
      </w:r>
      <w:r w:rsidRPr="008F2915">
        <w:rPr>
          <w:rFonts w:ascii="GHEA Grapalat" w:hAnsi="GHEA Grapalat" w:cs="Sylfaen"/>
          <w:sz w:val="22"/>
          <w:szCs w:val="22"/>
        </w:rPr>
        <w:t>վերամշակման</w:t>
      </w:r>
      <w:r w:rsidRPr="008F2915">
        <w:rPr>
          <w:rFonts w:ascii="GHEA Grapalat" w:hAnsi="GHEA Grapalat" w:cs="Sylfaen"/>
          <w:sz w:val="22"/>
          <w:szCs w:val="22"/>
          <w:lang w:val="pt-BR"/>
        </w:rPr>
        <w:t xml:space="preserve">, </w:t>
      </w:r>
      <w:r w:rsidRPr="008F2915">
        <w:rPr>
          <w:rFonts w:ascii="GHEA Grapalat" w:hAnsi="GHEA Grapalat" w:cs="Sylfaen"/>
          <w:sz w:val="22"/>
          <w:szCs w:val="22"/>
        </w:rPr>
        <w:t>վնասազերծման</w:t>
      </w:r>
      <w:r w:rsidRPr="008F2915">
        <w:rPr>
          <w:rFonts w:ascii="GHEA Grapalat" w:hAnsi="GHEA Grapalat" w:cs="Sylfaen"/>
          <w:sz w:val="22"/>
          <w:szCs w:val="22"/>
          <w:lang w:val="pt-BR"/>
        </w:rPr>
        <w:t xml:space="preserve">, </w:t>
      </w:r>
      <w:r w:rsidRPr="008F2915">
        <w:rPr>
          <w:rFonts w:ascii="GHEA Grapalat" w:hAnsi="GHEA Grapalat" w:cs="Sylfaen"/>
          <w:sz w:val="22"/>
          <w:szCs w:val="22"/>
        </w:rPr>
        <w:t>պահպանման</w:t>
      </w:r>
      <w:r w:rsidRPr="008F2915">
        <w:rPr>
          <w:rFonts w:ascii="GHEA Grapalat" w:hAnsi="GHEA Grapalat" w:cs="Sylfaen"/>
          <w:sz w:val="22"/>
          <w:szCs w:val="22"/>
          <w:lang w:val="pt-BR"/>
        </w:rPr>
        <w:t xml:space="preserve">, </w:t>
      </w:r>
      <w:r w:rsidRPr="008F2915">
        <w:rPr>
          <w:rFonts w:ascii="GHEA Grapalat" w:hAnsi="GHEA Grapalat" w:cs="Sylfaen"/>
          <w:sz w:val="22"/>
          <w:szCs w:val="22"/>
        </w:rPr>
        <w:t>փոխադրման</w:t>
      </w:r>
      <w:r w:rsidRPr="008F2915">
        <w:rPr>
          <w:rFonts w:ascii="GHEA Grapalat" w:hAnsi="GHEA Grapalat" w:cs="Sylfaen"/>
          <w:sz w:val="22"/>
          <w:szCs w:val="22"/>
          <w:lang w:val="pt-BR"/>
        </w:rPr>
        <w:t xml:space="preserve"> </w:t>
      </w:r>
      <w:r w:rsidRPr="008F2915">
        <w:rPr>
          <w:rFonts w:ascii="GHEA Grapalat" w:hAnsi="GHEA Grapalat" w:cs="Sylfaen"/>
          <w:sz w:val="22"/>
          <w:szCs w:val="22"/>
        </w:rPr>
        <w:t>և</w:t>
      </w:r>
      <w:r w:rsidRPr="008F2915">
        <w:rPr>
          <w:rFonts w:ascii="GHEA Grapalat" w:hAnsi="GHEA Grapalat" w:cs="Sylfaen"/>
          <w:sz w:val="22"/>
          <w:szCs w:val="22"/>
          <w:lang w:val="pt-BR"/>
        </w:rPr>
        <w:t xml:space="preserve"> </w:t>
      </w:r>
      <w:r w:rsidRPr="008F2915">
        <w:rPr>
          <w:rFonts w:ascii="GHEA Grapalat" w:hAnsi="GHEA Grapalat" w:cs="Sylfaen"/>
          <w:sz w:val="22"/>
          <w:szCs w:val="22"/>
        </w:rPr>
        <w:t>տե</w:t>
      </w:r>
      <w:r w:rsidRPr="00C93BF0">
        <w:rPr>
          <w:rFonts w:ascii="GHEA Grapalat" w:hAnsi="GHEA Grapalat" w:cs="Sylfaen"/>
          <w:sz w:val="22"/>
          <w:szCs w:val="22"/>
          <w:lang w:val="de-AT"/>
        </w:rPr>
        <w:softHyphen/>
      </w:r>
      <w:r w:rsidRPr="008F2915">
        <w:rPr>
          <w:rFonts w:ascii="GHEA Grapalat" w:hAnsi="GHEA Grapalat" w:cs="Sylfaen"/>
          <w:sz w:val="22"/>
          <w:szCs w:val="22"/>
        </w:rPr>
        <w:t>ղա</w:t>
      </w:r>
      <w:r w:rsidRPr="00C93BF0">
        <w:rPr>
          <w:rFonts w:ascii="GHEA Grapalat" w:hAnsi="GHEA Grapalat" w:cs="Sylfaen"/>
          <w:sz w:val="22"/>
          <w:szCs w:val="22"/>
          <w:lang w:val="de-AT"/>
        </w:rPr>
        <w:softHyphen/>
      </w:r>
      <w:r w:rsidRPr="008F2915">
        <w:rPr>
          <w:rFonts w:ascii="GHEA Grapalat" w:hAnsi="GHEA Grapalat" w:cs="Sylfaen"/>
          <w:sz w:val="22"/>
          <w:szCs w:val="22"/>
        </w:rPr>
        <w:t>դրման</w:t>
      </w:r>
      <w:r w:rsidRPr="008F2915">
        <w:rPr>
          <w:rFonts w:ascii="GHEA Grapalat" w:hAnsi="GHEA Grapalat" w:cs="Times Armenian"/>
          <w:sz w:val="22"/>
          <w:szCs w:val="22"/>
          <w:lang w:val="pt-BR"/>
        </w:rPr>
        <w:t xml:space="preserve"> </w:t>
      </w:r>
      <w:r w:rsidRPr="008F2915">
        <w:rPr>
          <w:rFonts w:ascii="GHEA Grapalat" w:hAnsi="GHEA Grapalat" w:cs="Sylfaen"/>
          <w:sz w:val="22"/>
          <w:szCs w:val="22"/>
        </w:rPr>
        <w:t>գործունեության</w:t>
      </w:r>
      <w:r w:rsidRPr="008F2915">
        <w:rPr>
          <w:rFonts w:ascii="GHEA Grapalat" w:hAnsi="GHEA Grapalat" w:cs="Times Armenian"/>
          <w:sz w:val="22"/>
          <w:szCs w:val="22"/>
          <w:lang w:val="pt-BR"/>
        </w:rPr>
        <w:t xml:space="preserve"> </w:t>
      </w:r>
      <w:r w:rsidRPr="008F2915">
        <w:rPr>
          <w:rFonts w:ascii="GHEA Grapalat" w:hAnsi="GHEA Grapalat" w:cs="Sylfaen"/>
          <w:sz w:val="22"/>
          <w:szCs w:val="22"/>
        </w:rPr>
        <w:t>լիցենզավորման</w:t>
      </w:r>
      <w:r w:rsidRPr="008F2915">
        <w:rPr>
          <w:rFonts w:ascii="GHEA Grapalat" w:hAnsi="GHEA Grapalat" w:cs="Times Armenian"/>
          <w:sz w:val="22"/>
          <w:szCs w:val="22"/>
          <w:lang w:val="pt-BR"/>
        </w:rPr>
        <w:t xml:space="preserve"> </w:t>
      </w:r>
      <w:r w:rsidRPr="008F2915">
        <w:rPr>
          <w:rFonts w:ascii="GHEA Grapalat" w:hAnsi="GHEA Grapalat" w:cs="Sylfaen"/>
          <w:sz w:val="22"/>
          <w:szCs w:val="22"/>
        </w:rPr>
        <w:t>կարգը</w:t>
      </w:r>
      <w:r w:rsidRPr="008F2915">
        <w:rPr>
          <w:rFonts w:ascii="GHEA Grapalat" w:hAnsi="GHEA Grapalat"/>
          <w:sz w:val="22"/>
          <w:szCs w:val="22"/>
          <w:lang w:val="pt-BR"/>
        </w:rPr>
        <w:t xml:space="preserve"> </w:t>
      </w:r>
      <w:r w:rsidRPr="008F2915">
        <w:rPr>
          <w:rFonts w:ascii="GHEA Grapalat" w:hAnsi="GHEA Grapalat" w:cs="Sylfaen"/>
          <w:sz w:val="22"/>
          <w:szCs w:val="22"/>
        </w:rPr>
        <w:t>հաստատելու</w:t>
      </w:r>
      <w:r w:rsidRPr="008F2915">
        <w:rPr>
          <w:rFonts w:ascii="GHEA Grapalat" w:hAnsi="GHEA Grapalat" w:cs="Times Armenian"/>
          <w:sz w:val="22"/>
          <w:szCs w:val="22"/>
          <w:lang w:val="pt-BR"/>
        </w:rPr>
        <w:t xml:space="preserve"> </w:t>
      </w:r>
      <w:r w:rsidRPr="008F2915">
        <w:rPr>
          <w:rFonts w:ascii="GHEA Grapalat" w:hAnsi="GHEA Grapalat" w:cs="Sylfaen"/>
          <w:sz w:val="22"/>
          <w:szCs w:val="22"/>
        </w:rPr>
        <w:t>մասին</w:t>
      </w:r>
      <w:r w:rsidRPr="008F2915">
        <w:rPr>
          <w:rFonts w:ascii="GHEA Grapalat" w:hAnsi="GHEA Grapalat" w:cs="Sylfaen"/>
          <w:sz w:val="22"/>
          <w:szCs w:val="22"/>
          <w:lang w:val="pt-BR"/>
        </w:rPr>
        <w:t xml:space="preserve">» </w:t>
      </w:r>
      <w:r w:rsidRPr="008F2915">
        <w:rPr>
          <w:rFonts w:ascii="GHEA Grapalat" w:hAnsi="GHEA Grapalat" w:cs="Times Armenian"/>
          <w:sz w:val="22"/>
          <w:szCs w:val="22"/>
          <w:lang w:val="pt-BR"/>
        </w:rPr>
        <w:t>N 121-</w:t>
      </w:r>
      <w:r w:rsidRPr="008F2915">
        <w:rPr>
          <w:rFonts w:ascii="GHEA Grapalat" w:hAnsi="GHEA Grapalat" w:cs="Sylfaen"/>
          <w:sz w:val="22"/>
          <w:szCs w:val="22"/>
        </w:rPr>
        <w:t>Ն</w:t>
      </w:r>
      <w:r w:rsidRPr="008F2915">
        <w:rPr>
          <w:rFonts w:ascii="GHEA Grapalat" w:hAnsi="GHEA Grapalat" w:cs="Times Armenian"/>
          <w:sz w:val="22"/>
          <w:szCs w:val="22"/>
          <w:lang w:val="pt-BR"/>
        </w:rPr>
        <w:t xml:space="preserve"> </w:t>
      </w:r>
      <w:r w:rsidRPr="008F2915">
        <w:rPr>
          <w:rFonts w:ascii="GHEA Grapalat" w:hAnsi="GHEA Grapalat" w:cs="Sylfaen"/>
          <w:sz w:val="22"/>
          <w:szCs w:val="22"/>
        </w:rPr>
        <w:t>որոշման</w:t>
      </w:r>
      <w:r w:rsidRPr="008F2915">
        <w:rPr>
          <w:rFonts w:ascii="GHEA Grapalat" w:hAnsi="GHEA Grapalat" w:cs="Sylfaen"/>
          <w:sz w:val="22"/>
          <w:szCs w:val="22"/>
          <w:lang w:val="pt-BR"/>
        </w:rPr>
        <w:t xml:space="preserve"> </w:t>
      </w:r>
      <w:r w:rsidRPr="008F2915">
        <w:rPr>
          <w:rFonts w:ascii="GHEA Grapalat" w:hAnsi="GHEA Grapalat" w:cs="Sylfaen"/>
          <w:sz w:val="22"/>
          <w:szCs w:val="22"/>
        </w:rPr>
        <w:t>մեջ</w:t>
      </w:r>
      <w:r w:rsidRPr="008F2915">
        <w:rPr>
          <w:rFonts w:ascii="GHEA Grapalat" w:hAnsi="GHEA Grapalat" w:cs="Sylfaen"/>
          <w:sz w:val="22"/>
          <w:szCs w:val="22"/>
          <w:lang w:val="af-ZA"/>
        </w:rPr>
        <w:t>:</w:t>
      </w:r>
    </w:p>
    <w:p w:rsidR="008E09C7" w:rsidRPr="00C93BF0" w:rsidRDefault="008E09C7"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p>
    <w:p w:rsidR="00042E0D" w:rsidRPr="00C93BF0" w:rsidRDefault="00042E0D" w:rsidP="00001151">
      <w:pPr>
        <w:spacing w:after="0" w:line="240" w:lineRule="auto"/>
        <w:jc w:val="right"/>
        <w:rPr>
          <w:rFonts w:ascii="GHEA Grapalat" w:eastAsia="Times New Roman" w:hAnsi="GHEA Grapalat" w:cs="Times New Roman"/>
          <w:i/>
          <w:iCs/>
          <w:lang w:val="de-AT" w:eastAsia="en-GB"/>
        </w:rPr>
      </w:pPr>
      <w:bookmarkStart w:id="0" w:name="_GoBack"/>
      <w:bookmarkEnd w:id="0"/>
    </w:p>
    <w:p w:rsidR="008E09C7" w:rsidRPr="004C07C7" w:rsidRDefault="008E09C7" w:rsidP="00001151">
      <w:pPr>
        <w:spacing w:after="0" w:line="240" w:lineRule="auto"/>
        <w:jc w:val="right"/>
        <w:rPr>
          <w:rFonts w:ascii="GHEA Grapalat" w:eastAsia="Times New Roman" w:hAnsi="GHEA Grapalat" w:cs="Times New Roman"/>
          <w:i/>
          <w:iCs/>
          <w:lang w:eastAsia="en-GB"/>
        </w:rPr>
      </w:pPr>
      <w:r w:rsidRPr="004C07C7">
        <w:rPr>
          <w:rFonts w:ascii="GHEA Grapalat" w:eastAsia="Times New Roman" w:hAnsi="GHEA Grapalat" w:cs="Times New Roman"/>
          <w:i/>
          <w:iCs/>
          <w:noProof/>
          <w:lang w:val="en-US"/>
        </w:rPr>
        <w:drawing>
          <wp:inline distT="0" distB="0" distL="0" distR="0" wp14:anchorId="0E2A19AA" wp14:editId="00273BF2">
            <wp:extent cx="6423432" cy="90894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24345" cy="9090701"/>
                    </a:xfrm>
                    <a:prstGeom prst="rect">
                      <a:avLst/>
                    </a:prstGeom>
                    <a:noFill/>
                    <a:ln>
                      <a:noFill/>
                    </a:ln>
                  </pic:spPr>
                </pic:pic>
              </a:graphicData>
            </a:graphic>
          </wp:inline>
        </w:drawing>
      </w:r>
    </w:p>
    <w:p w:rsidR="008E09C7" w:rsidRPr="004C07C7" w:rsidRDefault="008E09C7" w:rsidP="00001151">
      <w:pPr>
        <w:spacing w:after="0" w:line="240" w:lineRule="auto"/>
        <w:jc w:val="right"/>
        <w:rPr>
          <w:rFonts w:ascii="GHEA Grapalat" w:eastAsia="Times New Roman" w:hAnsi="GHEA Grapalat" w:cs="Times New Roman"/>
          <w:i/>
          <w:iCs/>
          <w:lang w:eastAsia="en-GB"/>
        </w:rPr>
      </w:pPr>
      <w:r w:rsidRPr="004C07C7">
        <w:rPr>
          <w:rFonts w:ascii="GHEA Grapalat" w:eastAsia="Times New Roman" w:hAnsi="GHEA Grapalat" w:cs="Times New Roman"/>
          <w:i/>
          <w:iCs/>
          <w:noProof/>
          <w:lang w:val="en-US"/>
        </w:rPr>
        <w:lastRenderedPageBreak/>
        <w:drawing>
          <wp:inline distT="0" distB="0" distL="0" distR="0" wp14:anchorId="7C335454" wp14:editId="58371B2B">
            <wp:extent cx="6347209" cy="65918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8112" cy="6592806"/>
                    </a:xfrm>
                    <a:prstGeom prst="rect">
                      <a:avLst/>
                    </a:prstGeom>
                    <a:noFill/>
                    <a:ln>
                      <a:noFill/>
                    </a:ln>
                  </pic:spPr>
                </pic:pic>
              </a:graphicData>
            </a:graphic>
          </wp:inline>
        </w:drawing>
      </w: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8E09C7" w:rsidRPr="004C07C7" w:rsidRDefault="008E09C7" w:rsidP="00001151">
      <w:pPr>
        <w:spacing w:after="0" w:line="240" w:lineRule="auto"/>
        <w:jc w:val="right"/>
        <w:rPr>
          <w:rFonts w:ascii="GHEA Grapalat" w:eastAsia="Times New Roman" w:hAnsi="GHEA Grapalat" w:cs="Times New Roman"/>
          <w:i/>
          <w:iCs/>
          <w:lang w:eastAsia="en-GB"/>
        </w:rPr>
      </w:pPr>
    </w:p>
    <w:p w:rsidR="00D32707" w:rsidRPr="004C07C7" w:rsidRDefault="00D32707" w:rsidP="00001151">
      <w:pPr>
        <w:spacing w:after="0" w:line="240" w:lineRule="auto"/>
        <w:jc w:val="right"/>
        <w:rPr>
          <w:rFonts w:ascii="GHEA Grapalat" w:eastAsia="Times New Roman" w:hAnsi="GHEA Grapalat" w:cs="Times New Roman"/>
          <w:lang w:eastAsia="en-GB"/>
        </w:rPr>
      </w:pPr>
      <w:r w:rsidRPr="004C07C7">
        <w:rPr>
          <w:rFonts w:ascii="GHEA Grapalat" w:eastAsia="Times New Roman" w:hAnsi="GHEA Grapalat" w:cs="Times New Roman"/>
          <w:i/>
          <w:iCs/>
          <w:lang w:eastAsia="en-GB"/>
        </w:rPr>
        <w:lastRenderedPageBreak/>
        <w:t>ՆԱԽԱԳԻԾ</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i/>
          <w:iCs/>
          <w:lang w:eastAsia="en-GB"/>
        </w:rPr>
        <w:t>Պ-134-23.09.2017-ՏՀ-011/0</w:t>
      </w:r>
    </w:p>
    <w:p w:rsidR="00D32707" w:rsidRPr="004C07C7" w:rsidRDefault="00D32707" w:rsidP="00001151">
      <w:pPr>
        <w:spacing w:after="0" w:line="240" w:lineRule="auto"/>
        <w:jc w:val="center"/>
        <w:outlineLvl w:val="1"/>
        <w:rPr>
          <w:rFonts w:ascii="GHEA Grapalat" w:eastAsia="Times New Roman" w:hAnsi="GHEA Grapalat" w:cs="Times New Roman"/>
          <w:b/>
          <w:bCs/>
          <w:lang w:eastAsia="en-GB"/>
        </w:rPr>
      </w:pPr>
      <w:r w:rsidRPr="004C07C7">
        <w:rPr>
          <w:rFonts w:ascii="GHEA Grapalat" w:eastAsia="Times New Roman" w:hAnsi="GHEA Grapalat" w:cs="Times New Roman"/>
          <w:b/>
          <w:bCs/>
          <w:lang w:eastAsia="en-GB"/>
        </w:rPr>
        <w:t xml:space="preserve">ՀԱՅԱՍՏԱՆԻ ՀԱՆՐԱՊԵՏՈՒԹՅԱՆ </w:t>
      </w:r>
      <w:r w:rsidRPr="004C07C7">
        <w:rPr>
          <w:rFonts w:ascii="GHEA Grapalat" w:eastAsia="Times New Roman" w:hAnsi="GHEA Grapalat" w:cs="Times New Roman"/>
          <w:b/>
          <w:bCs/>
          <w:lang w:eastAsia="en-GB"/>
        </w:rPr>
        <w:br/>
        <w:t>ՕՐԵՆՔԸ</w:t>
      </w:r>
    </w:p>
    <w:p w:rsidR="00D32707" w:rsidRPr="004C07C7" w:rsidRDefault="00D32707" w:rsidP="00001151">
      <w:pPr>
        <w:spacing w:after="0" w:line="240" w:lineRule="auto"/>
        <w:jc w:val="center"/>
        <w:outlineLvl w:val="2"/>
        <w:rPr>
          <w:rFonts w:ascii="GHEA Grapalat" w:eastAsia="Times New Roman" w:hAnsi="GHEA Grapalat" w:cs="Times New Roman"/>
          <w:b/>
          <w:bCs/>
          <w:lang w:eastAsia="en-GB"/>
        </w:rPr>
      </w:pPr>
      <w:r w:rsidRPr="004C07C7">
        <w:rPr>
          <w:rFonts w:ascii="GHEA Grapalat" w:eastAsia="Times New Roman" w:hAnsi="GHEA Grapalat" w:cs="Times New Roman"/>
          <w:b/>
          <w:bCs/>
          <w:lang w:eastAsia="en-GB"/>
        </w:rPr>
        <w:t>«ԼԻՑԵՆԶԱՎՈՐՄԱՆ ՄԱՍԻՆ» ՀԱՅԱՍՏԱՆԻ ՀԱՆՐԱՊԵՏՈՒԹՅԱՆ ՕՐԵՆՔՈՒՄ ՓՈՓՈԽՈՒԹՅՈՒՆ ԿԱՏԱՐԵԼՈՒ ՄԱՍԻՆ</w:t>
      </w:r>
    </w:p>
    <w:p w:rsidR="00001151" w:rsidRPr="004C07C7" w:rsidRDefault="00001151" w:rsidP="00001151">
      <w:pPr>
        <w:spacing w:after="0" w:line="240" w:lineRule="auto"/>
        <w:jc w:val="center"/>
        <w:outlineLvl w:val="2"/>
        <w:rPr>
          <w:rFonts w:ascii="GHEA Grapalat" w:eastAsia="Times New Roman" w:hAnsi="GHEA Grapalat" w:cs="Times New Roman"/>
          <w:b/>
          <w:bCs/>
          <w:lang w:eastAsia="en-GB"/>
        </w:rPr>
      </w:pP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b/>
          <w:bCs/>
          <w:i/>
          <w:iCs/>
          <w:lang w:eastAsia="en-GB"/>
        </w:rPr>
        <w:t xml:space="preserve">Հոդված 1. </w:t>
      </w:r>
      <w:r w:rsidRPr="004C07C7">
        <w:rPr>
          <w:rFonts w:ascii="GHEA Grapalat" w:eastAsia="Times New Roman" w:hAnsi="GHEA Grapalat" w:cs="Times New Roman"/>
          <w:lang w:eastAsia="en-GB"/>
        </w:rPr>
        <w:t>«Լիցենզավորման մասին» Հայաստանի Հանրապետության 2001 թվականի մայիսի 30-ի ՀՕ-193 օրենքի 43-րդ հոդվածի 2-րդ մասի աղյուսակի 14-րդ կետի 1-ին ենթակետը շարադր</w:t>
      </w:r>
      <w:r w:rsidR="00001151" w:rsidRPr="004C07C7">
        <w:rPr>
          <w:rFonts w:ascii="GHEA Grapalat" w:eastAsia="Times New Roman" w:hAnsi="GHEA Grapalat" w:cs="Times New Roman"/>
          <w:lang w:eastAsia="en-GB"/>
        </w:rPr>
        <w:t xml:space="preserve">ել հետեւյալ նոր խմբագրությամբ. </w:t>
      </w:r>
    </w:p>
    <w:p w:rsidR="00001151" w:rsidRPr="004C07C7" w:rsidRDefault="00001151" w:rsidP="00001151">
      <w:pPr>
        <w:spacing w:after="0" w:line="240" w:lineRule="auto"/>
        <w:rPr>
          <w:rFonts w:ascii="GHEA Grapalat" w:eastAsia="Times New Roman" w:hAnsi="GHEA Grapalat" w:cs="Times New Roman"/>
          <w:lang w:eastAsia="en-G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7"/>
        <w:gridCol w:w="5303"/>
        <w:gridCol w:w="791"/>
        <w:gridCol w:w="438"/>
        <w:gridCol w:w="504"/>
        <w:gridCol w:w="483"/>
        <w:gridCol w:w="504"/>
        <w:gridCol w:w="438"/>
        <w:gridCol w:w="592"/>
        <w:gridCol w:w="479"/>
      </w:tblGrid>
      <w:tr w:rsidR="00001151" w:rsidRPr="004C07C7" w:rsidTr="00D327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Վտանգավոր</w:t>
            </w:r>
            <w:r w:rsidRPr="004C07C7">
              <w:rPr>
                <w:rFonts w:ascii="GHEA Grapalat" w:eastAsia="Times New Roman" w:hAnsi="GHEA Grapalat" w:cs="Times New Roman"/>
                <w:lang w:eastAsia="en-GB"/>
              </w:rPr>
              <w:t xml:space="preserve"> </w:t>
            </w:r>
            <w:r w:rsidRPr="004C07C7">
              <w:rPr>
                <w:rFonts w:ascii="GHEA Grapalat" w:eastAsia="Times New Roman" w:hAnsi="GHEA Grapalat" w:cs="GHEA Grapalat"/>
                <w:lang w:eastAsia="en-GB"/>
              </w:rPr>
              <w:t>թափոնների</w:t>
            </w:r>
            <w:r w:rsidRPr="004C07C7">
              <w:rPr>
                <w:rFonts w:ascii="GHEA Grapalat" w:eastAsia="Times New Roman" w:hAnsi="GHEA Grapalat" w:cs="Times New Roman"/>
                <w:lang w:eastAsia="en-GB"/>
              </w:rPr>
              <w:t xml:space="preserve"> </w:t>
            </w:r>
            <w:r w:rsidRPr="004C07C7">
              <w:rPr>
                <w:rFonts w:ascii="GHEA Grapalat" w:eastAsia="Times New Roman" w:hAnsi="GHEA Grapalat" w:cs="GHEA Grapalat"/>
                <w:lang w:eastAsia="en-GB"/>
              </w:rPr>
              <w:t>վերամշակում</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ՀՀԿ</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Բ</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w:t>
            </w: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Փ</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w:t>
            </w: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Ո</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w:t>
            </w: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Վ</w:t>
            </w:r>
            <w:r w:rsidRPr="004C07C7">
              <w:rPr>
                <w:rFonts w:ascii="GHEA Grapalat" w:eastAsia="Times New Roman" w:hAnsi="GHEA Grapalat" w:cs="Times New Roman"/>
                <w:lang w:eastAsia="en-GB"/>
              </w:rPr>
              <w:t xml:space="preserve"> </w:t>
            </w:r>
          </w:p>
        </w:tc>
      </w:tr>
      <w:tr w:rsidR="00001151" w:rsidRPr="004C07C7" w:rsidTr="00D327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Վտանգավոր</w:t>
            </w:r>
            <w:r w:rsidRPr="004C07C7">
              <w:rPr>
                <w:rFonts w:ascii="GHEA Grapalat" w:eastAsia="Times New Roman" w:hAnsi="GHEA Grapalat" w:cs="Times New Roman"/>
                <w:lang w:eastAsia="en-GB"/>
              </w:rPr>
              <w:t xml:space="preserve"> </w:t>
            </w:r>
            <w:r w:rsidRPr="004C07C7">
              <w:rPr>
                <w:rFonts w:ascii="GHEA Grapalat" w:eastAsia="Times New Roman" w:hAnsi="GHEA Grapalat" w:cs="GHEA Grapalat"/>
                <w:lang w:eastAsia="en-GB"/>
              </w:rPr>
              <w:t>թափոնների</w:t>
            </w:r>
            <w:r w:rsidRPr="004C07C7">
              <w:rPr>
                <w:rFonts w:ascii="GHEA Grapalat" w:eastAsia="Times New Roman" w:hAnsi="GHEA Grapalat" w:cs="Times New Roman"/>
                <w:lang w:eastAsia="en-GB"/>
              </w:rPr>
              <w:t xml:space="preserve"> </w:t>
            </w:r>
            <w:r w:rsidRPr="004C07C7">
              <w:rPr>
                <w:rFonts w:ascii="GHEA Grapalat" w:eastAsia="Times New Roman" w:hAnsi="GHEA Grapalat" w:cs="GHEA Grapalat"/>
                <w:lang w:eastAsia="en-GB"/>
              </w:rPr>
              <w:t>վնասազերծում</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ՀՀԿ</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Բ</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Փ</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Ո</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Վ</w:t>
            </w:r>
            <w:r w:rsidRPr="004C07C7">
              <w:rPr>
                <w:rFonts w:ascii="GHEA Grapalat" w:eastAsia="Times New Roman" w:hAnsi="GHEA Grapalat" w:cs="Times New Roman"/>
                <w:lang w:eastAsia="en-GB"/>
              </w:rPr>
              <w:t xml:space="preserve"> </w:t>
            </w:r>
          </w:p>
        </w:tc>
      </w:tr>
      <w:tr w:rsidR="00001151" w:rsidRPr="004C07C7" w:rsidTr="00D327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Վտանգավոր</w:t>
            </w:r>
            <w:r w:rsidRPr="004C07C7">
              <w:rPr>
                <w:rFonts w:ascii="GHEA Grapalat" w:eastAsia="Times New Roman" w:hAnsi="GHEA Grapalat" w:cs="Times New Roman"/>
                <w:lang w:eastAsia="en-GB"/>
              </w:rPr>
              <w:t xml:space="preserve"> </w:t>
            </w:r>
            <w:r w:rsidRPr="004C07C7">
              <w:rPr>
                <w:rFonts w:ascii="GHEA Grapalat" w:eastAsia="Times New Roman" w:hAnsi="GHEA Grapalat" w:cs="GHEA Grapalat"/>
                <w:lang w:eastAsia="en-GB"/>
              </w:rPr>
              <w:t>թափոնների</w:t>
            </w:r>
            <w:r w:rsidRPr="004C07C7">
              <w:rPr>
                <w:rFonts w:ascii="GHEA Grapalat" w:eastAsia="Times New Roman" w:hAnsi="GHEA Grapalat" w:cs="Times New Roman"/>
                <w:lang w:eastAsia="en-GB"/>
              </w:rPr>
              <w:t xml:space="preserve"> </w:t>
            </w:r>
            <w:r w:rsidRPr="004C07C7">
              <w:rPr>
                <w:rFonts w:ascii="GHEA Grapalat" w:eastAsia="Times New Roman" w:hAnsi="GHEA Grapalat" w:cs="GHEA Grapalat"/>
                <w:lang w:eastAsia="en-GB"/>
              </w:rPr>
              <w:t>պահպանում</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ՀՀԿ</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Բ</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Փ</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Ո</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Վ</w:t>
            </w:r>
            <w:r w:rsidRPr="004C07C7">
              <w:rPr>
                <w:rFonts w:ascii="GHEA Grapalat" w:eastAsia="Times New Roman" w:hAnsi="GHEA Grapalat" w:cs="Times New Roman"/>
                <w:lang w:eastAsia="en-GB"/>
              </w:rPr>
              <w:t xml:space="preserve"> </w:t>
            </w:r>
          </w:p>
        </w:tc>
      </w:tr>
      <w:tr w:rsidR="00001151" w:rsidRPr="004C07C7" w:rsidTr="00D327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Վտանգավոր</w:t>
            </w:r>
            <w:r w:rsidRPr="004C07C7">
              <w:rPr>
                <w:rFonts w:ascii="GHEA Grapalat" w:eastAsia="Times New Roman" w:hAnsi="GHEA Grapalat" w:cs="Times New Roman"/>
                <w:lang w:eastAsia="en-GB"/>
              </w:rPr>
              <w:t xml:space="preserve"> </w:t>
            </w:r>
            <w:r w:rsidRPr="004C07C7">
              <w:rPr>
                <w:rFonts w:ascii="GHEA Grapalat" w:eastAsia="Times New Roman" w:hAnsi="GHEA Grapalat" w:cs="GHEA Grapalat"/>
                <w:lang w:eastAsia="en-GB"/>
              </w:rPr>
              <w:t>թափոնների</w:t>
            </w:r>
            <w:r w:rsidRPr="004C07C7">
              <w:rPr>
                <w:rFonts w:ascii="GHEA Grapalat" w:eastAsia="Times New Roman" w:hAnsi="GHEA Grapalat" w:cs="Times New Roman"/>
                <w:lang w:eastAsia="en-GB"/>
              </w:rPr>
              <w:t xml:space="preserve"> </w:t>
            </w:r>
            <w:r w:rsidRPr="004C07C7">
              <w:rPr>
                <w:rFonts w:ascii="GHEA Grapalat" w:eastAsia="Times New Roman" w:hAnsi="GHEA Grapalat" w:cs="GHEA Grapalat"/>
                <w:lang w:eastAsia="en-GB"/>
              </w:rPr>
              <w:t>փոխադրում</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ՀՀԿ</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Բ</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w:t>
            </w: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Փ</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Ո</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Վ</w:t>
            </w:r>
            <w:r w:rsidRPr="004C07C7">
              <w:rPr>
                <w:rFonts w:ascii="GHEA Grapalat" w:eastAsia="Times New Roman" w:hAnsi="GHEA Grapalat" w:cs="Times New Roman"/>
                <w:lang w:eastAsia="en-GB"/>
              </w:rPr>
              <w:t xml:space="preserve"> </w:t>
            </w:r>
          </w:p>
        </w:tc>
      </w:tr>
      <w:tr w:rsidR="00001151" w:rsidRPr="004C07C7" w:rsidTr="00D327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Վտանգավոր</w:t>
            </w:r>
            <w:r w:rsidRPr="004C07C7">
              <w:rPr>
                <w:rFonts w:ascii="GHEA Grapalat" w:eastAsia="Times New Roman" w:hAnsi="GHEA Grapalat" w:cs="Times New Roman"/>
                <w:lang w:eastAsia="en-GB"/>
              </w:rPr>
              <w:t xml:space="preserve"> </w:t>
            </w:r>
            <w:r w:rsidRPr="004C07C7">
              <w:rPr>
                <w:rFonts w:ascii="GHEA Grapalat" w:eastAsia="Times New Roman" w:hAnsi="GHEA Grapalat" w:cs="GHEA Grapalat"/>
                <w:lang w:eastAsia="en-GB"/>
              </w:rPr>
              <w:t>թափոնների</w:t>
            </w:r>
            <w:r w:rsidRPr="004C07C7">
              <w:rPr>
                <w:rFonts w:ascii="GHEA Grapalat" w:eastAsia="Times New Roman" w:hAnsi="GHEA Grapalat" w:cs="Times New Roman"/>
                <w:lang w:eastAsia="en-GB"/>
              </w:rPr>
              <w:t xml:space="preserve"> </w:t>
            </w:r>
            <w:r w:rsidRPr="004C07C7">
              <w:rPr>
                <w:rFonts w:ascii="GHEA Grapalat" w:eastAsia="Times New Roman" w:hAnsi="GHEA Grapalat" w:cs="GHEA Grapalat"/>
                <w:lang w:eastAsia="en-GB"/>
              </w:rPr>
              <w:t>տեղադրում</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ՀՀԿ</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Բ</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Փ</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Ո</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Վ</w:t>
            </w:r>
            <w:r w:rsidRPr="004C07C7">
              <w:rPr>
                <w:rFonts w:ascii="GHEA Grapalat" w:eastAsia="Times New Roman" w:hAnsi="GHEA Grapalat" w:cs="Times New Roman"/>
                <w:lang w:eastAsia="en-GB"/>
              </w:rPr>
              <w:t xml:space="preserve"> </w:t>
            </w:r>
          </w:p>
        </w:tc>
      </w:tr>
    </w:tbl>
    <w:p w:rsidR="00001151" w:rsidRPr="004C07C7" w:rsidRDefault="00001151" w:rsidP="00001151">
      <w:pPr>
        <w:spacing w:after="0" w:line="240" w:lineRule="auto"/>
        <w:rPr>
          <w:rFonts w:ascii="GHEA Grapalat" w:eastAsia="Times New Roman" w:hAnsi="GHEA Grapalat" w:cs="Times New Roman"/>
          <w:b/>
          <w:bCs/>
          <w:i/>
          <w:iCs/>
          <w:lang w:eastAsia="en-GB"/>
        </w:rPr>
      </w:pP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b/>
          <w:bCs/>
          <w:i/>
          <w:iCs/>
          <w:lang w:eastAsia="en-GB"/>
        </w:rPr>
        <w:t xml:space="preserve">Հոդված 2. </w:t>
      </w:r>
      <w:r w:rsidRPr="004C07C7">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001151" w:rsidRPr="004C07C7" w:rsidRDefault="00001151" w:rsidP="00001151">
      <w:pPr>
        <w:spacing w:after="0" w:line="240" w:lineRule="auto"/>
        <w:jc w:val="right"/>
        <w:rPr>
          <w:rFonts w:ascii="GHEA Grapalat" w:eastAsia="Times New Roman" w:hAnsi="GHEA Grapalat" w:cs="Times New Roman"/>
          <w:i/>
          <w:iCs/>
          <w:lang w:eastAsia="en-GB"/>
        </w:rPr>
      </w:pPr>
    </w:p>
    <w:p w:rsidR="00001151" w:rsidRPr="004C07C7" w:rsidRDefault="00001151" w:rsidP="00001151">
      <w:pPr>
        <w:spacing w:after="0" w:line="240" w:lineRule="auto"/>
        <w:jc w:val="right"/>
        <w:rPr>
          <w:rFonts w:ascii="GHEA Grapalat" w:eastAsia="Times New Roman" w:hAnsi="GHEA Grapalat" w:cs="Times New Roman"/>
          <w:lang w:eastAsia="en-GB"/>
        </w:rPr>
      </w:pPr>
      <w:r w:rsidRPr="004C07C7">
        <w:rPr>
          <w:rFonts w:ascii="GHEA Grapalat" w:eastAsia="Times New Roman" w:hAnsi="GHEA Grapalat" w:cs="Times New Roman"/>
          <w:i/>
          <w:iCs/>
          <w:lang w:eastAsia="en-GB"/>
        </w:rPr>
        <w:t>ՆԱԽԱԳԻԾ</w:t>
      </w:r>
    </w:p>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i/>
          <w:iCs/>
          <w:lang w:eastAsia="en-GB"/>
        </w:rPr>
        <w:t>Պ-134</w:t>
      </w:r>
      <w:r w:rsidRPr="004C07C7">
        <w:rPr>
          <w:rFonts w:ascii="GHEA Grapalat" w:eastAsia="Times New Roman" w:hAnsi="GHEA Grapalat" w:cs="Times New Roman"/>
          <w:i/>
          <w:iCs/>
          <w:vertAlign w:val="superscript"/>
          <w:lang w:eastAsia="en-GB"/>
        </w:rPr>
        <w:t>1</w:t>
      </w:r>
      <w:r w:rsidRPr="004C07C7">
        <w:rPr>
          <w:rFonts w:ascii="GHEA Grapalat" w:eastAsia="Times New Roman" w:hAnsi="GHEA Grapalat" w:cs="Times New Roman"/>
          <w:i/>
          <w:iCs/>
          <w:lang w:eastAsia="en-GB"/>
        </w:rPr>
        <w:t>-23.09.2017-ՏՀ-011/0</w:t>
      </w:r>
    </w:p>
    <w:p w:rsidR="00001151" w:rsidRPr="004C07C7" w:rsidRDefault="00001151" w:rsidP="00001151">
      <w:pPr>
        <w:spacing w:after="0" w:line="240" w:lineRule="auto"/>
        <w:jc w:val="center"/>
        <w:outlineLvl w:val="1"/>
        <w:rPr>
          <w:rFonts w:ascii="GHEA Grapalat" w:eastAsia="Times New Roman" w:hAnsi="GHEA Grapalat" w:cs="Times New Roman"/>
          <w:b/>
          <w:bCs/>
          <w:lang w:eastAsia="en-GB"/>
        </w:rPr>
      </w:pPr>
      <w:r w:rsidRPr="004C07C7">
        <w:rPr>
          <w:rFonts w:ascii="GHEA Grapalat" w:eastAsia="Times New Roman" w:hAnsi="GHEA Grapalat" w:cs="Times New Roman"/>
          <w:b/>
          <w:bCs/>
          <w:lang w:eastAsia="en-GB"/>
        </w:rPr>
        <w:t xml:space="preserve">ՀԱՅԱՍՏԱՆԻ ՀԱՆՐԱՊԵՏՈՒԹՅԱՆ </w:t>
      </w:r>
      <w:r w:rsidRPr="004C07C7">
        <w:rPr>
          <w:rFonts w:ascii="GHEA Grapalat" w:eastAsia="Times New Roman" w:hAnsi="GHEA Grapalat" w:cs="Times New Roman"/>
          <w:b/>
          <w:bCs/>
          <w:lang w:eastAsia="en-GB"/>
        </w:rPr>
        <w:br/>
        <w:t>ՕՐԵՆՔԸ</w:t>
      </w:r>
    </w:p>
    <w:p w:rsidR="00001151" w:rsidRPr="004C07C7" w:rsidRDefault="00001151" w:rsidP="00001151">
      <w:pPr>
        <w:spacing w:after="0" w:line="240" w:lineRule="auto"/>
        <w:jc w:val="center"/>
        <w:outlineLvl w:val="2"/>
        <w:rPr>
          <w:rFonts w:ascii="GHEA Grapalat" w:eastAsia="Times New Roman" w:hAnsi="GHEA Grapalat" w:cs="Times New Roman"/>
          <w:b/>
          <w:bCs/>
          <w:lang w:eastAsia="en-GB"/>
        </w:rPr>
      </w:pPr>
      <w:r w:rsidRPr="004C07C7">
        <w:rPr>
          <w:rFonts w:ascii="GHEA Grapalat" w:eastAsia="Times New Roman" w:hAnsi="GHEA Grapalat" w:cs="Times New Roman"/>
          <w:b/>
          <w:bCs/>
          <w:lang w:eastAsia="en-GB"/>
        </w:rPr>
        <w:t>«ՊԵՏԱԿԱՆ ՏՈՒՐՔԻ ՄԱՍԻՆ» ՀԱՅԱՍՏԱՆԻ ՀԱՆՐԱՊԵՏՈՒԹՅԱՆ ՕՐԵՆՔՈՒՄ ՓՈՓՈԽՈՒԹՅՈՒՆ ԿԱՏԱՐԵԼՈՒ ՄԱՍԻՆ</w:t>
      </w:r>
    </w:p>
    <w:p w:rsidR="00001151" w:rsidRPr="004C07C7" w:rsidRDefault="00001151" w:rsidP="00001151">
      <w:pPr>
        <w:spacing w:after="0" w:line="240" w:lineRule="auto"/>
        <w:jc w:val="center"/>
        <w:outlineLvl w:val="2"/>
        <w:rPr>
          <w:rFonts w:ascii="GHEA Grapalat" w:eastAsia="Times New Roman" w:hAnsi="GHEA Grapalat" w:cs="Times New Roman"/>
          <w:b/>
          <w:bCs/>
          <w:lang w:eastAsia="en-GB"/>
        </w:rPr>
      </w:pPr>
    </w:p>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b/>
          <w:bCs/>
          <w:i/>
          <w:iCs/>
          <w:lang w:eastAsia="en-GB"/>
        </w:rPr>
        <w:t>Հոդված 1.</w:t>
      </w:r>
      <w:r w:rsidRPr="004C07C7">
        <w:rPr>
          <w:rFonts w:ascii="GHEA Grapalat" w:eastAsia="Times New Roman" w:hAnsi="GHEA Grapalat" w:cs="Times New Roman"/>
          <w:b/>
          <w:bCs/>
          <w:lang w:eastAsia="en-GB"/>
        </w:rPr>
        <w:t xml:space="preserve"> </w:t>
      </w:r>
      <w:r w:rsidRPr="004C07C7">
        <w:rPr>
          <w:rFonts w:ascii="GHEA Grapalat" w:eastAsia="Times New Roman" w:hAnsi="GHEA Grapalat" w:cs="Times New Roman"/>
          <w:lang w:eastAsia="en-GB"/>
        </w:rPr>
        <w:t xml:space="preserve">«Պետական տուրքի մասին մասին» Հայաստանի Հանրապետության 1997 թվականի դեկտեմբերի 27-ի ՀՕ-186 օրենքի 19-րդ հոդվածի աղյուսակի 12-րդ կետի 12.1-ին ենթակետը շարադրել հետեւյալ նոր խմբագրությամբ. </w:t>
      </w:r>
    </w:p>
    <w:p w:rsidR="00001151" w:rsidRPr="004C07C7" w:rsidRDefault="00001151" w:rsidP="00001151">
      <w:pPr>
        <w:spacing w:after="0" w:line="240" w:lineRule="auto"/>
        <w:rPr>
          <w:rFonts w:ascii="GHEA Grapalat" w:eastAsia="Times New Roman" w:hAnsi="GHEA Grapalat" w:cs="Times New Roman"/>
          <w:lang w:eastAsia="en-GB"/>
        </w:rPr>
      </w:pPr>
    </w:p>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b/>
          <w:bCs/>
          <w:lang w:eastAsia="en-GB"/>
        </w:rPr>
        <w:t>12.1</w:t>
      </w:r>
      <w:r w:rsidRPr="004C07C7">
        <w:rPr>
          <w:rFonts w:ascii="GHEA Grapalat" w:eastAsia="Times New Roman" w:hAnsi="GHEA Grapalat" w:cs="Times New Roman"/>
          <w:lang w:eastAsia="en-GB"/>
        </w:rPr>
        <w:t xml:space="preserve"> </w:t>
      </w: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p w:rsidR="00001151" w:rsidRPr="004C07C7" w:rsidRDefault="00001151" w:rsidP="00001151">
      <w:pPr>
        <w:spacing w:after="0" w:line="240" w:lineRule="auto"/>
        <w:rPr>
          <w:rFonts w:ascii="GHEA Grapalat" w:eastAsia="Times New Roman" w:hAnsi="GHEA Grapalat" w:cs="Times New Roman"/>
          <w:lang w:eastAsia="en-G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75"/>
        <w:gridCol w:w="2604"/>
      </w:tblGrid>
      <w:tr w:rsidR="00001151" w:rsidRPr="004C07C7" w:rsidTr="000011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վտանգավոր թափոնների վերամշակման համար՝ տարեկան </w:t>
            </w:r>
          </w:p>
        </w:tc>
        <w:tc>
          <w:tcPr>
            <w:tcW w:w="0" w:type="auto"/>
            <w:tcBorders>
              <w:top w:val="outset" w:sz="6" w:space="0" w:color="auto"/>
              <w:left w:val="outset" w:sz="6" w:space="0" w:color="auto"/>
              <w:bottom w:val="outset" w:sz="6" w:space="0" w:color="auto"/>
              <w:right w:val="outset" w:sz="6" w:space="0" w:color="auto"/>
            </w:tcBorders>
            <w:vAlign w:val="center"/>
            <w:hideMark/>
          </w:tcPr>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բազային</w:t>
            </w:r>
            <w:r w:rsidRPr="004C07C7">
              <w:rPr>
                <w:rFonts w:ascii="GHEA Grapalat" w:eastAsia="Times New Roman" w:hAnsi="GHEA Grapalat" w:cs="Times New Roman"/>
                <w:lang w:eastAsia="en-GB"/>
              </w:rPr>
              <w:t xml:space="preserve"> </w:t>
            </w:r>
            <w:r w:rsidRPr="004C07C7">
              <w:rPr>
                <w:rFonts w:ascii="GHEA Grapalat" w:eastAsia="Times New Roman" w:hAnsi="GHEA Grapalat" w:cs="GHEA Grapalat"/>
                <w:lang w:eastAsia="en-GB"/>
              </w:rPr>
              <w:t>տուրքի</w:t>
            </w:r>
            <w:r w:rsidRPr="004C07C7">
              <w:rPr>
                <w:rFonts w:ascii="GHEA Grapalat" w:eastAsia="Times New Roman" w:hAnsi="GHEA Grapalat" w:cs="Times New Roman"/>
                <w:lang w:eastAsia="en-GB"/>
              </w:rPr>
              <w:t xml:space="preserve"> </w:t>
            </w:r>
            <w:r w:rsidRPr="004C07C7">
              <w:rPr>
                <w:rFonts w:ascii="GHEA Grapalat" w:eastAsia="Times New Roman" w:hAnsi="GHEA Grapalat" w:cs="Times New Roman"/>
                <w:lang w:eastAsia="en-GB"/>
              </w:rPr>
              <w:br/>
              <w:t xml:space="preserve">40-ապատիկի չափով </w:t>
            </w:r>
          </w:p>
        </w:tc>
      </w:tr>
      <w:tr w:rsidR="00001151" w:rsidRPr="004C07C7" w:rsidTr="000011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վտանգավոր թափոնների վնասազերծման համար՝ տարեկան </w:t>
            </w:r>
          </w:p>
        </w:tc>
        <w:tc>
          <w:tcPr>
            <w:tcW w:w="0" w:type="auto"/>
            <w:tcBorders>
              <w:top w:val="outset" w:sz="6" w:space="0" w:color="auto"/>
              <w:left w:val="outset" w:sz="6" w:space="0" w:color="auto"/>
              <w:bottom w:val="outset" w:sz="6" w:space="0" w:color="auto"/>
              <w:right w:val="outset" w:sz="6" w:space="0" w:color="auto"/>
            </w:tcBorders>
            <w:vAlign w:val="center"/>
            <w:hideMark/>
          </w:tcPr>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բազային տուրքի </w:t>
            </w:r>
            <w:r w:rsidRPr="004C07C7">
              <w:rPr>
                <w:rFonts w:ascii="GHEA Grapalat" w:eastAsia="Times New Roman" w:hAnsi="GHEA Grapalat" w:cs="Times New Roman"/>
                <w:lang w:eastAsia="en-GB"/>
              </w:rPr>
              <w:br/>
              <w:t xml:space="preserve">40-ապատիկի չափով </w:t>
            </w:r>
          </w:p>
        </w:tc>
      </w:tr>
      <w:tr w:rsidR="00001151" w:rsidRPr="004C07C7" w:rsidTr="000011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վտանգավոր թափոնների պահպանման համար՝ տարեկան </w:t>
            </w:r>
          </w:p>
        </w:tc>
        <w:tc>
          <w:tcPr>
            <w:tcW w:w="0" w:type="auto"/>
            <w:tcBorders>
              <w:top w:val="outset" w:sz="6" w:space="0" w:color="auto"/>
              <w:left w:val="outset" w:sz="6" w:space="0" w:color="auto"/>
              <w:bottom w:val="outset" w:sz="6" w:space="0" w:color="auto"/>
              <w:right w:val="outset" w:sz="6" w:space="0" w:color="auto"/>
            </w:tcBorders>
            <w:vAlign w:val="center"/>
            <w:hideMark/>
          </w:tcPr>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բազային տուրքի </w:t>
            </w:r>
            <w:r w:rsidRPr="004C07C7">
              <w:rPr>
                <w:rFonts w:ascii="GHEA Grapalat" w:eastAsia="Times New Roman" w:hAnsi="GHEA Grapalat" w:cs="Times New Roman"/>
                <w:lang w:eastAsia="en-GB"/>
              </w:rPr>
              <w:br/>
              <w:t xml:space="preserve">40-ապատիկի չափով </w:t>
            </w:r>
          </w:p>
        </w:tc>
      </w:tr>
      <w:tr w:rsidR="00001151" w:rsidRPr="004C07C7" w:rsidTr="000011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վտանգավոր թափոնների փոխադրման համար՝ տարեկան </w:t>
            </w:r>
          </w:p>
        </w:tc>
        <w:tc>
          <w:tcPr>
            <w:tcW w:w="0" w:type="auto"/>
            <w:tcBorders>
              <w:top w:val="outset" w:sz="6" w:space="0" w:color="auto"/>
              <w:left w:val="outset" w:sz="6" w:space="0" w:color="auto"/>
              <w:bottom w:val="outset" w:sz="6" w:space="0" w:color="auto"/>
              <w:right w:val="outset" w:sz="6" w:space="0" w:color="auto"/>
            </w:tcBorders>
            <w:vAlign w:val="center"/>
            <w:hideMark/>
          </w:tcPr>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բազային տուրքի </w:t>
            </w:r>
            <w:r w:rsidRPr="004C07C7">
              <w:rPr>
                <w:rFonts w:ascii="GHEA Grapalat" w:eastAsia="Times New Roman" w:hAnsi="GHEA Grapalat" w:cs="Times New Roman"/>
                <w:lang w:eastAsia="en-GB"/>
              </w:rPr>
              <w:br/>
              <w:t xml:space="preserve">40-ապատիկի չափով </w:t>
            </w:r>
          </w:p>
        </w:tc>
      </w:tr>
      <w:tr w:rsidR="00001151" w:rsidRPr="004C07C7" w:rsidTr="000011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վտանգավոր թափոնների տեղադրման համար՝ տարեկան </w:t>
            </w:r>
          </w:p>
        </w:tc>
        <w:tc>
          <w:tcPr>
            <w:tcW w:w="0" w:type="auto"/>
            <w:tcBorders>
              <w:top w:val="outset" w:sz="6" w:space="0" w:color="auto"/>
              <w:left w:val="outset" w:sz="6" w:space="0" w:color="auto"/>
              <w:bottom w:val="outset" w:sz="6" w:space="0" w:color="auto"/>
              <w:right w:val="outset" w:sz="6" w:space="0" w:color="auto"/>
            </w:tcBorders>
            <w:vAlign w:val="center"/>
            <w:hideMark/>
          </w:tcPr>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բազային տուրքի </w:t>
            </w:r>
            <w:r w:rsidRPr="004C07C7">
              <w:rPr>
                <w:rFonts w:ascii="GHEA Grapalat" w:eastAsia="Times New Roman" w:hAnsi="GHEA Grapalat" w:cs="Times New Roman"/>
                <w:lang w:eastAsia="en-GB"/>
              </w:rPr>
              <w:br/>
              <w:t xml:space="preserve">40-ապատիկի չափով </w:t>
            </w:r>
          </w:p>
        </w:tc>
      </w:tr>
    </w:tbl>
    <w:p w:rsidR="00001151" w:rsidRPr="004C07C7" w:rsidRDefault="00001151"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b/>
          <w:bCs/>
          <w:i/>
          <w:iCs/>
          <w:lang w:eastAsia="en-GB"/>
        </w:rPr>
        <w:t xml:space="preserve">Հոդված 2. </w:t>
      </w:r>
      <w:r w:rsidRPr="004C07C7">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001151" w:rsidRPr="004C07C7" w:rsidRDefault="00001151" w:rsidP="00001151">
      <w:pPr>
        <w:spacing w:after="0" w:line="240" w:lineRule="auto"/>
        <w:rPr>
          <w:rFonts w:ascii="GHEA Grapalat" w:eastAsia="Times New Roman" w:hAnsi="GHEA Grapalat" w:cs="Times New Roman"/>
          <w:lang w:eastAsia="en-GB"/>
        </w:rPr>
      </w:pPr>
    </w:p>
    <w:p w:rsidR="00D32707" w:rsidRPr="004C07C7" w:rsidRDefault="00D32707" w:rsidP="00001151">
      <w:pPr>
        <w:spacing w:after="0" w:line="240" w:lineRule="auto"/>
        <w:jc w:val="center"/>
        <w:rPr>
          <w:rFonts w:ascii="GHEA Grapalat" w:eastAsia="Times New Roman" w:hAnsi="GHEA Grapalat" w:cs="Times New Roman"/>
          <w:lang w:eastAsia="en-GB"/>
        </w:rPr>
      </w:pPr>
      <w:r w:rsidRPr="004C07C7">
        <w:rPr>
          <w:rFonts w:ascii="GHEA Grapalat" w:eastAsia="Times New Roman" w:hAnsi="GHEA Grapalat" w:cs="Times New Roman"/>
          <w:b/>
          <w:bCs/>
          <w:lang w:eastAsia="en-GB"/>
        </w:rPr>
        <w:lastRenderedPageBreak/>
        <w:t>ՀԻՄՆԱՎՈՐՈւՄ</w:t>
      </w:r>
      <w:r w:rsidRPr="004C07C7">
        <w:rPr>
          <w:rFonts w:ascii="GHEA Grapalat" w:eastAsia="Times New Roman" w:hAnsi="GHEA Grapalat" w:cs="Times New Roman"/>
          <w:lang w:eastAsia="en-GB"/>
        </w:rPr>
        <w:t xml:space="preserve"> </w:t>
      </w:r>
    </w:p>
    <w:p w:rsidR="001E0523" w:rsidRPr="004C07C7" w:rsidRDefault="001E0523" w:rsidP="00001151">
      <w:pPr>
        <w:spacing w:after="0" w:line="240" w:lineRule="auto"/>
        <w:jc w:val="center"/>
        <w:rPr>
          <w:rFonts w:ascii="GHEA Grapalat" w:eastAsia="Times New Roman" w:hAnsi="GHEA Grapalat" w:cs="Times New Roman"/>
          <w:lang w:eastAsia="en-GB"/>
        </w:rPr>
      </w:pPr>
    </w:p>
    <w:p w:rsidR="00D32707" w:rsidRPr="004C07C7" w:rsidRDefault="00D32707" w:rsidP="00001151">
      <w:pPr>
        <w:spacing w:after="0" w:line="240" w:lineRule="auto"/>
        <w:jc w:val="center"/>
        <w:rPr>
          <w:rFonts w:ascii="GHEA Grapalat" w:eastAsia="Times New Roman" w:hAnsi="GHEA Grapalat" w:cs="Times New Roman"/>
          <w:b/>
          <w:bCs/>
          <w:lang w:eastAsia="en-GB"/>
        </w:rPr>
      </w:pPr>
      <w:r w:rsidRPr="004C07C7">
        <w:rPr>
          <w:rFonts w:ascii="GHEA Grapalat" w:eastAsia="Times New Roman" w:hAnsi="GHEA Grapalat" w:cs="Times New Roman"/>
          <w:b/>
          <w:bCs/>
          <w:lang w:eastAsia="en-GB"/>
        </w:rPr>
        <w:t>«ԼԻՑԵՆԶԱՎՈՐՄԱՆ ՄԱՍԻՆ» ՀԱՅԱՍՏԱՆԻ ՀԱՆՐԱՊԵՏՈւԹՅԱՆ ՕՐԵՆՔՈւՄ ՓՈՓՈԽՈւԹՅՈւՆ ԿԱՏԱՐԵԼՈւ ՄԱՍԻՆ</w:t>
      </w:r>
      <w:r w:rsidR="00726836" w:rsidRPr="004C07C7">
        <w:rPr>
          <w:rFonts w:ascii="GHEA Grapalat" w:eastAsia="Times New Roman" w:hAnsi="GHEA Grapalat" w:cs="Times New Roman"/>
          <w:b/>
          <w:bCs/>
          <w:lang w:eastAsia="en-GB"/>
        </w:rPr>
        <w:t>»</w:t>
      </w:r>
      <w:r w:rsidRPr="004C07C7">
        <w:rPr>
          <w:rFonts w:ascii="GHEA Grapalat" w:eastAsia="Times New Roman" w:hAnsi="GHEA Grapalat" w:cs="Times New Roman"/>
          <w:b/>
          <w:bCs/>
          <w:lang w:eastAsia="en-GB"/>
        </w:rPr>
        <w:t xml:space="preserve"> ԵՎ «ՊԵՏԱԿԱՆ ՏՈւՐՔԻ ՄԱՍԻՆ» ՀԱՅԱՍՏԱՆԻ ՀԱՆՐԱՊԵՏՈւԹՅԱՆ ՕՐԵՆՔՈւՄ ՓՈՓՈԽՈւԹՅՈւՆ ԿԱՏԱՐԵԼՈւ ՄԱՍԻՆ</w:t>
      </w:r>
      <w:r w:rsidR="00726836" w:rsidRPr="004C07C7">
        <w:rPr>
          <w:rFonts w:ascii="GHEA Grapalat" w:eastAsia="Times New Roman" w:hAnsi="GHEA Grapalat" w:cs="Times New Roman"/>
          <w:b/>
          <w:bCs/>
          <w:lang w:eastAsia="en-GB"/>
        </w:rPr>
        <w:t>»</w:t>
      </w:r>
      <w:r w:rsidRPr="004C07C7">
        <w:rPr>
          <w:rFonts w:ascii="GHEA Grapalat" w:eastAsia="Times New Roman" w:hAnsi="GHEA Grapalat" w:cs="Times New Roman"/>
          <w:b/>
          <w:bCs/>
          <w:lang w:eastAsia="en-GB"/>
        </w:rPr>
        <w:t xml:space="preserve"> ՀԱՅԱՍՏԱՆԻ ՀԱՆՐԱՊԵՏՈւԹՅԱՆ ՕՐԵՆՔՆԵՐԻ ՆԱԽԱԳԾԵՐԻ ՓԱԹԵԹԻ ԸՆԴՈւՆՄԱՆ </w:t>
      </w:r>
    </w:p>
    <w:p w:rsidR="001E0523" w:rsidRPr="004C07C7" w:rsidRDefault="001E0523" w:rsidP="00001151">
      <w:pPr>
        <w:spacing w:after="0" w:line="240" w:lineRule="auto"/>
        <w:jc w:val="center"/>
        <w:rPr>
          <w:rFonts w:ascii="GHEA Grapalat" w:eastAsia="Times New Roman" w:hAnsi="GHEA Grapalat" w:cs="Times New Roman"/>
          <w:lang w:eastAsia="en-GB"/>
        </w:rPr>
      </w:pP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Իրավական ակտի անհրաժեշտությունը. Սույն նախագծի ընդունման անհրաժեշտությունը կայանում է լիցենզավորման ոլորտում առկա տնտեսական գործունեությունը խաթարող որոշ նորմերի ազատականացման եւ առավել արդարացի դարձնելու մեջ։ </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Կարգավորման հարաբերությունների ներկա վիճակը եւ առկա խնդիրները. «Լիցենզավորման մասին» Հայաստանի Հանրապետության օրենքի (այսուհետ՝ Օրենք) 43-րդ հոդվածի 2-րդ մասի աղյուսակի 14-րդ կետն իսկզբանե խմբագրվել է այնպես, ինչպես գործող օրենքն է: Այսինքն, Օրենքի սկզբանական բովանդակության իմաստով՝ քննարկվող գործունեությունը դիտարկվել է որպես մեկ ամբողջություն, եւ դրա ցանկացած բաղադրիչի համար լիցենզիա ձեռք բերելու նպատակով տնտեսվարող սուբյեկտը հարկադրված է եղել ներկայացնելու նաեւ մյուս բաղադրիչներին վերաբյալ փաստաթղթերը, բավարարել այդ բոլոր բաղադրիչներին վերաբերող պահանջները: </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2007 թվականին կատարված օրենսդրական փոփոխությունների արդյունքում (22.02.2007, ՀՕ-116) քննարկվող դրույթը խմբագրվել է հետեւյալ կերպ. </w:t>
      </w:r>
      <w:r w:rsidRPr="004C07C7">
        <w:rPr>
          <w:rFonts w:ascii="GHEA Grapalat" w:eastAsia="Times New Roman" w:hAnsi="GHEA Grapalat" w:cs="Times New Roman"/>
          <w:lang w:eastAsia="en-GB"/>
        </w:rPr>
        <w:br/>
      </w: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
        <w:gridCol w:w="4307"/>
        <w:gridCol w:w="1036"/>
        <w:gridCol w:w="569"/>
        <w:gridCol w:w="585"/>
        <w:gridCol w:w="629"/>
        <w:gridCol w:w="450"/>
        <w:gridCol w:w="629"/>
        <w:gridCol w:w="566"/>
        <w:gridCol w:w="724"/>
      </w:tblGrid>
      <w:tr w:rsidR="00001151" w:rsidRPr="004C07C7" w:rsidTr="00D327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վտանգավոր թափոնների` </w:t>
            </w:r>
            <w:r w:rsidRPr="004C07C7">
              <w:rPr>
                <w:rFonts w:ascii="GHEA Grapalat" w:eastAsia="Times New Roman" w:hAnsi="GHEA Grapalat" w:cs="Times New Roman"/>
                <w:lang w:eastAsia="en-GB"/>
              </w:rPr>
              <w:br/>
              <w:t xml:space="preserve">-վերամշակում </w:t>
            </w:r>
            <w:r w:rsidRPr="004C07C7">
              <w:rPr>
                <w:rFonts w:ascii="GHEA Grapalat" w:eastAsia="Times New Roman" w:hAnsi="GHEA Grapalat" w:cs="Times New Roman"/>
                <w:lang w:eastAsia="en-GB"/>
              </w:rPr>
              <w:br/>
              <w:t xml:space="preserve">-վնասազերծում </w:t>
            </w:r>
            <w:r w:rsidRPr="004C07C7">
              <w:rPr>
                <w:rFonts w:ascii="GHEA Grapalat" w:eastAsia="Times New Roman" w:hAnsi="GHEA Grapalat" w:cs="Times New Roman"/>
                <w:lang w:eastAsia="en-GB"/>
              </w:rPr>
              <w:br/>
              <w:t xml:space="preserve">-պահպանում </w:t>
            </w:r>
            <w:r w:rsidRPr="004C07C7">
              <w:rPr>
                <w:rFonts w:ascii="GHEA Grapalat" w:eastAsia="Times New Roman" w:hAnsi="GHEA Grapalat" w:cs="Times New Roman"/>
                <w:lang w:eastAsia="en-GB"/>
              </w:rPr>
              <w:br/>
              <w:t>-փոխադրում</w:t>
            </w: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r w:rsidRPr="004C07C7">
              <w:rPr>
                <w:rFonts w:ascii="GHEA Grapalat" w:eastAsia="Times New Roman" w:hAnsi="GHEA Grapalat" w:cs="Times New Roman"/>
                <w:lang w:eastAsia="en-GB"/>
              </w:rPr>
              <w:br/>
              <w:t xml:space="preserve">եւտեղադրում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ՀՀԿ</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Բ</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Ա</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Փ</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Փ</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Հ</w:t>
            </w:r>
            <w:r w:rsidRPr="004C07C7">
              <w:rPr>
                <w:rFonts w:ascii="GHEA Grapalat" w:eastAsia="Times New Roman" w:hAnsi="GHEA Grapalat" w:cs="Times New Roman"/>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Courier New" w:eastAsia="Times New Roman" w:hAnsi="Courier New" w:cs="Courier New"/>
                <w:lang w:eastAsia="en-GB"/>
              </w:rPr>
              <w:t> </w:t>
            </w:r>
            <w:r w:rsidRPr="004C07C7">
              <w:rPr>
                <w:rFonts w:ascii="GHEA Grapalat" w:eastAsia="Times New Roman" w:hAnsi="GHEA Grapalat" w:cs="GHEA Grapalat"/>
                <w:lang w:eastAsia="en-GB"/>
              </w:rPr>
              <w:t>Վ</w:t>
            </w:r>
            <w:r w:rsidRPr="004C07C7">
              <w:rPr>
                <w:rFonts w:ascii="GHEA Grapalat" w:eastAsia="Times New Roman" w:hAnsi="GHEA Grapalat" w:cs="Times New Roman"/>
                <w:lang w:eastAsia="en-GB"/>
              </w:rPr>
              <w:t xml:space="preserve">. </w:t>
            </w:r>
          </w:p>
        </w:tc>
      </w:tr>
    </w:tbl>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Փաստորեն, նշված օրենսդրական փոփոխության արդյունքում գործունեության բաղադրիչները տարանջատվել են, եւ արդյունքում տնտեսվարող սուբյեկտի համար ստեղծվել են առավել բարենպաստ պայմաններ: Մասնավորապես՝ գործունեության բաղադրիչներից որեւէ մեկը նախաձեռնելու դեպքում, գործարարը պարտավորված է եղել ներկայացնել միայն տվյալ բաղադրիչին ներկայացվող պահանջները: </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2010 թվականին կատարված օրենսդրական փոփոխություններով (08.12.2010, ՀՕ-227) կրկին անցում կատարվեց սկզբնական խմբագրությանը: Այսպիսով, փոփոխության արդյունքում տնտեսվարող սուբյեկտը կրկին հարկադրված է քննարկվող գործունեության որեւէ բաղադրիչով զբաղվելու նպատակով ապահովել նաեւ մյուս բաղադրիչներին ներկայացվող պահանջները: </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Այսպես, օրինակ, այն դեպքում, երբ տնտեսվարող սուբյեկտը մտադիր է իրականացնելու միայն վտանգավոր թափոնների փոխադրում, վերջինս հարկադրված է լիցենզիա խնդրարկելիս ապահվել նաեւ վտանգավոր թափոնների վերամշակմանը, վնասազերծմանը, պահպանմանն ու տեղադրմանը ներկայացվող փաստաթղթերը եւ պահանջները։ Հայաստանի Հանրապետության բնապահպանության նախարարի 2013 թվականի հոկտեմբերի 24-ի թիվ 2 «Լիցենզավորման մասին» Հայաստանի Հանրապետության 2001 թվականի մայիսի 30-ի ՀՕ-193 օրենքի 43-րդ հոդվածի 2-րդ մասի աղյուսակի 14-րդ կետի 1-ին ենթակետի կիրառության վերաբերյալ պաշտոնական պարզաբանման համաձայն՝ «Օրենքի 43-րդ հոդվածի 2-րդ մասի աղյուսակի 14-րդ կետի 1-ին ենթակետում նշված գործունեության բոլոր թվարկված տեսակներից յուրաքանչյուրով զբաղվելու համար անհրաժեշտ է լիցենզիայի ստացում, անկախ այն հանգամանքից՝ դրանք միավորված են մեկ միասնական լիցենզիայում, թե ոչ»: </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Առկա օրենսդրական կարգավորումը հակասում է Օրենքի տրամաբանությանը: Օրենսդրի կողմից գործունեության առանձին տեսակներով զբաղվելու համար լիցենզիա նախատեսելը, </w:t>
      </w:r>
      <w:r w:rsidRPr="004C07C7">
        <w:rPr>
          <w:rFonts w:ascii="GHEA Grapalat" w:eastAsia="Times New Roman" w:hAnsi="GHEA Grapalat" w:cs="Times New Roman"/>
          <w:lang w:eastAsia="en-GB"/>
        </w:rPr>
        <w:lastRenderedPageBreak/>
        <w:t xml:space="preserve">ինչպես նաեւ դրանց ներկայացվող կոնկրետ պահանջները եւ փաստաթղթերը ինքնանպատակ չեն, այլ ուղղված են անձանց առողջության պաշտպանությանը, զարգացող շուկայական հարաբերությունների կարգավորմանը, հսկողության իրականացմանը եւ այլն։ Տվյալ պարագայում միայն, օրինակ, փոխադրման գործունեություն նախաձեռնող տնտեսվարող սուբյեկտի համար լրացուցիչ պարտավորություն նախատեսելը (այն է ապահովել վտանգավոր թափոնների վերամշակմանը, տեղադրմանը, պահպանմանը վերաբերող պահանջներ եւ փաստաթղթեր) որեւէ կերպ չի ընդգրկվում Օրենքի նպատակների եւ տրամաբանության շրջանակներում։ Լիցենզավորող մարմինն օժտված է նախնական հսկողության (իրականացվում է լիցենզիա տրամադրելիս Օրենքի նպատակներից բխող փաստաթղթեր եւ տեղեկություններ պահանջելու եւ դրանք ուսումնասիրելու միջոցով) եւ հետագա վերահսկողության իրավասությամբ (իրականացվում է լիցենզավորված գործունեության նկատմամբ օրենսդրությամբ սահմանված պահանջների եւ պայմանների պահպանման հետագա ստուգման միջոցով): </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Վերը նշված լիազորությունները հնարավորություն են տալիս ապահովելու Օրենքի նպատակի իրագործումը: Այլ կերպ ասած՝ լիազորված մարմինն օժտված է համապատասխան լիազորությամբ, որը հնարավորություն է տալիս վերահսկելու վտանգավոր թափոնների վերամշակման, վնասազերծման, պահպանման, փոխադրման, տեղադրման լիցենզիա ստացած սուբյեկտի կողմից գործունեության նկատմամբ սահմանված համապատասխան պահանջների եւ պայմանների պահպանումը եւ միայն համապատասխան բաղադրիչի իրականցումը: </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Հետեւաբար, նախատեսված լրացուցիչ պարտավորությունը չի կրում հիմնավորված բնույթ։ </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Գործող կարգավորումը հակասում է նաեւ Սահմանադրությամբ նախատեսված տնտեսական գործունեության ազատության իրավունքին (59-րդ հոդված): Տնտեսական գործունեության ազատության իրավունքի նախատեսումը նպատակ է հետապնդում հնարավորինս նպաստավոր պայմաններ նախատեսել տնտեսվարող սուբյեկտների համար։ Ընդ որում, նշված իրավունքին համապատասխանում է պետության պարտականությունը՝ ապահովելու իրավաբանորեն երաշխավորված հնարավորություն` ազատորեն օգտագործելու սեփական ունակություններն ու գույքը՝ օրենքով չարգելված տնտեսական գործունեություն իրականացնելու համար: </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Փաստորեն, այն դեպքում, երբ տնտեսվարող սուբյեկտը մտադրվում է իրականացնելու օրենքով չարգելված կոնկրետ գործունեություն, պետությունը պարտավոր է համապատասխան երաշխիքներ եւ խթաններ ստեղծել նշված գործունեության իրականացման համար՝ ձեռնպահ մնալով դրան որեւէ կերպ խոչընդոտելուց: </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Առկա իրավակարգավորման պարագայում ոչ միայն բացակայում են համապատասխան երաշխիքներ, այլ նաեւ լրացուցիչ խոչընդոտներ ու ավելորդ բեռ է ստեղծվում տնտեսվարող սուբյեկտի համար խնդրո առարկա տնտեսական գործունեություն նախաձեռնելիս. </w:t>
      </w:r>
      <w:proofErr w:type="gramStart"/>
      <w:r w:rsidRPr="004C07C7">
        <w:rPr>
          <w:rFonts w:ascii="GHEA Grapalat" w:eastAsia="Times New Roman" w:hAnsi="GHEA Grapalat" w:cs="Times New Roman"/>
          <w:lang w:eastAsia="en-GB"/>
        </w:rPr>
        <w:t>վերջինս</w:t>
      </w:r>
      <w:proofErr w:type="gramEnd"/>
      <w:r w:rsidRPr="004C07C7">
        <w:rPr>
          <w:rFonts w:ascii="GHEA Grapalat" w:eastAsia="Times New Roman" w:hAnsi="GHEA Grapalat" w:cs="Times New Roman"/>
          <w:lang w:eastAsia="en-GB"/>
        </w:rPr>
        <w:t xml:space="preserve"> պարտավորված է ապահովել որոշակի պահանջներ, որոնք կապված չեն իր կողմից նախաձեռնվող գործունեության հետ, չեն բխում դրանից։ </w:t>
      </w:r>
    </w:p>
    <w:p w:rsidR="00D32707" w:rsidRPr="004C07C7" w:rsidRDefault="00D32707" w:rsidP="00001151">
      <w:pPr>
        <w:spacing w:after="0" w:line="240" w:lineRule="auto"/>
        <w:rPr>
          <w:rFonts w:ascii="GHEA Grapalat" w:eastAsia="Times New Roman" w:hAnsi="GHEA Grapalat" w:cs="Times New Roman"/>
          <w:lang w:eastAsia="en-GB"/>
        </w:rPr>
      </w:pPr>
      <w:r w:rsidRPr="004C07C7">
        <w:rPr>
          <w:rFonts w:ascii="GHEA Grapalat" w:eastAsia="Times New Roman" w:hAnsi="GHEA Grapalat" w:cs="Times New Roman"/>
          <w:lang w:eastAsia="en-GB"/>
        </w:rPr>
        <w:t xml:space="preserve">Առկա խնդիրների առաջարկվող լուծումներըգ Առաջարկվող փաթեթով տարանջատվում է վտանգավոր թափոնների բլոկում յուրաքանչյուր գործունեությանը համապատասխանող լիցենզիան, ինչպես նաեւ կրճատմանը համամասնորեն բաժանվում է պետական տուրքի գումարը։ </w:t>
      </w:r>
    </w:p>
    <w:p w:rsidR="00D32707" w:rsidRPr="004C07C7" w:rsidRDefault="00D32707" w:rsidP="00001151">
      <w:pPr>
        <w:spacing w:after="0" w:line="240" w:lineRule="auto"/>
        <w:rPr>
          <w:rFonts w:ascii="GHEA Grapalat" w:eastAsia="Times New Roman" w:hAnsi="GHEA Grapalat" w:cs="Times New Roman"/>
          <w:lang w:eastAsia="en-GB"/>
        </w:rPr>
      </w:pPr>
    </w:p>
    <w:p w:rsidR="002E1077" w:rsidRPr="004C07C7" w:rsidRDefault="002E1077" w:rsidP="00001151">
      <w:pPr>
        <w:spacing w:after="0" w:line="240" w:lineRule="auto"/>
        <w:rPr>
          <w:rFonts w:ascii="GHEA Grapalat" w:hAnsi="GHEA Grapalat"/>
        </w:rPr>
      </w:pPr>
    </w:p>
    <w:sectPr w:rsidR="002E1077" w:rsidRPr="004C07C7" w:rsidSect="00001151">
      <w:pgSz w:w="11906" w:h="16838"/>
      <w:pgMar w:top="993" w:right="707"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239A1"/>
    <w:multiLevelType w:val="hybridMultilevel"/>
    <w:tmpl w:val="4C0CEFAE"/>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08E7029"/>
    <w:multiLevelType w:val="hybridMultilevel"/>
    <w:tmpl w:val="3AE858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10"/>
    <w:rsid w:val="00001151"/>
    <w:rsid w:val="00012A1C"/>
    <w:rsid w:val="000256C0"/>
    <w:rsid w:val="00026FA3"/>
    <w:rsid w:val="00042E0D"/>
    <w:rsid w:val="000D15D5"/>
    <w:rsid w:val="0010435F"/>
    <w:rsid w:val="00121D2A"/>
    <w:rsid w:val="001E0523"/>
    <w:rsid w:val="002C3EA5"/>
    <w:rsid w:val="002E1077"/>
    <w:rsid w:val="002E6239"/>
    <w:rsid w:val="003D7077"/>
    <w:rsid w:val="004C07C7"/>
    <w:rsid w:val="0050614A"/>
    <w:rsid w:val="00512747"/>
    <w:rsid w:val="005D766D"/>
    <w:rsid w:val="0061354D"/>
    <w:rsid w:val="00660436"/>
    <w:rsid w:val="00680A10"/>
    <w:rsid w:val="006D33F9"/>
    <w:rsid w:val="00726836"/>
    <w:rsid w:val="007844D6"/>
    <w:rsid w:val="007A3CBC"/>
    <w:rsid w:val="008211A6"/>
    <w:rsid w:val="00892142"/>
    <w:rsid w:val="008E09C7"/>
    <w:rsid w:val="008F2915"/>
    <w:rsid w:val="00A329AA"/>
    <w:rsid w:val="00B74D9C"/>
    <w:rsid w:val="00C93BF0"/>
    <w:rsid w:val="00CF6EC6"/>
    <w:rsid w:val="00D31F60"/>
    <w:rsid w:val="00D32707"/>
    <w:rsid w:val="00D97631"/>
    <w:rsid w:val="00DA40A1"/>
    <w:rsid w:val="00DA7C12"/>
    <w:rsid w:val="00E44D69"/>
    <w:rsid w:val="00FE7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8046A-325B-47DE-B112-A65A1781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3270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3270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270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3270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32707"/>
    <w:rPr>
      <w:b/>
      <w:bCs/>
    </w:rPr>
  </w:style>
  <w:style w:type="paragraph" w:styleId="NormalWeb">
    <w:name w:val="Normal (Web)"/>
    <w:basedOn w:val="Normal"/>
    <w:uiPriority w:val="99"/>
    <w:semiHidden/>
    <w:unhideWhenUsed/>
    <w:rsid w:val="00D327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E0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9C7"/>
    <w:rPr>
      <w:rFonts w:ascii="Tahoma" w:hAnsi="Tahoma" w:cs="Tahoma"/>
      <w:sz w:val="16"/>
      <w:szCs w:val="16"/>
    </w:rPr>
  </w:style>
  <w:style w:type="character" w:styleId="Hyperlink">
    <w:name w:val="Hyperlink"/>
    <w:basedOn w:val="DefaultParagraphFont"/>
    <w:uiPriority w:val="99"/>
    <w:semiHidden/>
    <w:unhideWhenUsed/>
    <w:rsid w:val="00726836"/>
    <w:rPr>
      <w:color w:val="0051AD"/>
      <w:u w:val="single"/>
    </w:rPr>
  </w:style>
  <w:style w:type="paragraph" w:styleId="ListParagraph">
    <w:name w:val="List Paragraph"/>
    <w:basedOn w:val="Normal"/>
    <w:uiPriority w:val="34"/>
    <w:qFormat/>
    <w:rsid w:val="00FE7EBE"/>
    <w:pPr>
      <w:ind w:left="720"/>
      <w:contextualSpacing/>
    </w:pPr>
    <w:rPr>
      <w:rFonts w:ascii="Calibri" w:eastAsia="Times New Roman" w:hAnsi="Calibri" w:cs="Times New Roman"/>
      <w:lang w:val="ru-RU"/>
    </w:rPr>
  </w:style>
  <w:style w:type="character" w:customStyle="1" w:styleId="normChar">
    <w:name w:val="norm Char"/>
    <w:link w:val="norm"/>
    <w:locked/>
    <w:rsid w:val="00FE7EBE"/>
    <w:rPr>
      <w:rFonts w:ascii="Arial Armenian" w:hAnsi="Arial Armenian"/>
      <w:lang w:val="en-US" w:eastAsia="ru-RU"/>
    </w:rPr>
  </w:style>
  <w:style w:type="paragraph" w:customStyle="1" w:styleId="norm">
    <w:name w:val="norm"/>
    <w:basedOn w:val="Normal"/>
    <w:link w:val="normChar"/>
    <w:rsid w:val="00FE7EBE"/>
    <w:pPr>
      <w:spacing w:after="0" w:line="480" w:lineRule="auto"/>
      <w:ind w:firstLine="709"/>
      <w:jc w:val="both"/>
    </w:pPr>
    <w:rPr>
      <w:rFonts w:ascii="Arial Armenian" w:hAnsi="Arial Armenian"/>
      <w:lang w:val="en-US" w:eastAsia="ru-RU"/>
    </w:rPr>
  </w:style>
  <w:style w:type="character" w:styleId="Emphasis">
    <w:name w:val="Emphasis"/>
    <w:uiPriority w:val="20"/>
    <w:qFormat/>
    <w:rsid w:val="00D97631"/>
    <w:rPr>
      <w:i/>
      <w:iCs/>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fn,FN"/>
    <w:basedOn w:val="Normal"/>
    <w:link w:val="FootnoteTextChar"/>
    <w:rsid w:val="005D766D"/>
    <w:pPr>
      <w:widowControl w:val="0"/>
      <w:spacing w:after="0" w:line="240" w:lineRule="auto"/>
    </w:pPr>
    <w:rPr>
      <w:rFonts w:ascii="Calibri" w:eastAsia="Times New Roman" w:hAnsi="Calibri" w:cs="Times New Roman"/>
      <w:sz w:val="20"/>
      <w:szCs w:val="20"/>
      <w:lang w:val="hy-AM" w:eastAsia="hy-AM"/>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rsid w:val="005D766D"/>
    <w:rPr>
      <w:rFonts w:ascii="Calibri" w:eastAsia="Times New Roman" w:hAnsi="Calibri" w:cs="Times New Roman"/>
      <w:sz w:val="20"/>
      <w:szCs w:val="20"/>
      <w:lang w:val="hy-AM" w:eastAsia="hy-AM"/>
    </w:rPr>
  </w:style>
  <w:style w:type="character" w:customStyle="1" w:styleId="apple-converted-space">
    <w:name w:val="apple-converted-space"/>
    <w:basedOn w:val="DefaultParagraphFont"/>
    <w:rsid w:val="00D31F60"/>
  </w:style>
  <w:style w:type="paragraph" w:customStyle="1" w:styleId="russtyle">
    <w:name w:val="russtyle"/>
    <w:basedOn w:val="Normal"/>
    <w:rsid w:val="00DA40A1"/>
    <w:pPr>
      <w:spacing w:after="0" w:line="240" w:lineRule="auto"/>
    </w:pPr>
    <w:rPr>
      <w:rFonts w:ascii="Russian Baltica" w:eastAsia="Times New Roman" w:hAnsi="Russian Baltica"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430604">
      <w:bodyDiv w:val="1"/>
      <w:marLeft w:val="0"/>
      <w:marRight w:val="0"/>
      <w:marTop w:val="0"/>
      <w:marBottom w:val="0"/>
      <w:divBdr>
        <w:top w:val="none" w:sz="0" w:space="0" w:color="auto"/>
        <w:left w:val="none" w:sz="0" w:space="0" w:color="auto"/>
        <w:bottom w:val="none" w:sz="0" w:space="0" w:color="auto"/>
        <w:right w:val="none" w:sz="0" w:space="0" w:color="auto"/>
      </w:divBdr>
    </w:div>
    <w:div w:id="1631787401">
      <w:bodyDiv w:val="1"/>
      <w:marLeft w:val="0"/>
      <w:marRight w:val="0"/>
      <w:marTop w:val="0"/>
      <w:marBottom w:val="0"/>
      <w:divBdr>
        <w:top w:val="none" w:sz="0" w:space="0" w:color="auto"/>
        <w:left w:val="none" w:sz="0" w:space="0" w:color="auto"/>
        <w:bottom w:val="none" w:sz="0" w:space="0" w:color="auto"/>
        <w:right w:val="none" w:sz="0" w:space="0" w:color="auto"/>
      </w:divBdr>
      <w:divsChild>
        <w:div w:id="681055806">
          <w:marLeft w:val="0"/>
          <w:marRight w:val="0"/>
          <w:marTop w:val="0"/>
          <w:marBottom w:val="0"/>
          <w:divBdr>
            <w:top w:val="none" w:sz="0" w:space="0" w:color="auto"/>
            <w:left w:val="none" w:sz="0" w:space="0" w:color="auto"/>
            <w:bottom w:val="none" w:sz="0" w:space="0" w:color="auto"/>
            <w:right w:val="none" w:sz="0" w:space="0" w:color="auto"/>
          </w:divBdr>
        </w:div>
      </w:divsChild>
    </w:div>
    <w:div w:id="1939944397">
      <w:bodyDiv w:val="1"/>
      <w:marLeft w:val="0"/>
      <w:marRight w:val="0"/>
      <w:marTop w:val="0"/>
      <w:marBottom w:val="0"/>
      <w:divBdr>
        <w:top w:val="none" w:sz="0" w:space="0" w:color="auto"/>
        <w:left w:val="none" w:sz="0" w:space="0" w:color="auto"/>
        <w:bottom w:val="none" w:sz="0" w:space="0" w:color="auto"/>
        <w:right w:val="none" w:sz="0" w:space="0" w:color="auto"/>
      </w:divBdr>
      <w:divsChild>
        <w:div w:id="1323389647">
          <w:marLeft w:val="0"/>
          <w:marRight w:val="0"/>
          <w:marTop w:val="0"/>
          <w:marBottom w:val="0"/>
          <w:divBdr>
            <w:top w:val="none" w:sz="0" w:space="0" w:color="auto"/>
            <w:left w:val="none" w:sz="0" w:space="0" w:color="auto"/>
            <w:bottom w:val="none" w:sz="0" w:space="0" w:color="auto"/>
            <w:right w:val="none" w:sz="0" w:space="0" w:color="auto"/>
          </w:divBdr>
        </w:div>
      </w:divsChild>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ECC24-EE58-466C-8C48-6DD9883C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8</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Amalia Yengoyan</cp:lastModifiedBy>
  <cp:revision>27</cp:revision>
  <cp:lastPrinted>2017-10-11T13:43:00Z</cp:lastPrinted>
  <dcterms:created xsi:type="dcterms:W3CDTF">2017-09-26T07:57:00Z</dcterms:created>
  <dcterms:modified xsi:type="dcterms:W3CDTF">2017-10-11T15:10:00Z</dcterms:modified>
</cp:coreProperties>
</file>