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FE" w:rsidRPr="00E718FE" w:rsidRDefault="00E718FE" w:rsidP="00E718FE">
      <w:pPr>
        <w:spacing w:line="360" w:lineRule="auto"/>
        <w:jc w:val="right"/>
        <w:rPr>
          <w:rFonts w:ascii="GHEA Grapalat" w:eastAsia="Calibri" w:hAnsi="GHEA Grapalat" w:cs="Times New Roman"/>
          <w:lang w:val="fr-CA"/>
        </w:rPr>
      </w:pPr>
      <w:r w:rsidRPr="00E718FE">
        <w:rPr>
          <w:rFonts w:ascii="GHEA Grapalat" w:eastAsia="Calibri" w:hAnsi="GHEA Grapalat" w:cs="Sylfaen"/>
          <w:lang w:val="fr-CA"/>
        </w:rPr>
        <w:t>Նախագիծ</w:t>
      </w:r>
    </w:p>
    <w:p w:rsidR="00E718FE" w:rsidRPr="00E718FE" w:rsidRDefault="00E718FE" w:rsidP="00E718FE">
      <w:pPr>
        <w:spacing w:line="360" w:lineRule="auto"/>
        <w:jc w:val="right"/>
        <w:rPr>
          <w:rFonts w:ascii="GHEA Grapalat" w:eastAsia="Calibri" w:hAnsi="GHEA Grapalat" w:cs="Times New Roman"/>
          <w:lang w:val="fr-CA"/>
        </w:rPr>
      </w:pPr>
      <w:r w:rsidRPr="00E718FE">
        <w:rPr>
          <w:rFonts w:ascii="GHEA Grapalat" w:eastAsia="Calibri" w:hAnsi="GHEA Grapalat" w:cs="Times New Roman"/>
          <w:lang w:val="fr-CA"/>
        </w:rPr>
        <w:t>--------------------</w:t>
      </w:r>
    </w:p>
    <w:p w:rsidR="00E718FE" w:rsidRPr="00E718FE" w:rsidRDefault="00E718FE" w:rsidP="00E718FE">
      <w:pPr>
        <w:spacing w:line="360" w:lineRule="auto"/>
        <w:jc w:val="right"/>
        <w:rPr>
          <w:rFonts w:ascii="GHEA Grapalat" w:eastAsia="Calibri" w:hAnsi="GHEA Grapalat" w:cs="Times New Roman"/>
          <w:lang w:val="fr-CA"/>
        </w:rPr>
      </w:pPr>
      <w:r w:rsidRPr="00E718FE">
        <w:rPr>
          <w:rFonts w:ascii="GHEA Grapalat" w:eastAsia="Calibri" w:hAnsi="GHEA Grapalat" w:cs="Sylfaen"/>
          <w:lang w:val="fr-CA"/>
        </w:rPr>
        <w:t>Արձանագրային</w:t>
      </w:r>
    </w:p>
    <w:p w:rsidR="00E718FE" w:rsidRPr="00E718FE" w:rsidRDefault="00E718FE" w:rsidP="00E718FE">
      <w:pPr>
        <w:spacing w:line="360" w:lineRule="auto"/>
        <w:jc w:val="right"/>
        <w:rPr>
          <w:rFonts w:ascii="GHEA Grapalat" w:eastAsia="Calibri" w:hAnsi="GHEA Grapalat" w:cs="Times New Roman"/>
          <w:lang w:val="fr-CA"/>
        </w:rPr>
      </w:pPr>
    </w:p>
    <w:p w:rsidR="00E718FE" w:rsidRPr="00E718FE" w:rsidRDefault="00E718FE" w:rsidP="00E718FE">
      <w:pPr>
        <w:spacing w:line="360" w:lineRule="auto"/>
        <w:jc w:val="right"/>
        <w:rPr>
          <w:rFonts w:ascii="GHEA Grapalat" w:eastAsia="Calibri" w:hAnsi="GHEA Grapalat" w:cs="Times New Roman"/>
          <w:lang w:val="fr-CA"/>
        </w:rPr>
      </w:pPr>
    </w:p>
    <w:p w:rsidR="00E718FE" w:rsidRPr="00E718FE" w:rsidRDefault="00E718FE" w:rsidP="00E718FE">
      <w:pPr>
        <w:spacing w:after="0"/>
        <w:ind w:left="990" w:right="1026"/>
        <w:jc w:val="both"/>
        <w:rPr>
          <w:rFonts w:ascii="GHEA Grapalat" w:eastAsia="Calibri" w:hAnsi="GHEA Grapalat" w:cs="Sylfaen"/>
          <w:lang w:val="fr-CA"/>
        </w:rPr>
      </w:pPr>
      <w:r w:rsidRPr="00053368">
        <w:rPr>
          <w:rFonts w:ascii="GHEA Grapalat" w:eastAsia="Times New Roman" w:hAnsi="GHEA Grapalat" w:cs="Times New Roman"/>
          <w:lang w:eastAsia="en-GB"/>
        </w:rPr>
        <w:t>«Եկամտային հարկի մասին» Հայաստանի Հանրապետության</w:t>
      </w:r>
      <w:r w:rsidRPr="00E718FE">
        <w:rPr>
          <w:rFonts w:ascii="GHEA Grapalat" w:eastAsia="Times New Roman" w:hAnsi="GHEA Grapalat" w:cs="Times New Roman"/>
          <w:lang w:eastAsia="en-GB"/>
        </w:rPr>
        <w:t xml:space="preserve"> օրենքում լրացում կատարելու</w:t>
      </w:r>
      <w:r w:rsidRPr="00E718FE">
        <w:rPr>
          <w:rFonts w:ascii="GHEA Grapalat" w:hAnsi="GHEA Grapalat"/>
        </w:rPr>
        <w:t xml:space="preserve"> </w:t>
      </w:r>
      <w:r w:rsidRPr="00E718FE">
        <w:rPr>
          <w:rFonts w:ascii="GHEA Grapalat" w:hAnsi="GHEA Grapalat" w:cs="Sylfaen"/>
        </w:rPr>
        <w:t>մասին</w:t>
      </w:r>
      <w:r w:rsidRPr="00E718FE">
        <w:rPr>
          <w:rFonts w:ascii="GHEA Grapalat" w:eastAsia="Calibri" w:hAnsi="GHEA Grapalat" w:cs="Times New Roman"/>
          <w:lang w:val="af-ZA"/>
        </w:rPr>
        <w:t xml:space="preserve">» </w:t>
      </w:r>
      <w:r w:rsidRPr="00E718FE">
        <w:rPr>
          <w:rFonts w:ascii="GHEA Grapalat" w:eastAsia="Calibri" w:hAnsi="GHEA Grapalat" w:cs="Sylfaen"/>
          <w:lang w:val="fr-CA"/>
        </w:rPr>
        <w:t>Հա</w:t>
      </w:r>
      <w:r w:rsidRPr="00E718FE">
        <w:rPr>
          <w:rFonts w:ascii="GHEA Grapalat" w:eastAsia="Calibri" w:hAnsi="GHEA Grapalat" w:cs="Sylfaen"/>
          <w:lang w:val="fr-CA"/>
        </w:rPr>
        <w:softHyphen/>
        <w:t>յաս</w:t>
      </w:r>
      <w:r w:rsidRPr="00E718FE">
        <w:rPr>
          <w:rFonts w:ascii="GHEA Grapalat" w:eastAsia="Calibri" w:hAnsi="GHEA Grapalat" w:cs="Sylfaen"/>
          <w:lang w:val="fr-CA"/>
        </w:rPr>
        <w:softHyphen/>
        <w:t>տանի</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Հանրապետության</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օրենք</w:t>
      </w:r>
      <w:r w:rsidRPr="00E718FE">
        <w:rPr>
          <w:rFonts w:ascii="GHEA Grapalat" w:eastAsia="Calibri" w:hAnsi="GHEA Grapalat" w:cs="Sylfaen"/>
          <w:lang w:val="fr-CA"/>
        </w:rPr>
        <w:softHyphen/>
        <w:t>ի</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նա</w:t>
      </w:r>
      <w:r w:rsidRPr="00E718FE">
        <w:rPr>
          <w:rFonts w:ascii="GHEA Grapalat" w:eastAsia="Calibri" w:hAnsi="GHEA Grapalat" w:cs="Sylfaen"/>
          <w:lang w:val="fr-CA"/>
        </w:rPr>
        <w:softHyphen/>
        <w:t>խա</w:t>
      </w:r>
      <w:r w:rsidRPr="00E718FE">
        <w:rPr>
          <w:rFonts w:ascii="GHEA Grapalat" w:eastAsia="Calibri" w:hAnsi="GHEA Grapalat" w:cs="Sylfaen"/>
          <w:lang w:val="fr-CA"/>
        </w:rPr>
        <w:softHyphen/>
        <w:t>գծի վե</w:t>
      </w:r>
      <w:r w:rsidRPr="00E718FE">
        <w:rPr>
          <w:rFonts w:ascii="GHEA Grapalat" w:eastAsia="Calibri" w:hAnsi="GHEA Grapalat" w:cs="Sylfaen"/>
          <w:lang w:val="fr-CA"/>
        </w:rPr>
        <w:softHyphen/>
      </w:r>
      <w:r w:rsidRPr="00E718FE">
        <w:rPr>
          <w:rFonts w:ascii="GHEA Grapalat" w:eastAsia="Calibri" w:hAnsi="GHEA Grapalat" w:cs="Sylfaen"/>
          <w:lang w:val="fr-CA"/>
        </w:rPr>
        <w:softHyphen/>
        <w:t>րաբերյալ Հա</w:t>
      </w:r>
      <w:r w:rsidRPr="00E718FE">
        <w:rPr>
          <w:rFonts w:ascii="GHEA Grapalat" w:eastAsia="Calibri" w:hAnsi="GHEA Grapalat" w:cs="Sylfaen"/>
          <w:lang w:val="fr-CA"/>
        </w:rPr>
        <w:softHyphen/>
        <w:t>յաս</w:t>
      </w:r>
      <w:r w:rsidRPr="00E718FE">
        <w:rPr>
          <w:rFonts w:ascii="GHEA Grapalat" w:eastAsia="Calibri" w:hAnsi="GHEA Grapalat" w:cs="Sylfaen"/>
          <w:lang w:val="fr-CA"/>
        </w:rPr>
        <w:softHyphen/>
      </w:r>
      <w:r w:rsidRPr="00E718FE">
        <w:rPr>
          <w:rFonts w:ascii="GHEA Grapalat" w:eastAsia="Calibri" w:hAnsi="GHEA Grapalat" w:cs="Sylfaen"/>
          <w:lang w:val="fr-CA"/>
        </w:rPr>
        <w:softHyphen/>
      </w:r>
      <w:r w:rsidRPr="00E718FE">
        <w:rPr>
          <w:rFonts w:ascii="GHEA Grapalat" w:eastAsia="Calibri" w:hAnsi="GHEA Grapalat" w:cs="Sylfaen"/>
          <w:lang w:val="fr-CA"/>
        </w:rPr>
        <w:softHyphen/>
        <w:t>տա</w:t>
      </w:r>
      <w:r w:rsidRPr="00E718FE">
        <w:rPr>
          <w:rFonts w:ascii="GHEA Grapalat" w:eastAsia="Calibri" w:hAnsi="GHEA Grapalat" w:cs="Sylfaen"/>
          <w:lang w:val="fr-CA"/>
        </w:rPr>
        <w:softHyphen/>
        <w:t>նի Հան</w:t>
      </w:r>
      <w:r w:rsidRPr="00E718FE">
        <w:rPr>
          <w:rFonts w:ascii="GHEA Grapalat" w:eastAsia="Calibri" w:hAnsi="GHEA Grapalat" w:cs="Sylfaen"/>
          <w:lang w:val="fr-CA"/>
        </w:rPr>
        <w:softHyphen/>
        <w:t>րա</w:t>
      </w:r>
      <w:r w:rsidRPr="00E718FE">
        <w:rPr>
          <w:rFonts w:ascii="GHEA Grapalat" w:eastAsia="Calibri" w:hAnsi="GHEA Grapalat" w:cs="Sylfaen"/>
          <w:lang w:val="fr-CA"/>
        </w:rPr>
        <w:softHyphen/>
        <w:t>պե</w:t>
      </w:r>
      <w:r w:rsidRPr="00E718FE">
        <w:rPr>
          <w:rFonts w:ascii="GHEA Grapalat" w:eastAsia="Calibri" w:hAnsi="GHEA Grapalat" w:cs="Sylfaen"/>
          <w:lang w:val="fr-CA"/>
        </w:rPr>
        <w:softHyphen/>
        <w:t>տու</w:t>
      </w:r>
      <w:r w:rsidRPr="00E718FE">
        <w:rPr>
          <w:rFonts w:ascii="GHEA Grapalat" w:eastAsia="Calibri" w:hAnsi="GHEA Grapalat" w:cs="Sylfaen"/>
          <w:lang w:val="fr-CA"/>
        </w:rPr>
        <w:softHyphen/>
        <w:t>թյան կա</w:t>
      </w:r>
      <w:r w:rsidRPr="00E718FE">
        <w:rPr>
          <w:rFonts w:ascii="GHEA Grapalat" w:eastAsia="Calibri" w:hAnsi="GHEA Grapalat" w:cs="Sylfaen"/>
          <w:lang w:val="fr-CA"/>
        </w:rPr>
        <w:softHyphen/>
        <w:t>ռա</w:t>
      </w:r>
      <w:r w:rsidRPr="00E718FE">
        <w:rPr>
          <w:rFonts w:ascii="GHEA Grapalat" w:eastAsia="Calibri" w:hAnsi="GHEA Grapalat" w:cs="Sylfaen"/>
          <w:lang w:val="fr-CA"/>
        </w:rPr>
        <w:softHyphen/>
        <w:t>վա</w:t>
      </w:r>
      <w:r w:rsidRPr="00E718FE">
        <w:rPr>
          <w:rFonts w:ascii="GHEA Grapalat" w:eastAsia="Calibri" w:hAnsi="GHEA Grapalat" w:cs="Sylfaen"/>
          <w:lang w:val="fr-CA"/>
        </w:rPr>
        <w:softHyphen/>
        <w:t>րու</w:t>
      </w:r>
      <w:r w:rsidRPr="00E718FE">
        <w:rPr>
          <w:rFonts w:ascii="GHEA Grapalat" w:eastAsia="Calibri" w:hAnsi="GHEA Grapalat" w:cs="Sylfaen"/>
          <w:lang w:val="fr-CA"/>
        </w:rPr>
        <w:softHyphen/>
        <w:t>թյան եզրա</w:t>
      </w:r>
      <w:r w:rsidRPr="00E718FE">
        <w:rPr>
          <w:rFonts w:ascii="GHEA Grapalat" w:eastAsia="Calibri" w:hAnsi="GHEA Grapalat" w:cs="Sylfaen"/>
          <w:lang w:val="fr-CA"/>
        </w:rPr>
        <w:softHyphen/>
        <w:t>կա</w:t>
      </w:r>
      <w:r w:rsidRPr="00E718FE">
        <w:rPr>
          <w:rFonts w:ascii="GHEA Grapalat" w:eastAsia="Calibri" w:hAnsi="GHEA Grapalat" w:cs="Sylfaen"/>
          <w:lang w:val="fr-CA"/>
        </w:rPr>
        <w:softHyphen/>
      </w:r>
      <w:r w:rsidRPr="00E718FE">
        <w:rPr>
          <w:rFonts w:ascii="GHEA Grapalat" w:eastAsia="Calibri" w:hAnsi="GHEA Grapalat" w:cs="Sylfaen"/>
          <w:lang w:val="fr-CA"/>
        </w:rPr>
        <w:softHyphen/>
        <w:t>ցու</w:t>
      </w:r>
      <w:r w:rsidRPr="00E718FE">
        <w:rPr>
          <w:rFonts w:ascii="GHEA Grapalat" w:eastAsia="Calibri" w:hAnsi="GHEA Grapalat" w:cs="Sylfaen"/>
          <w:lang w:val="fr-CA"/>
        </w:rPr>
        <w:softHyphen/>
        <w:t>թյան նախա</w:t>
      </w:r>
      <w:r w:rsidRPr="00E718FE">
        <w:rPr>
          <w:rFonts w:ascii="GHEA Grapalat" w:eastAsia="Calibri" w:hAnsi="GHEA Grapalat" w:cs="Sylfaen"/>
          <w:lang w:val="fr-CA"/>
        </w:rPr>
        <w:softHyphen/>
        <w:t>գծի</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մասին</w:t>
      </w:r>
    </w:p>
    <w:p w:rsidR="00E718FE" w:rsidRPr="00E718FE" w:rsidRDefault="00E718FE" w:rsidP="00E718FE">
      <w:pPr>
        <w:spacing w:after="0" w:line="360" w:lineRule="auto"/>
        <w:jc w:val="center"/>
        <w:rPr>
          <w:rFonts w:ascii="GHEA Grapalat" w:eastAsia="Calibri" w:hAnsi="GHEA Grapalat" w:cs="Times New Roman"/>
          <w:lang w:val="fr-CA"/>
        </w:rPr>
      </w:pPr>
      <w:r w:rsidRPr="00E718FE">
        <w:rPr>
          <w:rFonts w:ascii="GHEA Grapalat" w:eastAsia="Calibri" w:hAnsi="GHEA Grapalat" w:cs="Times New Roman"/>
          <w:lang w:val="fr-CA"/>
        </w:rPr>
        <w:t>---------------------------------------------------------------------------------------------------------</w:t>
      </w:r>
    </w:p>
    <w:p w:rsidR="00E718FE" w:rsidRPr="00E718FE" w:rsidRDefault="00E718FE" w:rsidP="00E718FE">
      <w:pPr>
        <w:spacing w:line="360" w:lineRule="auto"/>
        <w:jc w:val="right"/>
        <w:rPr>
          <w:rFonts w:ascii="GHEA Grapalat" w:eastAsia="Calibri" w:hAnsi="GHEA Grapalat" w:cs="Times New Roman"/>
          <w:lang w:val="fr-CA"/>
        </w:rPr>
      </w:pPr>
    </w:p>
    <w:p w:rsidR="00E718FE" w:rsidRPr="00E718FE" w:rsidRDefault="00E718FE" w:rsidP="00E718FE">
      <w:pPr>
        <w:spacing w:line="360" w:lineRule="auto"/>
        <w:ind w:firstLine="720"/>
        <w:jc w:val="both"/>
        <w:rPr>
          <w:rFonts w:ascii="GHEA Grapalat" w:eastAsia="Calibri" w:hAnsi="GHEA Grapalat" w:cs="Times New Roman"/>
          <w:lang w:val="fr-CA"/>
        </w:rPr>
      </w:pPr>
      <w:r w:rsidRPr="00E718FE">
        <w:rPr>
          <w:rFonts w:ascii="GHEA Grapalat" w:eastAsia="Calibri" w:hAnsi="GHEA Grapalat" w:cs="Sylfaen"/>
          <w:lang w:val="fr-CA"/>
        </w:rPr>
        <w:t>Հավանություն</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տալ</w:t>
      </w:r>
      <w:r w:rsidRPr="00E718FE">
        <w:rPr>
          <w:rFonts w:ascii="GHEA Grapalat" w:eastAsia="Calibri" w:hAnsi="GHEA Grapalat" w:cs="Times New Roman"/>
          <w:lang w:val="fr-CA"/>
        </w:rPr>
        <w:t xml:space="preserve"> </w:t>
      </w:r>
      <w:r w:rsidRPr="00053368">
        <w:rPr>
          <w:rFonts w:ascii="GHEA Grapalat" w:eastAsia="Times New Roman" w:hAnsi="GHEA Grapalat" w:cs="Times New Roman"/>
          <w:lang w:eastAsia="en-GB"/>
        </w:rPr>
        <w:t>«Եկամտային հարկի մասին» Հայաստանի Հանրապետության</w:t>
      </w:r>
      <w:r w:rsidRPr="00E718FE">
        <w:rPr>
          <w:rFonts w:ascii="GHEA Grapalat" w:eastAsia="Times New Roman" w:hAnsi="GHEA Grapalat" w:cs="Times New Roman"/>
          <w:lang w:eastAsia="en-GB"/>
        </w:rPr>
        <w:t xml:space="preserve"> օրենքում լրացում կատարելու</w:t>
      </w:r>
      <w:r w:rsidRPr="00E718FE">
        <w:rPr>
          <w:rFonts w:ascii="GHEA Grapalat" w:hAnsi="GHEA Grapalat"/>
        </w:rPr>
        <w:t xml:space="preserve"> </w:t>
      </w:r>
      <w:r w:rsidRPr="00E718FE">
        <w:rPr>
          <w:rFonts w:ascii="GHEA Grapalat" w:hAnsi="GHEA Grapalat" w:cs="Sylfaen"/>
        </w:rPr>
        <w:t>մասին</w:t>
      </w:r>
      <w:r w:rsidRPr="00E718FE">
        <w:rPr>
          <w:rFonts w:ascii="GHEA Grapalat" w:eastAsia="Calibri" w:hAnsi="GHEA Grapalat" w:cs="Times New Roman"/>
          <w:lang w:val="af-ZA"/>
        </w:rPr>
        <w:t xml:space="preserve">» </w:t>
      </w:r>
      <w:r w:rsidRPr="00E718FE">
        <w:rPr>
          <w:rFonts w:ascii="GHEA Grapalat" w:eastAsia="Calibri" w:hAnsi="GHEA Grapalat" w:cs="Sylfaen"/>
          <w:lang w:val="fr-CA"/>
        </w:rPr>
        <w:t>Հայաս</w:t>
      </w:r>
      <w:r w:rsidRPr="00E718FE">
        <w:rPr>
          <w:rFonts w:ascii="GHEA Grapalat" w:eastAsia="Calibri" w:hAnsi="GHEA Grapalat" w:cs="Sylfaen"/>
          <w:lang w:val="fr-CA"/>
        </w:rPr>
        <w:softHyphen/>
        <w:t>տա</w:t>
      </w:r>
      <w:r w:rsidRPr="00E718FE">
        <w:rPr>
          <w:rFonts w:ascii="GHEA Grapalat" w:eastAsia="Calibri" w:hAnsi="GHEA Grapalat" w:cs="Sylfaen"/>
          <w:lang w:val="fr-CA"/>
        </w:rPr>
        <w:softHyphen/>
        <w:t>նի</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Հան</w:t>
      </w:r>
      <w:r w:rsidRPr="00E718FE">
        <w:rPr>
          <w:rFonts w:ascii="GHEA Grapalat" w:eastAsia="Calibri" w:hAnsi="GHEA Grapalat" w:cs="Sylfaen"/>
          <w:lang w:val="fr-CA"/>
        </w:rPr>
        <w:softHyphen/>
        <w:t>րա</w:t>
      </w:r>
      <w:r w:rsidRPr="00E718FE">
        <w:rPr>
          <w:rFonts w:ascii="GHEA Grapalat" w:eastAsia="Calibri" w:hAnsi="GHEA Grapalat" w:cs="Sylfaen"/>
          <w:lang w:val="fr-CA"/>
        </w:rPr>
        <w:softHyphen/>
        <w:t>պե</w:t>
      </w:r>
      <w:r w:rsidRPr="00E718FE">
        <w:rPr>
          <w:rFonts w:ascii="GHEA Grapalat" w:eastAsia="Calibri" w:hAnsi="GHEA Grapalat" w:cs="Sylfaen"/>
          <w:lang w:val="fr-CA"/>
        </w:rPr>
        <w:softHyphen/>
        <w:t>տու</w:t>
      </w:r>
      <w:r w:rsidRPr="00E718FE">
        <w:rPr>
          <w:rFonts w:ascii="GHEA Grapalat" w:eastAsia="Calibri" w:hAnsi="GHEA Grapalat" w:cs="Sylfaen"/>
          <w:lang w:val="fr-CA"/>
        </w:rPr>
        <w:softHyphen/>
        <w:t>թյան</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օրենքի</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նախագծի վերաբերյալ</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Հա</w:t>
      </w:r>
      <w:r w:rsidRPr="00E718FE">
        <w:rPr>
          <w:rFonts w:ascii="GHEA Grapalat" w:eastAsia="Calibri" w:hAnsi="GHEA Grapalat" w:cs="Sylfaen"/>
          <w:lang w:val="fr-CA"/>
        </w:rPr>
        <w:softHyphen/>
        <w:t>յաս</w:t>
      </w:r>
      <w:r w:rsidRPr="00E718FE">
        <w:rPr>
          <w:rFonts w:ascii="GHEA Grapalat" w:eastAsia="Calibri" w:hAnsi="GHEA Grapalat" w:cs="Sylfaen"/>
          <w:lang w:val="fr-CA"/>
        </w:rPr>
        <w:softHyphen/>
        <w:t>տանի</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Հան</w:t>
      </w:r>
      <w:r w:rsidRPr="00E718FE">
        <w:rPr>
          <w:rFonts w:ascii="GHEA Grapalat" w:eastAsia="Calibri" w:hAnsi="GHEA Grapalat" w:cs="Sylfaen"/>
          <w:lang w:val="fr-CA"/>
        </w:rPr>
        <w:softHyphen/>
        <w:t>րա</w:t>
      </w:r>
      <w:r w:rsidRPr="00E718FE">
        <w:rPr>
          <w:rFonts w:ascii="GHEA Grapalat" w:eastAsia="Calibri" w:hAnsi="GHEA Grapalat" w:cs="Sylfaen"/>
          <w:lang w:val="fr-CA"/>
        </w:rPr>
        <w:softHyphen/>
        <w:t>պե</w:t>
      </w:r>
      <w:r w:rsidRPr="00E718FE">
        <w:rPr>
          <w:rFonts w:ascii="GHEA Grapalat" w:eastAsia="Calibri" w:hAnsi="GHEA Grapalat" w:cs="Sylfaen"/>
          <w:lang w:val="fr-CA"/>
        </w:rPr>
        <w:softHyphen/>
        <w:t>տու</w:t>
      </w:r>
      <w:r w:rsidRPr="00E718FE">
        <w:rPr>
          <w:rFonts w:ascii="GHEA Grapalat" w:eastAsia="Calibri" w:hAnsi="GHEA Grapalat" w:cs="Sylfaen"/>
          <w:lang w:val="fr-CA"/>
        </w:rPr>
        <w:softHyphen/>
        <w:t>թյան</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կա</w:t>
      </w:r>
      <w:r w:rsidRPr="00E718FE">
        <w:rPr>
          <w:rFonts w:ascii="GHEA Grapalat" w:eastAsia="Calibri" w:hAnsi="GHEA Grapalat" w:cs="Sylfaen"/>
          <w:lang w:val="fr-CA"/>
        </w:rPr>
        <w:softHyphen/>
        <w:t>ռա</w:t>
      </w:r>
      <w:r w:rsidRPr="00E718FE">
        <w:rPr>
          <w:rFonts w:ascii="GHEA Grapalat" w:eastAsia="Calibri" w:hAnsi="GHEA Grapalat" w:cs="Sylfaen"/>
          <w:lang w:val="fr-CA"/>
        </w:rPr>
        <w:softHyphen/>
      </w:r>
      <w:r w:rsidRPr="00E718FE">
        <w:rPr>
          <w:rFonts w:ascii="GHEA Grapalat" w:eastAsia="Calibri" w:hAnsi="GHEA Grapalat" w:cs="Sylfaen"/>
          <w:lang w:val="fr-CA"/>
        </w:rPr>
        <w:softHyphen/>
        <w:t>վա</w:t>
      </w:r>
      <w:r w:rsidRPr="00E718FE">
        <w:rPr>
          <w:rFonts w:ascii="GHEA Grapalat" w:eastAsia="Calibri" w:hAnsi="GHEA Grapalat" w:cs="Sylfaen"/>
          <w:lang w:val="fr-CA"/>
        </w:rPr>
        <w:softHyphen/>
      </w:r>
      <w:r w:rsidRPr="00E718FE">
        <w:rPr>
          <w:rFonts w:ascii="GHEA Grapalat" w:eastAsia="Calibri" w:hAnsi="GHEA Grapalat" w:cs="Sylfaen"/>
          <w:lang w:val="fr-CA"/>
        </w:rPr>
        <w:softHyphen/>
      </w:r>
      <w:r w:rsidRPr="00E718FE">
        <w:rPr>
          <w:rFonts w:ascii="GHEA Grapalat" w:eastAsia="Calibri" w:hAnsi="GHEA Grapalat" w:cs="Sylfaen"/>
          <w:lang w:val="fr-CA"/>
        </w:rPr>
        <w:softHyphen/>
        <w:t>րու</w:t>
      </w:r>
      <w:r w:rsidRPr="00E718FE">
        <w:rPr>
          <w:rFonts w:ascii="GHEA Grapalat" w:eastAsia="Calibri" w:hAnsi="GHEA Grapalat" w:cs="Sylfaen"/>
          <w:lang w:val="fr-CA"/>
        </w:rPr>
        <w:softHyphen/>
        <w:t>թյան</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եզրակացության</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նախագծին</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և</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այն</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սահմանված</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կար</w:t>
      </w:r>
      <w:r w:rsidRPr="00E718FE">
        <w:rPr>
          <w:rFonts w:ascii="GHEA Grapalat" w:eastAsia="Calibri" w:hAnsi="GHEA Grapalat" w:cs="Sylfaen"/>
          <w:lang w:val="fr-CA"/>
        </w:rPr>
        <w:softHyphen/>
      </w:r>
      <w:r w:rsidRPr="00E718FE">
        <w:rPr>
          <w:rFonts w:ascii="GHEA Grapalat" w:eastAsia="Calibri" w:hAnsi="GHEA Grapalat" w:cs="Sylfaen"/>
          <w:lang w:val="fr-CA"/>
        </w:rPr>
        <w:softHyphen/>
        <w:t>գով</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ներ</w:t>
      </w:r>
      <w:r w:rsidRPr="00E718FE">
        <w:rPr>
          <w:rFonts w:ascii="GHEA Grapalat" w:eastAsia="Calibri" w:hAnsi="GHEA Grapalat" w:cs="Sylfaen"/>
          <w:lang w:val="fr-CA"/>
        </w:rPr>
        <w:softHyphen/>
        <w:t>կա</w:t>
      </w:r>
      <w:r w:rsidRPr="00E718FE">
        <w:rPr>
          <w:rFonts w:ascii="GHEA Grapalat" w:eastAsia="Calibri" w:hAnsi="GHEA Grapalat" w:cs="Sylfaen"/>
          <w:lang w:val="fr-CA"/>
        </w:rPr>
        <w:softHyphen/>
        <w:t>յաց</w:t>
      </w:r>
      <w:r w:rsidRPr="00E718FE">
        <w:rPr>
          <w:rFonts w:ascii="GHEA Grapalat" w:eastAsia="Calibri" w:hAnsi="GHEA Grapalat" w:cs="Sylfaen"/>
          <w:lang w:val="fr-CA"/>
        </w:rPr>
        <w:softHyphen/>
        <w:t>նել</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Հայաս</w:t>
      </w:r>
      <w:r w:rsidRPr="00E718FE">
        <w:rPr>
          <w:rFonts w:ascii="GHEA Grapalat" w:eastAsia="Calibri" w:hAnsi="GHEA Grapalat" w:cs="Sylfaen"/>
          <w:lang w:val="fr-CA"/>
        </w:rPr>
        <w:softHyphen/>
      </w:r>
      <w:r w:rsidRPr="00E718FE">
        <w:rPr>
          <w:rFonts w:ascii="GHEA Grapalat" w:eastAsia="Calibri" w:hAnsi="GHEA Grapalat" w:cs="Sylfaen"/>
          <w:lang w:val="fr-CA"/>
        </w:rPr>
        <w:softHyphen/>
        <w:t>տանի</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Հան</w:t>
      </w:r>
      <w:r w:rsidRPr="00E718FE">
        <w:rPr>
          <w:rFonts w:ascii="GHEA Grapalat" w:eastAsia="Calibri" w:hAnsi="GHEA Grapalat" w:cs="Sylfaen"/>
          <w:lang w:val="fr-CA"/>
        </w:rPr>
        <w:softHyphen/>
      </w:r>
      <w:r w:rsidRPr="00E718FE">
        <w:rPr>
          <w:rFonts w:ascii="GHEA Grapalat" w:eastAsia="Calibri" w:hAnsi="GHEA Grapalat" w:cs="Sylfaen"/>
          <w:lang w:val="fr-CA"/>
        </w:rPr>
        <w:softHyphen/>
        <w:t>րապետության</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Ազգային</w:t>
      </w:r>
      <w:r w:rsidRPr="00E718FE">
        <w:rPr>
          <w:rFonts w:ascii="GHEA Grapalat" w:eastAsia="Calibri" w:hAnsi="GHEA Grapalat" w:cs="Times New Roman"/>
          <w:lang w:val="fr-CA"/>
        </w:rPr>
        <w:t xml:space="preserve"> </w:t>
      </w:r>
      <w:r w:rsidRPr="00E718FE">
        <w:rPr>
          <w:rFonts w:ascii="GHEA Grapalat" w:eastAsia="Calibri" w:hAnsi="GHEA Grapalat" w:cs="Sylfaen"/>
          <w:lang w:val="fr-CA"/>
        </w:rPr>
        <w:t>ժողով</w:t>
      </w:r>
      <w:r w:rsidRPr="00E718FE">
        <w:rPr>
          <w:rFonts w:ascii="GHEA Grapalat" w:eastAsia="Calibri" w:hAnsi="GHEA Grapalat" w:cs="Times New Roman"/>
          <w:lang w:val="fr-CA"/>
        </w:rPr>
        <w:t>:</w:t>
      </w:r>
    </w:p>
    <w:p w:rsidR="00E718FE" w:rsidRPr="00E718FE" w:rsidRDefault="00E718FE" w:rsidP="00E718FE">
      <w:pPr>
        <w:spacing w:line="360" w:lineRule="auto"/>
        <w:jc w:val="right"/>
        <w:rPr>
          <w:rFonts w:ascii="GHEA Grapalat" w:eastAsia="Calibri" w:hAnsi="GHEA Grapalat" w:cs="Times New Roman"/>
          <w:lang w:val="fr-CA"/>
        </w:rPr>
      </w:pPr>
    </w:p>
    <w:p w:rsidR="00E718FE" w:rsidRPr="00E718FE" w:rsidRDefault="00020B21" w:rsidP="00E718FE">
      <w:pPr>
        <w:spacing w:line="360" w:lineRule="auto"/>
        <w:jc w:val="right"/>
        <w:rPr>
          <w:rFonts w:ascii="GHEA Grapalat" w:eastAsia="Calibri" w:hAnsi="GHEA Grapalat" w:cs="Times New Roman"/>
          <w:lang w:val="fr-CA"/>
        </w:rPr>
      </w:pPr>
      <w:hyperlink r:id="rId6" w:history="1">
        <w:r w:rsidR="00E718FE" w:rsidRPr="00E718FE">
          <w:rPr>
            <w:rStyle w:val="Hyperlink"/>
            <w:rFonts w:ascii="GHEA Grapalat" w:hAnsi="GHEA Grapalat"/>
            <w:color w:val="auto"/>
            <w:u w:val="none"/>
          </w:rPr>
          <w:t>Վ. Արամյան</w:t>
        </w:r>
      </w:hyperlink>
    </w:p>
    <w:p w:rsidR="00E718FE" w:rsidRPr="00E718FE" w:rsidRDefault="00E718FE" w:rsidP="00E718FE">
      <w:pPr>
        <w:spacing w:line="360" w:lineRule="auto"/>
        <w:jc w:val="right"/>
        <w:rPr>
          <w:rFonts w:ascii="GHEA Grapalat" w:eastAsia="Calibri" w:hAnsi="GHEA Grapalat" w:cs="Times New Roman"/>
          <w:lang w:val="fr-CA"/>
        </w:rPr>
      </w:pPr>
    </w:p>
    <w:p w:rsidR="00E718FE" w:rsidRPr="00E718FE" w:rsidRDefault="00E718FE" w:rsidP="00E718FE">
      <w:pPr>
        <w:spacing w:line="360" w:lineRule="auto"/>
        <w:jc w:val="right"/>
        <w:rPr>
          <w:rFonts w:ascii="GHEA Grapalat" w:eastAsia="Calibri" w:hAnsi="GHEA Grapalat" w:cs="Times New Roman"/>
          <w:lang w:val="fr-CA"/>
        </w:rPr>
      </w:pPr>
    </w:p>
    <w:p w:rsidR="00E718FE" w:rsidRPr="00E718FE" w:rsidRDefault="00E718FE" w:rsidP="00E718FE">
      <w:pPr>
        <w:spacing w:line="360" w:lineRule="auto"/>
        <w:rPr>
          <w:rFonts w:ascii="GHEA Grapalat" w:eastAsia="Calibri" w:hAnsi="GHEA Grapalat" w:cs="Sylfaen"/>
          <w:lang w:val="fr-CA"/>
        </w:rPr>
      </w:pPr>
    </w:p>
    <w:p w:rsidR="00E718FE" w:rsidRPr="00E718FE" w:rsidRDefault="00E718FE" w:rsidP="00E718FE">
      <w:pPr>
        <w:spacing w:line="360" w:lineRule="auto"/>
        <w:rPr>
          <w:rFonts w:ascii="GHEA Grapalat" w:eastAsia="Calibri" w:hAnsi="GHEA Grapalat" w:cs="Sylfaen"/>
          <w:lang w:val="fr-CA"/>
        </w:rPr>
      </w:pPr>
    </w:p>
    <w:p w:rsidR="00E718FE" w:rsidRDefault="00E718FE" w:rsidP="00E718FE">
      <w:pPr>
        <w:spacing w:line="360" w:lineRule="auto"/>
        <w:rPr>
          <w:rFonts w:ascii="GHEA Grapalat" w:eastAsia="Calibri" w:hAnsi="GHEA Grapalat" w:cs="Sylfaen"/>
          <w:lang w:val="fr-CA"/>
        </w:rPr>
      </w:pPr>
    </w:p>
    <w:p w:rsidR="00E718FE" w:rsidRDefault="00E718FE" w:rsidP="00E718FE">
      <w:pPr>
        <w:spacing w:line="360" w:lineRule="auto"/>
        <w:rPr>
          <w:rFonts w:ascii="GHEA Grapalat" w:eastAsia="Calibri" w:hAnsi="GHEA Grapalat" w:cs="Sylfaen"/>
          <w:lang w:val="fr-CA"/>
        </w:rPr>
      </w:pPr>
    </w:p>
    <w:p w:rsidR="00E718FE" w:rsidRPr="00E718FE" w:rsidRDefault="00E718FE" w:rsidP="00E718FE">
      <w:pPr>
        <w:spacing w:line="360" w:lineRule="auto"/>
        <w:rPr>
          <w:rFonts w:ascii="GHEA Grapalat" w:eastAsia="Calibri" w:hAnsi="GHEA Grapalat" w:cs="Sylfaen"/>
          <w:lang w:val="fr-CA"/>
        </w:rPr>
      </w:pPr>
    </w:p>
    <w:p w:rsidR="00E718FE" w:rsidRPr="00E718FE" w:rsidRDefault="00E718FE" w:rsidP="00E718FE">
      <w:pPr>
        <w:spacing w:after="0"/>
        <w:rPr>
          <w:rFonts w:ascii="GHEA Grapalat" w:hAnsi="GHEA Grapalat"/>
          <w:lang w:val="fr-CA"/>
        </w:rPr>
      </w:pPr>
      <w:r w:rsidRPr="00E718FE">
        <w:rPr>
          <w:rFonts w:ascii="GHEA Grapalat" w:hAnsi="GHEA Grapalat" w:cs="Sylfaen"/>
          <w:lang w:val="fr-CA"/>
        </w:rPr>
        <w:t>Ամալյա</w:t>
      </w:r>
      <w:r w:rsidRPr="00E718FE">
        <w:rPr>
          <w:rFonts w:ascii="GHEA Grapalat" w:hAnsi="GHEA Grapalat"/>
          <w:lang w:val="fr-CA"/>
        </w:rPr>
        <w:t xml:space="preserve"> </w:t>
      </w:r>
      <w:r w:rsidRPr="00E718FE">
        <w:rPr>
          <w:rFonts w:ascii="GHEA Grapalat" w:hAnsi="GHEA Grapalat" w:cs="Sylfaen"/>
          <w:lang w:val="fr-CA"/>
        </w:rPr>
        <w:t>Ենգոյան</w:t>
      </w:r>
      <w:r w:rsidRPr="00E718FE">
        <w:rPr>
          <w:rFonts w:ascii="GHEA Grapalat" w:hAnsi="GHEA Grapalat"/>
          <w:lang w:val="fr-CA"/>
        </w:rPr>
        <w:t xml:space="preserve"> ______________ </w:t>
      </w:r>
      <w:r w:rsidRPr="00E718FE">
        <w:rPr>
          <w:rFonts w:ascii="GHEA Grapalat" w:hAnsi="GHEA Grapalat" w:cs="Sylfaen"/>
          <w:lang w:val="fr-CA"/>
        </w:rPr>
        <w:t>,,          ,, հոկտեմբերի</w:t>
      </w:r>
      <w:r w:rsidRPr="00E718FE">
        <w:rPr>
          <w:rFonts w:ascii="GHEA Grapalat" w:hAnsi="GHEA Grapalat"/>
          <w:lang w:val="fr-CA"/>
        </w:rPr>
        <w:t xml:space="preserve"> 2016 </w:t>
      </w:r>
      <w:r w:rsidRPr="00E718FE">
        <w:rPr>
          <w:rFonts w:ascii="GHEA Grapalat" w:hAnsi="GHEA Grapalat" w:cs="Sylfaen"/>
          <w:lang w:val="fr-CA"/>
        </w:rPr>
        <w:t>թ</w:t>
      </w:r>
      <w:r w:rsidRPr="00E718FE">
        <w:rPr>
          <w:rFonts w:ascii="GHEA Grapalat" w:hAnsi="GHEA Grapalat"/>
          <w:lang w:val="fr-CA"/>
        </w:rPr>
        <w:t>.</w:t>
      </w:r>
    </w:p>
    <w:p w:rsidR="00E718FE" w:rsidRPr="00E718FE" w:rsidRDefault="00E718FE" w:rsidP="00E718FE">
      <w:pPr>
        <w:spacing w:after="0"/>
        <w:rPr>
          <w:rFonts w:ascii="GHEA Grapalat" w:hAnsi="GHEA Grapalat"/>
          <w:lang w:val="fr-CA"/>
        </w:rPr>
      </w:pPr>
      <w:r w:rsidRPr="00E718FE">
        <w:rPr>
          <w:rFonts w:ascii="GHEA Grapalat" w:hAnsi="GHEA Grapalat" w:cs="Sylfaen"/>
        </w:rPr>
        <w:t>Հովակիմ Հովակիմյան</w:t>
      </w:r>
      <w:r w:rsidRPr="00E718FE">
        <w:rPr>
          <w:rFonts w:ascii="GHEA Grapalat" w:hAnsi="GHEA Grapalat"/>
          <w:lang w:val="fr-CA"/>
        </w:rPr>
        <w:t xml:space="preserve"> _________ </w:t>
      </w:r>
      <w:r w:rsidRPr="00E718FE">
        <w:rPr>
          <w:rFonts w:ascii="GHEA Grapalat" w:hAnsi="GHEA Grapalat" w:cs="Sylfaen"/>
          <w:lang w:val="fr-CA"/>
        </w:rPr>
        <w:t>,,         ,, հոկտեմբերի</w:t>
      </w:r>
      <w:r w:rsidRPr="00E718FE">
        <w:rPr>
          <w:rFonts w:ascii="GHEA Grapalat" w:hAnsi="GHEA Grapalat"/>
          <w:lang w:val="fr-CA"/>
        </w:rPr>
        <w:t xml:space="preserve"> 2016 </w:t>
      </w:r>
      <w:r w:rsidRPr="00E718FE">
        <w:rPr>
          <w:rFonts w:ascii="GHEA Grapalat" w:hAnsi="GHEA Grapalat" w:cs="Sylfaen"/>
          <w:lang w:val="fr-CA"/>
        </w:rPr>
        <w:t>թ</w:t>
      </w:r>
      <w:r w:rsidRPr="00E718FE">
        <w:rPr>
          <w:rFonts w:ascii="GHEA Grapalat" w:hAnsi="GHEA Grapalat"/>
          <w:lang w:val="fr-CA"/>
        </w:rPr>
        <w:t>.</w:t>
      </w:r>
    </w:p>
    <w:p w:rsidR="00E718FE" w:rsidRDefault="00E718FE" w:rsidP="00E718FE">
      <w:pPr>
        <w:spacing w:after="0" w:line="360" w:lineRule="auto"/>
        <w:jc w:val="right"/>
        <w:rPr>
          <w:rFonts w:ascii="GHEA Grapalat" w:hAnsi="GHEA Grapalat"/>
          <w:lang w:val="fr-CA"/>
        </w:rPr>
      </w:pPr>
    </w:p>
    <w:p w:rsidR="00E718FE" w:rsidRPr="00E718FE" w:rsidRDefault="00E718FE" w:rsidP="00E718FE">
      <w:pPr>
        <w:spacing w:after="0" w:line="360" w:lineRule="auto"/>
        <w:jc w:val="right"/>
        <w:rPr>
          <w:rFonts w:ascii="GHEA Grapalat" w:hAnsi="GHEA Grapalat"/>
          <w:lang w:val="fr-CA"/>
        </w:rPr>
      </w:pPr>
      <w:r w:rsidRPr="00E718FE">
        <w:rPr>
          <w:rFonts w:ascii="GHEA Grapalat" w:hAnsi="GHEA Grapalat"/>
          <w:lang w:val="fr-CA"/>
        </w:rPr>
        <w:lastRenderedPageBreak/>
        <w:t>ՆԱԽԱԳԻԾ</w:t>
      </w:r>
    </w:p>
    <w:p w:rsidR="00E718FE" w:rsidRPr="00E718FE" w:rsidRDefault="00E718FE" w:rsidP="00E718FE">
      <w:pPr>
        <w:pStyle w:val="mechtex"/>
        <w:spacing w:line="360" w:lineRule="auto"/>
        <w:rPr>
          <w:rFonts w:ascii="GHEA Grapalat" w:hAnsi="GHEA Grapalat"/>
          <w:szCs w:val="22"/>
          <w:lang w:val="fr-CA"/>
        </w:rPr>
      </w:pPr>
    </w:p>
    <w:p w:rsidR="00E718FE" w:rsidRPr="00E718FE" w:rsidRDefault="00E718FE" w:rsidP="00E718FE">
      <w:pPr>
        <w:pStyle w:val="mechtex"/>
        <w:spacing w:line="360" w:lineRule="auto"/>
        <w:rPr>
          <w:rFonts w:ascii="GHEA Grapalat" w:hAnsi="GHEA Grapalat"/>
          <w:szCs w:val="22"/>
          <w:lang w:val="fr-CA"/>
        </w:rPr>
      </w:pPr>
    </w:p>
    <w:p w:rsidR="00E718FE" w:rsidRPr="00E718FE" w:rsidRDefault="00E718FE" w:rsidP="00E718FE">
      <w:pPr>
        <w:pStyle w:val="mechtex"/>
        <w:spacing w:line="360" w:lineRule="auto"/>
        <w:rPr>
          <w:rFonts w:ascii="GHEA Grapalat" w:hAnsi="GHEA Grapalat"/>
          <w:szCs w:val="22"/>
          <w:lang w:val="fr-CA"/>
        </w:rPr>
      </w:pPr>
    </w:p>
    <w:p w:rsidR="00E718FE" w:rsidRPr="00E718FE" w:rsidRDefault="00E718FE" w:rsidP="00E718FE">
      <w:pPr>
        <w:pStyle w:val="mechtex"/>
        <w:spacing w:line="360" w:lineRule="auto"/>
        <w:rPr>
          <w:rFonts w:ascii="GHEA Grapalat" w:hAnsi="GHEA Grapalat"/>
          <w:szCs w:val="22"/>
          <w:lang w:val="fr-CA"/>
        </w:rPr>
      </w:pPr>
    </w:p>
    <w:p w:rsidR="00E718FE" w:rsidRPr="00E718FE" w:rsidRDefault="00E718FE" w:rsidP="00E718FE">
      <w:pPr>
        <w:pStyle w:val="mechtex"/>
        <w:spacing w:line="360" w:lineRule="auto"/>
        <w:rPr>
          <w:rFonts w:ascii="GHEA Grapalat" w:hAnsi="GHEA Grapalat"/>
          <w:szCs w:val="22"/>
          <w:lang w:val="fr-CA"/>
        </w:rPr>
      </w:pPr>
    </w:p>
    <w:p w:rsidR="00E718FE" w:rsidRPr="00E718FE" w:rsidRDefault="00E718FE" w:rsidP="00E718FE">
      <w:pPr>
        <w:spacing w:after="0" w:line="360" w:lineRule="auto"/>
        <w:jc w:val="right"/>
        <w:rPr>
          <w:rFonts w:ascii="GHEA Grapalat" w:hAnsi="GHEA Grapalat"/>
          <w:lang w:val="fr-CA"/>
        </w:rPr>
      </w:pPr>
      <w:r w:rsidRPr="00E718FE">
        <w:rPr>
          <w:rFonts w:ascii="GHEA Grapalat" w:hAnsi="GHEA Grapalat" w:cs="Sylfaen"/>
          <w:lang w:val="fr-CA"/>
        </w:rPr>
        <w:t>ՀԱՅԱՍՏԱՆԻ</w:t>
      </w:r>
      <w:r w:rsidRPr="00E718FE">
        <w:rPr>
          <w:rFonts w:ascii="GHEA Grapalat" w:hAnsi="GHEA Grapalat"/>
          <w:lang w:val="fr-CA"/>
        </w:rPr>
        <w:t xml:space="preserve"> </w:t>
      </w:r>
      <w:r w:rsidRPr="00E718FE">
        <w:rPr>
          <w:rFonts w:ascii="GHEA Grapalat" w:hAnsi="GHEA Grapalat" w:cs="Sylfaen"/>
          <w:lang w:val="fr-CA"/>
        </w:rPr>
        <w:t>ՀԱՆՐԱՊԵՏՈՒԹՅԱՆ</w:t>
      </w:r>
    </w:p>
    <w:p w:rsidR="00E718FE" w:rsidRPr="00E718FE" w:rsidRDefault="00E718FE" w:rsidP="00E718FE">
      <w:pPr>
        <w:spacing w:after="0" w:line="360" w:lineRule="auto"/>
        <w:ind w:left="5040"/>
        <w:jc w:val="center"/>
        <w:rPr>
          <w:rFonts w:ascii="GHEA Grapalat" w:hAnsi="GHEA Grapalat" w:cs="Sylfaen"/>
          <w:lang w:val="fr-CA"/>
        </w:rPr>
      </w:pPr>
      <w:r w:rsidRPr="00E718FE">
        <w:rPr>
          <w:rFonts w:ascii="GHEA Grapalat" w:hAnsi="GHEA Grapalat" w:cs="Sylfaen"/>
          <w:lang w:val="fr-CA"/>
        </w:rPr>
        <w:t xml:space="preserve">          ԱԶԳԱՅԻՆ</w:t>
      </w:r>
      <w:r w:rsidRPr="00E718FE">
        <w:rPr>
          <w:rFonts w:ascii="GHEA Grapalat" w:hAnsi="GHEA Grapalat"/>
          <w:lang w:val="fr-CA"/>
        </w:rPr>
        <w:t xml:space="preserve">  </w:t>
      </w:r>
      <w:r w:rsidRPr="00E718FE">
        <w:rPr>
          <w:rFonts w:ascii="GHEA Grapalat" w:hAnsi="GHEA Grapalat" w:cs="Sylfaen"/>
          <w:lang w:val="fr-CA"/>
        </w:rPr>
        <w:t>ԺՈՂՈՎԻ</w:t>
      </w:r>
      <w:r w:rsidRPr="00E718FE">
        <w:rPr>
          <w:rFonts w:ascii="GHEA Grapalat" w:hAnsi="GHEA Grapalat"/>
          <w:lang w:val="fr-CA"/>
        </w:rPr>
        <w:t xml:space="preserve">  </w:t>
      </w:r>
      <w:r w:rsidRPr="00E718FE">
        <w:rPr>
          <w:rFonts w:ascii="GHEA Grapalat" w:hAnsi="GHEA Grapalat" w:cs="Sylfaen"/>
          <w:lang w:val="fr-CA"/>
        </w:rPr>
        <w:t xml:space="preserve">ՆԱԽԱԳԱՀ </w:t>
      </w:r>
    </w:p>
    <w:p w:rsidR="00E718FE" w:rsidRPr="00E718FE" w:rsidRDefault="00E718FE" w:rsidP="00E718FE">
      <w:pPr>
        <w:spacing w:after="0" w:line="360" w:lineRule="auto"/>
        <w:ind w:left="4320"/>
        <w:jc w:val="center"/>
        <w:rPr>
          <w:rFonts w:ascii="GHEA Grapalat" w:hAnsi="GHEA Grapalat"/>
          <w:spacing w:val="-8"/>
          <w:lang w:val="fr-CA"/>
        </w:rPr>
      </w:pPr>
      <w:r w:rsidRPr="00E718FE">
        <w:rPr>
          <w:rFonts w:ascii="GHEA Grapalat" w:hAnsi="GHEA Grapalat"/>
          <w:lang w:val="fr-CA"/>
        </w:rPr>
        <w:t xml:space="preserve">                        </w:t>
      </w:r>
      <w:r w:rsidRPr="00E718FE">
        <w:rPr>
          <w:rFonts w:ascii="GHEA Grapalat" w:hAnsi="GHEA Grapalat"/>
          <w:spacing w:val="-8"/>
          <w:lang w:val="fr-CA"/>
        </w:rPr>
        <w:t xml:space="preserve"> </w:t>
      </w:r>
      <w:r w:rsidRPr="00E718FE">
        <w:rPr>
          <w:rFonts w:ascii="GHEA Grapalat" w:hAnsi="GHEA Grapalat" w:cs="Sylfaen"/>
          <w:spacing w:val="-8"/>
          <w:lang w:val="fr-CA"/>
        </w:rPr>
        <w:t>պարոն</w:t>
      </w:r>
      <w:r w:rsidRPr="00E718FE">
        <w:rPr>
          <w:rFonts w:ascii="GHEA Grapalat" w:hAnsi="GHEA Grapalat"/>
          <w:spacing w:val="-8"/>
          <w:lang w:val="fr-CA"/>
        </w:rPr>
        <w:t xml:space="preserve">  ԳԱԼՈՒՍՏ ՍԱՀԱԿՅԱՆԻՆ</w:t>
      </w:r>
    </w:p>
    <w:p w:rsidR="00E718FE" w:rsidRPr="00E718FE" w:rsidRDefault="00E718FE" w:rsidP="00E718FE">
      <w:pPr>
        <w:spacing w:after="0" w:line="360" w:lineRule="auto"/>
        <w:jc w:val="right"/>
        <w:rPr>
          <w:rFonts w:ascii="GHEA Grapalat" w:hAnsi="GHEA Grapalat"/>
          <w:lang w:val="fr-CA"/>
        </w:rPr>
      </w:pPr>
      <w:r w:rsidRPr="00E718FE">
        <w:rPr>
          <w:rFonts w:ascii="GHEA Grapalat" w:hAnsi="GHEA Grapalat"/>
          <w:lang w:val="fr-CA"/>
        </w:rPr>
        <w:t xml:space="preserve"> </w:t>
      </w:r>
    </w:p>
    <w:p w:rsidR="00E718FE" w:rsidRPr="00E718FE" w:rsidRDefault="00E718FE" w:rsidP="00E718FE">
      <w:pPr>
        <w:spacing w:after="0" w:line="360" w:lineRule="auto"/>
        <w:jc w:val="right"/>
        <w:rPr>
          <w:rFonts w:ascii="GHEA Grapalat" w:hAnsi="GHEA Grapalat"/>
          <w:lang w:val="fr-CA"/>
        </w:rPr>
      </w:pPr>
    </w:p>
    <w:p w:rsidR="00E718FE" w:rsidRPr="00E718FE" w:rsidRDefault="00E718FE" w:rsidP="00E718FE">
      <w:pPr>
        <w:pStyle w:val="mechtex"/>
        <w:spacing w:line="360" w:lineRule="auto"/>
        <w:rPr>
          <w:rFonts w:ascii="GHEA Grapalat" w:hAnsi="GHEA Grapalat"/>
          <w:szCs w:val="22"/>
          <w:lang w:val="fr-CA"/>
        </w:rPr>
      </w:pPr>
      <w:r w:rsidRPr="00E718FE">
        <w:rPr>
          <w:rFonts w:ascii="GHEA Grapalat" w:hAnsi="GHEA Grapalat" w:cs="Sylfaen"/>
          <w:szCs w:val="22"/>
          <w:lang w:val="fr-CA"/>
        </w:rPr>
        <w:t>Հարգելի</w:t>
      </w:r>
      <w:r w:rsidRPr="00E718FE">
        <w:rPr>
          <w:rFonts w:ascii="GHEA Grapalat" w:hAnsi="GHEA Grapalat"/>
          <w:szCs w:val="22"/>
          <w:lang w:val="fr-CA"/>
        </w:rPr>
        <w:t xml:space="preserve"> </w:t>
      </w:r>
      <w:r w:rsidRPr="00E718FE">
        <w:rPr>
          <w:rFonts w:ascii="GHEA Grapalat" w:hAnsi="GHEA Grapalat" w:cs="Sylfaen"/>
          <w:szCs w:val="22"/>
          <w:lang w:val="fr-CA"/>
        </w:rPr>
        <w:t>պարոն</w:t>
      </w:r>
      <w:r w:rsidRPr="00E718FE">
        <w:rPr>
          <w:rFonts w:ascii="GHEA Grapalat" w:hAnsi="GHEA Grapalat"/>
          <w:szCs w:val="22"/>
          <w:lang w:val="fr-CA"/>
        </w:rPr>
        <w:t xml:space="preserve"> </w:t>
      </w:r>
      <w:r w:rsidRPr="00E718FE">
        <w:rPr>
          <w:rFonts w:ascii="GHEA Grapalat" w:hAnsi="GHEA Grapalat" w:cs="Sylfaen"/>
          <w:szCs w:val="22"/>
          <w:lang w:val="fr-CA"/>
        </w:rPr>
        <w:t>Սահակյան</w:t>
      </w:r>
    </w:p>
    <w:p w:rsidR="00E718FE" w:rsidRPr="00E718FE" w:rsidRDefault="00E718FE" w:rsidP="00E718FE">
      <w:pPr>
        <w:pStyle w:val="mechtex"/>
        <w:spacing w:line="360" w:lineRule="auto"/>
        <w:rPr>
          <w:rFonts w:ascii="GHEA Grapalat" w:hAnsi="GHEA Grapalat"/>
          <w:szCs w:val="22"/>
        </w:rPr>
      </w:pPr>
    </w:p>
    <w:p w:rsidR="00E718FE" w:rsidRPr="00E718FE" w:rsidRDefault="00E718FE" w:rsidP="00E718FE">
      <w:pPr>
        <w:pStyle w:val="mechtex"/>
        <w:spacing w:line="360" w:lineRule="auto"/>
        <w:jc w:val="both"/>
        <w:rPr>
          <w:rFonts w:ascii="GHEA Grapalat" w:hAnsi="GHEA Grapalat"/>
          <w:szCs w:val="22"/>
        </w:rPr>
      </w:pPr>
    </w:p>
    <w:p w:rsidR="00E718FE" w:rsidRPr="00D959C1" w:rsidRDefault="00E718FE" w:rsidP="00D959C1">
      <w:pPr>
        <w:spacing w:after="0" w:line="360" w:lineRule="auto"/>
        <w:ind w:firstLine="567"/>
        <w:jc w:val="both"/>
        <w:rPr>
          <w:rFonts w:ascii="GHEA Grapalat" w:eastAsia="Calibri" w:hAnsi="GHEA Grapalat" w:cs="Times New Roman"/>
          <w:iCs/>
          <w:lang w:val="fr-CA"/>
        </w:rPr>
      </w:pPr>
      <w:r w:rsidRPr="00D959C1">
        <w:rPr>
          <w:rFonts w:ascii="GHEA Grapalat" w:hAnsi="GHEA Grapalat" w:cs="Sylfaen"/>
        </w:rPr>
        <w:t>Ձեզ</w:t>
      </w:r>
      <w:r w:rsidRPr="00D959C1">
        <w:rPr>
          <w:rFonts w:ascii="GHEA Grapalat" w:hAnsi="GHEA Grapalat"/>
          <w:lang w:val="fr-CA"/>
        </w:rPr>
        <w:t xml:space="preserve"> </w:t>
      </w:r>
      <w:r w:rsidRPr="00D959C1">
        <w:rPr>
          <w:rFonts w:ascii="GHEA Grapalat" w:hAnsi="GHEA Grapalat" w:cs="Sylfaen"/>
        </w:rPr>
        <w:t>ենք</w:t>
      </w:r>
      <w:r w:rsidRPr="00D959C1">
        <w:rPr>
          <w:rFonts w:ascii="GHEA Grapalat" w:hAnsi="GHEA Grapalat"/>
          <w:lang w:val="fr-CA"/>
        </w:rPr>
        <w:t xml:space="preserve"> </w:t>
      </w:r>
      <w:r w:rsidRPr="00D959C1">
        <w:rPr>
          <w:rFonts w:ascii="GHEA Grapalat" w:hAnsi="GHEA Grapalat" w:cs="Sylfaen"/>
        </w:rPr>
        <w:t>ներկայացնում</w:t>
      </w:r>
      <w:r w:rsidRPr="00D959C1">
        <w:rPr>
          <w:rFonts w:ascii="GHEA Grapalat" w:hAnsi="GHEA Grapalat"/>
          <w:lang w:val="fr-CA"/>
        </w:rPr>
        <w:t xml:space="preserve"> </w:t>
      </w:r>
      <w:r w:rsidRPr="00D959C1">
        <w:rPr>
          <w:rFonts w:ascii="GHEA Grapalat" w:hAnsi="GHEA Grapalat" w:cs="Sylfaen"/>
        </w:rPr>
        <w:t>Հայաստանի</w:t>
      </w:r>
      <w:r w:rsidRPr="00D959C1">
        <w:rPr>
          <w:rFonts w:ascii="GHEA Grapalat" w:hAnsi="GHEA Grapalat"/>
          <w:lang w:val="fr-CA"/>
        </w:rPr>
        <w:t xml:space="preserve"> </w:t>
      </w:r>
      <w:r w:rsidRPr="00D959C1">
        <w:rPr>
          <w:rFonts w:ascii="GHEA Grapalat" w:hAnsi="GHEA Grapalat" w:cs="Sylfaen"/>
        </w:rPr>
        <w:t>Հանրապետության</w:t>
      </w:r>
      <w:r w:rsidRPr="00D959C1">
        <w:rPr>
          <w:rFonts w:ascii="GHEA Grapalat" w:hAnsi="GHEA Grapalat"/>
          <w:lang w:val="fr-CA"/>
        </w:rPr>
        <w:t xml:space="preserve"> </w:t>
      </w:r>
      <w:r w:rsidRPr="00D959C1">
        <w:rPr>
          <w:rFonts w:ascii="GHEA Grapalat" w:hAnsi="GHEA Grapalat" w:cs="Sylfaen"/>
        </w:rPr>
        <w:t>կառավարության</w:t>
      </w:r>
      <w:r w:rsidRPr="00D959C1">
        <w:rPr>
          <w:rFonts w:ascii="GHEA Grapalat" w:hAnsi="GHEA Grapalat"/>
          <w:lang w:val="fr-CA"/>
        </w:rPr>
        <w:t xml:space="preserve"> </w:t>
      </w:r>
      <w:r w:rsidRPr="00D959C1">
        <w:rPr>
          <w:rFonts w:ascii="GHEA Grapalat" w:hAnsi="GHEA Grapalat" w:cs="Sylfaen"/>
          <w:spacing w:val="-4"/>
        </w:rPr>
        <w:t>եզրա</w:t>
      </w:r>
      <w:r w:rsidRPr="00D959C1">
        <w:rPr>
          <w:rFonts w:ascii="GHEA Grapalat" w:hAnsi="GHEA Grapalat"/>
          <w:spacing w:val="-4"/>
          <w:lang w:val="fr-CA"/>
        </w:rPr>
        <w:softHyphen/>
      </w:r>
      <w:r w:rsidRPr="00D959C1">
        <w:rPr>
          <w:rFonts w:ascii="GHEA Grapalat" w:hAnsi="GHEA Grapalat" w:cs="Sylfaen"/>
          <w:spacing w:val="-4"/>
        </w:rPr>
        <w:t>կա</w:t>
      </w:r>
      <w:r w:rsidRPr="00D959C1">
        <w:rPr>
          <w:rFonts w:ascii="GHEA Grapalat" w:hAnsi="GHEA Grapalat"/>
          <w:spacing w:val="-4"/>
          <w:lang w:val="fr-CA"/>
        </w:rPr>
        <w:softHyphen/>
      </w:r>
      <w:r w:rsidRPr="00D959C1">
        <w:rPr>
          <w:rFonts w:ascii="GHEA Grapalat" w:hAnsi="GHEA Grapalat" w:cs="Sylfaen"/>
          <w:spacing w:val="-4"/>
        </w:rPr>
        <w:t>ցությունը</w:t>
      </w:r>
      <w:r w:rsidRPr="00D959C1">
        <w:rPr>
          <w:rFonts w:ascii="GHEA Grapalat" w:hAnsi="GHEA Grapalat"/>
          <w:spacing w:val="-4"/>
          <w:lang w:val="fr-CA"/>
        </w:rPr>
        <w:t xml:space="preserve"> </w:t>
      </w:r>
      <w:r w:rsidRPr="00D959C1">
        <w:rPr>
          <w:rFonts w:ascii="GHEA Grapalat" w:hAnsi="GHEA Grapalat" w:cs="Sylfaen"/>
          <w:spacing w:val="-4"/>
        </w:rPr>
        <w:t>Հայաստանի</w:t>
      </w:r>
      <w:r w:rsidRPr="00D959C1">
        <w:rPr>
          <w:rFonts w:ascii="GHEA Grapalat" w:hAnsi="GHEA Grapalat"/>
          <w:spacing w:val="-4"/>
          <w:lang w:val="fr-CA"/>
        </w:rPr>
        <w:t xml:space="preserve"> </w:t>
      </w:r>
      <w:r w:rsidRPr="00D959C1">
        <w:rPr>
          <w:rFonts w:ascii="GHEA Grapalat" w:hAnsi="GHEA Grapalat" w:cs="Sylfaen"/>
          <w:spacing w:val="-4"/>
        </w:rPr>
        <w:t>Հանրապետության</w:t>
      </w:r>
      <w:r w:rsidRPr="00D959C1">
        <w:rPr>
          <w:rFonts w:ascii="GHEA Grapalat" w:hAnsi="GHEA Grapalat"/>
          <w:spacing w:val="-4"/>
          <w:lang w:val="fr-CA"/>
        </w:rPr>
        <w:t xml:space="preserve"> </w:t>
      </w:r>
      <w:r w:rsidRPr="00D959C1">
        <w:rPr>
          <w:rFonts w:ascii="GHEA Grapalat" w:hAnsi="GHEA Grapalat" w:cs="Sylfaen"/>
          <w:spacing w:val="-4"/>
        </w:rPr>
        <w:t>Ազ</w:t>
      </w:r>
      <w:r w:rsidRPr="00D959C1">
        <w:rPr>
          <w:rFonts w:ascii="GHEA Grapalat" w:hAnsi="GHEA Grapalat" w:cs="Sylfaen"/>
          <w:spacing w:val="-4"/>
          <w:lang w:val="fr-CA"/>
        </w:rPr>
        <w:t>գ</w:t>
      </w:r>
      <w:r w:rsidRPr="00D959C1">
        <w:rPr>
          <w:rFonts w:ascii="GHEA Grapalat" w:hAnsi="GHEA Grapalat" w:cs="Sylfaen"/>
          <w:spacing w:val="-4"/>
        </w:rPr>
        <w:t>ային</w:t>
      </w:r>
      <w:r w:rsidRPr="00D959C1">
        <w:rPr>
          <w:rFonts w:ascii="GHEA Grapalat" w:hAnsi="GHEA Grapalat"/>
          <w:spacing w:val="-4"/>
          <w:lang w:val="fr-CA"/>
        </w:rPr>
        <w:t xml:space="preserve"> </w:t>
      </w:r>
      <w:r w:rsidRPr="00D959C1">
        <w:rPr>
          <w:rFonts w:ascii="GHEA Grapalat" w:hAnsi="GHEA Grapalat" w:cs="Sylfaen"/>
          <w:spacing w:val="-4"/>
        </w:rPr>
        <w:t>ժողովի</w:t>
      </w:r>
      <w:r w:rsidRPr="00D959C1">
        <w:rPr>
          <w:rFonts w:ascii="GHEA Grapalat" w:hAnsi="GHEA Grapalat"/>
          <w:spacing w:val="-4"/>
          <w:lang w:val="fr-CA"/>
        </w:rPr>
        <w:t xml:space="preserve"> </w:t>
      </w:r>
      <w:r w:rsidRPr="00D959C1">
        <w:rPr>
          <w:rFonts w:ascii="GHEA Grapalat" w:hAnsi="GHEA Grapalat" w:cs="Sylfaen"/>
          <w:spacing w:val="-4"/>
        </w:rPr>
        <w:t>պատ</w:t>
      </w:r>
      <w:r w:rsidRPr="00D959C1">
        <w:rPr>
          <w:rFonts w:ascii="GHEA Grapalat" w:hAnsi="GHEA Grapalat" w:cs="Sylfaen"/>
          <w:spacing w:val="-4"/>
          <w:lang w:val="fr-CA"/>
        </w:rPr>
        <w:t>գ</w:t>
      </w:r>
      <w:r w:rsidRPr="00D959C1">
        <w:rPr>
          <w:rFonts w:ascii="GHEA Grapalat" w:hAnsi="GHEA Grapalat" w:cs="Sylfaen"/>
          <w:spacing w:val="-4"/>
        </w:rPr>
        <w:t>ամավոր</w:t>
      </w:r>
      <w:r w:rsidRPr="00D959C1">
        <w:rPr>
          <w:rFonts w:ascii="GHEA Grapalat" w:hAnsi="GHEA Grapalat"/>
          <w:spacing w:val="-4"/>
          <w:lang w:val="fr-CA"/>
        </w:rPr>
        <w:t xml:space="preserve"> </w:t>
      </w:r>
      <w:hyperlink r:id="rId7" w:history="1">
        <w:r w:rsidRPr="00D959C1">
          <w:rPr>
            <w:rStyle w:val="Hyperlink"/>
            <w:rFonts w:ascii="GHEA Grapalat" w:hAnsi="GHEA Grapalat" w:cs="Sylfaen"/>
            <w:color w:val="auto"/>
            <w:u w:val="none"/>
          </w:rPr>
          <w:t>Միքայել</w:t>
        </w:r>
        <w:r w:rsidRPr="00D959C1">
          <w:rPr>
            <w:rStyle w:val="Hyperlink"/>
            <w:rFonts w:ascii="GHEA Grapalat" w:hAnsi="GHEA Grapalat"/>
            <w:color w:val="auto"/>
            <w:u w:val="none"/>
          </w:rPr>
          <w:t xml:space="preserve"> </w:t>
        </w:r>
        <w:r w:rsidRPr="00D959C1">
          <w:rPr>
            <w:rStyle w:val="Hyperlink"/>
            <w:rFonts w:ascii="GHEA Grapalat" w:hAnsi="GHEA Grapalat" w:cs="Sylfaen"/>
            <w:color w:val="auto"/>
            <w:u w:val="none"/>
          </w:rPr>
          <w:t>Մել</w:t>
        </w:r>
        <w:r w:rsidRPr="00D959C1">
          <w:rPr>
            <w:rStyle w:val="Hyperlink"/>
            <w:rFonts w:ascii="GHEA Grapalat" w:hAnsi="GHEA Grapalat" w:cs="Sylfaen"/>
            <w:color w:val="auto"/>
            <w:u w:val="none"/>
          </w:rPr>
          <w:softHyphen/>
          <w:t>քում</w:t>
        </w:r>
        <w:r w:rsidRPr="00D959C1">
          <w:rPr>
            <w:rStyle w:val="Hyperlink"/>
            <w:rFonts w:ascii="GHEA Grapalat" w:hAnsi="GHEA Grapalat" w:cs="Sylfaen"/>
            <w:color w:val="auto"/>
            <w:u w:val="none"/>
          </w:rPr>
          <w:softHyphen/>
          <w:t>յա</w:t>
        </w:r>
        <w:r w:rsidRPr="00D959C1">
          <w:rPr>
            <w:rStyle w:val="Hyperlink"/>
            <w:rFonts w:ascii="GHEA Grapalat" w:hAnsi="GHEA Grapalat" w:cs="Sylfaen"/>
            <w:color w:val="auto"/>
            <w:u w:val="none"/>
          </w:rPr>
          <w:softHyphen/>
          <w:t>ն</w:t>
        </w:r>
      </w:hyperlink>
      <w:r w:rsidRPr="00D959C1">
        <w:rPr>
          <w:rFonts w:ascii="GHEA Grapalat" w:hAnsi="GHEA Grapalat"/>
        </w:rPr>
        <w:t>ի</w:t>
      </w:r>
      <w:r w:rsidRPr="00D959C1">
        <w:rPr>
          <w:rFonts w:ascii="GHEA Grapalat" w:hAnsi="GHEA Grapalat"/>
          <w:lang w:val="fr-CA"/>
        </w:rPr>
        <w:t xml:space="preserve">` </w:t>
      </w:r>
      <w:r w:rsidRPr="00D959C1">
        <w:rPr>
          <w:rFonts w:ascii="GHEA Grapalat" w:hAnsi="GHEA Grapalat" w:cs="Sylfaen"/>
        </w:rPr>
        <w:t>օրենսդրական</w:t>
      </w:r>
      <w:r w:rsidRPr="00D959C1">
        <w:rPr>
          <w:rFonts w:ascii="GHEA Grapalat" w:hAnsi="GHEA Grapalat"/>
          <w:lang w:val="fr-CA"/>
        </w:rPr>
        <w:t xml:space="preserve"> </w:t>
      </w:r>
      <w:r w:rsidRPr="00D959C1">
        <w:rPr>
          <w:rFonts w:ascii="GHEA Grapalat" w:hAnsi="GHEA Grapalat" w:cs="Sylfaen"/>
          <w:spacing w:val="-4"/>
        </w:rPr>
        <w:t>նախաձեռ</w:t>
      </w:r>
      <w:r w:rsidRPr="00D959C1">
        <w:rPr>
          <w:rFonts w:ascii="GHEA Grapalat" w:hAnsi="GHEA Grapalat" w:cs="Arial Armenian"/>
          <w:spacing w:val="-4"/>
        </w:rPr>
        <w:softHyphen/>
      </w:r>
      <w:r w:rsidRPr="00D959C1">
        <w:rPr>
          <w:rFonts w:ascii="GHEA Grapalat" w:hAnsi="GHEA Grapalat" w:cs="Sylfaen"/>
          <w:spacing w:val="-4"/>
        </w:rPr>
        <w:t>նու</w:t>
      </w:r>
      <w:r w:rsidRPr="00D959C1">
        <w:rPr>
          <w:rFonts w:ascii="GHEA Grapalat" w:hAnsi="GHEA Grapalat" w:cs="Arial Armenian"/>
          <w:spacing w:val="-4"/>
        </w:rPr>
        <w:softHyphen/>
      </w:r>
      <w:r w:rsidRPr="00D959C1">
        <w:rPr>
          <w:rFonts w:ascii="GHEA Grapalat" w:hAnsi="GHEA Grapalat" w:cs="Sylfaen"/>
          <w:spacing w:val="-4"/>
        </w:rPr>
        <w:t>թյան</w:t>
      </w:r>
      <w:r w:rsidRPr="00D959C1">
        <w:rPr>
          <w:rFonts w:ascii="GHEA Grapalat" w:hAnsi="GHEA Grapalat"/>
          <w:spacing w:val="-4"/>
          <w:lang w:val="fr-CA"/>
        </w:rPr>
        <w:t xml:space="preserve"> </w:t>
      </w:r>
      <w:r w:rsidRPr="00D959C1">
        <w:rPr>
          <w:rFonts w:ascii="GHEA Grapalat" w:hAnsi="GHEA Grapalat" w:cs="Sylfaen"/>
          <w:spacing w:val="-4"/>
        </w:rPr>
        <w:t>կար</w:t>
      </w:r>
      <w:r w:rsidRPr="00D959C1">
        <w:rPr>
          <w:rFonts w:ascii="GHEA Grapalat" w:hAnsi="GHEA Grapalat" w:cs="Arial Armenian"/>
          <w:spacing w:val="-4"/>
        </w:rPr>
        <w:softHyphen/>
      </w:r>
      <w:r w:rsidRPr="00D959C1">
        <w:rPr>
          <w:rFonts w:ascii="GHEA Grapalat" w:hAnsi="GHEA Grapalat" w:cs="Sylfaen"/>
          <w:spacing w:val="-4"/>
          <w:lang w:val="fr-CA"/>
        </w:rPr>
        <w:t>գ</w:t>
      </w:r>
      <w:r w:rsidRPr="00D959C1">
        <w:rPr>
          <w:rFonts w:ascii="GHEA Grapalat" w:hAnsi="GHEA Grapalat" w:cs="Sylfaen"/>
          <w:spacing w:val="-4"/>
        </w:rPr>
        <w:t>ով</w:t>
      </w:r>
      <w:r w:rsidRPr="00D959C1">
        <w:rPr>
          <w:rFonts w:ascii="GHEA Grapalat" w:hAnsi="GHEA Grapalat"/>
          <w:spacing w:val="-4"/>
          <w:lang w:val="fr-CA"/>
        </w:rPr>
        <w:t xml:space="preserve"> </w:t>
      </w:r>
      <w:r w:rsidRPr="00D959C1">
        <w:rPr>
          <w:rFonts w:ascii="GHEA Grapalat" w:hAnsi="GHEA Grapalat" w:cs="Sylfaen"/>
          <w:spacing w:val="-4"/>
        </w:rPr>
        <w:t>ներկա</w:t>
      </w:r>
      <w:r w:rsidRPr="00D959C1">
        <w:rPr>
          <w:rFonts w:ascii="GHEA Grapalat" w:hAnsi="GHEA Grapalat"/>
          <w:spacing w:val="-4"/>
          <w:lang w:val="fr-CA"/>
        </w:rPr>
        <w:softHyphen/>
      </w:r>
      <w:r w:rsidRPr="00D959C1">
        <w:rPr>
          <w:rFonts w:ascii="GHEA Grapalat" w:hAnsi="GHEA Grapalat" w:cs="Sylfaen"/>
          <w:spacing w:val="-4"/>
        </w:rPr>
        <w:t>յաց</w:t>
      </w:r>
      <w:r w:rsidRPr="00D959C1">
        <w:rPr>
          <w:rFonts w:ascii="GHEA Grapalat" w:hAnsi="GHEA Grapalat"/>
          <w:spacing w:val="-4"/>
          <w:lang w:val="fr-CA"/>
        </w:rPr>
        <w:softHyphen/>
      </w:r>
      <w:r w:rsidRPr="00D959C1">
        <w:rPr>
          <w:rFonts w:ascii="GHEA Grapalat" w:hAnsi="GHEA Grapalat" w:cs="Sylfaen"/>
          <w:spacing w:val="-4"/>
        </w:rPr>
        <w:t>րած</w:t>
      </w:r>
      <w:r w:rsidRPr="00D959C1">
        <w:rPr>
          <w:rFonts w:ascii="GHEA Grapalat" w:hAnsi="GHEA Grapalat"/>
          <w:spacing w:val="-4"/>
          <w:lang w:val="fr-CA"/>
        </w:rPr>
        <w:t xml:space="preserve"> </w:t>
      </w:r>
      <w:r w:rsidRPr="00D959C1">
        <w:rPr>
          <w:rFonts w:ascii="GHEA Grapalat" w:eastAsia="Times New Roman" w:hAnsi="GHEA Grapalat" w:cs="Times New Roman"/>
          <w:lang w:eastAsia="en-GB"/>
        </w:rPr>
        <w:t>«Եկամտային հարկի մասին» Հայաստանի Հանրապետության օրենքում լրացում կատարելու</w:t>
      </w:r>
      <w:r w:rsidRPr="00D959C1">
        <w:rPr>
          <w:rFonts w:ascii="GHEA Grapalat" w:hAnsi="GHEA Grapalat"/>
        </w:rPr>
        <w:t xml:space="preserve"> </w:t>
      </w:r>
      <w:r w:rsidRPr="00D959C1">
        <w:rPr>
          <w:rFonts w:ascii="GHEA Grapalat" w:hAnsi="GHEA Grapalat" w:cs="Sylfaen"/>
        </w:rPr>
        <w:t>մասին</w:t>
      </w:r>
      <w:r w:rsidRPr="00D959C1">
        <w:rPr>
          <w:rFonts w:ascii="GHEA Grapalat" w:eastAsia="Calibri" w:hAnsi="GHEA Grapalat" w:cs="Times New Roman"/>
          <w:lang w:val="af-ZA"/>
        </w:rPr>
        <w:t xml:space="preserve">» </w:t>
      </w:r>
      <w:r w:rsidRPr="00D959C1">
        <w:rPr>
          <w:rFonts w:ascii="GHEA Grapalat" w:hAnsi="GHEA Grapalat" w:cs="Sylfaen"/>
        </w:rPr>
        <w:t>Հայա</w:t>
      </w:r>
      <w:r w:rsidRPr="00D959C1">
        <w:rPr>
          <w:rFonts w:ascii="GHEA Grapalat" w:hAnsi="GHEA Grapalat" w:cs="Arial Armenian"/>
        </w:rPr>
        <w:softHyphen/>
      </w:r>
      <w:r w:rsidRPr="00D959C1">
        <w:rPr>
          <w:rFonts w:ascii="GHEA Grapalat" w:hAnsi="GHEA Grapalat" w:cs="Sylfaen"/>
        </w:rPr>
        <w:t>ս</w:t>
      </w:r>
      <w:r w:rsidRPr="00D959C1">
        <w:rPr>
          <w:rFonts w:ascii="GHEA Grapalat" w:hAnsi="GHEA Grapalat" w:cs="Arial Armenian"/>
        </w:rPr>
        <w:softHyphen/>
      </w:r>
      <w:r w:rsidRPr="00D959C1">
        <w:rPr>
          <w:rFonts w:ascii="GHEA Grapalat" w:hAnsi="GHEA Grapalat" w:cs="Sylfaen"/>
        </w:rPr>
        <w:t>տա</w:t>
      </w:r>
      <w:r w:rsidRPr="00D959C1">
        <w:rPr>
          <w:rFonts w:ascii="GHEA Grapalat" w:hAnsi="GHEA Grapalat" w:cs="Arial Armenian"/>
        </w:rPr>
        <w:softHyphen/>
      </w:r>
      <w:r w:rsidRPr="00D959C1">
        <w:rPr>
          <w:rFonts w:ascii="GHEA Grapalat" w:hAnsi="GHEA Grapalat" w:cs="Sylfaen"/>
        </w:rPr>
        <w:t>նի</w:t>
      </w:r>
      <w:r w:rsidRPr="00D959C1">
        <w:rPr>
          <w:rFonts w:ascii="GHEA Grapalat" w:hAnsi="GHEA Grapalat"/>
          <w:lang w:val="fr-CA"/>
        </w:rPr>
        <w:t xml:space="preserve"> </w:t>
      </w:r>
      <w:r w:rsidRPr="00D959C1">
        <w:rPr>
          <w:rFonts w:ascii="GHEA Grapalat" w:hAnsi="GHEA Grapalat" w:cs="Sylfaen"/>
        </w:rPr>
        <w:t>Հանրապե</w:t>
      </w:r>
      <w:r w:rsidRPr="00D959C1">
        <w:rPr>
          <w:rFonts w:ascii="GHEA Grapalat" w:hAnsi="GHEA Grapalat" w:cs="Arial Armenian"/>
        </w:rPr>
        <w:softHyphen/>
      </w:r>
      <w:r w:rsidRPr="00D959C1">
        <w:rPr>
          <w:rFonts w:ascii="GHEA Grapalat" w:hAnsi="GHEA Grapalat" w:cs="Sylfaen"/>
        </w:rPr>
        <w:t>տու</w:t>
      </w:r>
      <w:r w:rsidRPr="00D959C1">
        <w:rPr>
          <w:rFonts w:ascii="GHEA Grapalat" w:hAnsi="GHEA Grapalat" w:cs="Arial Armenian"/>
        </w:rPr>
        <w:softHyphen/>
      </w:r>
      <w:r w:rsidRPr="00D959C1">
        <w:rPr>
          <w:rFonts w:ascii="GHEA Grapalat" w:hAnsi="GHEA Grapalat" w:cs="Sylfaen"/>
        </w:rPr>
        <w:t>թյան</w:t>
      </w:r>
      <w:r w:rsidRPr="00D959C1">
        <w:rPr>
          <w:rFonts w:ascii="GHEA Grapalat" w:hAnsi="GHEA Grapalat"/>
          <w:lang w:val="fr-CA"/>
        </w:rPr>
        <w:t xml:space="preserve"> </w:t>
      </w:r>
      <w:r w:rsidRPr="00D959C1">
        <w:rPr>
          <w:rFonts w:ascii="GHEA Grapalat" w:hAnsi="GHEA Grapalat" w:cs="Sylfaen"/>
        </w:rPr>
        <w:t>օրենքի</w:t>
      </w:r>
      <w:r w:rsidRPr="00D959C1">
        <w:rPr>
          <w:rFonts w:ascii="GHEA Grapalat" w:hAnsi="GHEA Grapalat"/>
          <w:lang w:val="fr-CA"/>
        </w:rPr>
        <w:t xml:space="preserve"> </w:t>
      </w:r>
      <w:r w:rsidRPr="00D959C1">
        <w:rPr>
          <w:rFonts w:ascii="GHEA Grapalat" w:hAnsi="GHEA Grapalat" w:cs="Sylfaen"/>
        </w:rPr>
        <w:t>նա</w:t>
      </w:r>
      <w:r w:rsidRPr="00D959C1">
        <w:rPr>
          <w:rFonts w:ascii="GHEA Grapalat" w:hAnsi="GHEA Grapalat"/>
          <w:lang w:val="fr-CA"/>
        </w:rPr>
        <w:softHyphen/>
      </w:r>
      <w:r w:rsidRPr="00D959C1">
        <w:rPr>
          <w:rFonts w:ascii="GHEA Grapalat" w:hAnsi="GHEA Grapalat" w:cs="Sylfaen"/>
        </w:rPr>
        <w:t>խա</w:t>
      </w:r>
      <w:r w:rsidRPr="00D959C1">
        <w:rPr>
          <w:rFonts w:ascii="GHEA Grapalat" w:hAnsi="GHEA Grapalat" w:cs="Sylfaen"/>
          <w:lang w:val="fr-CA"/>
        </w:rPr>
        <w:t>գ</w:t>
      </w:r>
      <w:r w:rsidRPr="00D959C1">
        <w:rPr>
          <w:rFonts w:ascii="GHEA Grapalat" w:hAnsi="GHEA Grapalat" w:cs="Sylfaen"/>
        </w:rPr>
        <w:t>ծի</w:t>
      </w:r>
      <w:r w:rsidRPr="00D959C1">
        <w:rPr>
          <w:rFonts w:ascii="GHEA Grapalat" w:eastAsia="Calibri" w:hAnsi="GHEA Grapalat" w:cs="Times New Roman"/>
          <w:iCs/>
          <w:lang w:val="fr-CA"/>
        </w:rPr>
        <w:t xml:space="preserve"> (</w:t>
      </w:r>
      <w:r w:rsidRPr="00D959C1">
        <w:rPr>
          <w:rFonts w:ascii="GHEA Grapalat" w:hAnsi="GHEA Grapalat"/>
          <w:i/>
          <w:iCs/>
        </w:rPr>
        <w:t>Պ-1078-30.09.2016-ՏՀ-010/0</w:t>
      </w:r>
      <w:r w:rsidRPr="00D959C1">
        <w:rPr>
          <w:rFonts w:ascii="GHEA Grapalat" w:eastAsia="Times New Roman" w:hAnsi="GHEA Grapalat" w:cs="Times New Roman"/>
          <w:iCs/>
        </w:rPr>
        <w:t>)</w:t>
      </w:r>
      <w:r w:rsidRPr="00D959C1">
        <w:rPr>
          <w:rFonts w:ascii="GHEA Grapalat" w:eastAsia="Times New Roman" w:hAnsi="GHEA Grapalat" w:cs="Times New Roman"/>
        </w:rPr>
        <w:t xml:space="preserve"> </w:t>
      </w:r>
      <w:r w:rsidRPr="00D959C1">
        <w:rPr>
          <w:rFonts w:ascii="GHEA Grapalat" w:eastAsia="Calibri" w:hAnsi="GHEA Grapalat" w:cs="Times New Roman"/>
          <w:iCs/>
        </w:rPr>
        <w:t>վերաբերյալ</w:t>
      </w:r>
      <w:r w:rsidRPr="00D959C1">
        <w:rPr>
          <w:rFonts w:ascii="GHEA Grapalat" w:eastAsia="Calibri" w:hAnsi="GHEA Grapalat" w:cs="Times New Roman"/>
          <w:iCs/>
          <w:lang w:val="fr-CA"/>
        </w:rPr>
        <w:t>:</w:t>
      </w:r>
    </w:p>
    <w:p w:rsidR="00D959C1" w:rsidRPr="00D959C1" w:rsidRDefault="00D959C1" w:rsidP="00D959C1">
      <w:pPr>
        <w:spacing w:after="0" w:line="360" w:lineRule="auto"/>
        <w:ind w:firstLine="567"/>
        <w:jc w:val="both"/>
        <w:rPr>
          <w:rFonts w:ascii="GHEA Grapalat" w:hAnsi="GHEA Grapalat"/>
          <w:color w:val="000000"/>
          <w:shd w:val="clear" w:color="auto" w:fill="FFFFFF"/>
          <w:lang w:val="hy-AM"/>
        </w:rPr>
      </w:pPr>
      <w:r w:rsidRPr="00D959C1">
        <w:rPr>
          <w:rFonts w:ascii="GHEA Grapalat" w:hAnsi="GHEA Grapalat"/>
          <w:color w:val="000000"/>
          <w:shd w:val="clear" w:color="auto" w:fill="FFFFFF"/>
          <w:lang w:val="hy-AM"/>
        </w:rPr>
        <w:t>Նախագծով առաջարկվում է սահմանել, որ ազատ տնտեսական գոտու շահագործող համարվող անհատ ձեռնարկատերերի՝ ազատ տնտեսական գոտու գործողության ընթաց</w:t>
      </w:r>
      <w:r w:rsidRPr="00D959C1">
        <w:rPr>
          <w:rFonts w:ascii="GHEA Grapalat" w:hAnsi="GHEA Grapalat"/>
          <w:color w:val="000000"/>
          <w:shd w:val="clear" w:color="auto" w:fill="FFFFFF"/>
          <w:lang w:val="hy-AM"/>
        </w:rPr>
        <w:softHyphen/>
        <w:t>քում դրա շահա</w:t>
      </w:r>
      <w:r w:rsidRPr="00D959C1">
        <w:rPr>
          <w:rFonts w:ascii="GHEA Grapalat" w:hAnsi="GHEA Grapalat"/>
          <w:color w:val="000000"/>
          <w:shd w:val="clear" w:color="auto" w:fill="FFFFFF"/>
          <w:lang w:val="hy-AM"/>
        </w:rPr>
        <w:softHyphen/>
        <w:t>գործումից ստացված եկամուտները եկամտային հարկով հարկման առումով համար</w:t>
      </w:r>
      <w:r w:rsidRPr="00D959C1">
        <w:rPr>
          <w:rFonts w:ascii="GHEA Grapalat" w:hAnsi="GHEA Grapalat"/>
          <w:color w:val="000000"/>
          <w:shd w:val="clear" w:color="auto" w:fill="FFFFFF"/>
          <w:lang w:val="hy-AM"/>
        </w:rPr>
        <w:softHyphen/>
        <w:t>վում են նվազեցվող եկամուտներ և չեն հարկվում եկամտային հարկով:</w:t>
      </w:r>
    </w:p>
    <w:p w:rsidR="00D959C1" w:rsidRPr="00D959C1" w:rsidRDefault="00D959C1" w:rsidP="00D959C1">
      <w:pPr>
        <w:spacing w:after="0" w:line="360" w:lineRule="auto"/>
        <w:ind w:firstLine="567"/>
        <w:jc w:val="both"/>
        <w:rPr>
          <w:rFonts w:ascii="GHEA Grapalat" w:hAnsi="GHEA Grapalat"/>
          <w:color w:val="000000"/>
          <w:shd w:val="clear" w:color="auto" w:fill="FFFFFF"/>
          <w:lang w:val="hy-AM"/>
        </w:rPr>
      </w:pPr>
      <w:r>
        <w:rPr>
          <w:rFonts w:ascii="GHEA Grapalat" w:hAnsi="GHEA Grapalat"/>
          <w:color w:val="000000"/>
          <w:shd w:val="clear" w:color="auto" w:fill="FFFFFF"/>
        </w:rPr>
        <w:t xml:space="preserve">Այդ </w:t>
      </w:r>
      <w:r w:rsidRPr="00D959C1">
        <w:rPr>
          <w:rFonts w:ascii="GHEA Grapalat" w:hAnsi="GHEA Grapalat"/>
          <w:color w:val="000000"/>
          <w:shd w:val="clear" w:color="auto" w:fill="FFFFFF"/>
          <w:lang w:val="hy-AM"/>
        </w:rPr>
        <w:t xml:space="preserve">կապակցությամբ հայտնում ենք, որ </w:t>
      </w:r>
      <w:r w:rsidRPr="00D959C1">
        <w:rPr>
          <w:rFonts w:ascii="GHEA Grapalat" w:hAnsi="GHEA Grapalat" w:cs="Sylfaen"/>
        </w:rPr>
        <w:t>Հայաստանի</w:t>
      </w:r>
      <w:r w:rsidRPr="00D959C1">
        <w:rPr>
          <w:rFonts w:ascii="GHEA Grapalat" w:hAnsi="GHEA Grapalat"/>
          <w:lang w:val="fr-CA"/>
        </w:rPr>
        <w:t xml:space="preserve"> </w:t>
      </w:r>
      <w:r w:rsidRPr="00D959C1">
        <w:rPr>
          <w:rFonts w:ascii="GHEA Grapalat" w:hAnsi="GHEA Grapalat" w:cs="Sylfaen"/>
        </w:rPr>
        <w:t>Հանրապետության</w:t>
      </w:r>
      <w:r w:rsidRPr="00D959C1">
        <w:rPr>
          <w:rFonts w:ascii="GHEA Grapalat" w:hAnsi="GHEA Grapalat"/>
          <w:color w:val="000000"/>
          <w:shd w:val="clear" w:color="auto" w:fill="FFFFFF"/>
          <w:lang w:val="hy-AM"/>
        </w:rPr>
        <w:t xml:space="preserve"> հարկային օրենսգրքով վերա</w:t>
      </w:r>
      <w:r w:rsidRPr="00D959C1">
        <w:rPr>
          <w:rFonts w:ascii="GHEA Grapalat" w:hAnsi="GHEA Grapalat"/>
          <w:color w:val="000000"/>
          <w:shd w:val="clear" w:color="auto" w:fill="FFFFFF"/>
          <w:lang w:val="en-US"/>
        </w:rPr>
        <w:softHyphen/>
      </w:r>
      <w:r w:rsidRPr="00D959C1">
        <w:rPr>
          <w:rFonts w:ascii="GHEA Grapalat" w:hAnsi="GHEA Grapalat"/>
          <w:color w:val="000000"/>
          <w:shd w:val="clear" w:color="auto" w:fill="FFFFFF"/>
          <w:lang w:val="hy-AM"/>
        </w:rPr>
        <w:t>նայ</w:t>
      </w:r>
      <w:r w:rsidRPr="00D959C1">
        <w:rPr>
          <w:rFonts w:ascii="GHEA Grapalat" w:hAnsi="GHEA Grapalat"/>
          <w:color w:val="000000"/>
          <w:shd w:val="clear" w:color="auto" w:fill="FFFFFF"/>
          <w:lang w:val="en-US"/>
        </w:rPr>
        <w:softHyphen/>
      </w:r>
      <w:r w:rsidRPr="00D959C1">
        <w:rPr>
          <w:rFonts w:ascii="GHEA Grapalat" w:hAnsi="GHEA Grapalat"/>
          <w:color w:val="000000"/>
          <w:shd w:val="clear" w:color="auto" w:fill="FFFFFF"/>
          <w:lang w:val="hy-AM"/>
        </w:rPr>
        <w:t>վել են ձեռնարկատիրական եկամուտների շահութահարկով հարկման մոտեցումները: Մաս</w:t>
      </w:r>
      <w:r w:rsidRPr="00D959C1">
        <w:rPr>
          <w:rFonts w:ascii="GHEA Grapalat" w:hAnsi="GHEA Grapalat"/>
          <w:color w:val="000000"/>
          <w:shd w:val="clear" w:color="auto" w:fill="FFFFFF"/>
          <w:lang w:val="en-US"/>
        </w:rPr>
        <w:softHyphen/>
      </w:r>
      <w:r w:rsidRPr="00D959C1">
        <w:rPr>
          <w:rFonts w:ascii="GHEA Grapalat" w:hAnsi="GHEA Grapalat"/>
          <w:color w:val="000000"/>
          <w:shd w:val="clear" w:color="auto" w:fill="FFFFFF"/>
          <w:lang w:val="hy-AM"/>
        </w:rPr>
        <w:t>նա</w:t>
      </w:r>
      <w:r w:rsidRPr="00D959C1">
        <w:rPr>
          <w:rFonts w:ascii="GHEA Grapalat" w:hAnsi="GHEA Grapalat"/>
          <w:color w:val="000000"/>
          <w:shd w:val="clear" w:color="auto" w:fill="FFFFFF"/>
          <w:lang w:val="en-US"/>
        </w:rPr>
        <w:softHyphen/>
      </w:r>
      <w:r w:rsidRPr="00D959C1">
        <w:rPr>
          <w:rFonts w:ascii="GHEA Grapalat" w:hAnsi="GHEA Grapalat"/>
          <w:color w:val="000000"/>
          <w:shd w:val="clear" w:color="auto" w:fill="FFFFFF"/>
          <w:lang w:val="hy-AM"/>
        </w:rPr>
        <w:t>վորապես, սահմանվել է, որ շահութահարկով հարկվում են ոչ միայն կազմա</w:t>
      </w:r>
      <w:r w:rsidRPr="00D959C1">
        <w:rPr>
          <w:rFonts w:ascii="GHEA Grapalat" w:hAnsi="GHEA Grapalat"/>
          <w:color w:val="000000"/>
          <w:shd w:val="clear" w:color="auto" w:fill="FFFFFF"/>
          <w:lang w:val="en-US"/>
        </w:rPr>
        <w:softHyphen/>
      </w:r>
      <w:r w:rsidRPr="00D959C1">
        <w:rPr>
          <w:rFonts w:ascii="GHEA Grapalat" w:hAnsi="GHEA Grapalat"/>
          <w:color w:val="000000"/>
          <w:shd w:val="clear" w:color="auto" w:fill="FFFFFF"/>
          <w:lang w:val="hy-AM"/>
        </w:rPr>
        <w:t>կերպու</w:t>
      </w:r>
      <w:r w:rsidRPr="00D959C1">
        <w:rPr>
          <w:rFonts w:ascii="GHEA Grapalat" w:hAnsi="GHEA Grapalat"/>
          <w:color w:val="000000"/>
          <w:shd w:val="clear" w:color="auto" w:fill="FFFFFF"/>
          <w:lang w:val="en-US"/>
        </w:rPr>
        <w:softHyphen/>
      </w:r>
      <w:r w:rsidRPr="00D959C1">
        <w:rPr>
          <w:rFonts w:ascii="GHEA Grapalat" w:hAnsi="GHEA Grapalat"/>
          <w:color w:val="000000"/>
          <w:shd w:val="clear" w:color="auto" w:fill="FFFFFF"/>
          <w:lang w:val="hy-AM"/>
        </w:rPr>
        <w:t>թյուն</w:t>
      </w:r>
      <w:r w:rsidRPr="00D959C1">
        <w:rPr>
          <w:rFonts w:ascii="GHEA Grapalat" w:hAnsi="GHEA Grapalat"/>
          <w:color w:val="000000"/>
          <w:shd w:val="clear" w:color="auto" w:fill="FFFFFF"/>
          <w:lang w:val="en-US"/>
        </w:rPr>
        <w:softHyphen/>
      </w:r>
      <w:r w:rsidRPr="00D959C1">
        <w:rPr>
          <w:rFonts w:ascii="GHEA Grapalat" w:hAnsi="GHEA Grapalat"/>
          <w:color w:val="000000"/>
          <w:shd w:val="clear" w:color="auto" w:fill="FFFFFF"/>
          <w:lang w:val="hy-AM"/>
        </w:rPr>
        <w:t>ների կողմից ստացվող ձեռնարկատիրական եկամուտները, այլ նաև անհատ ձեռնար</w:t>
      </w:r>
      <w:r w:rsidRPr="00D959C1">
        <w:rPr>
          <w:rFonts w:ascii="GHEA Grapalat" w:hAnsi="GHEA Grapalat"/>
          <w:color w:val="000000"/>
          <w:shd w:val="clear" w:color="auto" w:fill="FFFFFF"/>
          <w:lang w:val="en-US"/>
        </w:rPr>
        <w:softHyphen/>
      </w:r>
      <w:r w:rsidRPr="00D959C1">
        <w:rPr>
          <w:rFonts w:ascii="GHEA Grapalat" w:hAnsi="GHEA Grapalat"/>
          <w:color w:val="000000"/>
          <w:shd w:val="clear" w:color="auto" w:fill="FFFFFF"/>
          <w:lang w:val="hy-AM"/>
        </w:rPr>
        <w:t>կա</w:t>
      </w:r>
      <w:r w:rsidRPr="00D959C1">
        <w:rPr>
          <w:rFonts w:ascii="GHEA Grapalat" w:hAnsi="GHEA Grapalat"/>
          <w:color w:val="000000"/>
          <w:shd w:val="clear" w:color="auto" w:fill="FFFFFF"/>
          <w:lang w:val="en-US"/>
        </w:rPr>
        <w:softHyphen/>
      </w:r>
      <w:r w:rsidRPr="00D959C1">
        <w:rPr>
          <w:rFonts w:ascii="GHEA Grapalat" w:hAnsi="GHEA Grapalat"/>
          <w:color w:val="000000"/>
          <w:shd w:val="clear" w:color="auto" w:fill="FFFFFF"/>
          <w:lang w:val="hy-AM"/>
        </w:rPr>
        <w:t>տերերի կողմից ստացվող եկամուտները: Միաժամանակ, վերոնշյալ փոփոխությունների արդյունքում միասնականացվել են նաև ազատ տնտեսական գոտիների շահա</w:t>
      </w:r>
      <w:r w:rsidRPr="00D959C1">
        <w:rPr>
          <w:rFonts w:ascii="GHEA Grapalat" w:hAnsi="GHEA Grapalat"/>
          <w:color w:val="000000"/>
          <w:shd w:val="clear" w:color="auto" w:fill="FFFFFF"/>
          <w:lang w:val="hy-AM"/>
        </w:rPr>
        <w:softHyphen/>
        <w:t>գործումից ստաց</w:t>
      </w:r>
      <w:r w:rsidRPr="00D959C1">
        <w:rPr>
          <w:rFonts w:ascii="GHEA Grapalat" w:hAnsi="GHEA Grapalat"/>
          <w:color w:val="000000"/>
          <w:shd w:val="clear" w:color="auto" w:fill="FFFFFF"/>
          <w:lang w:val="en-US"/>
        </w:rPr>
        <w:softHyphen/>
      </w:r>
      <w:r w:rsidRPr="00D959C1">
        <w:rPr>
          <w:rFonts w:ascii="GHEA Grapalat" w:hAnsi="GHEA Grapalat"/>
          <w:color w:val="000000"/>
          <w:shd w:val="clear" w:color="auto" w:fill="FFFFFF"/>
          <w:lang w:val="hy-AM"/>
        </w:rPr>
        <w:t>ված եկամուտների հարկման մոտեցումները և սահմանվել, որ շահութահարկի վճա</w:t>
      </w:r>
      <w:r w:rsidRPr="00D959C1">
        <w:rPr>
          <w:rFonts w:ascii="GHEA Grapalat" w:hAnsi="GHEA Grapalat"/>
          <w:color w:val="000000"/>
          <w:shd w:val="clear" w:color="auto" w:fill="FFFFFF"/>
          <w:lang w:val="en-US"/>
        </w:rPr>
        <w:softHyphen/>
      </w:r>
      <w:r w:rsidRPr="00D959C1">
        <w:rPr>
          <w:rFonts w:ascii="GHEA Grapalat" w:hAnsi="GHEA Grapalat"/>
          <w:color w:val="000000"/>
          <w:shd w:val="clear" w:color="auto" w:fill="FFFFFF"/>
          <w:lang w:val="hy-AM"/>
        </w:rPr>
        <w:t>րու</w:t>
      </w:r>
      <w:r w:rsidRPr="00D959C1">
        <w:rPr>
          <w:rFonts w:ascii="GHEA Grapalat" w:hAnsi="GHEA Grapalat"/>
          <w:color w:val="000000"/>
          <w:shd w:val="clear" w:color="auto" w:fill="FFFFFF"/>
          <w:lang w:val="en-US"/>
        </w:rPr>
        <w:softHyphen/>
      </w:r>
      <w:r w:rsidRPr="00D959C1">
        <w:rPr>
          <w:rFonts w:ascii="GHEA Grapalat" w:hAnsi="GHEA Grapalat"/>
          <w:color w:val="000000"/>
          <w:shd w:val="clear" w:color="auto" w:fill="FFFFFF"/>
          <w:lang w:val="hy-AM"/>
        </w:rPr>
        <w:t>մից ազատվում են ազատ տնտեսական գոտու շահա</w:t>
      </w:r>
      <w:r w:rsidRPr="00D959C1">
        <w:rPr>
          <w:rFonts w:ascii="GHEA Grapalat" w:hAnsi="GHEA Grapalat"/>
          <w:color w:val="000000"/>
          <w:shd w:val="clear" w:color="auto" w:fill="FFFFFF"/>
          <w:lang w:val="hy-AM"/>
        </w:rPr>
        <w:softHyphen/>
        <w:t>գործող համար</w:t>
      </w:r>
      <w:r w:rsidRPr="00D959C1">
        <w:rPr>
          <w:rFonts w:ascii="GHEA Grapalat" w:hAnsi="GHEA Grapalat"/>
          <w:color w:val="000000"/>
          <w:shd w:val="clear" w:color="auto" w:fill="FFFFFF"/>
          <w:lang w:val="hy-AM"/>
        </w:rPr>
        <w:softHyphen/>
        <w:t>վող շահութահարկ վճա</w:t>
      </w:r>
      <w:r w:rsidRPr="00D959C1">
        <w:rPr>
          <w:rFonts w:ascii="GHEA Grapalat" w:hAnsi="GHEA Grapalat"/>
          <w:color w:val="000000"/>
          <w:shd w:val="clear" w:color="auto" w:fill="FFFFFF"/>
          <w:lang w:val="en-US"/>
        </w:rPr>
        <w:softHyphen/>
      </w:r>
      <w:r w:rsidRPr="00D959C1">
        <w:rPr>
          <w:rFonts w:ascii="GHEA Grapalat" w:hAnsi="GHEA Grapalat"/>
          <w:color w:val="000000"/>
          <w:shd w:val="clear" w:color="auto" w:fill="FFFFFF"/>
          <w:lang w:val="hy-AM"/>
        </w:rPr>
        <w:t xml:space="preserve">րողները (այդ թվում՝ անհատ ձեռնարկատերերը)՝ </w:t>
      </w:r>
      <w:r w:rsidRPr="00D959C1">
        <w:rPr>
          <w:rFonts w:ascii="GHEA Grapalat" w:hAnsi="GHEA Grapalat"/>
          <w:color w:val="000000"/>
          <w:shd w:val="clear" w:color="auto" w:fill="FFFFFF"/>
          <w:lang w:val="nl-NL"/>
        </w:rPr>
        <w:t xml:space="preserve">Հայաստանի </w:t>
      </w:r>
      <w:r w:rsidRPr="00D959C1">
        <w:rPr>
          <w:rFonts w:ascii="GHEA Grapalat" w:hAnsi="GHEA Grapalat"/>
          <w:color w:val="000000"/>
          <w:shd w:val="clear" w:color="auto" w:fill="FFFFFF"/>
          <w:lang w:val="nl-NL"/>
        </w:rPr>
        <w:lastRenderedPageBreak/>
        <w:t>Հանրապետության տարած</w:t>
      </w:r>
      <w:r w:rsidRPr="00D959C1">
        <w:rPr>
          <w:rFonts w:ascii="GHEA Grapalat" w:hAnsi="GHEA Grapalat"/>
          <w:color w:val="000000"/>
          <w:shd w:val="clear" w:color="auto" w:fill="FFFFFF"/>
          <w:lang w:val="hy-AM"/>
        </w:rPr>
        <w:softHyphen/>
      </w:r>
      <w:r w:rsidRPr="00D959C1">
        <w:rPr>
          <w:rFonts w:ascii="GHEA Grapalat" w:hAnsi="GHEA Grapalat"/>
          <w:color w:val="000000"/>
          <w:shd w:val="clear" w:color="auto" w:fill="FFFFFF"/>
          <w:lang w:val="nl-NL"/>
        </w:rPr>
        <w:t>քում ստեղծ</w:t>
      </w:r>
      <w:r w:rsidRPr="00D959C1">
        <w:rPr>
          <w:rFonts w:ascii="GHEA Grapalat" w:hAnsi="GHEA Grapalat"/>
          <w:color w:val="000000"/>
          <w:shd w:val="clear" w:color="auto" w:fill="FFFFFF"/>
          <w:lang w:val="nl-NL"/>
        </w:rPr>
        <w:softHyphen/>
        <w:t>ված ազատ տնտեսական գոտում իրականացվ</w:t>
      </w:r>
      <w:r w:rsidRPr="00D959C1">
        <w:rPr>
          <w:rFonts w:ascii="GHEA Grapalat" w:hAnsi="GHEA Grapalat"/>
          <w:color w:val="000000"/>
          <w:shd w:val="clear" w:color="auto" w:fill="FFFFFF"/>
          <w:lang w:val="hy-AM"/>
        </w:rPr>
        <w:t>ող գործունեությունից ստաց</w:t>
      </w:r>
      <w:r w:rsidRPr="00D959C1">
        <w:rPr>
          <w:rFonts w:ascii="GHEA Grapalat" w:hAnsi="GHEA Grapalat"/>
          <w:color w:val="000000"/>
          <w:shd w:val="clear" w:color="auto" w:fill="FFFFFF"/>
          <w:lang w:val="hy-AM"/>
        </w:rPr>
        <w:softHyphen/>
        <w:t>վող եկա</w:t>
      </w:r>
      <w:r w:rsidRPr="00D959C1">
        <w:rPr>
          <w:rFonts w:ascii="GHEA Grapalat" w:hAnsi="GHEA Grapalat"/>
          <w:color w:val="000000"/>
          <w:shd w:val="clear" w:color="auto" w:fill="FFFFFF"/>
          <w:lang w:val="hy-AM"/>
        </w:rPr>
        <w:softHyphen/>
        <w:t>մտի մասով:</w:t>
      </w:r>
    </w:p>
    <w:p w:rsidR="00E718FE" w:rsidRPr="00D959C1" w:rsidRDefault="00E718FE" w:rsidP="00D959C1">
      <w:pPr>
        <w:tabs>
          <w:tab w:val="left" w:pos="882"/>
        </w:tabs>
        <w:spacing w:after="0" w:line="360" w:lineRule="auto"/>
        <w:ind w:firstLine="567"/>
        <w:jc w:val="both"/>
        <w:rPr>
          <w:rFonts w:ascii="GHEA Grapalat" w:hAnsi="GHEA Grapalat" w:cs="Sylfaen"/>
          <w:lang w:val="hy-AM"/>
        </w:rPr>
      </w:pPr>
      <w:r w:rsidRPr="00D959C1">
        <w:rPr>
          <w:rFonts w:ascii="GHEA Grapalat" w:hAnsi="GHEA Grapalat" w:cs="Sylfaen"/>
          <w:lang w:val="hy-AM"/>
        </w:rPr>
        <w:t>Ելնելով</w:t>
      </w:r>
      <w:r w:rsidRPr="00D959C1">
        <w:rPr>
          <w:rFonts w:ascii="GHEA Grapalat" w:hAnsi="GHEA Grapalat" w:cs="Arial Armenian"/>
          <w:lang w:val="hy-AM"/>
        </w:rPr>
        <w:t xml:space="preserve"> </w:t>
      </w:r>
      <w:r w:rsidRPr="00D959C1">
        <w:rPr>
          <w:rFonts w:ascii="GHEA Grapalat" w:hAnsi="GHEA Grapalat" w:cs="Sylfaen"/>
          <w:lang w:val="hy-AM"/>
        </w:rPr>
        <w:t>շարադրվածից</w:t>
      </w:r>
      <w:r w:rsidRPr="00D959C1">
        <w:rPr>
          <w:rFonts w:ascii="GHEA Grapalat" w:hAnsi="GHEA Grapalat" w:cs="Arial Armenian"/>
          <w:lang w:val="hy-AM"/>
        </w:rPr>
        <w:t xml:space="preserve">` </w:t>
      </w:r>
      <w:r w:rsidR="00D959C1">
        <w:rPr>
          <w:rFonts w:ascii="GHEA Grapalat" w:hAnsi="GHEA Grapalat"/>
          <w:color w:val="000000"/>
          <w:shd w:val="clear" w:color="auto" w:fill="FFFFFF"/>
        </w:rPr>
        <w:t>հ</w:t>
      </w:r>
      <w:r w:rsidR="00D959C1" w:rsidRPr="00D959C1">
        <w:rPr>
          <w:rFonts w:ascii="GHEA Grapalat" w:hAnsi="GHEA Grapalat"/>
          <w:color w:val="000000"/>
          <w:shd w:val="clear" w:color="auto" w:fill="FFFFFF"/>
          <w:lang w:val="hy-AM"/>
        </w:rPr>
        <w:t>աշվի առնելով նաև այն</w:t>
      </w:r>
      <w:r w:rsidR="00D959C1">
        <w:rPr>
          <w:rFonts w:ascii="GHEA Grapalat" w:hAnsi="GHEA Grapalat"/>
          <w:color w:val="000000"/>
          <w:shd w:val="clear" w:color="auto" w:fill="FFFFFF"/>
        </w:rPr>
        <w:t xml:space="preserve"> հանգամանքը</w:t>
      </w:r>
      <w:r w:rsidR="00D959C1" w:rsidRPr="00D959C1">
        <w:rPr>
          <w:rFonts w:ascii="GHEA Grapalat" w:hAnsi="GHEA Grapalat"/>
          <w:color w:val="000000"/>
          <w:shd w:val="clear" w:color="auto" w:fill="FFFFFF"/>
          <w:lang w:val="hy-AM"/>
        </w:rPr>
        <w:t>, որ նախագծով առաջարկվող փոփո</w:t>
      </w:r>
      <w:r w:rsidR="00D959C1" w:rsidRPr="00D959C1">
        <w:rPr>
          <w:rFonts w:ascii="GHEA Grapalat" w:hAnsi="GHEA Grapalat"/>
          <w:color w:val="000000"/>
          <w:shd w:val="clear" w:color="auto" w:fill="FFFFFF"/>
          <w:lang w:val="hy-AM"/>
        </w:rPr>
        <w:softHyphen/>
        <w:t>խո</w:t>
      </w:r>
      <w:r w:rsidR="00D959C1">
        <w:rPr>
          <w:rFonts w:ascii="GHEA Grapalat" w:hAnsi="GHEA Grapalat"/>
          <w:color w:val="000000"/>
          <w:shd w:val="clear" w:color="auto" w:fill="FFFFFF"/>
          <w:lang w:val="hy-AM"/>
        </w:rPr>
        <w:t>ւթյուն</w:t>
      </w:r>
      <w:r w:rsidR="00D959C1">
        <w:rPr>
          <w:rFonts w:ascii="GHEA Grapalat" w:hAnsi="GHEA Grapalat"/>
          <w:color w:val="000000"/>
          <w:shd w:val="clear" w:color="auto" w:fill="FFFFFF"/>
        </w:rPr>
        <w:t>ն</w:t>
      </w:r>
      <w:r w:rsidR="00D959C1" w:rsidRPr="00D959C1">
        <w:rPr>
          <w:rFonts w:ascii="GHEA Grapalat" w:hAnsi="GHEA Grapalat"/>
          <w:color w:val="000000"/>
          <w:shd w:val="clear" w:color="auto" w:fill="FFFFFF"/>
          <w:lang w:val="hy-AM"/>
        </w:rPr>
        <w:t xml:space="preserve">, ըստ էության, կիրառվելու է միայն 2017 թվականի </w:t>
      </w:r>
      <w:r w:rsidR="00D959C1">
        <w:rPr>
          <w:rFonts w:ascii="GHEA Grapalat" w:hAnsi="GHEA Grapalat"/>
          <w:color w:val="000000"/>
          <w:shd w:val="clear" w:color="auto" w:fill="FFFFFF"/>
        </w:rPr>
        <w:t xml:space="preserve">համար, </w:t>
      </w:r>
      <w:r w:rsidRPr="00D959C1">
        <w:rPr>
          <w:rFonts w:ascii="GHEA Grapalat" w:hAnsi="GHEA Grapalat" w:cs="Sylfaen"/>
          <w:lang w:val="hy-AM"/>
        </w:rPr>
        <w:t>Հայաստանի</w:t>
      </w:r>
      <w:r w:rsidRPr="00D959C1">
        <w:rPr>
          <w:rFonts w:ascii="GHEA Grapalat" w:hAnsi="GHEA Grapalat"/>
          <w:lang w:val="hy-AM"/>
        </w:rPr>
        <w:t xml:space="preserve"> </w:t>
      </w:r>
      <w:r w:rsidRPr="00D959C1">
        <w:rPr>
          <w:rFonts w:ascii="GHEA Grapalat" w:hAnsi="GHEA Grapalat" w:cs="Sylfaen"/>
          <w:lang w:val="hy-AM"/>
        </w:rPr>
        <w:t>Հանրապետության</w:t>
      </w:r>
      <w:r w:rsidRPr="00D959C1">
        <w:rPr>
          <w:rFonts w:ascii="GHEA Grapalat" w:hAnsi="GHEA Grapalat" w:cs="Arial Armenian"/>
          <w:lang w:val="hy-AM"/>
        </w:rPr>
        <w:t xml:space="preserve"> </w:t>
      </w:r>
      <w:r w:rsidRPr="00D959C1">
        <w:rPr>
          <w:rFonts w:ascii="GHEA Grapalat" w:hAnsi="GHEA Grapalat" w:cs="Sylfaen"/>
          <w:lang w:val="hy-AM"/>
        </w:rPr>
        <w:t>կառավարությունը</w:t>
      </w:r>
      <w:r w:rsidRPr="00D959C1">
        <w:rPr>
          <w:rFonts w:ascii="GHEA Grapalat" w:hAnsi="GHEA Grapalat"/>
          <w:lang w:val="hy-AM"/>
        </w:rPr>
        <w:t xml:space="preserve"> </w:t>
      </w:r>
      <w:r w:rsidRPr="00D959C1">
        <w:rPr>
          <w:rFonts w:ascii="GHEA Grapalat" w:hAnsi="GHEA Grapalat" w:cs="Sylfaen"/>
        </w:rPr>
        <w:t>նպա</w:t>
      </w:r>
      <w:r w:rsidRPr="00D959C1">
        <w:rPr>
          <w:rFonts w:ascii="GHEA Grapalat" w:hAnsi="GHEA Grapalat" w:cs="Arial Armenian"/>
        </w:rPr>
        <w:softHyphen/>
      </w:r>
      <w:r w:rsidRPr="00D959C1">
        <w:rPr>
          <w:rFonts w:ascii="GHEA Grapalat" w:hAnsi="GHEA Grapalat" w:cs="Sylfaen"/>
        </w:rPr>
        <w:t>տա</w:t>
      </w:r>
      <w:r w:rsidRPr="00D959C1">
        <w:rPr>
          <w:rFonts w:ascii="GHEA Grapalat" w:hAnsi="GHEA Grapalat" w:cs="Arial Armenian"/>
        </w:rPr>
        <w:softHyphen/>
      </w:r>
      <w:r w:rsidRPr="00D959C1">
        <w:rPr>
          <w:rFonts w:ascii="GHEA Grapalat" w:hAnsi="GHEA Grapalat" w:cs="Sylfaen"/>
        </w:rPr>
        <w:t>կա</w:t>
      </w:r>
      <w:r w:rsidRPr="00D959C1">
        <w:rPr>
          <w:rFonts w:ascii="GHEA Grapalat" w:hAnsi="GHEA Grapalat" w:cs="Sylfaen"/>
        </w:rPr>
        <w:softHyphen/>
        <w:t>հար</w:t>
      </w:r>
      <w:r w:rsidRPr="00D959C1">
        <w:rPr>
          <w:rFonts w:ascii="GHEA Grapalat" w:hAnsi="GHEA Grapalat" w:cs="Sylfaen"/>
        </w:rPr>
        <w:softHyphen/>
        <w:t>մար</w:t>
      </w:r>
      <w:r w:rsidRPr="00D959C1">
        <w:rPr>
          <w:rFonts w:ascii="GHEA Grapalat" w:hAnsi="GHEA Grapalat" w:cs="Arial Armenian"/>
        </w:rPr>
        <w:t xml:space="preserve"> </w:t>
      </w:r>
      <w:r w:rsidRPr="00D959C1">
        <w:rPr>
          <w:rFonts w:ascii="GHEA Grapalat" w:hAnsi="GHEA Grapalat" w:cs="Sylfaen"/>
        </w:rPr>
        <w:t>չի</w:t>
      </w:r>
      <w:r w:rsidRPr="00D959C1">
        <w:rPr>
          <w:rFonts w:ascii="GHEA Grapalat" w:hAnsi="GHEA Grapalat" w:cs="Arial Armenian"/>
        </w:rPr>
        <w:t xml:space="preserve"> </w:t>
      </w:r>
      <w:r w:rsidRPr="00D959C1">
        <w:rPr>
          <w:rFonts w:ascii="GHEA Grapalat" w:hAnsi="GHEA Grapalat" w:cs="Sylfaen"/>
        </w:rPr>
        <w:t>համարում</w:t>
      </w:r>
      <w:r w:rsidRPr="00D959C1">
        <w:rPr>
          <w:rFonts w:ascii="GHEA Grapalat" w:hAnsi="GHEA Grapalat" w:cs="Arial Armenian"/>
        </w:rPr>
        <w:t xml:space="preserve"> </w:t>
      </w:r>
      <w:r w:rsidRPr="00D959C1">
        <w:rPr>
          <w:rFonts w:ascii="GHEA Grapalat" w:hAnsi="GHEA Grapalat" w:cs="Sylfaen"/>
        </w:rPr>
        <w:t>ներկայացված</w:t>
      </w:r>
      <w:r w:rsidRPr="00D959C1">
        <w:rPr>
          <w:rFonts w:ascii="GHEA Grapalat" w:hAnsi="GHEA Grapalat"/>
        </w:rPr>
        <w:t xml:space="preserve"> </w:t>
      </w:r>
      <w:r w:rsidRPr="00D959C1">
        <w:rPr>
          <w:rFonts w:ascii="GHEA Grapalat" w:hAnsi="GHEA Grapalat"/>
          <w:lang w:val="hy-AM"/>
        </w:rPr>
        <w:t xml:space="preserve"> օրենքի նախագծի ընդունումը:</w:t>
      </w:r>
    </w:p>
    <w:p w:rsidR="00E718FE" w:rsidRPr="00D959C1" w:rsidRDefault="00E718FE" w:rsidP="00D959C1">
      <w:pPr>
        <w:pStyle w:val="norm"/>
        <w:spacing w:line="360" w:lineRule="auto"/>
        <w:rPr>
          <w:rFonts w:ascii="GHEA Grapalat" w:hAnsi="GHEA Grapalat" w:cs="Sylfaen"/>
          <w:szCs w:val="22"/>
          <w:lang w:val="af-ZA"/>
        </w:rPr>
      </w:pPr>
      <w:r w:rsidRPr="00D959C1">
        <w:rPr>
          <w:rFonts w:ascii="GHEA Grapalat" w:hAnsi="GHEA Grapalat" w:cs="Sylfaen"/>
          <w:szCs w:val="22"/>
          <w:lang w:val="fr-CA"/>
        </w:rPr>
        <w:t>Միաժամանակ</w:t>
      </w:r>
      <w:r w:rsidRPr="00D959C1">
        <w:rPr>
          <w:rFonts w:ascii="GHEA Grapalat" w:hAnsi="GHEA Grapalat" w:cs="Sylfaen"/>
          <w:szCs w:val="22"/>
          <w:lang w:val="af-ZA"/>
        </w:rPr>
        <w:t xml:space="preserve"> </w:t>
      </w:r>
      <w:r w:rsidRPr="00D959C1">
        <w:rPr>
          <w:rFonts w:ascii="GHEA Grapalat" w:hAnsi="GHEA Grapalat" w:cs="Sylfaen"/>
          <w:szCs w:val="22"/>
          <w:lang w:val="fr-CA"/>
        </w:rPr>
        <w:t>հայտնում</w:t>
      </w:r>
      <w:r w:rsidRPr="00D959C1">
        <w:rPr>
          <w:rFonts w:ascii="GHEA Grapalat" w:hAnsi="GHEA Grapalat"/>
          <w:szCs w:val="22"/>
          <w:lang w:val="af-ZA"/>
        </w:rPr>
        <w:t xml:space="preserve"> </w:t>
      </w:r>
      <w:r w:rsidRPr="00D959C1">
        <w:rPr>
          <w:rFonts w:ascii="GHEA Grapalat" w:hAnsi="GHEA Grapalat" w:cs="Sylfaen"/>
          <w:szCs w:val="22"/>
          <w:lang w:val="fr-CA"/>
        </w:rPr>
        <w:t>ենք</w:t>
      </w:r>
      <w:r w:rsidRPr="00D959C1">
        <w:rPr>
          <w:rFonts w:ascii="GHEA Grapalat" w:hAnsi="GHEA Grapalat"/>
          <w:szCs w:val="22"/>
          <w:lang w:val="af-ZA"/>
        </w:rPr>
        <w:t xml:space="preserve">, </w:t>
      </w:r>
      <w:r w:rsidRPr="00D959C1">
        <w:rPr>
          <w:rFonts w:ascii="GHEA Grapalat" w:hAnsi="GHEA Grapalat" w:cs="Sylfaen"/>
          <w:szCs w:val="22"/>
          <w:lang w:val="fr-CA"/>
        </w:rPr>
        <w:t>որ</w:t>
      </w:r>
      <w:r w:rsidRPr="00D959C1">
        <w:rPr>
          <w:rFonts w:ascii="GHEA Grapalat" w:hAnsi="GHEA Grapalat"/>
          <w:szCs w:val="22"/>
          <w:lang w:val="af-ZA"/>
        </w:rPr>
        <w:t xml:space="preserve">, </w:t>
      </w:r>
      <w:r w:rsidRPr="00D959C1">
        <w:rPr>
          <w:rFonts w:ascii="GHEA Grapalat" w:hAnsi="GHEA Grapalat" w:cs="Sylfaen"/>
          <w:szCs w:val="22"/>
          <w:lang w:val="fr-CA"/>
        </w:rPr>
        <w:t>ներկայացված</w:t>
      </w:r>
      <w:r w:rsidRPr="00D959C1">
        <w:rPr>
          <w:rFonts w:ascii="GHEA Grapalat" w:hAnsi="GHEA Grapalat"/>
          <w:szCs w:val="22"/>
          <w:lang w:val="af-ZA"/>
        </w:rPr>
        <w:t xml:space="preserve"> </w:t>
      </w:r>
      <w:r w:rsidRPr="00D959C1">
        <w:rPr>
          <w:rFonts w:ascii="GHEA Grapalat" w:hAnsi="GHEA Grapalat" w:cs="Sylfaen"/>
          <w:szCs w:val="22"/>
          <w:lang w:val="fr-CA"/>
        </w:rPr>
        <w:t>օրենքի</w:t>
      </w:r>
      <w:r w:rsidRPr="00D959C1">
        <w:rPr>
          <w:rFonts w:ascii="GHEA Grapalat" w:hAnsi="GHEA Grapalat"/>
          <w:szCs w:val="22"/>
          <w:lang w:val="af-ZA"/>
        </w:rPr>
        <w:t xml:space="preserve"> </w:t>
      </w:r>
      <w:r w:rsidRPr="00D959C1">
        <w:rPr>
          <w:rFonts w:ascii="GHEA Grapalat" w:hAnsi="GHEA Grapalat" w:cs="Sylfaen"/>
          <w:szCs w:val="22"/>
          <w:lang w:val="fr-CA"/>
        </w:rPr>
        <w:t>նախագիծը</w:t>
      </w:r>
      <w:r w:rsidRPr="00D959C1">
        <w:rPr>
          <w:rFonts w:ascii="GHEA Grapalat" w:hAnsi="GHEA Grapalat"/>
          <w:szCs w:val="22"/>
          <w:lang w:val="af-ZA"/>
        </w:rPr>
        <w:t xml:space="preserve"> </w:t>
      </w:r>
      <w:r w:rsidRPr="00D959C1">
        <w:rPr>
          <w:rFonts w:ascii="GHEA Grapalat" w:hAnsi="GHEA Grapalat" w:cs="Sylfaen"/>
          <w:szCs w:val="22"/>
          <w:lang w:val="fr-CA"/>
        </w:rPr>
        <w:t>Հա</w:t>
      </w:r>
      <w:r w:rsidRPr="00D959C1">
        <w:rPr>
          <w:rFonts w:ascii="GHEA Grapalat" w:hAnsi="GHEA Grapalat"/>
          <w:szCs w:val="22"/>
          <w:lang w:val="af-ZA"/>
        </w:rPr>
        <w:softHyphen/>
      </w:r>
      <w:r w:rsidRPr="00D959C1">
        <w:rPr>
          <w:rFonts w:ascii="GHEA Grapalat" w:hAnsi="GHEA Grapalat" w:cs="Sylfaen"/>
          <w:szCs w:val="22"/>
          <w:lang w:val="fr-CA"/>
        </w:rPr>
        <w:t>յաս</w:t>
      </w:r>
      <w:r w:rsidRPr="00D959C1">
        <w:rPr>
          <w:rFonts w:ascii="GHEA Grapalat" w:hAnsi="GHEA Grapalat"/>
          <w:szCs w:val="22"/>
          <w:lang w:val="af-ZA"/>
        </w:rPr>
        <w:softHyphen/>
      </w:r>
      <w:r w:rsidRPr="00D959C1">
        <w:rPr>
          <w:rFonts w:ascii="GHEA Grapalat" w:hAnsi="GHEA Grapalat" w:cs="Sylfaen"/>
          <w:szCs w:val="22"/>
          <w:lang w:val="fr-CA"/>
        </w:rPr>
        <w:t>տա</w:t>
      </w:r>
      <w:r w:rsidRPr="00D959C1">
        <w:rPr>
          <w:rFonts w:ascii="GHEA Grapalat" w:hAnsi="GHEA Grapalat"/>
          <w:szCs w:val="22"/>
          <w:lang w:val="af-ZA"/>
        </w:rPr>
        <w:softHyphen/>
      </w:r>
      <w:r w:rsidRPr="00D959C1">
        <w:rPr>
          <w:rFonts w:ascii="GHEA Grapalat" w:hAnsi="GHEA Grapalat" w:cs="Sylfaen"/>
          <w:szCs w:val="22"/>
          <w:lang w:val="fr-CA"/>
        </w:rPr>
        <w:t>նի</w:t>
      </w:r>
      <w:r w:rsidRPr="00D959C1">
        <w:rPr>
          <w:rFonts w:ascii="GHEA Grapalat" w:hAnsi="GHEA Grapalat"/>
          <w:szCs w:val="22"/>
          <w:lang w:val="af-ZA"/>
        </w:rPr>
        <w:t xml:space="preserve"> </w:t>
      </w:r>
      <w:r w:rsidRPr="00D959C1">
        <w:rPr>
          <w:rFonts w:ascii="GHEA Grapalat" w:hAnsi="GHEA Grapalat" w:cs="Sylfaen"/>
          <w:szCs w:val="22"/>
          <w:lang w:val="fr-CA"/>
        </w:rPr>
        <w:t>Հան</w:t>
      </w:r>
      <w:r w:rsidRPr="00D959C1">
        <w:rPr>
          <w:rFonts w:ascii="GHEA Grapalat" w:hAnsi="GHEA Grapalat" w:cs="Sylfaen"/>
          <w:szCs w:val="22"/>
          <w:lang w:val="fr-CA"/>
        </w:rPr>
        <w:softHyphen/>
      </w:r>
      <w:r w:rsidRPr="00D959C1">
        <w:rPr>
          <w:rFonts w:ascii="GHEA Grapalat" w:hAnsi="GHEA Grapalat" w:cs="Sylfaen"/>
          <w:szCs w:val="22"/>
          <w:lang w:val="fr-CA"/>
        </w:rPr>
        <w:softHyphen/>
      </w:r>
      <w:r w:rsidRPr="00D959C1">
        <w:rPr>
          <w:rFonts w:ascii="GHEA Grapalat" w:hAnsi="GHEA Grapalat"/>
          <w:szCs w:val="22"/>
          <w:lang w:val="af-ZA"/>
        </w:rPr>
        <w:softHyphen/>
      </w:r>
      <w:r w:rsidRPr="00D959C1">
        <w:rPr>
          <w:rFonts w:ascii="GHEA Grapalat" w:hAnsi="GHEA Grapalat"/>
          <w:szCs w:val="22"/>
          <w:lang w:val="af-ZA"/>
        </w:rPr>
        <w:softHyphen/>
      </w:r>
      <w:r w:rsidRPr="00D959C1">
        <w:rPr>
          <w:rFonts w:ascii="GHEA Grapalat" w:hAnsi="GHEA Grapalat"/>
          <w:szCs w:val="22"/>
          <w:lang w:val="af-ZA"/>
        </w:rPr>
        <w:softHyphen/>
      </w:r>
      <w:r w:rsidRPr="00D959C1">
        <w:rPr>
          <w:rFonts w:ascii="GHEA Grapalat" w:hAnsi="GHEA Grapalat" w:cs="Sylfaen"/>
          <w:szCs w:val="22"/>
          <w:lang w:val="fr-CA"/>
        </w:rPr>
        <w:t>րա</w:t>
      </w:r>
      <w:r w:rsidRPr="00D959C1">
        <w:rPr>
          <w:rFonts w:ascii="GHEA Grapalat" w:hAnsi="GHEA Grapalat"/>
          <w:szCs w:val="22"/>
          <w:lang w:val="af-ZA"/>
        </w:rPr>
        <w:softHyphen/>
      </w:r>
      <w:r w:rsidRPr="00D959C1">
        <w:rPr>
          <w:rFonts w:ascii="GHEA Grapalat" w:hAnsi="GHEA Grapalat" w:cs="Sylfaen"/>
          <w:szCs w:val="22"/>
          <w:lang w:val="fr-CA"/>
        </w:rPr>
        <w:t>պե</w:t>
      </w:r>
      <w:r w:rsidRPr="00D959C1">
        <w:rPr>
          <w:rFonts w:ascii="GHEA Grapalat" w:hAnsi="GHEA Grapalat"/>
          <w:szCs w:val="22"/>
          <w:lang w:val="af-ZA"/>
        </w:rPr>
        <w:softHyphen/>
      </w:r>
      <w:r w:rsidRPr="00D959C1">
        <w:rPr>
          <w:rFonts w:ascii="GHEA Grapalat" w:hAnsi="GHEA Grapalat"/>
          <w:szCs w:val="22"/>
          <w:lang w:val="af-ZA"/>
        </w:rPr>
        <w:softHyphen/>
      </w:r>
      <w:r w:rsidRPr="00D959C1">
        <w:rPr>
          <w:rFonts w:ascii="GHEA Grapalat" w:hAnsi="GHEA Grapalat" w:cs="Sylfaen"/>
          <w:szCs w:val="22"/>
          <w:lang w:val="fr-CA"/>
        </w:rPr>
        <w:t>տու</w:t>
      </w:r>
      <w:r w:rsidRPr="00D959C1">
        <w:rPr>
          <w:rFonts w:ascii="GHEA Grapalat" w:hAnsi="GHEA Grapalat"/>
          <w:szCs w:val="22"/>
          <w:lang w:val="af-ZA"/>
        </w:rPr>
        <w:softHyphen/>
      </w:r>
      <w:r w:rsidRPr="00D959C1">
        <w:rPr>
          <w:rFonts w:ascii="GHEA Grapalat" w:hAnsi="GHEA Grapalat" w:cs="Sylfaen"/>
          <w:szCs w:val="22"/>
          <w:lang w:val="fr-CA"/>
        </w:rPr>
        <w:t>թյան</w:t>
      </w:r>
      <w:r w:rsidRPr="00D959C1">
        <w:rPr>
          <w:rFonts w:ascii="GHEA Grapalat" w:hAnsi="GHEA Grapalat"/>
          <w:szCs w:val="22"/>
          <w:lang w:val="af-ZA"/>
        </w:rPr>
        <w:t xml:space="preserve"> </w:t>
      </w:r>
      <w:r w:rsidRPr="00D959C1">
        <w:rPr>
          <w:rFonts w:ascii="GHEA Grapalat" w:hAnsi="GHEA Grapalat" w:cs="Sylfaen"/>
          <w:szCs w:val="22"/>
          <w:lang w:val="fr-CA"/>
        </w:rPr>
        <w:t>Ազ</w:t>
      </w:r>
      <w:r w:rsidRPr="00D959C1">
        <w:rPr>
          <w:rFonts w:ascii="GHEA Grapalat" w:hAnsi="GHEA Grapalat" w:cs="Sylfaen"/>
          <w:szCs w:val="22"/>
          <w:lang w:val="af-ZA"/>
        </w:rPr>
        <w:softHyphen/>
      </w:r>
      <w:r w:rsidRPr="00D959C1">
        <w:rPr>
          <w:rFonts w:ascii="GHEA Grapalat" w:hAnsi="GHEA Grapalat" w:cs="Sylfaen"/>
          <w:szCs w:val="22"/>
          <w:lang w:val="fr-CA"/>
        </w:rPr>
        <w:t>գային</w:t>
      </w:r>
      <w:r w:rsidRPr="00D959C1">
        <w:rPr>
          <w:rFonts w:ascii="GHEA Grapalat" w:hAnsi="GHEA Grapalat"/>
          <w:szCs w:val="22"/>
          <w:lang w:val="af-ZA"/>
        </w:rPr>
        <w:t xml:space="preserve"> </w:t>
      </w:r>
      <w:r w:rsidRPr="00D959C1">
        <w:rPr>
          <w:rFonts w:ascii="GHEA Grapalat" w:hAnsi="GHEA Grapalat" w:cs="Sylfaen"/>
          <w:szCs w:val="22"/>
          <w:lang w:val="fr-CA"/>
        </w:rPr>
        <w:t>ժողովում</w:t>
      </w:r>
      <w:r w:rsidRPr="00D959C1">
        <w:rPr>
          <w:rFonts w:ascii="GHEA Grapalat" w:hAnsi="GHEA Grapalat"/>
          <w:szCs w:val="22"/>
          <w:lang w:val="af-ZA"/>
        </w:rPr>
        <w:t xml:space="preserve"> </w:t>
      </w:r>
      <w:r w:rsidRPr="00D959C1">
        <w:rPr>
          <w:rFonts w:ascii="GHEA Grapalat" w:hAnsi="GHEA Grapalat" w:cs="Sylfaen"/>
          <w:szCs w:val="22"/>
          <w:lang w:val="fr-CA"/>
        </w:rPr>
        <w:t>քննարկելիս</w:t>
      </w:r>
      <w:r w:rsidRPr="00D959C1">
        <w:rPr>
          <w:rFonts w:ascii="GHEA Grapalat" w:hAnsi="GHEA Grapalat"/>
          <w:szCs w:val="22"/>
          <w:lang w:val="af-ZA"/>
        </w:rPr>
        <w:t xml:space="preserve">, </w:t>
      </w:r>
      <w:r w:rsidRPr="00D959C1">
        <w:rPr>
          <w:rFonts w:ascii="GHEA Grapalat" w:hAnsi="GHEA Grapalat" w:cs="Sylfaen"/>
          <w:szCs w:val="22"/>
          <w:lang w:val="fr-CA"/>
        </w:rPr>
        <w:t>հարակից</w:t>
      </w:r>
      <w:r w:rsidRPr="00D959C1">
        <w:rPr>
          <w:rFonts w:ascii="GHEA Grapalat" w:hAnsi="GHEA Grapalat"/>
          <w:szCs w:val="22"/>
          <w:lang w:val="af-ZA"/>
        </w:rPr>
        <w:t xml:space="preserve"> </w:t>
      </w:r>
      <w:r w:rsidRPr="00D959C1">
        <w:rPr>
          <w:rFonts w:ascii="GHEA Grapalat" w:hAnsi="GHEA Grapalat" w:cs="Sylfaen"/>
          <w:szCs w:val="22"/>
          <w:lang w:val="fr-CA"/>
        </w:rPr>
        <w:t>զեկուց</w:t>
      </w:r>
      <w:r w:rsidRPr="00D959C1">
        <w:rPr>
          <w:rFonts w:ascii="GHEA Grapalat" w:hAnsi="GHEA Grapalat"/>
          <w:szCs w:val="22"/>
          <w:lang w:val="af-ZA"/>
        </w:rPr>
        <w:softHyphen/>
      </w:r>
      <w:r w:rsidRPr="00D959C1">
        <w:rPr>
          <w:rFonts w:ascii="GHEA Grapalat" w:hAnsi="GHEA Grapalat" w:cs="Sylfaen"/>
          <w:szCs w:val="22"/>
          <w:lang w:val="fr-CA"/>
        </w:rPr>
        <w:t>մամբ</w:t>
      </w:r>
      <w:r w:rsidRPr="00D959C1">
        <w:rPr>
          <w:rFonts w:ascii="GHEA Grapalat" w:hAnsi="GHEA Grapalat"/>
          <w:szCs w:val="22"/>
          <w:lang w:val="af-ZA"/>
        </w:rPr>
        <w:t xml:space="preserve"> </w:t>
      </w:r>
      <w:r w:rsidRPr="00D959C1">
        <w:rPr>
          <w:rFonts w:ascii="GHEA Grapalat" w:hAnsi="GHEA Grapalat" w:cs="Sylfaen"/>
          <w:szCs w:val="22"/>
          <w:lang w:val="fr-CA"/>
        </w:rPr>
        <w:t>հանդես</w:t>
      </w:r>
      <w:r w:rsidRPr="00D959C1">
        <w:rPr>
          <w:rFonts w:ascii="GHEA Grapalat" w:hAnsi="GHEA Grapalat"/>
          <w:szCs w:val="22"/>
          <w:lang w:val="af-ZA"/>
        </w:rPr>
        <w:t xml:space="preserve"> </w:t>
      </w:r>
      <w:r w:rsidRPr="00D959C1">
        <w:rPr>
          <w:rFonts w:ascii="GHEA Grapalat" w:hAnsi="GHEA Grapalat" w:cs="Sylfaen"/>
          <w:szCs w:val="22"/>
          <w:lang w:val="fr-CA"/>
        </w:rPr>
        <w:t>կգա</w:t>
      </w:r>
      <w:r w:rsidRPr="00D959C1">
        <w:rPr>
          <w:rFonts w:ascii="GHEA Grapalat" w:hAnsi="GHEA Grapalat"/>
          <w:szCs w:val="22"/>
          <w:lang w:val="af-ZA"/>
        </w:rPr>
        <w:t xml:space="preserve"> </w:t>
      </w:r>
      <w:r w:rsidRPr="00D959C1">
        <w:rPr>
          <w:rFonts w:ascii="GHEA Grapalat" w:hAnsi="GHEA Grapalat" w:cs="Sylfaen"/>
          <w:szCs w:val="22"/>
          <w:lang w:val="fr-CA"/>
        </w:rPr>
        <w:t>Հա</w:t>
      </w:r>
      <w:r w:rsidRPr="00D959C1">
        <w:rPr>
          <w:rFonts w:ascii="GHEA Grapalat" w:hAnsi="GHEA Grapalat"/>
          <w:szCs w:val="22"/>
          <w:lang w:val="af-ZA"/>
        </w:rPr>
        <w:softHyphen/>
      </w:r>
      <w:r w:rsidRPr="00D959C1">
        <w:rPr>
          <w:rFonts w:ascii="GHEA Grapalat" w:hAnsi="GHEA Grapalat"/>
          <w:szCs w:val="22"/>
          <w:lang w:val="af-ZA"/>
        </w:rPr>
        <w:softHyphen/>
      </w:r>
      <w:r w:rsidRPr="00D959C1">
        <w:rPr>
          <w:rFonts w:ascii="GHEA Grapalat" w:hAnsi="GHEA Grapalat" w:cs="Sylfaen"/>
          <w:szCs w:val="22"/>
          <w:lang w:val="fr-CA"/>
        </w:rPr>
        <w:t>յաս</w:t>
      </w:r>
      <w:r w:rsidRPr="00D959C1">
        <w:rPr>
          <w:rFonts w:ascii="GHEA Grapalat" w:hAnsi="GHEA Grapalat"/>
          <w:szCs w:val="22"/>
          <w:lang w:val="af-ZA"/>
        </w:rPr>
        <w:softHyphen/>
      </w:r>
      <w:r w:rsidRPr="00D959C1">
        <w:rPr>
          <w:rFonts w:ascii="GHEA Grapalat" w:hAnsi="GHEA Grapalat" w:cs="Sylfaen"/>
          <w:szCs w:val="22"/>
          <w:lang w:val="fr-CA"/>
        </w:rPr>
        <w:t>տանի</w:t>
      </w:r>
      <w:r w:rsidRPr="00D959C1">
        <w:rPr>
          <w:rFonts w:ascii="GHEA Grapalat" w:hAnsi="GHEA Grapalat"/>
          <w:szCs w:val="22"/>
          <w:lang w:val="af-ZA"/>
        </w:rPr>
        <w:t xml:space="preserve"> </w:t>
      </w:r>
      <w:r w:rsidRPr="00D959C1">
        <w:rPr>
          <w:rFonts w:ascii="GHEA Grapalat" w:hAnsi="GHEA Grapalat" w:cs="Sylfaen"/>
          <w:szCs w:val="22"/>
          <w:lang w:val="fr-CA"/>
        </w:rPr>
        <w:t>Հան</w:t>
      </w:r>
      <w:r w:rsidRPr="00D959C1">
        <w:rPr>
          <w:rFonts w:ascii="GHEA Grapalat" w:hAnsi="GHEA Grapalat"/>
          <w:szCs w:val="22"/>
          <w:lang w:val="af-ZA"/>
        </w:rPr>
        <w:softHyphen/>
      </w:r>
      <w:r w:rsidRPr="00D959C1">
        <w:rPr>
          <w:rFonts w:ascii="GHEA Grapalat" w:hAnsi="GHEA Grapalat"/>
          <w:szCs w:val="22"/>
          <w:lang w:val="af-ZA"/>
        </w:rPr>
        <w:softHyphen/>
      </w:r>
      <w:r w:rsidRPr="00D959C1">
        <w:rPr>
          <w:rFonts w:ascii="GHEA Grapalat" w:hAnsi="GHEA Grapalat" w:cs="Sylfaen"/>
          <w:szCs w:val="22"/>
          <w:lang w:val="fr-CA"/>
        </w:rPr>
        <w:t>րա</w:t>
      </w:r>
      <w:r w:rsidRPr="00D959C1">
        <w:rPr>
          <w:rFonts w:ascii="GHEA Grapalat" w:hAnsi="GHEA Grapalat"/>
          <w:szCs w:val="22"/>
          <w:lang w:val="af-ZA"/>
        </w:rPr>
        <w:softHyphen/>
      </w:r>
      <w:r w:rsidRPr="00D959C1">
        <w:rPr>
          <w:rFonts w:ascii="GHEA Grapalat" w:hAnsi="GHEA Grapalat" w:cs="Sylfaen"/>
          <w:szCs w:val="22"/>
          <w:lang w:val="fr-CA"/>
        </w:rPr>
        <w:t>պետության</w:t>
      </w:r>
      <w:r w:rsidRPr="00D959C1">
        <w:rPr>
          <w:rFonts w:ascii="GHEA Grapalat" w:hAnsi="GHEA Grapalat"/>
          <w:szCs w:val="22"/>
          <w:lang w:val="af-ZA"/>
        </w:rPr>
        <w:t xml:space="preserve"> </w:t>
      </w:r>
      <w:r w:rsidRPr="00D959C1">
        <w:rPr>
          <w:rFonts w:ascii="GHEA Grapalat" w:hAnsi="GHEA Grapalat" w:cs="Sylfaen"/>
          <w:szCs w:val="22"/>
        </w:rPr>
        <w:t xml:space="preserve">ֆինանսների </w:t>
      </w:r>
      <w:r w:rsidRPr="00D959C1">
        <w:rPr>
          <w:rFonts w:ascii="GHEA Grapalat" w:hAnsi="GHEA Grapalat" w:cs="Sylfaen"/>
          <w:szCs w:val="22"/>
          <w:lang w:val="hy-AM"/>
        </w:rPr>
        <w:t>նախարար</w:t>
      </w:r>
      <w:r w:rsidRPr="00D959C1">
        <w:rPr>
          <w:rFonts w:ascii="GHEA Grapalat" w:hAnsi="GHEA Grapalat"/>
          <w:szCs w:val="22"/>
        </w:rPr>
        <w:t xml:space="preserve"> Վարդան Արամյանը</w:t>
      </w:r>
      <w:r w:rsidRPr="00D959C1">
        <w:rPr>
          <w:rFonts w:ascii="GHEA Grapalat" w:hAnsi="GHEA Grapalat"/>
          <w:szCs w:val="22"/>
          <w:lang w:val="hy-AM"/>
        </w:rPr>
        <w:t>:</w:t>
      </w:r>
    </w:p>
    <w:p w:rsidR="00E718FE" w:rsidRPr="00D959C1" w:rsidRDefault="00E718FE" w:rsidP="00D959C1">
      <w:pPr>
        <w:spacing w:after="0" w:line="360" w:lineRule="auto"/>
        <w:ind w:firstLine="720"/>
        <w:jc w:val="both"/>
        <w:rPr>
          <w:rFonts w:ascii="GHEA Grapalat" w:hAnsi="GHEA Grapalat" w:cs="Sylfaen"/>
          <w:spacing w:val="-8"/>
          <w:lang w:val="af-ZA"/>
        </w:rPr>
      </w:pPr>
      <w:r w:rsidRPr="00D959C1">
        <w:rPr>
          <w:rFonts w:ascii="GHEA Grapalat" w:hAnsi="GHEA Grapalat" w:cs="Sylfaen"/>
        </w:rPr>
        <w:t>Օրենքի</w:t>
      </w:r>
      <w:r w:rsidRPr="00D959C1">
        <w:rPr>
          <w:rFonts w:ascii="GHEA Grapalat" w:hAnsi="GHEA Grapalat" w:cs="Sylfaen"/>
          <w:lang w:val="af-ZA"/>
        </w:rPr>
        <w:t xml:space="preserve"> նախագծի ընդունման դեպքում </w:t>
      </w:r>
      <w:r w:rsidRPr="00D959C1">
        <w:rPr>
          <w:rFonts w:ascii="GHEA Grapalat" w:hAnsi="GHEA Grapalat" w:cs="Sylfaen"/>
          <w:lang w:val="fr-CA"/>
        </w:rPr>
        <w:t>Հա</w:t>
      </w:r>
      <w:r w:rsidRPr="00D959C1">
        <w:rPr>
          <w:rFonts w:ascii="GHEA Grapalat" w:hAnsi="GHEA Grapalat"/>
          <w:lang w:val="fr-CA"/>
        </w:rPr>
        <w:softHyphen/>
      </w:r>
      <w:r w:rsidRPr="00D959C1">
        <w:rPr>
          <w:rFonts w:ascii="GHEA Grapalat" w:hAnsi="GHEA Grapalat" w:cs="Sylfaen"/>
          <w:lang w:val="fr-CA"/>
        </w:rPr>
        <w:t>յաս</w:t>
      </w:r>
      <w:r w:rsidRPr="00D959C1">
        <w:rPr>
          <w:rFonts w:ascii="GHEA Grapalat" w:hAnsi="GHEA Grapalat"/>
          <w:lang w:val="fr-CA"/>
        </w:rPr>
        <w:softHyphen/>
      </w:r>
      <w:r w:rsidRPr="00D959C1">
        <w:rPr>
          <w:rFonts w:ascii="GHEA Grapalat" w:hAnsi="GHEA Grapalat" w:cs="Sylfaen"/>
          <w:lang w:val="fr-CA"/>
        </w:rPr>
        <w:t>տա</w:t>
      </w:r>
      <w:r w:rsidRPr="00D959C1">
        <w:rPr>
          <w:rFonts w:ascii="GHEA Grapalat" w:hAnsi="GHEA Grapalat" w:cs="Arial Armenian"/>
          <w:lang w:val="fr-CA"/>
        </w:rPr>
        <w:softHyphen/>
      </w:r>
      <w:r w:rsidRPr="00D959C1">
        <w:rPr>
          <w:rFonts w:ascii="GHEA Grapalat" w:hAnsi="GHEA Grapalat"/>
          <w:lang w:val="fr-CA"/>
        </w:rPr>
        <w:softHyphen/>
      </w:r>
      <w:r w:rsidRPr="00D959C1">
        <w:rPr>
          <w:rFonts w:ascii="GHEA Grapalat" w:hAnsi="GHEA Grapalat" w:cs="Sylfaen"/>
          <w:lang w:val="fr-CA"/>
        </w:rPr>
        <w:t>նի</w:t>
      </w:r>
      <w:r w:rsidRPr="00D959C1">
        <w:rPr>
          <w:rFonts w:ascii="GHEA Grapalat" w:hAnsi="GHEA Grapalat"/>
          <w:lang w:val="fr-CA"/>
        </w:rPr>
        <w:t xml:space="preserve"> </w:t>
      </w:r>
      <w:r w:rsidRPr="00D959C1">
        <w:rPr>
          <w:rFonts w:ascii="GHEA Grapalat" w:hAnsi="GHEA Grapalat" w:cs="Sylfaen"/>
          <w:lang w:val="fr-CA"/>
        </w:rPr>
        <w:t>Հան</w:t>
      </w:r>
      <w:r w:rsidRPr="00D959C1">
        <w:rPr>
          <w:rFonts w:ascii="GHEA Grapalat" w:hAnsi="GHEA Grapalat"/>
          <w:lang w:val="fr-CA"/>
        </w:rPr>
        <w:softHyphen/>
      </w:r>
      <w:r w:rsidRPr="00D959C1">
        <w:rPr>
          <w:rFonts w:ascii="GHEA Grapalat" w:hAnsi="GHEA Grapalat"/>
          <w:lang w:val="fr-CA"/>
        </w:rPr>
        <w:softHyphen/>
      </w:r>
      <w:r w:rsidRPr="00D959C1">
        <w:rPr>
          <w:rFonts w:ascii="GHEA Grapalat" w:hAnsi="GHEA Grapalat"/>
          <w:lang w:val="fr-CA"/>
        </w:rPr>
        <w:softHyphen/>
      </w:r>
      <w:r w:rsidRPr="00D959C1">
        <w:rPr>
          <w:rFonts w:ascii="GHEA Grapalat" w:hAnsi="GHEA Grapalat" w:cs="Sylfaen"/>
          <w:lang w:val="fr-CA"/>
        </w:rPr>
        <w:t>րա</w:t>
      </w:r>
      <w:r w:rsidRPr="00D959C1">
        <w:rPr>
          <w:rFonts w:ascii="GHEA Grapalat" w:hAnsi="GHEA Grapalat"/>
          <w:lang w:val="fr-CA"/>
        </w:rPr>
        <w:softHyphen/>
      </w:r>
      <w:r w:rsidRPr="00D959C1">
        <w:rPr>
          <w:rFonts w:ascii="GHEA Grapalat" w:hAnsi="GHEA Grapalat" w:cs="Sylfaen"/>
          <w:lang w:val="fr-CA"/>
        </w:rPr>
        <w:t>պետության</w:t>
      </w:r>
      <w:r w:rsidRPr="00D959C1">
        <w:rPr>
          <w:rFonts w:ascii="GHEA Grapalat" w:hAnsi="GHEA Grapalat" w:cs="Sylfaen"/>
          <w:lang w:val="af-ZA"/>
        </w:rPr>
        <w:t xml:space="preserve"> կառա</w:t>
      </w:r>
      <w:r w:rsidRPr="00D959C1">
        <w:rPr>
          <w:rFonts w:ascii="GHEA Grapalat" w:hAnsi="GHEA Grapalat" w:cs="Sylfaen"/>
          <w:lang w:val="af-ZA"/>
        </w:rPr>
        <w:softHyphen/>
      </w:r>
      <w:r w:rsidRPr="00D959C1">
        <w:rPr>
          <w:rFonts w:ascii="GHEA Grapalat" w:hAnsi="GHEA Grapalat" w:cs="Sylfaen"/>
          <w:spacing w:val="-8"/>
          <w:lang w:val="af-ZA"/>
        </w:rPr>
        <w:t>վա</w:t>
      </w:r>
      <w:r w:rsidRPr="00D959C1">
        <w:rPr>
          <w:rFonts w:ascii="GHEA Grapalat" w:hAnsi="GHEA Grapalat" w:cs="Sylfaen"/>
          <w:spacing w:val="-8"/>
          <w:lang w:val="af-ZA"/>
        </w:rPr>
        <w:softHyphen/>
        <w:t>րու</w:t>
      </w:r>
      <w:r w:rsidRPr="00D959C1">
        <w:rPr>
          <w:rFonts w:ascii="GHEA Grapalat" w:hAnsi="GHEA Grapalat" w:cs="Sylfaen"/>
          <w:spacing w:val="-8"/>
          <w:lang w:val="af-ZA"/>
        </w:rPr>
        <w:softHyphen/>
        <w:t xml:space="preserve">թյան որոշման կամ </w:t>
      </w:r>
      <w:r w:rsidRPr="00D959C1">
        <w:rPr>
          <w:rFonts w:ascii="GHEA Grapalat" w:hAnsi="GHEA Grapalat" w:cs="Sylfaen"/>
          <w:spacing w:val="-8"/>
        </w:rPr>
        <w:t>այլ</w:t>
      </w:r>
      <w:r w:rsidRPr="00D959C1">
        <w:rPr>
          <w:rFonts w:ascii="GHEA Grapalat" w:hAnsi="GHEA Grapalat" w:cs="Sylfaen"/>
          <w:spacing w:val="-8"/>
          <w:lang w:val="af-ZA"/>
        </w:rPr>
        <w:t xml:space="preserve"> </w:t>
      </w:r>
      <w:r w:rsidRPr="00D959C1">
        <w:rPr>
          <w:rFonts w:ascii="GHEA Grapalat" w:hAnsi="GHEA Grapalat" w:cs="Sylfaen"/>
          <w:spacing w:val="-8"/>
        </w:rPr>
        <w:t>իրա</w:t>
      </w:r>
      <w:r w:rsidRPr="00D959C1">
        <w:rPr>
          <w:rFonts w:ascii="GHEA Grapalat" w:hAnsi="GHEA Grapalat" w:cs="Sylfaen"/>
          <w:spacing w:val="-8"/>
          <w:lang w:val="af-ZA"/>
        </w:rPr>
        <w:softHyphen/>
      </w:r>
      <w:r w:rsidRPr="00D959C1">
        <w:rPr>
          <w:rFonts w:ascii="GHEA Grapalat" w:hAnsi="GHEA Grapalat" w:cs="Sylfaen"/>
          <w:spacing w:val="-8"/>
        </w:rPr>
        <w:t>վա</w:t>
      </w:r>
      <w:r w:rsidRPr="00D959C1">
        <w:rPr>
          <w:rFonts w:ascii="GHEA Grapalat" w:hAnsi="GHEA Grapalat" w:cs="Sylfaen"/>
          <w:spacing w:val="-8"/>
          <w:lang w:val="af-ZA"/>
        </w:rPr>
        <w:softHyphen/>
      </w:r>
      <w:r w:rsidRPr="00D959C1">
        <w:rPr>
          <w:rFonts w:ascii="GHEA Grapalat" w:hAnsi="GHEA Grapalat" w:cs="Sylfaen"/>
          <w:spacing w:val="-8"/>
        </w:rPr>
        <w:t>կան</w:t>
      </w:r>
      <w:r w:rsidRPr="00D959C1">
        <w:rPr>
          <w:rFonts w:ascii="GHEA Grapalat" w:hAnsi="GHEA Grapalat" w:cs="Sylfaen"/>
          <w:spacing w:val="-8"/>
          <w:lang w:val="af-ZA"/>
        </w:rPr>
        <w:t xml:space="preserve"> </w:t>
      </w:r>
      <w:r w:rsidRPr="00D959C1">
        <w:rPr>
          <w:rFonts w:ascii="GHEA Grapalat" w:hAnsi="GHEA Grapalat" w:cs="Sylfaen"/>
          <w:spacing w:val="-8"/>
        </w:rPr>
        <w:t>ակտի</w:t>
      </w:r>
      <w:r w:rsidRPr="00D959C1">
        <w:rPr>
          <w:rFonts w:ascii="GHEA Grapalat" w:hAnsi="GHEA Grapalat" w:cs="Sylfaen"/>
          <w:spacing w:val="-8"/>
          <w:lang w:val="af-ZA"/>
        </w:rPr>
        <w:t xml:space="preserve"> ընդունման անհրաժեշտություն չի առաջանում:</w:t>
      </w:r>
    </w:p>
    <w:p w:rsidR="00E718FE" w:rsidRPr="00D959C1" w:rsidRDefault="00E718FE" w:rsidP="00D959C1">
      <w:pPr>
        <w:pStyle w:val="norm"/>
        <w:spacing w:line="360" w:lineRule="auto"/>
        <w:rPr>
          <w:rFonts w:ascii="GHEA Grapalat" w:hAnsi="GHEA Grapalat" w:cs="Times Armenian"/>
          <w:szCs w:val="22"/>
        </w:rPr>
      </w:pPr>
      <w:r w:rsidRPr="00D959C1">
        <w:rPr>
          <w:rFonts w:ascii="GHEA Grapalat" w:hAnsi="GHEA Grapalat" w:cs="Sylfaen"/>
          <w:szCs w:val="22"/>
        </w:rPr>
        <w:t>Կից</w:t>
      </w:r>
      <w:r w:rsidRPr="00D959C1">
        <w:rPr>
          <w:rFonts w:ascii="GHEA Grapalat" w:hAnsi="GHEA Grapalat" w:cs="Times Armenian"/>
          <w:szCs w:val="22"/>
        </w:rPr>
        <w:t xml:space="preserve"> </w:t>
      </w:r>
      <w:r w:rsidRPr="00D959C1">
        <w:rPr>
          <w:rFonts w:ascii="GHEA Grapalat" w:hAnsi="GHEA Grapalat" w:cs="Sylfaen"/>
          <w:szCs w:val="22"/>
        </w:rPr>
        <w:t>ներ</w:t>
      </w:r>
      <w:r w:rsidRPr="00D959C1">
        <w:rPr>
          <w:rFonts w:ascii="GHEA Grapalat" w:hAnsi="GHEA Grapalat" w:cs="Times Armenian"/>
          <w:szCs w:val="22"/>
        </w:rPr>
        <w:softHyphen/>
      </w:r>
      <w:r w:rsidRPr="00D959C1">
        <w:rPr>
          <w:rFonts w:ascii="GHEA Grapalat" w:hAnsi="GHEA Grapalat" w:cs="Sylfaen"/>
          <w:szCs w:val="22"/>
        </w:rPr>
        <w:t>կա</w:t>
      </w:r>
      <w:r w:rsidRPr="00D959C1">
        <w:rPr>
          <w:rFonts w:ascii="GHEA Grapalat" w:hAnsi="GHEA Grapalat" w:cs="Times Armenian"/>
          <w:szCs w:val="22"/>
        </w:rPr>
        <w:softHyphen/>
      </w:r>
      <w:r w:rsidRPr="00D959C1">
        <w:rPr>
          <w:rFonts w:ascii="GHEA Grapalat" w:hAnsi="GHEA Grapalat" w:cs="Sylfaen"/>
          <w:szCs w:val="22"/>
        </w:rPr>
        <w:t>յաց</w:t>
      </w:r>
      <w:r w:rsidRPr="00D959C1">
        <w:rPr>
          <w:rFonts w:ascii="GHEA Grapalat" w:hAnsi="GHEA Grapalat" w:cs="Times Armenian"/>
          <w:szCs w:val="22"/>
        </w:rPr>
        <w:softHyphen/>
      </w:r>
      <w:r w:rsidRPr="00D959C1">
        <w:rPr>
          <w:rFonts w:ascii="GHEA Grapalat" w:hAnsi="GHEA Grapalat" w:cs="Sylfaen"/>
          <w:szCs w:val="22"/>
        </w:rPr>
        <w:t>վում</w:t>
      </w:r>
      <w:r w:rsidRPr="00D959C1">
        <w:rPr>
          <w:rFonts w:ascii="GHEA Grapalat" w:hAnsi="GHEA Grapalat" w:cs="Times Armenian"/>
          <w:szCs w:val="22"/>
        </w:rPr>
        <w:t xml:space="preserve"> </w:t>
      </w:r>
      <w:r w:rsidRPr="00D959C1">
        <w:rPr>
          <w:rFonts w:ascii="GHEA Grapalat" w:hAnsi="GHEA Grapalat" w:cs="Sylfaen"/>
          <w:szCs w:val="22"/>
        </w:rPr>
        <w:t>են</w:t>
      </w:r>
      <w:r w:rsidRPr="00D959C1">
        <w:rPr>
          <w:rFonts w:ascii="GHEA Grapalat" w:hAnsi="GHEA Grapalat" w:cs="Times Armenian"/>
          <w:szCs w:val="22"/>
        </w:rPr>
        <w:t xml:space="preserve"> </w:t>
      </w:r>
      <w:r w:rsidRPr="00D959C1">
        <w:rPr>
          <w:rFonts w:ascii="GHEA Grapalat" w:hAnsi="GHEA Grapalat" w:cs="Sylfaen"/>
          <w:szCs w:val="22"/>
        </w:rPr>
        <w:t>օրենքի</w:t>
      </w:r>
      <w:r w:rsidRPr="00D959C1">
        <w:rPr>
          <w:rFonts w:ascii="GHEA Grapalat" w:hAnsi="GHEA Grapalat" w:cs="Times Armenian"/>
          <w:szCs w:val="22"/>
        </w:rPr>
        <w:t xml:space="preserve"> </w:t>
      </w:r>
      <w:r w:rsidRPr="00D959C1">
        <w:rPr>
          <w:rFonts w:ascii="GHEA Grapalat" w:hAnsi="GHEA Grapalat" w:cs="Sylfaen"/>
          <w:szCs w:val="22"/>
        </w:rPr>
        <w:t>նախագծի</w:t>
      </w:r>
      <w:r w:rsidRPr="00D959C1">
        <w:rPr>
          <w:rFonts w:ascii="GHEA Grapalat" w:hAnsi="GHEA Grapalat" w:cs="Times Armenian"/>
          <w:szCs w:val="22"/>
        </w:rPr>
        <w:t xml:space="preserve"> </w:t>
      </w:r>
      <w:r w:rsidRPr="00D959C1">
        <w:rPr>
          <w:rFonts w:ascii="GHEA Grapalat" w:hAnsi="GHEA Grapalat" w:cs="Sylfaen"/>
          <w:szCs w:val="22"/>
        </w:rPr>
        <w:t>կարգավոր</w:t>
      </w:r>
      <w:r w:rsidRPr="00D959C1">
        <w:rPr>
          <w:rFonts w:ascii="GHEA Grapalat" w:hAnsi="GHEA Grapalat" w:cs="Times Armenian"/>
          <w:szCs w:val="22"/>
        </w:rPr>
        <w:softHyphen/>
      </w:r>
      <w:r w:rsidRPr="00D959C1">
        <w:rPr>
          <w:rFonts w:ascii="GHEA Grapalat" w:hAnsi="GHEA Grapalat" w:cs="Sylfaen"/>
          <w:szCs w:val="22"/>
        </w:rPr>
        <w:t>ման</w:t>
      </w:r>
      <w:r w:rsidRPr="00D959C1">
        <w:rPr>
          <w:rFonts w:ascii="GHEA Grapalat" w:hAnsi="GHEA Grapalat" w:cs="Times Armenian"/>
          <w:szCs w:val="22"/>
        </w:rPr>
        <w:t xml:space="preserve"> </w:t>
      </w:r>
      <w:r w:rsidRPr="00D959C1">
        <w:rPr>
          <w:rFonts w:ascii="GHEA Grapalat" w:hAnsi="GHEA Grapalat" w:cs="Sylfaen"/>
          <w:szCs w:val="22"/>
        </w:rPr>
        <w:t>ազ</w:t>
      </w:r>
      <w:r w:rsidRPr="00D959C1">
        <w:rPr>
          <w:rFonts w:ascii="GHEA Grapalat" w:hAnsi="GHEA Grapalat" w:cs="Times Armenian"/>
          <w:szCs w:val="22"/>
        </w:rPr>
        <w:softHyphen/>
      </w:r>
      <w:r w:rsidRPr="00D959C1">
        <w:rPr>
          <w:rFonts w:ascii="GHEA Grapalat" w:hAnsi="GHEA Grapalat" w:cs="Sylfaen"/>
          <w:szCs w:val="22"/>
        </w:rPr>
        <w:t>դե</w:t>
      </w:r>
      <w:r w:rsidRPr="00D959C1">
        <w:rPr>
          <w:rFonts w:ascii="GHEA Grapalat" w:hAnsi="GHEA Grapalat" w:cs="Times Armenian"/>
          <w:szCs w:val="22"/>
        </w:rPr>
        <w:softHyphen/>
      </w:r>
      <w:r w:rsidRPr="00D959C1">
        <w:rPr>
          <w:rFonts w:ascii="GHEA Grapalat" w:hAnsi="GHEA Grapalat" w:cs="Sylfaen"/>
          <w:szCs w:val="22"/>
        </w:rPr>
        <w:t>ցու</w:t>
      </w:r>
      <w:r w:rsidRPr="00D959C1">
        <w:rPr>
          <w:rFonts w:ascii="GHEA Grapalat" w:hAnsi="GHEA Grapalat" w:cs="Times Armenian"/>
          <w:szCs w:val="22"/>
        </w:rPr>
        <w:softHyphen/>
      </w:r>
      <w:r w:rsidRPr="00D959C1">
        <w:rPr>
          <w:rFonts w:ascii="GHEA Grapalat" w:hAnsi="GHEA Grapalat" w:cs="Times Armenian"/>
          <w:szCs w:val="22"/>
        </w:rPr>
        <w:softHyphen/>
      </w:r>
      <w:r w:rsidRPr="00D959C1">
        <w:rPr>
          <w:rFonts w:ascii="GHEA Grapalat" w:hAnsi="GHEA Grapalat" w:cs="Sylfaen"/>
          <w:szCs w:val="22"/>
        </w:rPr>
        <w:t>թյան</w:t>
      </w:r>
      <w:r w:rsidRPr="00D959C1">
        <w:rPr>
          <w:rFonts w:ascii="GHEA Grapalat" w:hAnsi="GHEA Grapalat" w:cs="Times Armenian"/>
          <w:szCs w:val="22"/>
        </w:rPr>
        <w:t xml:space="preserve"> </w:t>
      </w:r>
      <w:r w:rsidRPr="00D959C1">
        <w:rPr>
          <w:rFonts w:ascii="GHEA Grapalat" w:hAnsi="GHEA Grapalat" w:cs="Sylfaen"/>
          <w:szCs w:val="22"/>
        </w:rPr>
        <w:t>գնահատման</w:t>
      </w:r>
      <w:r w:rsidRPr="00D959C1">
        <w:rPr>
          <w:rFonts w:ascii="GHEA Grapalat" w:hAnsi="GHEA Grapalat" w:cs="Times Armenian"/>
          <w:szCs w:val="22"/>
        </w:rPr>
        <w:t xml:space="preserve">  </w:t>
      </w:r>
      <w:r w:rsidRPr="00D959C1">
        <w:rPr>
          <w:rFonts w:ascii="GHEA Grapalat" w:hAnsi="GHEA Grapalat" w:cs="Sylfaen"/>
          <w:szCs w:val="22"/>
        </w:rPr>
        <w:t>եզրակացությունները</w:t>
      </w:r>
      <w:r w:rsidRPr="00D959C1">
        <w:rPr>
          <w:rFonts w:ascii="GHEA Grapalat" w:hAnsi="GHEA Grapalat" w:cs="Times Armenian"/>
          <w:szCs w:val="22"/>
        </w:rPr>
        <w:t>:</w:t>
      </w:r>
    </w:p>
    <w:p w:rsidR="00E718FE" w:rsidRPr="00D959C1" w:rsidRDefault="00E718FE" w:rsidP="00D959C1">
      <w:pPr>
        <w:spacing w:after="0" w:line="360" w:lineRule="auto"/>
        <w:ind w:firstLine="702"/>
        <w:jc w:val="both"/>
        <w:rPr>
          <w:rFonts w:ascii="GHEA Grapalat" w:hAnsi="GHEA Grapalat"/>
        </w:rPr>
      </w:pPr>
    </w:p>
    <w:p w:rsidR="00E718FE" w:rsidRPr="00E718FE" w:rsidRDefault="00E718FE" w:rsidP="00E718FE">
      <w:pPr>
        <w:spacing w:after="0" w:line="360" w:lineRule="auto"/>
        <w:rPr>
          <w:rFonts w:ascii="GHEA Grapalat" w:hAnsi="GHEA Grapalat" w:cs="Arial Armenian"/>
        </w:rPr>
      </w:pPr>
      <w:r w:rsidRPr="00E718FE">
        <w:rPr>
          <w:rFonts w:ascii="GHEA Grapalat" w:hAnsi="GHEA Grapalat"/>
        </w:rPr>
        <w:t xml:space="preserve">  </w:t>
      </w:r>
      <w:r w:rsidRPr="00E718FE">
        <w:rPr>
          <w:rFonts w:ascii="GHEA Grapalat" w:hAnsi="GHEA Grapalat"/>
        </w:rPr>
        <w:tab/>
        <w:t xml:space="preserve">  </w:t>
      </w:r>
      <w:r w:rsidRPr="00E718FE">
        <w:rPr>
          <w:rFonts w:ascii="GHEA Grapalat" w:hAnsi="GHEA Grapalat" w:cs="Sylfaen"/>
        </w:rPr>
        <w:t>Հարգանքով</w:t>
      </w:r>
      <w:r w:rsidRPr="00E718FE">
        <w:rPr>
          <w:rFonts w:ascii="GHEA Grapalat" w:hAnsi="GHEA Grapalat" w:cs="Arial Armenian"/>
        </w:rPr>
        <w:t xml:space="preserve">` </w:t>
      </w:r>
      <w:r w:rsidRPr="00E718FE">
        <w:rPr>
          <w:rFonts w:ascii="GHEA Grapalat" w:hAnsi="GHEA Grapalat" w:cs="Arial Armenian"/>
        </w:rPr>
        <w:tab/>
      </w:r>
      <w:r w:rsidRPr="00E718FE">
        <w:rPr>
          <w:rFonts w:ascii="GHEA Grapalat" w:hAnsi="GHEA Grapalat" w:cs="Arial Armenian"/>
        </w:rPr>
        <w:tab/>
      </w:r>
      <w:r w:rsidRPr="00E718FE">
        <w:rPr>
          <w:rFonts w:ascii="GHEA Grapalat" w:hAnsi="GHEA Grapalat" w:cs="Arial Armenian"/>
        </w:rPr>
        <w:tab/>
      </w:r>
      <w:r w:rsidRPr="00E718FE">
        <w:rPr>
          <w:rFonts w:ascii="GHEA Grapalat" w:hAnsi="GHEA Grapalat" w:cs="Arial Armenian"/>
        </w:rPr>
        <w:tab/>
      </w:r>
      <w:r w:rsidRPr="00E718FE">
        <w:rPr>
          <w:rFonts w:ascii="GHEA Grapalat" w:hAnsi="GHEA Grapalat" w:cs="Arial Armenian"/>
        </w:rPr>
        <w:tab/>
      </w:r>
      <w:r w:rsidRPr="00E718FE">
        <w:rPr>
          <w:rFonts w:ascii="GHEA Grapalat" w:hAnsi="GHEA Grapalat" w:cs="Arial Armenian"/>
        </w:rPr>
        <w:tab/>
      </w:r>
    </w:p>
    <w:p w:rsidR="00E718FE" w:rsidRPr="00E718FE" w:rsidRDefault="00E718FE" w:rsidP="00E718FE">
      <w:pPr>
        <w:spacing w:after="0" w:line="360" w:lineRule="auto"/>
        <w:ind w:left="5760" w:firstLine="720"/>
        <w:rPr>
          <w:rFonts w:ascii="GHEA Grapalat" w:hAnsi="GHEA Grapalat" w:cs="Arial Armenian"/>
        </w:rPr>
      </w:pPr>
      <w:r w:rsidRPr="00E718FE">
        <w:rPr>
          <w:rFonts w:ascii="GHEA Grapalat" w:hAnsi="GHEA Grapalat"/>
          <w:lang w:val="af-ZA"/>
        </w:rPr>
        <w:t>ԿԱՐԵՆ ԿԱՐԱՊԵՏՅԱՆ</w:t>
      </w:r>
    </w:p>
    <w:p w:rsidR="00053368" w:rsidRPr="00E718FE" w:rsidRDefault="00053368">
      <w:pPr>
        <w:rPr>
          <w:rFonts w:ascii="GHEA Grapalat" w:hAnsi="GHEA Grapalat"/>
        </w:rPr>
      </w:pPr>
      <w:r w:rsidRPr="00E718FE">
        <w:rPr>
          <w:rFonts w:ascii="GHEA Grapalat" w:hAnsi="GHEA Grapalat"/>
          <w:noProof/>
          <w:lang w:val="en-US"/>
        </w:rPr>
        <w:lastRenderedPageBreak/>
        <w:drawing>
          <wp:inline distT="0" distB="0" distL="0" distR="0" wp14:anchorId="47FD9B0E" wp14:editId="673230EA">
            <wp:extent cx="6137453" cy="96560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7527" cy="9656180"/>
                    </a:xfrm>
                    <a:prstGeom prst="rect">
                      <a:avLst/>
                    </a:prstGeom>
                    <a:noFill/>
                    <a:ln>
                      <a:noFill/>
                    </a:ln>
                  </pic:spPr>
                </pic:pic>
              </a:graphicData>
            </a:graphic>
          </wp:inline>
        </w:drawing>
      </w:r>
    </w:p>
    <w:p w:rsidR="00053368" w:rsidRPr="00E718FE" w:rsidRDefault="00053368">
      <w:pPr>
        <w:rPr>
          <w:rFonts w:ascii="GHEA Grapalat" w:hAnsi="GHEA Grapalat"/>
        </w:rPr>
      </w:pPr>
      <w:r w:rsidRPr="00E718FE">
        <w:rPr>
          <w:rFonts w:ascii="GHEA Grapalat" w:hAnsi="GHEA Grapalat"/>
          <w:noProof/>
          <w:lang w:val="en-US"/>
        </w:rPr>
        <w:lastRenderedPageBreak/>
        <w:drawing>
          <wp:inline distT="0" distB="0" distL="0" distR="0" wp14:anchorId="23558F34" wp14:editId="24638380">
            <wp:extent cx="6144768" cy="743224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445" cy="7430643"/>
                    </a:xfrm>
                    <a:prstGeom prst="rect">
                      <a:avLst/>
                    </a:prstGeom>
                    <a:noFill/>
                    <a:ln>
                      <a:noFill/>
                    </a:ln>
                  </pic:spPr>
                </pic:pic>
              </a:graphicData>
            </a:graphic>
          </wp:inline>
        </w:drawing>
      </w:r>
    </w:p>
    <w:p w:rsidR="00053368" w:rsidRPr="00E718FE" w:rsidRDefault="00053368">
      <w:pPr>
        <w:rPr>
          <w:rFonts w:ascii="GHEA Grapalat" w:hAnsi="GHEA Grapalat"/>
        </w:rPr>
      </w:pPr>
    </w:p>
    <w:p w:rsidR="00053368" w:rsidRPr="00E718FE" w:rsidRDefault="00053368">
      <w:pPr>
        <w:rPr>
          <w:rFonts w:ascii="GHEA Grapalat" w:hAnsi="GHEA Grapalat"/>
        </w:rPr>
      </w:pPr>
    </w:p>
    <w:p w:rsidR="00053368" w:rsidRDefault="00053368">
      <w:pPr>
        <w:rPr>
          <w:rFonts w:ascii="GHEA Grapalat" w:hAnsi="GHEA Grapalat"/>
        </w:rPr>
      </w:pPr>
    </w:p>
    <w:p w:rsidR="00E718FE" w:rsidRDefault="00E718FE">
      <w:pPr>
        <w:rPr>
          <w:rFonts w:ascii="GHEA Grapalat" w:hAnsi="GHEA Grapalat"/>
        </w:rPr>
      </w:pPr>
    </w:p>
    <w:p w:rsidR="00E718FE" w:rsidRPr="00E718FE" w:rsidRDefault="00E718FE">
      <w:pPr>
        <w:rPr>
          <w:rFonts w:ascii="GHEA Grapalat" w:hAnsi="GHEA Grapalat"/>
        </w:rPr>
      </w:pPr>
    </w:p>
    <w:p w:rsidR="00E718FE" w:rsidRDefault="00E718FE" w:rsidP="00E718FE">
      <w:pPr>
        <w:jc w:val="right"/>
        <w:rPr>
          <w:rFonts w:ascii="GHEA Grapalat" w:hAnsi="GHEA Grapalat"/>
        </w:rPr>
      </w:pPr>
      <w:r>
        <w:rPr>
          <w:rFonts w:ascii="GHEA Grapalat" w:hAnsi="GHEA Grapalat"/>
          <w:i/>
          <w:iCs/>
          <w:sz w:val="20"/>
          <w:szCs w:val="20"/>
        </w:rPr>
        <w:lastRenderedPageBreak/>
        <w:t>ՆԱԽԱԳԻԾ</w:t>
      </w:r>
    </w:p>
    <w:p w:rsidR="00E718FE" w:rsidRDefault="00E718FE" w:rsidP="00E718FE">
      <w:pPr>
        <w:rPr>
          <w:rFonts w:ascii="GHEA Grapalat" w:hAnsi="GHEA Grapalat"/>
        </w:rPr>
      </w:pPr>
      <w:r>
        <w:rPr>
          <w:rFonts w:ascii="GHEA Grapalat" w:hAnsi="GHEA Grapalat"/>
          <w:i/>
          <w:iCs/>
          <w:sz w:val="20"/>
          <w:szCs w:val="20"/>
        </w:rPr>
        <w:t>Պ-1078-30.09.2016-ՏՀ-010/0</w:t>
      </w:r>
    </w:p>
    <w:p w:rsidR="00E718FE" w:rsidRDefault="00E718FE" w:rsidP="00E718FE">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053368" w:rsidRPr="00053368" w:rsidRDefault="00053368" w:rsidP="00053368">
      <w:pPr>
        <w:spacing w:before="100" w:beforeAutospacing="1" w:after="100" w:afterAutospacing="1" w:line="240" w:lineRule="auto"/>
        <w:jc w:val="center"/>
        <w:outlineLvl w:val="2"/>
        <w:rPr>
          <w:rFonts w:ascii="GHEA Grapalat" w:eastAsia="Times New Roman" w:hAnsi="GHEA Grapalat" w:cs="Times New Roman"/>
          <w:b/>
          <w:bCs/>
          <w:lang w:eastAsia="en-GB"/>
        </w:rPr>
      </w:pPr>
      <w:r w:rsidRPr="00E718FE">
        <w:rPr>
          <w:rFonts w:ascii="GHEA Grapalat" w:eastAsia="Times New Roman" w:hAnsi="GHEA Grapalat" w:cs="Times New Roman"/>
          <w:b/>
          <w:bCs/>
          <w:lang w:eastAsia="en-GB"/>
        </w:rPr>
        <w:t>«ԵԿԱՄՏԱՅԻՆ ՀԱՐԿԻ ՄԱՍԻՆ» ՀԱՅԱՍՏԱՆԻ ՀԱՆՐԱՊԵՏՈՒԹՅԱՆ ՕՐԵՆՔՈՒՄ ԼՐԱՑՈՒՄ ԿԱՏԱՐԵԼՈՒ ՄԱՍԻՆ</w:t>
      </w:r>
    </w:p>
    <w:p w:rsidR="00053368" w:rsidRPr="00053368" w:rsidRDefault="00053368" w:rsidP="00053368">
      <w:pPr>
        <w:spacing w:before="100" w:beforeAutospacing="1" w:after="100" w:afterAutospacing="1" w:line="240" w:lineRule="auto"/>
        <w:rPr>
          <w:rFonts w:ascii="GHEA Grapalat" w:eastAsia="Times New Roman" w:hAnsi="GHEA Grapalat" w:cs="Times New Roman"/>
          <w:lang w:eastAsia="en-GB"/>
        </w:rPr>
      </w:pPr>
      <w:r w:rsidRPr="00053368">
        <w:rPr>
          <w:rFonts w:ascii="GHEA Grapalat" w:eastAsia="Times New Roman" w:hAnsi="GHEA Grapalat" w:cs="Times New Roman"/>
          <w:b/>
          <w:bCs/>
          <w:i/>
          <w:iCs/>
          <w:lang w:eastAsia="en-GB"/>
        </w:rPr>
        <w:t xml:space="preserve">Հոդված 1. </w:t>
      </w:r>
      <w:r w:rsidRPr="00053368">
        <w:rPr>
          <w:rFonts w:ascii="GHEA Grapalat" w:eastAsia="Times New Roman" w:hAnsi="GHEA Grapalat" w:cs="Times New Roman"/>
          <w:lang w:eastAsia="en-GB"/>
        </w:rPr>
        <w:t xml:space="preserve">«Եկամտային հարկի մասին» Հայաստանի Հանրապետության 2010 թվականի դեկտեմբերի 22-ի ՀՕ-246-Ն օրենքի 6-րդ հոդվածի 1-ին մասը լրացնել նոր՝ «37»-րդ կետով՝ հետեւյալ բովանդակությամբ. </w:t>
      </w:r>
    </w:p>
    <w:p w:rsidR="00053368" w:rsidRPr="00053368" w:rsidRDefault="00053368" w:rsidP="00053368">
      <w:pPr>
        <w:spacing w:before="100" w:beforeAutospacing="1" w:after="100" w:afterAutospacing="1" w:line="240" w:lineRule="auto"/>
        <w:rPr>
          <w:rFonts w:ascii="GHEA Grapalat" w:eastAsia="Times New Roman" w:hAnsi="GHEA Grapalat" w:cs="Times New Roman"/>
          <w:lang w:eastAsia="en-GB"/>
        </w:rPr>
      </w:pPr>
      <w:r w:rsidRPr="00053368">
        <w:rPr>
          <w:rFonts w:ascii="GHEA Grapalat" w:eastAsia="Times New Roman" w:hAnsi="GHEA Grapalat" w:cs="Times New Roman"/>
          <w:lang w:eastAsia="en-GB"/>
        </w:rPr>
        <w:t xml:space="preserve">«37) ազատ տնտեսական գոտու շահագործող համարվող հարկ վճարողի՝ ազատ տնտեսական գոտու գործողության ընթացքում դրա շահագործումից ստացված եկամուտների չափով»: </w:t>
      </w:r>
    </w:p>
    <w:p w:rsidR="00053368" w:rsidRPr="00053368" w:rsidRDefault="00053368" w:rsidP="00053368">
      <w:pPr>
        <w:spacing w:before="100" w:beforeAutospacing="1" w:after="100" w:afterAutospacing="1" w:line="240" w:lineRule="auto"/>
        <w:rPr>
          <w:rFonts w:ascii="GHEA Grapalat" w:eastAsia="Times New Roman" w:hAnsi="GHEA Grapalat" w:cs="Times New Roman"/>
          <w:lang w:eastAsia="en-GB"/>
        </w:rPr>
      </w:pPr>
      <w:r w:rsidRPr="00053368">
        <w:rPr>
          <w:rFonts w:ascii="GHEA Grapalat" w:eastAsia="Times New Roman" w:hAnsi="GHEA Grapalat" w:cs="Times New Roman"/>
          <w:b/>
          <w:bCs/>
          <w:i/>
          <w:iCs/>
          <w:lang w:eastAsia="en-GB"/>
        </w:rPr>
        <w:t>Հոդված 2.</w:t>
      </w:r>
      <w:r w:rsidRPr="00053368">
        <w:rPr>
          <w:rFonts w:ascii="GHEA Grapalat" w:eastAsia="Times New Roman" w:hAnsi="GHEA Grapalat" w:cs="Times New Roman"/>
          <w:b/>
          <w:bCs/>
          <w:lang w:eastAsia="en-GB"/>
        </w:rPr>
        <w:t xml:space="preserve"> </w:t>
      </w:r>
      <w:r w:rsidRPr="00053368">
        <w:rPr>
          <w:rFonts w:ascii="GHEA Grapalat" w:eastAsia="Times New Roman" w:hAnsi="GHEA Grapalat" w:cs="Times New Roman"/>
          <w:lang w:eastAsia="en-GB"/>
        </w:rPr>
        <w:t xml:space="preserve">Սույն օրենքն ուժի մեջ է մտնում պաշտոնական հրապարակման օրվան հաջորդող տասներորդ օրը: </w:t>
      </w:r>
    </w:p>
    <w:p w:rsidR="00053368" w:rsidRPr="00053368" w:rsidRDefault="00053368" w:rsidP="00053368">
      <w:pPr>
        <w:spacing w:before="100" w:beforeAutospacing="1" w:after="100" w:afterAutospacing="1" w:line="240" w:lineRule="auto"/>
        <w:jc w:val="center"/>
        <w:rPr>
          <w:rFonts w:ascii="GHEA Grapalat" w:eastAsia="Times New Roman" w:hAnsi="GHEA Grapalat" w:cs="Times New Roman"/>
          <w:lang w:eastAsia="en-GB"/>
        </w:rPr>
      </w:pPr>
      <w:r w:rsidRPr="00053368">
        <w:rPr>
          <w:rFonts w:ascii="GHEA Grapalat" w:eastAsia="Times New Roman" w:hAnsi="GHEA Grapalat" w:cs="Times New Roman"/>
          <w:b/>
          <w:bCs/>
          <w:lang w:eastAsia="en-GB"/>
        </w:rPr>
        <w:t>ՀԻՄՆԱՎՈՐՈՒՄ</w:t>
      </w:r>
      <w:r w:rsidRPr="00053368">
        <w:rPr>
          <w:rFonts w:ascii="GHEA Grapalat" w:eastAsia="Times New Roman" w:hAnsi="GHEA Grapalat" w:cs="Times New Roman"/>
          <w:lang w:eastAsia="en-GB"/>
        </w:rPr>
        <w:t xml:space="preserve"> </w:t>
      </w:r>
    </w:p>
    <w:p w:rsidR="00053368" w:rsidRPr="00053368" w:rsidRDefault="00053368" w:rsidP="00053368">
      <w:pPr>
        <w:spacing w:before="100" w:beforeAutospacing="1" w:after="100" w:afterAutospacing="1" w:line="240" w:lineRule="auto"/>
        <w:jc w:val="center"/>
        <w:rPr>
          <w:rFonts w:ascii="GHEA Grapalat" w:eastAsia="Times New Roman" w:hAnsi="GHEA Grapalat" w:cs="Times New Roman"/>
          <w:lang w:eastAsia="en-GB"/>
        </w:rPr>
      </w:pPr>
      <w:r w:rsidRPr="00053368">
        <w:rPr>
          <w:rFonts w:ascii="GHEA Grapalat" w:eastAsia="Times New Roman" w:hAnsi="GHEA Grapalat" w:cs="Times New Roman"/>
          <w:b/>
          <w:bCs/>
          <w:lang w:eastAsia="en-GB"/>
        </w:rPr>
        <w:t xml:space="preserve">«ԵԿԱՄՏԱՅԻՆ ՀԱՐԿԻ ՄԱՍԻՆ» ՀԱՅԱՍՏԱՆԻ ՀԱՆՐԱՊԵՏՈՒԹՅԱՆ ՕՐԵՆՔՈՒՄ ԼՐԱՑՈՒՄ ԿԱՏԱՐԵԼՈՒ ՄԱՍԻՆ» ՀԱՅԱՍՏԱՆԻ ՀԱՆՐԱՊԵՏՈՒԹՅԱՆ ՕՐԵՆՔԻ ՆԱԽԱԳԾԻ </w:t>
      </w:r>
    </w:p>
    <w:p w:rsidR="00053368" w:rsidRPr="00053368" w:rsidRDefault="00053368" w:rsidP="00053368">
      <w:pPr>
        <w:spacing w:before="100" w:beforeAutospacing="1" w:after="100" w:afterAutospacing="1" w:line="240" w:lineRule="auto"/>
        <w:rPr>
          <w:rFonts w:ascii="GHEA Grapalat" w:eastAsia="Times New Roman" w:hAnsi="GHEA Grapalat" w:cs="Times New Roman"/>
          <w:lang w:eastAsia="en-GB"/>
        </w:rPr>
      </w:pPr>
      <w:r w:rsidRPr="00053368">
        <w:rPr>
          <w:rFonts w:ascii="GHEA Grapalat" w:eastAsia="Times New Roman" w:hAnsi="GHEA Grapalat" w:cs="Times New Roman"/>
          <w:b/>
          <w:bCs/>
          <w:i/>
          <w:iCs/>
          <w:lang w:eastAsia="en-GB"/>
        </w:rPr>
        <w:t>Առկա իրավիճակը, ընթացիկ խնդիրները եւ նախագծի ընդունման անհրաժեշտությունը:</w:t>
      </w:r>
      <w:r w:rsidRPr="00053368">
        <w:rPr>
          <w:rFonts w:ascii="GHEA Grapalat" w:eastAsia="Times New Roman" w:hAnsi="GHEA Grapalat" w:cs="Times New Roman"/>
          <w:i/>
          <w:iCs/>
          <w:lang w:eastAsia="en-GB"/>
        </w:rPr>
        <w:t xml:space="preserve"> </w:t>
      </w:r>
      <w:r w:rsidRPr="00053368">
        <w:rPr>
          <w:rFonts w:ascii="GHEA Grapalat" w:eastAsia="Times New Roman" w:hAnsi="GHEA Grapalat" w:cs="Times New Roman"/>
          <w:lang w:eastAsia="en-GB"/>
        </w:rPr>
        <w:t xml:space="preserve">2011 թվականին ընդունված «Ազատ տնտեսական գոտիների մասին» ՀՀ օրենքի ընդունումից հետո մի շարք օրենքներում կատարվեցին փոփոխություններ, լրացումներ, որոնք նախատեսում էին հարկային եւ մաքսային արտոնություններ: Մասնավորապես, «Շահութահարկի մասին» եւ «Եկամտահարկի մասին» ՀՀ օրենքներում տեղ գտան դրույթներ, որոնց համաձայն՝ ազատ տնտեսական գոտու շահագործող համարվող, ազատ տնտեսական գոտու տարածքում գործունեություն իրականացնող տնտեսվարող սուբյեկտի՝ դրա շահագործումից ստացված եկամուտն էր նվազեցվում համախառն եկամտից կամ շահութահարկի գումարը՝ 100%-ի չափով: </w:t>
      </w:r>
    </w:p>
    <w:p w:rsidR="00053368" w:rsidRPr="00053368" w:rsidRDefault="00053368" w:rsidP="00053368">
      <w:pPr>
        <w:spacing w:before="100" w:beforeAutospacing="1" w:after="100" w:afterAutospacing="1" w:line="240" w:lineRule="auto"/>
        <w:rPr>
          <w:rFonts w:ascii="GHEA Grapalat" w:eastAsia="Times New Roman" w:hAnsi="GHEA Grapalat" w:cs="Times New Roman"/>
          <w:lang w:eastAsia="en-GB"/>
        </w:rPr>
      </w:pPr>
      <w:r w:rsidRPr="00053368">
        <w:rPr>
          <w:rFonts w:ascii="GHEA Grapalat" w:eastAsia="Times New Roman" w:hAnsi="GHEA Grapalat" w:cs="Times New Roman"/>
          <w:lang w:eastAsia="en-GB"/>
        </w:rPr>
        <w:t xml:space="preserve">2013 թվականից ուժը կորցրած ճանաչվեց «Եկամտահարկի մասին» օրենքը, եւ սկսեց գործել «Եկամտային հարկի մասին» ՀՀ օրենքը, որտեղ եկամտային հարկի գծով արտոնություններ նախատեսված չէին ազատ տնտեսական գոտու տարածքում գործունեություն իրականացնող հարկ վճարողների (անհատ ձեռնարկատերերի) համար: </w:t>
      </w:r>
    </w:p>
    <w:p w:rsidR="00053368" w:rsidRPr="00053368" w:rsidRDefault="00053368" w:rsidP="00053368">
      <w:pPr>
        <w:spacing w:before="100" w:beforeAutospacing="1" w:after="100" w:afterAutospacing="1" w:line="240" w:lineRule="auto"/>
        <w:rPr>
          <w:rFonts w:ascii="GHEA Grapalat" w:eastAsia="Times New Roman" w:hAnsi="GHEA Grapalat" w:cs="Times New Roman"/>
          <w:lang w:eastAsia="en-GB"/>
        </w:rPr>
      </w:pPr>
      <w:r w:rsidRPr="00053368">
        <w:rPr>
          <w:rFonts w:ascii="GHEA Grapalat" w:eastAsia="Times New Roman" w:hAnsi="GHEA Grapalat" w:cs="Times New Roman"/>
          <w:lang w:eastAsia="en-GB"/>
        </w:rPr>
        <w:t xml:space="preserve">Գործող օրենսդրության պայմանները հարկման տեսանկյունից անհավասար են այն անհատ ձեռնարկատերերի համար, ովքեր ցանկանում են ստանալ շահագործողի թույլտվություն եւ գործունեություն իրականացնել ազատ տնտեսական գոտիների տարածքներում: </w:t>
      </w:r>
    </w:p>
    <w:p w:rsidR="00053368" w:rsidRPr="00053368" w:rsidRDefault="00053368" w:rsidP="00053368">
      <w:pPr>
        <w:spacing w:before="100" w:beforeAutospacing="1" w:after="100" w:afterAutospacing="1" w:line="240" w:lineRule="auto"/>
        <w:rPr>
          <w:rFonts w:ascii="GHEA Grapalat" w:eastAsia="Times New Roman" w:hAnsi="GHEA Grapalat" w:cs="Times New Roman"/>
          <w:lang w:eastAsia="en-GB"/>
        </w:rPr>
      </w:pPr>
      <w:r w:rsidRPr="00053368">
        <w:rPr>
          <w:rFonts w:ascii="GHEA Grapalat" w:eastAsia="Times New Roman" w:hAnsi="GHEA Grapalat" w:cs="Times New Roman"/>
          <w:b/>
          <w:bCs/>
          <w:i/>
          <w:iCs/>
          <w:lang w:eastAsia="en-GB"/>
        </w:rPr>
        <w:t>Ակնկալվող արդյունքը:</w:t>
      </w:r>
      <w:r w:rsidRPr="00053368">
        <w:rPr>
          <w:rFonts w:ascii="GHEA Grapalat" w:eastAsia="Times New Roman" w:hAnsi="GHEA Grapalat" w:cs="Times New Roman"/>
          <w:b/>
          <w:bCs/>
          <w:lang w:eastAsia="en-GB"/>
        </w:rPr>
        <w:t xml:space="preserve"> </w:t>
      </w:r>
      <w:r w:rsidRPr="00053368">
        <w:rPr>
          <w:rFonts w:ascii="GHEA Grapalat" w:eastAsia="Times New Roman" w:hAnsi="GHEA Grapalat" w:cs="Times New Roman"/>
          <w:lang w:eastAsia="en-GB"/>
        </w:rPr>
        <w:t xml:space="preserve">Օրենքի նախագծի ընդունմամբ կվերացվեն հարկման անհավասար պայմանները ազատ տնտեսական գոտու շահագործող անհատ ձեռնարկատերերի համար, ինչը հնարավորություն կստեղծի զարգացնելու ազատ տնտեսական գոտիները, որոնք ուղղված են արտահանման խթանմանը եւ նպաստում են տնտեսական զարգացմանը: </w:t>
      </w: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E718FE" w:rsidRPr="00053368" w:rsidTr="00053368">
        <w:trPr>
          <w:tblCellSpacing w:w="0" w:type="dxa"/>
        </w:trPr>
        <w:tc>
          <w:tcPr>
            <w:tcW w:w="2025" w:type="dxa"/>
            <w:hideMark/>
          </w:tcPr>
          <w:p w:rsidR="00053368" w:rsidRPr="00053368" w:rsidRDefault="00053368" w:rsidP="00053368">
            <w:pPr>
              <w:spacing w:after="0" w:line="240" w:lineRule="auto"/>
              <w:ind w:firstLine="375"/>
              <w:rPr>
                <w:rFonts w:ascii="GHEA Grapalat" w:eastAsia="Times New Roman" w:hAnsi="GHEA Grapalat" w:cs="Times New Roman"/>
                <w:lang w:eastAsia="en-GB"/>
              </w:rPr>
            </w:pPr>
            <w:r w:rsidRPr="00E718FE">
              <w:rPr>
                <w:rFonts w:ascii="GHEA Grapalat" w:eastAsia="Times New Roman" w:hAnsi="GHEA Grapalat" w:cs="Sylfaen"/>
                <w:b/>
                <w:bCs/>
                <w:lang w:eastAsia="en-GB"/>
              </w:rPr>
              <w:lastRenderedPageBreak/>
              <w:t>Հոդված</w:t>
            </w:r>
            <w:r w:rsidRPr="00E718FE">
              <w:rPr>
                <w:rFonts w:ascii="GHEA Grapalat" w:eastAsia="Times New Roman" w:hAnsi="GHEA Grapalat" w:cs="Times New Roman"/>
                <w:b/>
                <w:bCs/>
                <w:lang w:eastAsia="en-GB"/>
              </w:rPr>
              <w:t xml:space="preserve"> 6.</w:t>
            </w:r>
            <w:r w:rsidRPr="00053368">
              <w:rPr>
                <w:rFonts w:ascii="GHEA Grapalat" w:eastAsia="Times New Roman" w:hAnsi="GHEA Grapalat" w:cs="Times New Roman"/>
                <w:lang w:eastAsia="en-GB"/>
              </w:rPr>
              <w:t xml:space="preserve"> </w:t>
            </w:r>
          </w:p>
        </w:tc>
        <w:tc>
          <w:tcPr>
            <w:tcW w:w="0" w:type="auto"/>
            <w:vAlign w:val="center"/>
            <w:hideMark/>
          </w:tcPr>
          <w:p w:rsidR="00053368" w:rsidRPr="00053368" w:rsidRDefault="00053368" w:rsidP="00053368">
            <w:pPr>
              <w:spacing w:after="0" w:line="240" w:lineRule="auto"/>
              <w:rPr>
                <w:rFonts w:ascii="GHEA Grapalat" w:eastAsia="Times New Roman" w:hAnsi="GHEA Grapalat" w:cs="Times New Roman"/>
                <w:lang w:eastAsia="en-GB"/>
              </w:rPr>
            </w:pPr>
            <w:r w:rsidRPr="00E718FE">
              <w:rPr>
                <w:rFonts w:ascii="GHEA Grapalat" w:eastAsia="Times New Roman" w:hAnsi="GHEA Grapalat" w:cs="Times New Roman"/>
                <w:b/>
                <w:bCs/>
                <w:lang w:eastAsia="en-GB"/>
              </w:rPr>
              <w:t>Նվազեցվող եկամուտները</w:t>
            </w:r>
          </w:p>
        </w:tc>
      </w:tr>
    </w:tbl>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Courier New" w:eastAsia="Times New Roman" w:hAnsi="Courier New" w:cs="Courier New"/>
          <w:lang w:eastAsia="en-GB"/>
        </w:rPr>
        <w:t> </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1. Սույն օրենքի իմաստով նվազեցվող եկամուտներ են համարվում`</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1) Հայաստանի Հանրապետության օրենսդրության համաձայն վճարված նպաստների գումարը, բացառությամբ «Ժամանակավոր անաշխատունակության և մայրության նպաստների մասին» Հայաստանի Հանրապետության օրենքով սահմանված` ժամանակավոր անաշխատունակության նպաստների և վարձու աշխատողների, ինքնուրույնաբար իրենց աշխատանքով ապահոված անձանց մայրության նպաստների գումարների.</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2) Հայաստանի Հանրապետության օրենսդրության համաձայն վճարված բոլոր տեսակի կենսաթոշակները (այդ թվում` «Կուտակային կենսաթոշակների մասին» Հայաստանի Հանրապետության օրենքով կուտակային բաղադրիչի շրջանակներում վճարվող կուտակային կենսաթոշակները), բացառությամբ սահմանված կարգով կամավոր կենսաթոշակային բաղադրիչին մասնակցության շրջանակներում վճարված կենսաթոշակների.</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3) Հայաստանի Հանրապետության օրենսդրությամբ սահմանված կարգով կամավոր կենսաթոշակային բաղադրիչի շրջանակում հարկ վճարողի կողմից իր համար և (կամ) հարկ վճարողի համար երրորդ անձի (այդ թվում` գործատուի) կողմից կատարված կամավոր կենսաթոշակային վճարները` հարկ վճարողի հարկվող եկամտի 5 տոկոսը չգերազանցող չափով.</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4) ապահովագրական հատուցումները, բացառությամբ Հայաստանի Հանրապետության օրենսդրությամբ սահմանված կարգով կամավոր կենսաթոշակային բաղադրիչի շրջանակում հարկ վճարողի կողմից իր համար և (կամ) հարկ վճարողի համար երրորդ անձի (այդ թվում` գործատուի) կատարած կամավոր կուտակային վճարների հաշվին սահմանված կարգով ստացվող հատուցումների (այդ թվում` կենսաթոշակների).</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5) Հայաստանի Հանրապետության կենսաթոշակային համակարգի կուտակային բաղադրիչի շրջանակներում անձանց համար (օգտին) Հայաստանի Հանրապետության պետական բյուջեի միջոցներից կատարվող կուտակային վճարները.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6) «Կուտակային կենսաթոշակների մասին» Հայաստանի Հանրապետության օրենքով կուտակային բաղադրիչի շրջանակներում հարկ վճարողի համար (օգտին) կատարած կուտակային վճարների հաշվին մինչև կուտակային կենսաթոշակ ստանալու իրավունքի ձեռքբերման` օրենքով սահմանված ժամկետը լրանալը ստացվող եկամուտները.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7) «Զինծառայողների և նրանց ընտանիքների անդամների սոցիալական ապահովության մասին» Հայաստանի Հանրապետության օրենքի 33-36-րդ հոդվածների համաձայն` զինծառայողներին և նրանց հավասարեցված անձանց մատուցված ծառայությունները կամ բնամթերային (ոչ դրամական) ձևով ստացված եկամուտները, ինչպես նաև պարտադիր զինվորական ծառայության զինծառայողների (կուրսանտների) պաշտոնային դրույքաչափը և ծխախոտի դիմաց դրամական փոխհատուցումները.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8) զոհված զինծառայողների ընտանիքների անդամներին և հաշմանդամ դարձած զինծառայողներին Հայաստանի Հանրապետության օրենսդրության համաձայն տրված միանվագ վճարները.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9) Հայաստանի Հանրապետության օրենսդրության համաձայն սոցիալական պաշտպանության համակարգի շրջանակներում վճարված պատվովճարները, դրամական օգնություններն ու օժանդակությունները.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10) Հայաստանի Հանրապետության օրենսդրության համապատասխան վճարված ալիմենտները (ապրուստավճարները).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11) արյուն ու կրծքի կաթ հանձնելու և դոնորության այլ տեսակների համար ֆիզիկական անձանց ստացվող եկամուտները.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 xml:space="preserve">12) Հայաստանի Հանրապետության օրենսդրությամբ սահմանված նորմաների սահմաններում աշխատանքային կամ քաղաքացիաիրավական պայմանագրերի շրջանակներում աշխատանքների կատարման (ծառայությունների մատուցման) հետ </w:t>
      </w:r>
      <w:r w:rsidRPr="00053368">
        <w:rPr>
          <w:rFonts w:ascii="GHEA Grapalat" w:eastAsia="Times New Roman" w:hAnsi="GHEA Grapalat" w:cs="Times New Roman"/>
          <w:lang w:eastAsia="en-GB"/>
        </w:rPr>
        <w:lastRenderedPageBreak/>
        <w:t>կապված փոխհատուցման վճարները (այդ թվում` դիվանագիտական ծառայողներին տրվող փոխհատուցման վճարները), բացառությամբ աշխատանքից ազատվելու դեպքում չօգտագործված արձակուրդի փոխհատուցման վճարների.</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13) Հայաստանի Հանրապետության օրենսդրությանը համապատասխան` ժառանգության և (կամ) նվիրատվության կարգով ֆիզիկական անձանցից ստացվող գույքը և դրամական միջոցները.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14) Հայաստանի Հանրապետության օրենսդրությամբ սահմանված կարգով գրանցված և հարկային մարմիններում հաշվառված ոչ առևտրային կազմակերպությունների միջոցներից կանոնադրական գործունեության շրջանակներում ֆիզիկական անձանց դրամական և բնամթերային ձևով ցույց տրված օգնության գումարները.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15) Հայաստանի Հանրապետության պետական և տեղական ինքնակառավարման մարմինների որոշումների հիման վրա, ինչպես նաև օտարերկրյա պետությունների և միջազգային միջպետական (միջկառավարական) կազմակերպությունների կողմից ֆիզիկական անձանց անհատույց տրված գույքը և դրամական միջոցները.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 xml:space="preserve">16) </w:t>
      </w:r>
      <w:r w:rsidRPr="00E718FE">
        <w:rPr>
          <w:rFonts w:ascii="GHEA Grapalat" w:eastAsia="Times New Roman" w:hAnsi="GHEA Grapalat" w:cs="Times New Roman"/>
          <w:b/>
          <w:bCs/>
          <w:i/>
          <w:iCs/>
          <w:lang w:eastAsia="en-GB"/>
        </w:rPr>
        <w:t>(կետն ուժը կորցրել է 12.12.13 ՀՕ-190-Ն)</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17) սեփականության իրավունքով իրենց պատկանող գույքի վաճառքից հարկային գործակալ չհանդիսացողներից ֆիզիկական անձանց ստացվող գումարները, բացառությամբ ձեռնարկատիրական գործունեության հետևանքով գույքի վաճառքից ստացվող գումարների.</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18) բարձրագույն ուսումնական հաստատությունների ուսանողներին, ասպիրանտներին, միջնակարգ-մասնագիտական ու պրոֆեսիոնալ-տեխնիկական ուսումնական հաստատությունների սովորողներին, հոգևոր ուսումնական հաստատությունների ունկնդիրներին պետության կողմից վճարված, ինչպես նաև այն կրթաթոշակները, որոնք նրանց համար նշանակում են այդ ուսումնական հաստատությունները կամ սույն մասի 14-րդ և 15-րդ կետերում նշված կազմակերպությունները.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19) այն գումարները, որոնք օրենքով սահմանված կարգով ստացվել են որպես պատճառված վնասի փոխհատուցում, բացառությամբ կորցված եկամտի փոխհատուցման.</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20) ստացվող վարկերի և փոխառությունների գումարները, բացառությամբ պարտատիրոջ կողմից վարկի կամ փոխառության գումարների զիջման կամ որևէ այլ ձևով այդ գումարները չվերադարձնելու մասին պարտատիրոջ հետ համաձայնության (այդ թվում` օրենքով սահմանված հայցային վաղեմության ժամկետը լրանալու պահին).</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21) աշխատողի կամ աշխատողի ընտանիքի որևէ անդամի մահվան դեպքում միանվագ կարգով օգնության գումարները.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22) Հայաստանի Հանրապետության ազգային հավաքականի կազմում միջազգային մրցույթներում և մրցություններում հաղթած մարզիկների և մարզիչների մրցանակները.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23) Հայաստանի Հանրապետության օրենսդրությամբ սահմանված կարգով և պայմաններով իրականացվող վիճակախաղերի մասնակիցների դրամական և իրային շահումները.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24) մրցույթներում և մրցություններում ստացված դրամական մրցանակների արժեքը` յուրաքանչյուր մրցանակի դեպքում տասը հազար դրամը չգերազանցող չափով.</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25) Հայաստանի Հանրապետության կառավարության կողմից բարձրագույն ուսումնական հաստատությանը հատկացված վճարովի չափաքանակի շրջանակում սովորող ուսանողական համակազմի 10 տոկոսի ուսման տարեկան վարձի փոխհատուցման գումարները.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26) պետական պարգևները (մրցանակները).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27) «Ֆիզիկական անձանց բանկային ավանդների հատուցումը երաշխավորելու մասին» Հայաստանի Հանրապետության օրենքով սահմանված կարգով Ավանդների հատուցումը երաշխավորող հիմնադրամից հատուցված գումարները, բացառությամբ ավանդի գումարին հաշվեգրված և հատուցված տոկոսների.</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lastRenderedPageBreak/>
        <w:t>28) ԽՍՀՄ խնայբանկի ՀԽՍՀ հանրապետական բանկում մինչև 1993 թվականի հունիսի 10-ը ներդրած դրամական ավանդների դիմաց փոխհատուցված գումարները.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29) պետության կամ համայնքների կարիքների համար ֆիզիկական անձանց պատկանող անշարժ գույքը վերցնելու դիմաց այդ ֆիզիկական անձանց, ինչպես նաև դրանում հաշվառված (գրանցված) ֆիզիկական անձանց վճարված գումարները.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30) Հայաստանի Հանրապետության կառավարության սահմանած կարգով հարկային վարչարարության օժանդակության նպատակով անցկացվող վիճակահանությամբ տրամադրված պարգևավճարները և բոնուսները.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31) ձեռագործ գորգերի արտադրությամբ զբաղվող հարկատուների` ձեռագործ գորգերի իրացումից</w:t>
      </w:r>
      <w:r w:rsidRPr="00053368">
        <w:rPr>
          <w:rFonts w:ascii="Courier New" w:eastAsia="Times New Roman" w:hAnsi="Courier New" w:cs="Courier New"/>
          <w:lang w:eastAsia="en-GB"/>
        </w:rPr>
        <w:t> </w:t>
      </w:r>
      <w:r w:rsidRPr="00053368">
        <w:rPr>
          <w:rFonts w:ascii="GHEA Grapalat" w:eastAsia="Times New Roman" w:hAnsi="GHEA Grapalat" w:cs="GHEA Grapalat"/>
          <w:lang w:eastAsia="en-GB"/>
        </w:rPr>
        <w:t>եկամուտը</w:t>
      </w:r>
      <w:r w:rsidRPr="00053368">
        <w:rPr>
          <w:rFonts w:ascii="GHEA Grapalat" w:eastAsia="Times New Roman" w:hAnsi="GHEA Grapalat" w:cs="Times New Roman"/>
          <w:lang w:eastAsia="en-GB"/>
        </w:rPr>
        <w:t>.</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32) գործատուների կողմից իրենց վարձու աշխատողների առողջության ապահովագրության համար կատարված ապահովագրավճարները` յուրաքանչյուր վարձու աշխատողի համար եկամտի ստացման` յուրաքանչյուր ամսվա հաշվով մինչև տասը հազար դրամի չափով.</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33) «Հարկերի մասին» Հայաստանի Հանրապետության օրենքի 33-րդ հոդվածի համաձայն` պետական բյուջե հավաքվող հարկատեսակներին (բացառությամբ պետական բյուջե հավաքվող գույքահարկի և հողի հարկի) վերաբերող գերավճարների և (կամ) գերավճարից տարբերվող գումարների վերադարձն օրենքով սահմանված ժամկետից 90 օրվանից ավելի ուշացնելու դեպքում այդ ժամկետին հաջորդող յուրաքանչյուր օրվա համար հարկ վճարողի օգտին հաշվեգրված տույժերը.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34) «Ավտոմոբիլային տրանսպորտի մասին» Հայաստանի Հանրապետության օրենքի 17-րդ հոդվածի 1-ին մասի երկրորդ պարբերությամբ սահմանված ֆիզիկական անձանց կողմից մեկ մարդատար-տաքսի ավտոմոբիլով փոխադրումներ իրականացնելու գործունեությունից ստացվող եկամուտները.</w:t>
      </w:r>
    </w:p>
    <w:p w:rsidR="00053368" w:rsidRPr="00053368"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35) «Տեղեկատվական տեխնոլոգիաների ոլորտի պետական աջակցության մասին» Հայաստանի Հանրապետության օրենքով սահմանված կարգով հավաստագրված հարկ վճարողների կողմից հավաստագրի գործողության ժամկետում տեղեկատվական տեխնոլոգիաների իրացումից ստացվող եկամուտները.</w:t>
      </w:r>
    </w:p>
    <w:p w:rsidR="00053368" w:rsidRPr="00E718FE" w:rsidRDefault="00053368" w:rsidP="00053368">
      <w:pPr>
        <w:spacing w:after="0" w:line="240" w:lineRule="auto"/>
        <w:ind w:firstLine="375"/>
        <w:rPr>
          <w:rFonts w:ascii="GHEA Grapalat" w:eastAsia="Times New Roman" w:hAnsi="GHEA Grapalat" w:cs="Times New Roman"/>
          <w:lang w:eastAsia="en-GB"/>
        </w:rPr>
      </w:pPr>
      <w:r w:rsidRPr="00053368">
        <w:rPr>
          <w:rFonts w:ascii="GHEA Grapalat" w:eastAsia="Times New Roman" w:hAnsi="GHEA Grapalat" w:cs="Times New Roman"/>
          <w:lang w:eastAsia="en-GB"/>
        </w:rPr>
        <w:t>36) էլեկտրական էներգիայի բաշխման լիցենզիա ունեցող անձից վերականգնվող էներգետիկ ռեսուրսներ օգտագործող ինքնավար էներգաարտադրողի ստացած ֆինանսական հատուցումը, ինչպես նաև հավասար փոխհոսքերի դեպքում ինքնավար էներգաարտադրողների կողմից էլեկտրական էներգիայի բաշխման լիցենզիա ունեցող անձին մատակարարված էլեկտրական էներգիայի դիմաց էլեկտրական էներգիայի տեսքով ստացվող փոխհատուցումները:</w:t>
      </w:r>
    </w:p>
    <w:p w:rsidR="00053368" w:rsidRPr="00020B21" w:rsidRDefault="00053368" w:rsidP="00053368">
      <w:pPr>
        <w:spacing w:after="0" w:line="240" w:lineRule="auto"/>
        <w:ind w:firstLine="375"/>
        <w:rPr>
          <w:rFonts w:ascii="GHEA Grapalat" w:eastAsia="Times New Roman" w:hAnsi="GHEA Grapalat" w:cs="Times New Roman"/>
          <w:color w:val="000000" w:themeColor="text1"/>
          <w:lang w:eastAsia="en-GB"/>
        </w:rPr>
      </w:pPr>
      <w:r w:rsidRPr="00020B21">
        <w:rPr>
          <w:rFonts w:ascii="GHEA Grapalat" w:eastAsia="Times New Roman" w:hAnsi="GHEA Grapalat" w:cs="Times New Roman"/>
          <w:color w:val="000000" w:themeColor="text1"/>
          <w:lang w:eastAsia="en-GB"/>
        </w:rPr>
        <w:t>«37) ազատ տնտեսական գոտու շահագործող համարվող հարկ վճարողի՝ ազատ տնտեսական գոտու գործողության ընթացքում դրա շահագործումից ստացված եկամուտների չափով»:</w:t>
      </w:r>
      <w:bookmarkStart w:id="0" w:name="_GoBack"/>
      <w:bookmarkEnd w:id="0"/>
      <w:r w:rsidRPr="00020B21">
        <w:rPr>
          <w:rFonts w:ascii="GHEA Grapalat" w:eastAsia="Times New Roman" w:hAnsi="GHEA Grapalat" w:cs="Times New Roman"/>
          <w:color w:val="000000" w:themeColor="text1"/>
          <w:lang w:eastAsia="en-GB"/>
        </w:rPr>
        <w:t xml:space="preserve"> </w:t>
      </w:r>
    </w:p>
    <w:p w:rsidR="00053368" w:rsidRPr="00E718FE" w:rsidRDefault="00053368" w:rsidP="00053368">
      <w:pPr>
        <w:spacing w:after="0" w:line="240" w:lineRule="auto"/>
        <w:ind w:firstLine="375"/>
        <w:rPr>
          <w:rFonts w:ascii="GHEA Grapalat" w:hAnsi="GHEA Grapalat"/>
        </w:rPr>
      </w:pPr>
      <w:r w:rsidRPr="00020B21">
        <w:rPr>
          <w:rFonts w:ascii="GHEA Grapalat" w:eastAsia="Times New Roman" w:hAnsi="GHEA Grapalat" w:cs="Times New Roman"/>
          <w:b/>
          <w:bCs/>
          <w:i/>
          <w:iCs/>
          <w:color w:val="000000" w:themeColor="text1"/>
          <w:lang w:eastAsia="en-GB"/>
        </w:rPr>
        <w:t>(6-րդ հոդվածը</w:t>
      </w:r>
      <w:r w:rsidRPr="00020B21">
        <w:rPr>
          <w:rFonts w:ascii="Courier New" w:eastAsia="Times New Roman" w:hAnsi="Courier New" w:cs="Courier New"/>
          <w:b/>
          <w:bCs/>
          <w:i/>
          <w:iCs/>
          <w:color w:val="000000" w:themeColor="text1"/>
          <w:lang w:eastAsia="en-GB"/>
        </w:rPr>
        <w:t> </w:t>
      </w:r>
      <w:r w:rsidRPr="00020B21">
        <w:rPr>
          <w:rFonts w:ascii="GHEA Grapalat" w:eastAsia="Times New Roman" w:hAnsi="GHEA Grapalat" w:cs="GHEA Grapalat"/>
          <w:b/>
          <w:bCs/>
          <w:i/>
          <w:iCs/>
          <w:color w:val="000000" w:themeColor="text1"/>
          <w:lang w:eastAsia="en-GB"/>
        </w:rPr>
        <w:t>փոփ</w:t>
      </w:r>
      <w:r w:rsidRPr="00020B21">
        <w:rPr>
          <w:rFonts w:ascii="GHEA Grapalat" w:eastAsia="Times New Roman" w:hAnsi="GHEA Grapalat" w:cs="Times New Roman"/>
          <w:b/>
          <w:bCs/>
          <w:i/>
          <w:iCs/>
          <w:color w:val="000000" w:themeColor="text1"/>
          <w:lang w:eastAsia="en-GB"/>
        </w:rPr>
        <w:t>.,</w:t>
      </w:r>
      <w:r w:rsidRPr="00020B21">
        <w:rPr>
          <w:rFonts w:ascii="Courier New" w:eastAsia="Times New Roman" w:hAnsi="Courier New" w:cs="Courier New"/>
          <w:b/>
          <w:bCs/>
          <w:i/>
          <w:iCs/>
          <w:color w:val="000000" w:themeColor="text1"/>
          <w:lang w:eastAsia="en-GB"/>
        </w:rPr>
        <w:t> </w:t>
      </w:r>
      <w:r w:rsidRPr="00020B21">
        <w:rPr>
          <w:rFonts w:ascii="GHEA Grapalat" w:eastAsia="Times New Roman" w:hAnsi="GHEA Grapalat" w:cs="GHEA Grapalat"/>
          <w:b/>
          <w:bCs/>
          <w:i/>
          <w:iCs/>
          <w:color w:val="000000" w:themeColor="text1"/>
          <w:lang w:eastAsia="en-GB"/>
        </w:rPr>
        <w:t>լրաց</w:t>
      </w:r>
      <w:r w:rsidRPr="00020B21">
        <w:rPr>
          <w:rFonts w:ascii="GHEA Grapalat" w:eastAsia="Times New Roman" w:hAnsi="GHEA Grapalat" w:cs="Times New Roman"/>
          <w:b/>
          <w:bCs/>
          <w:i/>
          <w:iCs/>
          <w:color w:val="000000" w:themeColor="text1"/>
          <w:lang w:eastAsia="en-GB"/>
        </w:rPr>
        <w:t xml:space="preserve">. </w:t>
      </w:r>
      <w:r w:rsidRPr="00E718FE">
        <w:rPr>
          <w:rFonts w:ascii="GHEA Grapalat" w:eastAsia="Times New Roman" w:hAnsi="GHEA Grapalat" w:cs="Times New Roman"/>
          <w:b/>
          <w:bCs/>
          <w:i/>
          <w:iCs/>
          <w:lang w:eastAsia="en-GB"/>
        </w:rPr>
        <w:t xml:space="preserve">12.11.12 </w:t>
      </w:r>
      <w:r w:rsidRPr="00E718FE">
        <w:rPr>
          <w:rFonts w:ascii="GHEA Grapalat" w:eastAsia="Times New Roman" w:hAnsi="GHEA Grapalat" w:cs="GHEA Grapalat"/>
          <w:b/>
          <w:bCs/>
          <w:i/>
          <w:iCs/>
          <w:lang w:eastAsia="en-GB"/>
        </w:rPr>
        <w:t>ՀՕ</w:t>
      </w:r>
      <w:r w:rsidRPr="00E718FE">
        <w:rPr>
          <w:rFonts w:ascii="GHEA Grapalat" w:eastAsia="Times New Roman" w:hAnsi="GHEA Grapalat" w:cs="Times New Roman"/>
          <w:b/>
          <w:bCs/>
          <w:i/>
          <w:iCs/>
          <w:lang w:eastAsia="en-GB"/>
        </w:rPr>
        <w:t>-208-</w:t>
      </w:r>
      <w:r w:rsidRPr="00E718FE">
        <w:rPr>
          <w:rFonts w:ascii="GHEA Grapalat" w:eastAsia="Times New Roman" w:hAnsi="GHEA Grapalat" w:cs="GHEA Grapalat"/>
          <w:b/>
          <w:bCs/>
          <w:i/>
          <w:iCs/>
          <w:lang w:eastAsia="en-GB"/>
        </w:rPr>
        <w:t>Ն</w:t>
      </w:r>
      <w:r w:rsidRPr="00E718FE">
        <w:rPr>
          <w:rFonts w:ascii="GHEA Grapalat" w:eastAsia="Times New Roman" w:hAnsi="GHEA Grapalat" w:cs="Times New Roman"/>
          <w:b/>
          <w:bCs/>
          <w:i/>
          <w:iCs/>
          <w:lang w:eastAsia="en-GB"/>
        </w:rPr>
        <w:t xml:space="preserve">, </w:t>
      </w:r>
      <w:r w:rsidRPr="00E718FE">
        <w:rPr>
          <w:rFonts w:ascii="GHEA Grapalat" w:eastAsia="Times New Roman" w:hAnsi="GHEA Grapalat" w:cs="GHEA Grapalat"/>
          <w:b/>
          <w:bCs/>
          <w:i/>
          <w:iCs/>
          <w:lang w:eastAsia="en-GB"/>
        </w:rPr>
        <w:t>խմբ</w:t>
      </w:r>
      <w:r w:rsidRPr="00E718FE">
        <w:rPr>
          <w:rFonts w:ascii="GHEA Grapalat" w:eastAsia="Times New Roman" w:hAnsi="GHEA Grapalat" w:cs="Times New Roman"/>
          <w:b/>
          <w:bCs/>
          <w:i/>
          <w:iCs/>
          <w:lang w:eastAsia="en-GB"/>
        </w:rPr>
        <w:t xml:space="preserve">. 13.11.12 </w:t>
      </w:r>
      <w:r w:rsidRPr="00E718FE">
        <w:rPr>
          <w:rFonts w:ascii="GHEA Grapalat" w:eastAsia="Times New Roman" w:hAnsi="GHEA Grapalat" w:cs="GHEA Grapalat"/>
          <w:b/>
          <w:bCs/>
          <w:i/>
          <w:iCs/>
          <w:lang w:eastAsia="en-GB"/>
        </w:rPr>
        <w:t>ՀՕ</w:t>
      </w:r>
      <w:r w:rsidRPr="00E718FE">
        <w:rPr>
          <w:rFonts w:ascii="GHEA Grapalat" w:eastAsia="Times New Roman" w:hAnsi="GHEA Grapalat" w:cs="Times New Roman"/>
          <w:b/>
          <w:bCs/>
          <w:i/>
          <w:iCs/>
          <w:lang w:eastAsia="en-GB"/>
        </w:rPr>
        <w:t>-201-</w:t>
      </w:r>
      <w:r w:rsidRPr="00E718FE">
        <w:rPr>
          <w:rFonts w:ascii="GHEA Grapalat" w:eastAsia="Times New Roman" w:hAnsi="GHEA Grapalat" w:cs="GHEA Grapalat"/>
          <w:b/>
          <w:bCs/>
          <w:i/>
          <w:iCs/>
          <w:lang w:eastAsia="en-GB"/>
        </w:rPr>
        <w:t>Ն</w:t>
      </w:r>
      <w:r w:rsidRPr="00E718FE">
        <w:rPr>
          <w:rFonts w:ascii="GHEA Grapalat" w:eastAsia="Times New Roman" w:hAnsi="GHEA Grapalat" w:cs="Times New Roman"/>
          <w:b/>
          <w:bCs/>
          <w:i/>
          <w:iCs/>
          <w:lang w:eastAsia="en-GB"/>
        </w:rPr>
        <w:t xml:space="preserve">, </w:t>
      </w:r>
      <w:r w:rsidRPr="00E718FE">
        <w:rPr>
          <w:rFonts w:ascii="GHEA Grapalat" w:eastAsia="Times New Roman" w:hAnsi="GHEA Grapalat" w:cs="GHEA Grapalat"/>
          <w:b/>
          <w:bCs/>
          <w:i/>
          <w:iCs/>
          <w:lang w:eastAsia="en-GB"/>
        </w:rPr>
        <w:t>փոփ</w:t>
      </w:r>
      <w:r w:rsidRPr="00E718FE">
        <w:rPr>
          <w:rFonts w:ascii="GHEA Grapalat" w:eastAsia="Times New Roman" w:hAnsi="GHEA Grapalat" w:cs="Times New Roman"/>
          <w:b/>
          <w:bCs/>
          <w:i/>
          <w:iCs/>
          <w:lang w:eastAsia="en-GB"/>
        </w:rPr>
        <w:t xml:space="preserve">. 12.12.13 </w:t>
      </w:r>
      <w:r w:rsidRPr="00E718FE">
        <w:rPr>
          <w:rFonts w:ascii="GHEA Grapalat" w:eastAsia="Times New Roman" w:hAnsi="GHEA Grapalat" w:cs="GHEA Grapalat"/>
          <w:b/>
          <w:bCs/>
          <w:i/>
          <w:iCs/>
          <w:lang w:eastAsia="en-GB"/>
        </w:rPr>
        <w:t>ՀՕ</w:t>
      </w:r>
      <w:r w:rsidRPr="00E718FE">
        <w:rPr>
          <w:rFonts w:ascii="GHEA Grapalat" w:eastAsia="Times New Roman" w:hAnsi="GHEA Grapalat" w:cs="Times New Roman"/>
          <w:b/>
          <w:bCs/>
          <w:i/>
          <w:iCs/>
          <w:lang w:eastAsia="en-GB"/>
        </w:rPr>
        <w:t>-190-</w:t>
      </w:r>
      <w:r w:rsidRPr="00E718FE">
        <w:rPr>
          <w:rFonts w:ascii="GHEA Grapalat" w:eastAsia="Times New Roman" w:hAnsi="GHEA Grapalat" w:cs="GHEA Grapalat"/>
          <w:b/>
          <w:bCs/>
          <w:i/>
          <w:iCs/>
          <w:lang w:eastAsia="en-GB"/>
        </w:rPr>
        <w:t>Ն</w:t>
      </w:r>
      <w:r w:rsidRPr="00E718FE">
        <w:rPr>
          <w:rFonts w:ascii="GHEA Grapalat" w:eastAsia="Times New Roman" w:hAnsi="GHEA Grapalat" w:cs="Times New Roman"/>
          <w:b/>
          <w:bCs/>
          <w:i/>
          <w:iCs/>
          <w:lang w:eastAsia="en-GB"/>
        </w:rPr>
        <w:t xml:space="preserve">, </w:t>
      </w:r>
      <w:r w:rsidRPr="00E718FE">
        <w:rPr>
          <w:rFonts w:ascii="GHEA Grapalat" w:eastAsia="Times New Roman" w:hAnsi="GHEA Grapalat" w:cs="GHEA Grapalat"/>
          <w:b/>
          <w:bCs/>
          <w:i/>
          <w:iCs/>
          <w:lang w:eastAsia="en-GB"/>
        </w:rPr>
        <w:t>փոփ</w:t>
      </w:r>
      <w:r w:rsidRPr="00E718FE">
        <w:rPr>
          <w:rFonts w:ascii="GHEA Grapalat" w:eastAsia="Times New Roman" w:hAnsi="GHEA Grapalat" w:cs="Times New Roman"/>
          <w:b/>
          <w:bCs/>
          <w:i/>
          <w:iCs/>
          <w:lang w:eastAsia="en-GB"/>
        </w:rPr>
        <w:t xml:space="preserve">., </w:t>
      </w:r>
      <w:r w:rsidRPr="00E718FE">
        <w:rPr>
          <w:rFonts w:ascii="GHEA Grapalat" w:eastAsia="Times New Roman" w:hAnsi="GHEA Grapalat" w:cs="GHEA Grapalat"/>
          <w:b/>
          <w:bCs/>
          <w:i/>
          <w:iCs/>
          <w:lang w:eastAsia="en-GB"/>
        </w:rPr>
        <w:t>խմբ</w:t>
      </w:r>
      <w:r w:rsidRPr="00E718FE">
        <w:rPr>
          <w:rFonts w:ascii="GHEA Grapalat" w:eastAsia="Times New Roman" w:hAnsi="GHEA Grapalat" w:cs="Times New Roman"/>
          <w:b/>
          <w:bCs/>
          <w:i/>
          <w:iCs/>
          <w:lang w:eastAsia="en-GB"/>
        </w:rPr>
        <w:t xml:space="preserve">. 21.06.14 </w:t>
      </w:r>
      <w:r w:rsidRPr="00E718FE">
        <w:rPr>
          <w:rFonts w:ascii="GHEA Grapalat" w:eastAsia="Times New Roman" w:hAnsi="GHEA Grapalat" w:cs="GHEA Grapalat"/>
          <w:b/>
          <w:bCs/>
          <w:i/>
          <w:iCs/>
          <w:lang w:eastAsia="en-GB"/>
        </w:rPr>
        <w:t>ՀՕ</w:t>
      </w:r>
      <w:r w:rsidRPr="00E718FE">
        <w:rPr>
          <w:rFonts w:ascii="GHEA Grapalat" w:eastAsia="Times New Roman" w:hAnsi="GHEA Grapalat" w:cs="Times New Roman"/>
          <w:b/>
          <w:bCs/>
          <w:i/>
          <w:iCs/>
          <w:lang w:eastAsia="en-GB"/>
        </w:rPr>
        <w:t>-71-</w:t>
      </w:r>
      <w:r w:rsidRPr="00E718FE">
        <w:rPr>
          <w:rFonts w:ascii="GHEA Grapalat" w:eastAsia="Times New Roman" w:hAnsi="GHEA Grapalat" w:cs="GHEA Grapalat"/>
          <w:b/>
          <w:bCs/>
          <w:i/>
          <w:iCs/>
          <w:lang w:eastAsia="en-GB"/>
        </w:rPr>
        <w:t>Ն</w:t>
      </w:r>
      <w:r w:rsidRPr="00E718FE">
        <w:rPr>
          <w:rFonts w:ascii="GHEA Grapalat" w:eastAsia="Times New Roman" w:hAnsi="GHEA Grapalat" w:cs="Times New Roman"/>
          <w:b/>
          <w:bCs/>
          <w:i/>
          <w:iCs/>
          <w:lang w:eastAsia="en-GB"/>
        </w:rPr>
        <w:t xml:space="preserve">, </w:t>
      </w:r>
      <w:r w:rsidRPr="00E718FE">
        <w:rPr>
          <w:rFonts w:ascii="GHEA Grapalat" w:eastAsia="Times New Roman" w:hAnsi="GHEA Grapalat" w:cs="GHEA Grapalat"/>
          <w:b/>
          <w:bCs/>
          <w:i/>
          <w:iCs/>
          <w:lang w:eastAsia="en-GB"/>
        </w:rPr>
        <w:t>լրաց</w:t>
      </w:r>
      <w:r w:rsidRPr="00E718FE">
        <w:rPr>
          <w:rFonts w:ascii="GHEA Grapalat" w:eastAsia="Times New Roman" w:hAnsi="GHEA Grapalat" w:cs="Times New Roman"/>
          <w:b/>
          <w:bCs/>
          <w:i/>
          <w:iCs/>
          <w:lang w:eastAsia="en-GB"/>
        </w:rPr>
        <w:t xml:space="preserve">. 20.11.14 </w:t>
      </w:r>
      <w:r w:rsidRPr="00E718FE">
        <w:rPr>
          <w:rFonts w:ascii="GHEA Grapalat" w:eastAsia="Times New Roman" w:hAnsi="GHEA Grapalat" w:cs="GHEA Grapalat"/>
          <w:b/>
          <w:bCs/>
          <w:i/>
          <w:iCs/>
          <w:lang w:eastAsia="en-GB"/>
        </w:rPr>
        <w:t>ՀՕ</w:t>
      </w:r>
      <w:r w:rsidRPr="00E718FE">
        <w:rPr>
          <w:rFonts w:ascii="GHEA Grapalat" w:eastAsia="Times New Roman" w:hAnsi="GHEA Grapalat" w:cs="Times New Roman"/>
          <w:b/>
          <w:bCs/>
          <w:i/>
          <w:iCs/>
          <w:lang w:eastAsia="en-GB"/>
        </w:rPr>
        <w:t>-175-</w:t>
      </w:r>
      <w:r w:rsidRPr="00E718FE">
        <w:rPr>
          <w:rFonts w:ascii="GHEA Grapalat" w:eastAsia="Times New Roman" w:hAnsi="GHEA Grapalat" w:cs="GHEA Grapalat"/>
          <w:b/>
          <w:bCs/>
          <w:i/>
          <w:iCs/>
          <w:lang w:eastAsia="en-GB"/>
        </w:rPr>
        <w:t>Ն</w:t>
      </w:r>
      <w:r w:rsidRPr="00E718FE">
        <w:rPr>
          <w:rFonts w:ascii="GHEA Grapalat" w:eastAsia="Times New Roman" w:hAnsi="GHEA Grapalat" w:cs="Times New Roman"/>
          <w:b/>
          <w:bCs/>
          <w:i/>
          <w:iCs/>
          <w:lang w:eastAsia="en-GB"/>
        </w:rPr>
        <w:t>, փոփ. 01.12.14 ՀՕ-208-Ն, լրաց. 17.12.14 ՀՕ-248-Ն, 12.05.16 ՀՕ-71-Ն)</w:t>
      </w:r>
      <w:r w:rsidRPr="00E718FE">
        <w:rPr>
          <w:rFonts w:ascii="GHEA Grapalat" w:hAnsi="GHEA Grapalat"/>
        </w:rPr>
        <w:t xml:space="preserve"> </w:t>
      </w:r>
    </w:p>
    <w:sectPr w:rsidR="00053368" w:rsidRPr="00E718FE" w:rsidSect="00E718FE">
      <w:pgSz w:w="11906" w:h="16838"/>
      <w:pgMar w:top="993" w:right="991"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36CD4"/>
    <w:multiLevelType w:val="hybridMultilevel"/>
    <w:tmpl w:val="8288348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6FC17D78"/>
    <w:multiLevelType w:val="hybridMultilevel"/>
    <w:tmpl w:val="E89663E8"/>
    <w:lvl w:ilvl="0" w:tplc="5BCE7630">
      <w:start w:val="1"/>
      <w:numFmt w:val="decimal"/>
      <w:lvlText w:val="%1)"/>
      <w:lvlJc w:val="left"/>
      <w:pPr>
        <w:ind w:left="1372" w:hanging="360"/>
      </w:pPr>
      <w:rPr>
        <w:b w:val="0"/>
      </w:rPr>
    </w:lvl>
    <w:lvl w:ilvl="1" w:tplc="04190019">
      <w:start w:val="1"/>
      <w:numFmt w:val="lowerLetter"/>
      <w:lvlText w:val="%2."/>
      <w:lvlJc w:val="left"/>
      <w:pPr>
        <w:ind w:left="2092" w:hanging="360"/>
      </w:pPr>
    </w:lvl>
    <w:lvl w:ilvl="2" w:tplc="0419001B" w:tentative="1">
      <w:start w:val="1"/>
      <w:numFmt w:val="lowerRoman"/>
      <w:lvlText w:val="%3."/>
      <w:lvlJc w:val="right"/>
      <w:pPr>
        <w:ind w:left="2812" w:hanging="180"/>
      </w:pPr>
    </w:lvl>
    <w:lvl w:ilvl="3" w:tplc="0419000F" w:tentative="1">
      <w:start w:val="1"/>
      <w:numFmt w:val="decimal"/>
      <w:lvlText w:val="%4."/>
      <w:lvlJc w:val="left"/>
      <w:pPr>
        <w:ind w:left="3532" w:hanging="360"/>
      </w:pPr>
    </w:lvl>
    <w:lvl w:ilvl="4" w:tplc="04190019" w:tentative="1">
      <w:start w:val="1"/>
      <w:numFmt w:val="lowerLetter"/>
      <w:lvlText w:val="%5."/>
      <w:lvlJc w:val="left"/>
      <w:pPr>
        <w:ind w:left="4252" w:hanging="360"/>
      </w:pPr>
    </w:lvl>
    <w:lvl w:ilvl="5" w:tplc="0419001B" w:tentative="1">
      <w:start w:val="1"/>
      <w:numFmt w:val="lowerRoman"/>
      <w:lvlText w:val="%6."/>
      <w:lvlJc w:val="right"/>
      <w:pPr>
        <w:ind w:left="4972" w:hanging="180"/>
      </w:pPr>
    </w:lvl>
    <w:lvl w:ilvl="6" w:tplc="0419000F" w:tentative="1">
      <w:start w:val="1"/>
      <w:numFmt w:val="decimal"/>
      <w:lvlText w:val="%7."/>
      <w:lvlJc w:val="left"/>
      <w:pPr>
        <w:ind w:left="5692" w:hanging="360"/>
      </w:pPr>
    </w:lvl>
    <w:lvl w:ilvl="7" w:tplc="04190019" w:tentative="1">
      <w:start w:val="1"/>
      <w:numFmt w:val="lowerLetter"/>
      <w:lvlText w:val="%8."/>
      <w:lvlJc w:val="left"/>
      <w:pPr>
        <w:ind w:left="6412" w:hanging="360"/>
      </w:pPr>
    </w:lvl>
    <w:lvl w:ilvl="8" w:tplc="0419001B" w:tentative="1">
      <w:start w:val="1"/>
      <w:numFmt w:val="lowerRoman"/>
      <w:lvlText w:val="%9."/>
      <w:lvlJc w:val="right"/>
      <w:pPr>
        <w:ind w:left="71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4B"/>
    <w:rsid w:val="00020B21"/>
    <w:rsid w:val="00053368"/>
    <w:rsid w:val="00464E4A"/>
    <w:rsid w:val="00895CD8"/>
    <w:rsid w:val="0096634B"/>
    <w:rsid w:val="00D959C1"/>
    <w:rsid w:val="00E71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5336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5336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368"/>
    <w:rPr>
      <w:rFonts w:ascii="Tahoma" w:hAnsi="Tahoma" w:cs="Tahoma"/>
      <w:sz w:val="16"/>
      <w:szCs w:val="16"/>
    </w:rPr>
  </w:style>
  <w:style w:type="character" w:customStyle="1" w:styleId="Heading2Char">
    <w:name w:val="Heading 2 Char"/>
    <w:basedOn w:val="DefaultParagraphFont"/>
    <w:link w:val="Heading2"/>
    <w:uiPriority w:val="9"/>
    <w:rsid w:val="0005336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53368"/>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0533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53368"/>
    <w:rPr>
      <w:b/>
      <w:bCs/>
    </w:rPr>
  </w:style>
  <w:style w:type="character" w:styleId="Emphasis">
    <w:name w:val="Emphasis"/>
    <w:basedOn w:val="DefaultParagraphFont"/>
    <w:uiPriority w:val="20"/>
    <w:qFormat/>
    <w:rsid w:val="00053368"/>
    <w:rPr>
      <w:i/>
      <w:iCs/>
    </w:rPr>
  </w:style>
  <w:style w:type="character" w:styleId="Hyperlink">
    <w:name w:val="Hyperlink"/>
    <w:basedOn w:val="DefaultParagraphFont"/>
    <w:uiPriority w:val="99"/>
    <w:semiHidden/>
    <w:unhideWhenUsed/>
    <w:rsid w:val="00E718FE"/>
    <w:rPr>
      <w:color w:val="0000FF"/>
      <w:u w:val="single"/>
    </w:rPr>
  </w:style>
  <w:style w:type="paragraph" w:customStyle="1" w:styleId="norm">
    <w:name w:val="norm"/>
    <w:basedOn w:val="Normal"/>
    <w:link w:val="normChar"/>
    <w:rsid w:val="00E718FE"/>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basedOn w:val="DefaultParagraphFont"/>
    <w:link w:val="norm"/>
    <w:locked/>
    <w:rsid w:val="00E718FE"/>
    <w:rPr>
      <w:rFonts w:ascii="Arial Armenian" w:eastAsia="Times New Roman" w:hAnsi="Arial Armenian" w:cs="Times New Roman"/>
      <w:szCs w:val="20"/>
      <w:lang w:val="en-US" w:eastAsia="ru-RU"/>
    </w:rPr>
  </w:style>
  <w:style w:type="paragraph" w:customStyle="1" w:styleId="mechtex">
    <w:name w:val="mechtex"/>
    <w:basedOn w:val="Normal"/>
    <w:link w:val="mechtexChar"/>
    <w:rsid w:val="00E718FE"/>
    <w:pPr>
      <w:spacing w:after="0" w:line="240" w:lineRule="auto"/>
      <w:jc w:val="center"/>
    </w:pPr>
    <w:rPr>
      <w:rFonts w:ascii="Arial Armenian" w:eastAsia="Times New Roman" w:hAnsi="Arial Armenian" w:cs="Times New Roman"/>
      <w:szCs w:val="24"/>
      <w:lang w:val="en-US"/>
    </w:rPr>
  </w:style>
  <w:style w:type="character" w:customStyle="1" w:styleId="mechtexChar">
    <w:name w:val="mechtex Char"/>
    <w:basedOn w:val="DefaultParagraphFont"/>
    <w:link w:val="mechtex"/>
    <w:locked/>
    <w:rsid w:val="00E718FE"/>
    <w:rPr>
      <w:rFonts w:ascii="Arial Armenian" w:eastAsia="Times New Roman" w:hAnsi="Arial Armeni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5336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5336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368"/>
    <w:rPr>
      <w:rFonts w:ascii="Tahoma" w:hAnsi="Tahoma" w:cs="Tahoma"/>
      <w:sz w:val="16"/>
      <w:szCs w:val="16"/>
    </w:rPr>
  </w:style>
  <w:style w:type="character" w:customStyle="1" w:styleId="Heading2Char">
    <w:name w:val="Heading 2 Char"/>
    <w:basedOn w:val="DefaultParagraphFont"/>
    <w:link w:val="Heading2"/>
    <w:uiPriority w:val="9"/>
    <w:rsid w:val="0005336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53368"/>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0533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53368"/>
    <w:rPr>
      <w:b/>
      <w:bCs/>
    </w:rPr>
  </w:style>
  <w:style w:type="character" w:styleId="Emphasis">
    <w:name w:val="Emphasis"/>
    <w:basedOn w:val="DefaultParagraphFont"/>
    <w:uiPriority w:val="20"/>
    <w:qFormat/>
    <w:rsid w:val="00053368"/>
    <w:rPr>
      <w:i/>
      <w:iCs/>
    </w:rPr>
  </w:style>
  <w:style w:type="character" w:styleId="Hyperlink">
    <w:name w:val="Hyperlink"/>
    <w:basedOn w:val="DefaultParagraphFont"/>
    <w:uiPriority w:val="99"/>
    <w:semiHidden/>
    <w:unhideWhenUsed/>
    <w:rsid w:val="00E718FE"/>
    <w:rPr>
      <w:color w:val="0000FF"/>
      <w:u w:val="single"/>
    </w:rPr>
  </w:style>
  <w:style w:type="paragraph" w:customStyle="1" w:styleId="norm">
    <w:name w:val="norm"/>
    <w:basedOn w:val="Normal"/>
    <w:link w:val="normChar"/>
    <w:rsid w:val="00E718FE"/>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basedOn w:val="DefaultParagraphFont"/>
    <w:link w:val="norm"/>
    <w:locked/>
    <w:rsid w:val="00E718FE"/>
    <w:rPr>
      <w:rFonts w:ascii="Arial Armenian" w:eastAsia="Times New Roman" w:hAnsi="Arial Armenian" w:cs="Times New Roman"/>
      <w:szCs w:val="20"/>
      <w:lang w:val="en-US" w:eastAsia="ru-RU"/>
    </w:rPr>
  </w:style>
  <w:style w:type="paragraph" w:customStyle="1" w:styleId="mechtex">
    <w:name w:val="mechtex"/>
    <w:basedOn w:val="Normal"/>
    <w:link w:val="mechtexChar"/>
    <w:rsid w:val="00E718FE"/>
    <w:pPr>
      <w:spacing w:after="0" w:line="240" w:lineRule="auto"/>
      <w:jc w:val="center"/>
    </w:pPr>
    <w:rPr>
      <w:rFonts w:ascii="Arial Armenian" w:eastAsia="Times New Roman" w:hAnsi="Arial Armenian" w:cs="Times New Roman"/>
      <w:szCs w:val="24"/>
      <w:lang w:val="en-US"/>
    </w:rPr>
  </w:style>
  <w:style w:type="character" w:customStyle="1" w:styleId="mechtexChar">
    <w:name w:val="mechtex Char"/>
    <w:basedOn w:val="DefaultParagraphFont"/>
    <w:link w:val="mechtex"/>
    <w:locked/>
    <w:rsid w:val="00E718FE"/>
    <w:rPr>
      <w:rFonts w:ascii="Arial Armenian" w:eastAsia="Times New Roman" w:hAnsi="Arial Armeni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57605">
      <w:bodyDiv w:val="1"/>
      <w:marLeft w:val="0"/>
      <w:marRight w:val="0"/>
      <w:marTop w:val="0"/>
      <w:marBottom w:val="0"/>
      <w:divBdr>
        <w:top w:val="none" w:sz="0" w:space="0" w:color="auto"/>
        <w:left w:val="none" w:sz="0" w:space="0" w:color="auto"/>
        <w:bottom w:val="none" w:sz="0" w:space="0" w:color="auto"/>
        <w:right w:val="none" w:sz="0" w:space="0" w:color="auto"/>
      </w:divBdr>
    </w:div>
    <w:div w:id="1729109415">
      <w:bodyDiv w:val="1"/>
      <w:marLeft w:val="0"/>
      <w:marRight w:val="0"/>
      <w:marTop w:val="0"/>
      <w:marBottom w:val="0"/>
      <w:divBdr>
        <w:top w:val="none" w:sz="0" w:space="0" w:color="auto"/>
        <w:left w:val="none" w:sz="0" w:space="0" w:color="auto"/>
        <w:bottom w:val="none" w:sz="0" w:space="0" w:color="auto"/>
        <w:right w:val="none" w:sz="0" w:space="0" w:color="auto"/>
      </w:divBdr>
      <w:divsChild>
        <w:div w:id="1095007500">
          <w:marLeft w:val="0"/>
          <w:marRight w:val="0"/>
          <w:marTop w:val="0"/>
          <w:marBottom w:val="0"/>
          <w:divBdr>
            <w:top w:val="none" w:sz="0" w:space="0" w:color="auto"/>
            <w:left w:val="none" w:sz="0" w:space="0" w:color="auto"/>
            <w:bottom w:val="none" w:sz="0" w:space="0" w:color="auto"/>
            <w:right w:val="none" w:sz="0" w:space="0" w:color="auto"/>
          </w:divBdr>
        </w:div>
      </w:divsChild>
    </w:div>
    <w:div w:id="20078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parliament.am/deputies.php?sel=details&amp;ID=10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am/am/gov-members/53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2083</Words>
  <Characters>11876</Characters>
  <Application>Microsoft Office Word</Application>
  <DocSecurity>0</DocSecurity>
  <Lines>98</Lines>
  <Paragraphs>27</Paragraphs>
  <ScaleCrop>false</ScaleCrop>
  <Company/>
  <LinksUpToDate>false</LinksUpToDate>
  <CharactersWithSpaces>13932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6</cp:revision>
  <dcterms:created xsi:type="dcterms:W3CDTF">2016-10-11T13:56:00Z</dcterms:created>
  <dcterms:modified xsi:type="dcterms:W3CDTF">2016-10-25T08:54:00Z</dcterms:modified>
</cp:coreProperties>
</file>