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C94" w:rsidRPr="006A79D8" w:rsidRDefault="00D04C94" w:rsidP="008A22E9">
      <w:pPr>
        <w:jc w:val="right"/>
        <w:rPr>
          <w:rFonts w:ascii="GHEA Grapalat" w:hAnsi="GHEA Grapalat" w:cs="Sylfaen"/>
        </w:rPr>
      </w:pPr>
    </w:p>
    <w:p w:rsidR="00D04C94" w:rsidRPr="006A79D8" w:rsidRDefault="00D04C94" w:rsidP="008A22E9">
      <w:pPr>
        <w:jc w:val="right"/>
        <w:rPr>
          <w:rFonts w:ascii="GHEA Grapalat" w:hAnsi="GHEA Grapalat" w:cs="Sylfaen"/>
        </w:rPr>
      </w:pPr>
      <w:r w:rsidRPr="006A79D8">
        <w:rPr>
          <w:rFonts w:ascii="GHEA Grapalat" w:hAnsi="GHEA Grapalat" w:cs="Sylfaen"/>
        </w:rPr>
        <w:t>Նախագիծ</w:t>
      </w:r>
      <w:r>
        <w:rPr>
          <w:rFonts w:ascii="GHEA Grapalat" w:hAnsi="GHEA Grapalat" w:cs="Sylfaen"/>
        </w:rPr>
        <w:t xml:space="preserve"> 5</w:t>
      </w:r>
    </w:p>
    <w:p w:rsidR="00D04C94" w:rsidRPr="006A79D8" w:rsidRDefault="00D04C94" w:rsidP="008A22E9">
      <w:pPr>
        <w:jc w:val="right"/>
        <w:rPr>
          <w:rFonts w:ascii="GHEA Grapalat" w:hAnsi="GHEA Grapalat" w:cs="Sylfaen"/>
        </w:rPr>
      </w:pPr>
      <w:r w:rsidRPr="006A79D8">
        <w:rPr>
          <w:rFonts w:ascii="GHEA Grapalat" w:hAnsi="GHEA Grapalat" w:cs="Sylfaen"/>
        </w:rPr>
        <w:t>--------------------</w:t>
      </w:r>
    </w:p>
    <w:p w:rsidR="00D04C94" w:rsidRPr="006A79D8" w:rsidRDefault="00D04C94" w:rsidP="008A22E9">
      <w:pPr>
        <w:jc w:val="right"/>
        <w:rPr>
          <w:rFonts w:ascii="GHEA Grapalat" w:hAnsi="GHEA Grapalat" w:cs="Sylfaen"/>
        </w:rPr>
      </w:pPr>
      <w:r w:rsidRPr="006A79D8">
        <w:rPr>
          <w:rFonts w:ascii="GHEA Grapalat" w:hAnsi="GHEA Grapalat" w:cs="Sylfaen"/>
        </w:rPr>
        <w:t>Արձանագրային</w:t>
      </w:r>
    </w:p>
    <w:p w:rsidR="00D04C94" w:rsidRPr="006A79D8" w:rsidRDefault="00D04C94" w:rsidP="008A22E9">
      <w:pPr>
        <w:jc w:val="right"/>
        <w:rPr>
          <w:rFonts w:ascii="GHEA Grapalat" w:hAnsi="GHEA Grapalat" w:cs="Sylfaen"/>
        </w:rPr>
      </w:pPr>
    </w:p>
    <w:p w:rsidR="00D04C94" w:rsidRPr="006A79D8" w:rsidRDefault="00D04C94" w:rsidP="008A22E9">
      <w:pPr>
        <w:jc w:val="right"/>
        <w:rPr>
          <w:rFonts w:ascii="GHEA Grapalat" w:hAnsi="GHEA Grapalat" w:cs="Sylfaen"/>
        </w:rPr>
      </w:pPr>
    </w:p>
    <w:p w:rsidR="00D04C94" w:rsidRPr="006A79D8" w:rsidRDefault="00D04C94" w:rsidP="008A22E9">
      <w:pPr>
        <w:jc w:val="right"/>
        <w:rPr>
          <w:rFonts w:ascii="GHEA Grapalat" w:hAnsi="GHEA Grapalat" w:cs="Sylfaen"/>
        </w:rPr>
      </w:pPr>
    </w:p>
    <w:p w:rsidR="00D04C94" w:rsidRPr="006A79D8" w:rsidRDefault="00D04C94" w:rsidP="008A22E9">
      <w:pPr>
        <w:jc w:val="right"/>
        <w:rPr>
          <w:rFonts w:ascii="GHEA Grapalat" w:hAnsi="GHEA Grapalat" w:cs="Sylfaen"/>
        </w:rPr>
      </w:pPr>
    </w:p>
    <w:p w:rsidR="00D04C94" w:rsidRPr="006A79D8" w:rsidRDefault="00D04C94" w:rsidP="008A22E9">
      <w:pPr>
        <w:jc w:val="right"/>
        <w:rPr>
          <w:rFonts w:ascii="GHEA Grapalat" w:hAnsi="GHEA Grapalat" w:cs="Sylfaen"/>
        </w:rPr>
      </w:pPr>
    </w:p>
    <w:p w:rsidR="00D04C94" w:rsidRPr="006A79D8" w:rsidRDefault="00D04C94" w:rsidP="008A22E9">
      <w:pPr>
        <w:jc w:val="right"/>
        <w:rPr>
          <w:rFonts w:ascii="GHEA Grapalat" w:hAnsi="GHEA Grapalat" w:cs="Sylfaen"/>
        </w:rPr>
      </w:pPr>
    </w:p>
    <w:p w:rsidR="00D04C94" w:rsidRPr="006A79D8" w:rsidRDefault="00D04C94" w:rsidP="008A22E9">
      <w:pPr>
        <w:tabs>
          <w:tab w:val="left" w:pos="7470"/>
        </w:tabs>
        <w:ind w:right="2007"/>
        <w:jc w:val="right"/>
        <w:rPr>
          <w:rFonts w:ascii="GHEA Grapalat" w:hAnsi="GHEA Grapalat" w:cs="Sylfaen"/>
        </w:rPr>
      </w:pPr>
    </w:p>
    <w:p w:rsidR="00D04C94" w:rsidRPr="006A79D8" w:rsidRDefault="00D04C94" w:rsidP="00226909">
      <w:pPr>
        <w:ind w:left="1620" w:right="1620"/>
        <w:jc w:val="both"/>
        <w:rPr>
          <w:rFonts w:ascii="GHEA Grapalat" w:hAnsi="GHEA Grapalat" w:cs="Sylfaen"/>
        </w:rPr>
      </w:pPr>
      <w:r w:rsidRPr="006A79D8">
        <w:rPr>
          <w:rFonts w:ascii="GHEA Grapalat" w:hAnsi="GHEA Grapalat"/>
          <w:lang w:val="hy-AM"/>
        </w:rPr>
        <w:t>«</w:t>
      </w:r>
      <w:r w:rsidRPr="006A79D8">
        <w:rPr>
          <w:rFonts w:ascii="GHEA Grapalat" w:hAnsi="GHEA Grapalat"/>
          <w:color w:val="000000"/>
          <w:shd w:val="clear" w:color="auto" w:fill="FFFFFF"/>
          <w:lang w:val="hy-AM"/>
        </w:rPr>
        <w:t>Տեսանկարահանող կամ լուսանկարահանող սարքերով</w:t>
      </w:r>
      <w:r w:rsidRPr="006A79D8">
        <w:rPr>
          <w:rFonts w:ascii="GHEA Grapalat" w:hAnsi="GHEA Grapalat"/>
          <w:color w:val="000000"/>
          <w:shd w:val="clear" w:color="auto" w:fill="FFFFFF"/>
        </w:rPr>
        <w:t xml:space="preserve"> </w:t>
      </w:r>
      <w:r w:rsidRPr="006A79D8">
        <w:rPr>
          <w:rFonts w:ascii="GHEA Grapalat" w:hAnsi="GHEA Grapalat"/>
          <w:color w:val="000000"/>
          <w:shd w:val="clear" w:color="auto" w:fill="FFFFFF"/>
          <w:lang w:val="hy-AM"/>
        </w:rPr>
        <w:t>հայտ</w:t>
      </w:r>
      <w:r w:rsidRPr="006A79D8">
        <w:rPr>
          <w:rFonts w:ascii="GHEA Grapalat" w:hAnsi="GHEA Grapalat"/>
          <w:color w:val="000000"/>
          <w:shd w:val="clear" w:color="auto" w:fill="FFFFFF"/>
        </w:rPr>
        <w:softHyphen/>
      </w:r>
      <w:r w:rsidRPr="006A79D8">
        <w:rPr>
          <w:rFonts w:ascii="GHEA Grapalat" w:hAnsi="GHEA Grapalat"/>
          <w:color w:val="000000"/>
          <w:shd w:val="clear" w:color="auto" w:fill="FFFFFF"/>
          <w:lang w:val="hy-AM"/>
        </w:rPr>
        <w:t>նաբերված</w:t>
      </w:r>
      <w:r w:rsidRPr="006A79D8">
        <w:rPr>
          <w:rFonts w:ascii="GHEA Grapalat" w:hAnsi="GHEA Grapalat"/>
          <w:color w:val="000000"/>
          <w:shd w:val="clear" w:color="auto" w:fill="FFFFFF"/>
          <w:lang w:val="af-ZA"/>
        </w:rPr>
        <w:t xml:space="preserve"> </w:t>
      </w:r>
      <w:r w:rsidRPr="006A79D8">
        <w:rPr>
          <w:rFonts w:ascii="GHEA Grapalat" w:hAnsi="GHEA Grapalat"/>
          <w:color w:val="000000"/>
          <w:shd w:val="clear" w:color="auto" w:fill="FFFFFF"/>
          <w:lang w:val="hy-AM"/>
        </w:rPr>
        <w:t>ճանապարհային</w:t>
      </w:r>
      <w:r w:rsidRPr="006A79D8">
        <w:rPr>
          <w:rFonts w:ascii="GHEA Grapalat" w:hAnsi="GHEA Grapalat"/>
          <w:color w:val="000000"/>
          <w:shd w:val="clear" w:color="auto" w:fill="FFFFFF"/>
          <w:lang w:val="af-ZA"/>
        </w:rPr>
        <w:t xml:space="preserve"> </w:t>
      </w:r>
      <w:r w:rsidRPr="006A79D8">
        <w:rPr>
          <w:rFonts w:ascii="GHEA Grapalat" w:hAnsi="GHEA Grapalat"/>
          <w:color w:val="000000"/>
          <w:shd w:val="clear" w:color="auto" w:fill="FFFFFF"/>
          <w:lang w:val="hy-AM"/>
        </w:rPr>
        <w:t xml:space="preserve">երթևեկության </w:t>
      </w:r>
      <w:r w:rsidRPr="006A79D8">
        <w:rPr>
          <w:rFonts w:ascii="GHEA Grapalat" w:hAnsi="GHEA Grapalat" w:cs="Sylfaen"/>
          <w:color w:val="000000"/>
          <w:shd w:val="clear" w:color="auto" w:fill="FFFFFF"/>
          <w:lang w:val="hy-AM"/>
        </w:rPr>
        <w:t>կանոններ</w:t>
      </w:r>
      <w:r w:rsidRPr="006A79D8">
        <w:rPr>
          <w:rFonts w:ascii="GHEA Grapalat" w:hAnsi="GHEA Grapalat"/>
          <w:color w:val="000000"/>
          <w:shd w:val="clear" w:color="auto" w:fill="FFFFFF"/>
        </w:rPr>
        <w:t>ի</w:t>
      </w:r>
      <w:r w:rsidRPr="006A79D8">
        <w:rPr>
          <w:rFonts w:ascii="GHEA Grapalat" w:hAnsi="GHEA Grapalat"/>
          <w:color w:val="000000"/>
          <w:shd w:val="clear" w:color="auto" w:fill="FFFFFF"/>
          <w:lang w:val="af-ZA"/>
        </w:rPr>
        <w:t xml:space="preserve"> </w:t>
      </w:r>
      <w:r w:rsidRPr="006A79D8">
        <w:rPr>
          <w:rFonts w:ascii="GHEA Grapalat" w:hAnsi="GHEA Grapalat" w:cs="Sylfaen"/>
          <w:color w:val="000000"/>
          <w:shd w:val="clear" w:color="auto" w:fill="FFFFFF"/>
          <w:lang w:val="hy-AM"/>
        </w:rPr>
        <w:t>խախ</w:t>
      </w:r>
      <w:r w:rsidRPr="006A79D8">
        <w:rPr>
          <w:rFonts w:ascii="GHEA Grapalat" w:hAnsi="GHEA Grapalat" w:cs="Sylfaen"/>
          <w:color w:val="000000"/>
          <w:shd w:val="clear" w:color="auto" w:fill="FFFFFF"/>
        </w:rPr>
        <w:softHyphen/>
      </w:r>
      <w:r w:rsidRPr="006A79D8">
        <w:rPr>
          <w:rFonts w:ascii="GHEA Grapalat" w:hAnsi="GHEA Grapalat" w:cs="Sylfaen"/>
          <w:color w:val="000000"/>
          <w:shd w:val="clear" w:color="auto" w:fill="FFFFFF"/>
          <w:lang w:val="hy-AM"/>
        </w:rPr>
        <w:t>տումների</w:t>
      </w:r>
      <w:r w:rsidRPr="006A79D8">
        <w:rPr>
          <w:rFonts w:ascii="GHEA Grapalat" w:hAnsi="GHEA Grapalat"/>
          <w:color w:val="000000"/>
          <w:shd w:val="clear" w:color="auto" w:fill="FFFFFF"/>
          <w:lang w:val="hy-AM"/>
        </w:rPr>
        <w:t xml:space="preserve"> վերաբերյալ գործերով</w:t>
      </w:r>
      <w:r w:rsidRPr="006A79D8">
        <w:rPr>
          <w:rFonts w:ascii="GHEA Grapalat" w:hAnsi="GHEA Grapalat"/>
          <w:color w:val="000000"/>
          <w:shd w:val="clear" w:color="auto" w:fill="FFFFFF"/>
        </w:rPr>
        <w:t xml:space="preserve"> </w:t>
      </w:r>
      <w:r w:rsidRPr="006A79D8">
        <w:rPr>
          <w:rFonts w:ascii="GHEA Grapalat" w:hAnsi="GHEA Grapalat"/>
          <w:color w:val="000000"/>
          <w:shd w:val="clear" w:color="auto" w:fill="FFFFFF"/>
          <w:lang w:val="hy-AM"/>
        </w:rPr>
        <w:t>իրականացվող վար</w:t>
      </w:r>
      <w:r w:rsidRPr="006A79D8">
        <w:rPr>
          <w:rFonts w:ascii="GHEA Grapalat" w:hAnsi="GHEA Grapalat"/>
          <w:color w:val="000000"/>
          <w:shd w:val="clear" w:color="auto" w:fill="FFFFFF"/>
        </w:rPr>
        <w:softHyphen/>
      </w:r>
      <w:r w:rsidRPr="006A79D8">
        <w:rPr>
          <w:rFonts w:ascii="GHEA Grapalat" w:hAnsi="GHEA Grapalat"/>
          <w:color w:val="000000"/>
          <w:shd w:val="clear" w:color="auto" w:fill="FFFFFF"/>
          <w:lang w:val="hy-AM"/>
        </w:rPr>
        <w:t>չա</w:t>
      </w:r>
      <w:r w:rsidRPr="006A79D8">
        <w:rPr>
          <w:rFonts w:ascii="GHEA Grapalat" w:hAnsi="GHEA Grapalat"/>
          <w:color w:val="000000"/>
          <w:shd w:val="clear" w:color="auto" w:fill="FFFFFF"/>
        </w:rPr>
        <w:softHyphen/>
      </w:r>
      <w:r w:rsidRPr="006A79D8">
        <w:rPr>
          <w:rFonts w:ascii="GHEA Grapalat" w:hAnsi="GHEA Grapalat"/>
          <w:color w:val="000000"/>
          <w:shd w:val="clear" w:color="auto" w:fill="FFFFFF"/>
          <w:lang w:val="hy-AM"/>
        </w:rPr>
        <w:t>կան վարույթի առանձնահատկությունների մասին</w:t>
      </w:r>
      <w:r w:rsidRPr="006A79D8">
        <w:rPr>
          <w:rFonts w:ascii="GHEA Grapalat" w:hAnsi="GHEA Grapalat"/>
          <w:lang w:val="hy-AM"/>
        </w:rPr>
        <w:t>»</w:t>
      </w:r>
      <w:r w:rsidRPr="006A79D8">
        <w:rPr>
          <w:rFonts w:ascii="GHEA Grapalat" w:hAnsi="GHEA Grapalat"/>
        </w:rPr>
        <w:t xml:space="preserve"> </w:t>
      </w:r>
      <w:r w:rsidRPr="006A79D8">
        <w:rPr>
          <w:rFonts w:ascii="GHEA Grapalat" w:hAnsi="GHEA Grapalat" w:cs="Sylfaen"/>
        </w:rPr>
        <w:t>Հա</w:t>
      </w:r>
      <w:r w:rsidRPr="006A79D8">
        <w:rPr>
          <w:rFonts w:ascii="GHEA Grapalat" w:hAnsi="GHEA Grapalat" w:cs="Sylfaen"/>
        </w:rPr>
        <w:softHyphen/>
        <w:t>յաս</w:t>
      </w:r>
      <w:r w:rsidRPr="006A79D8">
        <w:rPr>
          <w:rFonts w:ascii="GHEA Grapalat" w:hAnsi="GHEA Grapalat" w:cs="Sylfaen"/>
        </w:rPr>
        <w:softHyphen/>
        <w:t>տա</w:t>
      </w:r>
      <w:r w:rsidRPr="006A79D8">
        <w:rPr>
          <w:rFonts w:ascii="GHEA Grapalat" w:hAnsi="GHEA Grapalat" w:cs="Sylfaen"/>
        </w:rPr>
        <w:softHyphen/>
        <w:t>նի Հան</w:t>
      </w:r>
      <w:r w:rsidRPr="006A79D8">
        <w:rPr>
          <w:rFonts w:ascii="GHEA Grapalat" w:hAnsi="GHEA Grapalat" w:cs="Sylfaen"/>
        </w:rPr>
        <w:softHyphen/>
      </w:r>
      <w:r w:rsidRPr="006A79D8">
        <w:rPr>
          <w:rFonts w:ascii="GHEA Grapalat" w:hAnsi="GHEA Grapalat" w:cs="Sylfaen"/>
        </w:rPr>
        <w:softHyphen/>
        <w:t>րա</w:t>
      </w:r>
      <w:r w:rsidRPr="006A79D8">
        <w:rPr>
          <w:rFonts w:ascii="GHEA Grapalat" w:hAnsi="GHEA Grapalat" w:cs="Sylfaen"/>
        </w:rPr>
        <w:softHyphen/>
      </w:r>
      <w:r w:rsidRPr="006A79D8">
        <w:rPr>
          <w:rFonts w:ascii="GHEA Grapalat" w:hAnsi="GHEA Grapalat" w:cs="Sylfaen"/>
        </w:rPr>
        <w:softHyphen/>
        <w:t>պե</w:t>
      </w:r>
      <w:r w:rsidRPr="006A79D8">
        <w:rPr>
          <w:rFonts w:ascii="GHEA Grapalat" w:hAnsi="GHEA Grapalat" w:cs="Sylfaen"/>
        </w:rPr>
        <w:softHyphen/>
        <w:t>տու</w:t>
      </w:r>
      <w:r w:rsidRPr="006A79D8">
        <w:rPr>
          <w:rFonts w:ascii="GHEA Grapalat" w:hAnsi="GHEA Grapalat" w:cs="Sylfaen"/>
        </w:rPr>
        <w:softHyphen/>
        <w:t>թյան օրենքում լրացումներ կատարելու մա</w:t>
      </w:r>
      <w:r w:rsidRPr="006A79D8">
        <w:rPr>
          <w:rFonts w:ascii="GHEA Grapalat" w:hAnsi="GHEA Grapalat" w:cs="Sylfaen"/>
        </w:rPr>
        <w:softHyphen/>
        <w:t>սին</w:t>
      </w:r>
      <w:r w:rsidRPr="006A79D8">
        <w:rPr>
          <w:rFonts w:ascii="GHEA Grapalat" w:hAnsi="GHEA Grapalat"/>
          <w:lang w:val="hy-AM"/>
        </w:rPr>
        <w:t>»</w:t>
      </w:r>
      <w:r w:rsidRPr="006A79D8">
        <w:rPr>
          <w:rFonts w:ascii="GHEA Grapalat" w:hAnsi="GHEA Grapalat"/>
        </w:rPr>
        <w:t xml:space="preserve"> </w:t>
      </w:r>
      <w:r w:rsidRPr="006A79D8">
        <w:rPr>
          <w:rFonts w:ascii="GHEA Grapalat" w:hAnsi="GHEA Grapalat" w:cs="Sylfaen"/>
        </w:rPr>
        <w:t>Հա</w:t>
      </w:r>
      <w:r w:rsidRPr="006A79D8">
        <w:rPr>
          <w:rFonts w:ascii="GHEA Grapalat" w:hAnsi="GHEA Grapalat" w:cs="Sylfaen"/>
        </w:rPr>
        <w:softHyphen/>
        <w:t>յաստանի Հան</w:t>
      </w:r>
      <w:r w:rsidRPr="006A79D8">
        <w:rPr>
          <w:rFonts w:ascii="GHEA Grapalat" w:hAnsi="GHEA Grapalat" w:cs="Sylfaen"/>
        </w:rPr>
        <w:softHyphen/>
      </w:r>
      <w:r w:rsidRPr="006A79D8">
        <w:rPr>
          <w:rFonts w:ascii="GHEA Grapalat" w:hAnsi="GHEA Grapalat" w:cs="Sylfaen"/>
        </w:rPr>
        <w:softHyphen/>
        <w:t>րա</w:t>
      </w:r>
      <w:r w:rsidRPr="006A79D8">
        <w:rPr>
          <w:rFonts w:ascii="GHEA Grapalat" w:hAnsi="GHEA Grapalat" w:cs="Sylfaen"/>
        </w:rPr>
        <w:softHyphen/>
      </w:r>
      <w:r w:rsidRPr="006A79D8">
        <w:rPr>
          <w:rFonts w:ascii="GHEA Grapalat" w:hAnsi="GHEA Grapalat" w:cs="Sylfaen"/>
        </w:rPr>
        <w:softHyphen/>
        <w:t>պե</w:t>
      </w:r>
      <w:r w:rsidRPr="006A79D8">
        <w:rPr>
          <w:rFonts w:ascii="GHEA Grapalat" w:hAnsi="GHEA Grapalat" w:cs="Sylfaen"/>
        </w:rPr>
        <w:softHyphen/>
        <w:t>տու</w:t>
      </w:r>
      <w:r w:rsidRPr="006A79D8">
        <w:rPr>
          <w:rFonts w:ascii="GHEA Grapalat" w:hAnsi="GHEA Grapalat" w:cs="Sylfaen"/>
        </w:rPr>
        <w:softHyphen/>
        <w:t>թյան օրենքի նա</w:t>
      </w:r>
      <w:r w:rsidRPr="006A79D8">
        <w:rPr>
          <w:rFonts w:ascii="GHEA Grapalat" w:hAnsi="GHEA Grapalat" w:cs="Sylfaen"/>
        </w:rPr>
        <w:softHyphen/>
        <w:t>խա</w:t>
      </w:r>
      <w:r w:rsidRPr="006A79D8">
        <w:rPr>
          <w:rFonts w:ascii="GHEA Grapalat" w:hAnsi="GHEA Grapalat" w:cs="Sylfaen"/>
        </w:rPr>
        <w:softHyphen/>
      </w:r>
      <w:r w:rsidRPr="006A79D8">
        <w:rPr>
          <w:rFonts w:ascii="GHEA Grapalat" w:hAnsi="GHEA Grapalat" w:cs="Sylfaen"/>
        </w:rPr>
        <w:softHyphen/>
        <w:t>գծի վե</w:t>
      </w:r>
      <w:r w:rsidRPr="006A79D8">
        <w:rPr>
          <w:rFonts w:ascii="GHEA Grapalat" w:hAnsi="GHEA Grapalat" w:cs="Sylfaen"/>
        </w:rPr>
        <w:softHyphen/>
        <w:t>րաբերյալ Հա</w:t>
      </w:r>
      <w:r w:rsidRPr="006A79D8">
        <w:rPr>
          <w:rFonts w:ascii="GHEA Grapalat" w:hAnsi="GHEA Grapalat" w:cs="Sylfaen"/>
        </w:rPr>
        <w:softHyphen/>
        <w:t>յաս</w:t>
      </w:r>
      <w:r w:rsidRPr="006A79D8">
        <w:rPr>
          <w:rFonts w:ascii="GHEA Grapalat" w:hAnsi="GHEA Grapalat" w:cs="Sylfaen"/>
        </w:rPr>
        <w:softHyphen/>
        <w:t>տանի Հան</w:t>
      </w:r>
      <w:r w:rsidRPr="006A79D8">
        <w:rPr>
          <w:rFonts w:ascii="GHEA Grapalat" w:hAnsi="GHEA Grapalat" w:cs="Sylfaen"/>
        </w:rPr>
        <w:softHyphen/>
      </w:r>
      <w:r w:rsidRPr="006A79D8">
        <w:rPr>
          <w:rFonts w:ascii="GHEA Grapalat" w:hAnsi="GHEA Grapalat" w:cs="Sylfaen"/>
        </w:rPr>
        <w:softHyphen/>
        <w:t>րա</w:t>
      </w:r>
      <w:r w:rsidRPr="006A79D8">
        <w:rPr>
          <w:rFonts w:ascii="GHEA Grapalat" w:hAnsi="GHEA Grapalat" w:cs="Sylfaen"/>
        </w:rPr>
        <w:softHyphen/>
        <w:t>պե</w:t>
      </w:r>
      <w:r w:rsidRPr="006A79D8">
        <w:rPr>
          <w:rFonts w:ascii="GHEA Grapalat" w:hAnsi="GHEA Grapalat" w:cs="Sylfaen"/>
        </w:rPr>
        <w:softHyphen/>
        <w:t>տու</w:t>
      </w:r>
      <w:r w:rsidRPr="006A79D8">
        <w:rPr>
          <w:rFonts w:ascii="GHEA Grapalat" w:hAnsi="GHEA Grapalat" w:cs="Sylfaen"/>
        </w:rPr>
        <w:softHyphen/>
        <w:t>թյան կա</w:t>
      </w:r>
      <w:r w:rsidRPr="006A79D8">
        <w:rPr>
          <w:rFonts w:ascii="GHEA Grapalat" w:hAnsi="GHEA Grapalat" w:cs="Sylfaen"/>
        </w:rPr>
        <w:softHyphen/>
        <w:t>ռա</w:t>
      </w:r>
      <w:r w:rsidRPr="006A79D8">
        <w:rPr>
          <w:rFonts w:ascii="GHEA Grapalat" w:hAnsi="GHEA Grapalat" w:cs="Sylfaen"/>
        </w:rPr>
        <w:softHyphen/>
        <w:t>վա</w:t>
      </w:r>
      <w:r w:rsidRPr="006A79D8">
        <w:rPr>
          <w:rFonts w:ascii="GHEA Grapalat" w:hAnsi="GHEA Grapalat" w:cs="Sylfaen"/>
        </w:rPr>
        <w:softHyphen/>
        <w:t>րու</w:t>
      </w:r>
      <w:r w:rsidRPr="006A79D8">
        <w:rPr>
          <w:rFonts w:ascii="GHEA Grapalat" w:hAnsi="GHEA Grapalat" w:cs="Sylfaen"/>
        </w:rPr>
        <w:softHyphen/>
        <w:t>թյան  եզրա</w:t>
      </w:r>
      <w:r w:rsidRPr="006A79D8">
        <w:rPr>
          <w:rFonts w:ascii="GHEA Grapalat" w:hAnsi="GHEA Grapalat" w:cs="Sylfaen"/>
        </w:rPr>
        <w:softHyphen/>
        <w:t>կա</w:t>
      </w:r>
      <w:r w:rsidRPr="006A79D8">
        <w:rPr>
          <w:rFonts w:ascii="GHEA Grapalat" w:hAnsi="GHEA Grapalat" w:cs="Sylfaen"/>
        </w:rPr>
        <w:softHyphen/>
      </w:r>
      <w:r w:rsidRPr="006A79D8">
        <w:rPr>
          <w:rFonts w:ascii="GHEA Grapalat" w:hAnsi="GHEA Grapalat" w:cs="Sylfaen"/>
        </w:rPr>
        <w:softHyphen/>
        <w:t>ցու</w:t>
      </w:r>
      <w:r w:rsidRPr="006A79D8">
        <w:rPr>
          <w:rFonts w:ascii="GHEA Grapalat" w:hAnsi="GHEA Grapalat" w:cs="Sylfaen"/>
        </w:rPr>
        <w:softHyphen/>
        <w:t>թյան նախագծի մասին</w:t>
      </w:r>
    </w:p>
    <w:p w:rsidR="00D04C94" w:rsidRPr="006A79D8" w:rsidRDefault="00D04C94" w:rsidP="00226909">
      <w:pPr>
        <w:ind w:left="1620" w:right="1620"/>
        <w:jc w:val="both"/>
        <w:rPr>
          <w:rFonts w:ascii="GHEA Grapalat" w:hAnsi="GHEA Grapalat" w:cs="Sylfaen"/>
        </w:rPr>
      </w:pPr>
      <w:r w:rsidRPr="006A79D8">
        <w:rPr>
          <w:rFonts w:ascii="GHEA Grapalat" w:hAnsi="GHEA Grapalat" w:cs="Sylfaen"/>
        </w:rPr>
        <w:t>----------------------------------------------------------------------------------</w:t>
      </w:r>
    </w:p>
    <w:p w:rsidR="00D04C94" w:rsidRPr="006A79D8" w:rsidRDefault="00D04C94" w:rsidP="008A22E9">
      <w:pPr>
        <w:rPr>
          <w:rFonts w:ascii="GHEA Grapalat" w:hAnsi="GHEA Grapalat" w:cs="Sylfaen"/>
        </w:rPr>
      </w:pPr>
    </w:p>
    <w:p w:rsidR="00D04C94" w:rsidRPr="006A79D8" w:rsidRDefault="00D04C94" w:rsidP="008A22E9">
      <w:pPr>
        <w:rPr>
          <w:rFonts w:ascii="GHEA Grapalat" w:hAnsi="GHEA Grapalat" w:cs="Sylfaen"/>
        </w:rPr>
      </w:pPr>
    </w:p>
    <w:p w:rsidR="00D04C94" w:rsidRPr="006A79D8" w:rsidRDefault="00D04C94" w:rsidP="008A22E9">
      <w:pPr>
        <w:spacing w:line="360" w:lineRule="auto"/>
        <w:ind w:firstLine="720"/>
        <w:jc w:val="both"/>
        <w:rPr>
          <w:rFonts w:ascii="GHEA Grapalat" w:hAnsi="GHEA Grapalat"/>
        </w:rPr>
      </w:pPr>
      <w:r w:rsidRPr="006A79D8">
        <w:rPr>
          <w:rFonts w:ascii="GHEA Grapalat" w:hAnsi="GHEA Grapalat" w:cs="Sylfaen"/>
        </w:rPr>
        <w:t xml:space="preserve">Հավանություն տալ </w:t>
      </w:r>
      <w:r w:rsidRPr="006A79D8">
        <w:rPr>
          <w:rFonts w:ascii="GHEA Grapalat" w:hAnsi="GHEA Grapalat"/>
          <w:lang w:val="hy-AM"/>
        </w:rPr>
        <w:t>«</w:t>
      </w:r>
      <w:r w:rsidRPr="006A79D8">
        <w:rPr>
          <w:rFonts w:ascii="GHEA Grapalat" w:hAnsi="GHEA Grapalat"/>
          <w:color w:val="000000"/>
          <w:shd w:val="clear" w:color="auto" w:fill="FFFFFF"/>
          <w:lang w:val="hy-AM"/>
        </w:rPr>
        <w:t>Տեսանկարահանող կամ լուսանկարահանող սարքերով հայտնաբերված</w:t>
      </w:r>
      <w:r w:rsidRPr="006A79D8">
        <w:rPr>
          <w:rFonts w:ascii="GHEA Grapalat" w:hAnsi="GHEA Grapalat"/>
          <w:color w:val="000000"/>
          <w:shd w:val="clear" w:color="auto" w:fill="FFFFFF"/>
          <w:lang w:val="af-ZA"/>
        </w:rPr>
        <w:t xml:space="preserve"> </w:t>
      </w:r>
      <w:r w:rsidRPr="006A79D8">
        <w:rPr>
          <w:rFonts w:ascii="GHEA Grapalat" w:hAnsi="GHEA Grapalat"/>
          <w:color w:val="000000"/>
          <w:shd w:val="clear" w:color="auto" w:fill="FFFFFF"/>
          <w:lang w:val="hy-AM"/>
        </w:rPr>
        <w:t>ճանապարհային</w:t>
      </w:r>
      <w:r w:rsidRPr="006A79D8">
        <w:rPr>
          <w:rFonts w:ascii="GHEA Grapalat" w:hAnsi="GHEA Grapalat"/>
          <w:color w:val="000000"/>
          <w:shd w:val="clear" w:color="auto" w:fill="FFFFFF"/>
          <w:lang w:val="af-ZA"/>
        </w:rPr>
        <w:t xml:space="preserve"> </w:t>
      </w:r>
      <w:r w:rsidRPr="006A79D8">
        <w:rPr>
          <w:rFonts w:ascii="GHEA Grapalat" w:hAnsi="GHEA Grapalat"/>
          <w:color w:val="000000"/>
          <w:shd w:val="clear" w:color="auto" w:fill="FFFFFF"/>
          <w:lang w:val="hy-AM"/>
        </w:rPr>
        <w:t xml:space="preserve">երթևեկության </w:t>
      </w:r>
      <w:r w:rsidRPr="006A79D8">
        <w:rPr>
          <w:rFonts w:ascii="GHEA Grapalat" w:hAnsi="GHEA Grapalat" w:cs="Sylfaen"/>
          <w:color w:val="000000"/>
          <w:shd w:val="clear" w:color="auto" w:fill="FFFFFF"/>
          <w:lang w:val="hy-AM"/>
        </w:rPr>
        <w:t>կանոններ</w:t>
      </w:r>
      <w:r w:rsidRPr="006A79D8">
        <w:rPr>
          <w:rFonts w:ascii="GHEA Grapalat" w:hAnsi="GHEA Grapalat"/>
          <w:color w:val="000000"/>
          <w:shd w:val="clear" w:color="auto" w:fill="FFFFFF"/>
        </w:rPr>
        <w:t>ի</w:t>
      </w:r>
      <w:r w:rsidRPr="006A79D8">
        <w:rPr>
          <w:rFonts w:ascii="GHEA Grapalat" w:hAnsi="GHEA Grapalat"/>
          <w:color w:val="000000"/>
          <w:shd w:val="clear" w:color="auto" w:fill="FFFFFF"/>
          <w:lang w:val="af-ZA"/>
        </w:rPr>
        <w:t xml:space="preserve"> </w:t>
      </w:r>
      <w:r w:rsidRPr="006A79D8">
        <w:rPr>
          <w:rFonts w:ascii="GHEA Grapalat" w:hAnsi="GHEA Grapalat" w:cs="Sylfaen"/>
          <w:color w:val="000000"/>
          <w:shd w:val="clear" w:color="auto" w:fill="FFFFFF"/>
          <w:lang w:val="hy-AM"/>
        </w:rPr>
        <w:t>խախտումների</w:t>
      </w:r>
      <w:r w:rsidRPr="006A79D8">
        <w:rPr>
          <w:rFonts w:ascii="GHEA Grapalat" w:hAnsi="GHEA Grapalat"/>
          <w:color w:val="000000"/>
          <w:shd w:val="clear" w:color="auto" w:fill="FFFFFF"/>
          <w:lang w:val="hy-AM"/>
        </w:rPr>
        <w:t xml:space="preserve"> վերաբերյալ գործերով իրականացվող վարչական վարույթի առանձնահատկությունների մասին</w:t>
      </w:r>
      <w:r w:rsidRPr="006A79D8">
        <w:rPr>
          <w:rFonts w:ascii="GHEA Grapalat" w:hAnsi="GHEA Grapalat"/>
          <w:lang w:val="hy-AM"/>
        </w:rPr>
        <w:t xml:space="preserve">» </w:t>
      </w:r>
      <w:r w:rsidRPr="006A79D8">
        <w:rPr>
          <w:rFonts w:ascii="GHEA Grapalat" w:hAnsi="GHEA Grapalat" w:cs="Sylfaen"/>
        </w:rPr>
        <w:t>Հա</w:t>
      </w:r>
      <w:r w:rsidRPr="006A79D8">
        <w:rPr>
          <w:rFonts w:ascii="GHEA Grapalat" w:hAnsi="GHEA Grapalat" w:cs="Sylfaen"/>
        </w:rPr>
        <w:softHyphen/>
        <w:t>յաստանի Հան</w:t>
      </w:r>
      <w:r w:rsidRPr="006A79D8">
        <w:rPr>
          <w:rFonts w:ascii="GHEA Grapalat" w:hAnsi="GHEA Grapalat" w:cs="Sylfaen"/>
        </w:rPr>
        <w:softHyphen/>
      </w:r>
      <w:r w:rsidRPr="006A79D8">
        <w:rPr>
          <w:rFonts w:ascii="GHEA Grapalat" w:hAnsi="GHEA Grapalat" w:cs="Sylfaen"/>
        </w:rPr>
        <w:softHyphen/>
        <w:t>րա</w:t>
      </w:r>
      <w:r w:rsidRPr="006A79D8">
        <w:rPr>
          <w:rFonts w:ascii="GHEA Grapalat" w:hAnsi="GHEA Grapalat" w:cs="Sylfaen"/>
        </w:rPr>
        <w:softHyphen/>
      </w:r>
      <w:r w:rsidRPr="006A79D8">
        <w:rPr>
          <w:rFonts w:ascii="GHEA Grapalat" w:hAnsi="GHEA Grapalat" w:cs="Sylfaen"/>
        </w:rPr>
        <w:softHyphen/>
        <w:t>պե</w:t>
      </w:r>
      <w:r w:rsidRPr="006A79D8">
        <w:rPr>
          <w:rFonts w:ascii="GHEA Grapalat" w:hAnsi="GHEA Grapalat" w:cs="Sylfaen"/>
        </w:rPr>
        <w:softHyphen/>
        <w:t>տու</w:t>
      </w:r>
      <w:r w:rsidRPr="006A79D8">
        <w:rPr>
          <w:rFonts w:ascii="GHEA Grapalat" w:hAnsi="GHEA Grapalat" w:cs="Sylfaen"/>
        </w:rPr>
        <w:softHyphen/>
        <w:t>թյան օրենքում լրացումներ կատարելու մասին</w:t>
      </w:r>
      <w:r w:rsidRPr="006A79D8">
        <w:rPr>
          <w:rFonts w:ascii="GHEA Grapalat" w:hAnsi="GHEA Grapalat"/>
          <w:lang w:val="hy-AM"/>
        </w:rPr>
        <w:t>»</w:t>
      </w:r>
      <w:r w:rsidRPr="006A79D8">
        <w:rPr>
          <w:rFonts w:ascii="GHEA Grapalat" w:hAnsi="GHEA Grapalat"/>
        </w:rPr>
        <w:t xml:space="preserve"> </w:t>
      </w:r>
      <w:r w:rsidRPr="006A79D8">
        <w:rPr>
          <w:rFonts w:ascii="GHEA Grapalat" w:hAnsi="GHEA Grapalat" w:cs="Sylfaen"/>
        </w:rPr>
        <w:t>Հա</w:t>
      </w:r>
      <w:r w:rsidRPr="006A79D8">
        <w:rPr>
          <w:rFonts w:ascii="GHEA Grapalat" w:hAnsi="GHEA Grapalat" w:cs="Sylfaen"/>
        </w:rPr>
        <w:softHyphen/>
        <w:t>յաս</w:t>
      </w:r>
      <w:r w:rsidRPr="006A79D8">
        <w:rPr>
          <w:rFonts w:ascii="GHEA Grapalat" w:hAnsi="GHEA Grapalat" w:cs="Sylfaen"/>
        </w:rPr>
        <w:softHyphen/>
      </w:r>
      <w:r w:rsidRPr="006A79D8">
        <w:rPr>
          <w:rFonts w:ascii="GHEA Grapalat" w:hAnsi="GHEA Grapalat" w:cs="Sylfaen"/>
        </w:rPr>
        <w:softHyphen/>
        <w:t>տանի Հան</w:t>
      </w:r>
      <w:r w:rsidRPr="006A79D8">
        <w:rPr>
          <w:rFonts w:ascii="GHEA Grapalat" w:hAnsi="GHEA Grapalat" w:cs="Sylfaen"/>
        </w:rPr>
        <w:softHyphen/>
        <w:t>րա</w:t>
      </w:r>
      <w:r w:rsidRPr="006A79D8">
        <w:rPr>
          <w:rFonts w:ascii="GHEA Grapalat" w:hAnsi="GHEA Grapalat" w:cs="Sylfaen"/>
        </w:rPr>
        <w:softHyphen/>
      </w:r>
      <w:r w:rsidRPr="006A79D8">
        <w:rPr>
          <w:rFonts w:ascii="GHEA Grapalat" w:hAnsi="GHEA Grapalat" w:cs="Sylfaen"/>
        </w:rPr>
        <w:softHyphen/>
        <w:t>պե</w:t>
      </w:r>
      <w:r w:rsidRPr="006A79D8">
        <w:rPr>
          <w:rFonts w:ascii="GHEA Grapalat" w:hAnsi="GHEA Grapalat" w:cs="Sylfaen"/>
        </w:rPr>
        <w:softHyphen/>
        <w:t>տու</w:t>
      </w:r>
      <w:r w:rsidRPr="006A79D8">
        <w:rPr>
          <w:rFonts w:ascii="GHEA Grapalat" w:hAnsi="GHEA Grapalat" w:cs="Sylfaen"/>
        </w:rPr>
        <w:softHyphen/>
        <w:t>թյան օրենքի նա</w:t>
      </w:r>
      <w:r w:rsidRPr="006A79D8">
        <w:rPr>
          <w:rFonts w:ascii="GHEA Grapalat" w:hAnsi="GHEA Grapalat" w:cs="Sylfaen"/>
        </w:rPr>
        <w:softHyphen/>
        <w:t>խա</w:t>
      </w:r>
      <w:r w:rsidRPr="006A79D8">
        <w:rPr>
          <w:rFonts w:ascii="GHEA Grapalat" w:hAnsi="GHEA Grapalat" w:cs="Sylfaen"/>
        </w:rPr>
        <w:softHyphen/>
      </w:r>
      <w:r w:rsidRPr="006A79D8">
        <w:rPr>
          <w:rFonts w:ascii="GHEA Grapalat" w:hAnsi="GHEA Grapalat" w:cs="Sylfaen"/>
        </w:rPr>
        <w:softHyphen/>
        <w:t>գծի վերաբերյալ Հայաս</w:t>
      </w:r>
      <w:r w:rsidRPr="006A79D8">
        <w:rPr>
          <w:rFonts w:ascii="GHEA Grapalat" w:hAnsi="GHEA Grapalat" w:cs="Sylfaen"/>
        </w:rPr>
        <w:softHyphen/>
        <w:t>տա</w:t>
      </w:r>
      <w:r w:rsidRPr="006A79D8">
        <w:rPr>
          <w:rFonts w:ascii="GHEA Grapalat" w:hAnsi="GHEA Grapalat" w:cs="Sylfaen"/>
        </w:rPr>
        <w:softHyphen/>
        <w:t>նի Հան</w:t>
      </w:r>
      <w:r w:rsidRPr="006A79D8">
        <w:rPr>
          <w:rFonts w:ascii="GHEA Grapalat" w:hAnsi="GHEA Grapalat" w:cs="Sylfaen"/>
        </w:rPr>
        <w:softHyphen/>
        <w:t>րա</w:t>
      </w:r>
      <w:r w:rsidRPr="006A79D8">
        <w:rPr>
          <w:rFonts w:ascii="GHEA Grapalat" w:hAnsi="GHEA Grapalat" w:cs="Sylfaen"/>
        </w:rPr>
        <w:softHyphen/>
        <w:t>պե</w:t>
      </w:r>
      <w:r w:rsidRPr="006A79D8">
        <w:rPr>
          <w:rFonts w:ascii="GHEA Grapalat" w:hAnsi="GHEA Grapalat" w:cs="Sylfaen"/>
        </w:rPr>
        <w:softHyphen/>
        <w:t>տու</w:t>
      </w:r>
      <w:r w:rsidRPr="006A79D8">
        <w:rPr>
          <w:rFonts w:ascii="GHEA Grapalat" w:hAnsi="GHEA Grapalat" w:cs="Sylfaen"/>
        </w:rPr>
        <w:softHyphen/>
        <w:t>թյան կառավա</w:t>
      </w:r>
      <w:r w:rsidRPr="006A79D8">
        <w:rPr>
          <w:rFonts w:ascii="GHEA Grapalat" w:hAnsi="GHEA Grapalat" w:cs="Sylfaen"/>
        </w:rPr>
        <w:softHyphen/>
        <w:t>րու</w:t>
      </w:r>
      <w:r w:rsidRPr="006A79D8">
        <w:rPr>
          <w:rFonts w:ascii="GHEA Grapalat" w:hAnsi="GHEA Grapalat" w:cs="Sylfaen"/>
        </w:rPr>
        <w:softHyphen/>
        <w:t>թյան եզրա</w:t>
      </w:r>
      <w:r w:rsidRPr="006A79D8">
        <w:rPr>
          <w:rFonts w:ascii="GHEA Grapalat" w:hAnsi="GHEA Grapalat" w:cs="Sylfaen"/>
        </w:rPr>
        <w:softHyphen/>
      </w:r>
      <w:r w:rsidRPr="006A79D8">
        <w:rPr>
          <w:rFonts w:ascii="GHEA Grapalat" w:hAnsi="GHEA Grapalat" w:cs="Sylfaen"/>
        </w:rPr>
        <w:softHyphen/>
        <w:t>կա</w:t>
      </w:r>
      <w:r w:rsidRPr="006A79D8">
        <w:rPr>
          <w:rFonts w:ascii="GHEA Grapalat" w:hAnsi="GHEA Grapalat" w:cs="Sylfaen"/>
        </w:rPr>
        <w:softHyphen/>
      </w:r>
      <w:r w:rsidRPr="006A79D8">
        <w:rPr>
          <w:rFonts w:ascii="GHEA Grapalat" w:hAnsi="GHEA Grapalat" w:cs="Sylfaen"/>
        </w:rPr>
        <w:softHyphen/>
        <w:t>ցության նախա</w:t>
      </w:r>
      <w:r w:rsidRPr="006A79D8">
        <w:rPr>
          <w:rFonts w:ascii="GHEA Grapalat" w:hAnsi="GHEA Grapalat" w:cs="Sylfaen"/>
        </w:rPr>
        <w:softHyphen/>
        <w:t>գծին և այն սահմանված կարգով ներ</w:t>
      </w:r>
      <w:r w:rsidRPr="006A79D8">
        <w:rPr>
          <w:rFonts w:ascii="GHEA Grapalat" w:hAnsi="GHEA Grapalat" w:cs="Sylfaen"/>
        </w:rPr>
        <w:softHyphen/>
        <w:t>կա</w:t>
      </w:r>
      <w:r w:rsidRPr="006A79D8">
        <w:rPr>
          <w:rFonts w:ascii="GHEA Grapalat" w:hAnsi="GHEA Grapalat" w:cs="Sylfaen"/>
        </w:rPr>
        <w:softHyphen/>
        <w:t>յացնել Հայաստանի Հան</w:t>
      </w:r>
      <w:r w:rsidRPr="006A79D8">
        <w:rPr>
          <w:rFonts w:ascii="GHEA Grapalat" w:hAnsi="GHEA Grapalat" w:cs="Sylfaen"/>
        </w:rPr>
        <w:softHyphen/>
        <w:t>րա</w:t>
      </w:r>
      <w:r w:rsidRPr="006A79D8">
        <w:rPr>
          <w:rFonts w:ascii="GHEA Grapalat" w:hAnsi="GHEA Grapalat" w:cs="Sylfaen"/>
        </w:rPr>
        <w:softHyphen/>
      </w:r>
      <w:r w:rsidRPr="006A79D8">
        <w:rPr>
          <w:rFonts w:ascii="GHEA Grapalat" w:hAnsi="GHEA Grapalat" w:cs="Sylfaen"/>
        </w:rPr>
        <w:softHyphen/>
        <w:t>պե</w:t>
      </w:r>
      <w:r w:rsidRPr="006A79D8">
        <w:rPr>
          <w:rFonts w:ascii="GHEA Grapalat" w:hAnsi="GHEA Grapalat" w:cs="Sylfaen"/>
        </w:rPr>
        <w:softHyphen/>
        <w:t>տության Ազգային ժո</w:t>
      </w:r>
      <w:r w:rsidRPr="006A79D8">
        <w:rPr>
          <w:rFonts w:ascii="GHEA Grapalat" w:hAnsi="GHEA Grapalat" w:cs="Sylfaen"/>
        </w:rPr>
        <w:softHyphen/>
        <w:t>ղով:</w:t>
      </w:r>
    </w:p>
    <w:p w:rsidR="00D04C94" w:rsidRPr="006A79D8" w:rsidRDefault="00D04C94" w:rsidP="008A22E9">
      <w:pPr>
        <w:spacing w:line="360" w:lineRule="auto"/>
        <w:rPr>
          <w:rFonts w:ascii="GHEA Grapalat" w:hAnsi="GHEA Grapalat" w:cs="Sylfaen"/>
        </w:rPr>
      </w:pPr>
    </w:p>
    <w:p w:rsidR="00D04C94" w:rsidRPr="00660497" w:rsidRDefault="00D04C94" w:rsidP="008A22E9">
      <w:pPr>
        <w:rPr>
          <w:rFonts w:ascii="GHEA Grapalat" w:hAnsi="GHEA Grapalat" w:cs="Sylfaen"/>
        </w:rPr>
      </w:pPr>
    </w:p>
    <w:p w:rsidR="00D04C94" w:rsidRPr="00660497" w:rsidRDefault="00D04C94" w:rsidP="008A22E9">
      <w:pPr>
        <w:jc w:val="right"/>
        <w:rPr>
          <w:rFonts w:ascii="GHEA Grapalat" w:hAnsi="GHEA Grapalat" w:cs="Sylfaen"/>
        </w:rPr>
      </w:pPr>
      <w:r w:rsidRPr="00660497">
        <w:rPr>
          <w:rFonts w:ascii="GHEA Grapalat" w:hAnsi="GHEA Grapalat"/>
        </w:rPr>
        <w:tab/>
      </w:r>
      <w:r w:rsidRPr="00660497">
        <w:rPr>
          <w:rFonts w:ascii="GHEA Grapalat" w:hAnsi="GHEA Grapalat"/>
        </w:rPr>
        <w:tab/>
        <w:t xml:space="preserve">Ա. Հովհաննիսյան    </w:t>
      </w:r>
    </w:p>
    <w:p w:rsidR="00D04C94" w:rsidRPr="00660497" w:rsidRDefault="00D04C94" w:rsidP="008A22E9">
      <w:pPr>
        <w:rPr>
          <w:rFonts w:ascii="GHEA Grapalat" w:hAnsi="GHEA Grapalat" w:cs="Sylfaen"/>
        </w:rPr>
      </w:pPr>
    </w:p>
    <w:p w:rsidR="00D04C94" w:rsidRPr="006A79D8" w:rsidRDefault="00D04C94" w:rsidP="008A22E9">
      <w:pPr>
        <w:rPr>
          <w:rFonts w:ascii="GHEA Grapalat" w:hAnsi="GHEA Grapalat" w:cs="Sylfaen"/>
        </w:rPr>
      </w:pPr>
    </w:p>
    <w:p w:rsidR="00D04C94" w:rsidRPr="006A79D8" w:rsidRDefault="00D04C94" w:rsidP="008A22E9">
      <w:pPr>
        <w:rPr>
          <w:rFonts w:ascii="GHEA Grapalat" w:hAnsi="GHEA Grapalat" w:cs="Sylfaen"/>
        </w:rPr>
      </w:pPr>
    </w:p>
    <w:p w:rsidR="00D04C94" w:rsidRPr="006A79D8" w:rsidRDefault="00D04C94" w:rsidP="008A22E9">
      <w:pPr>
        <w:rPr>
          <w:rFonts w:ascii="GHEA Grapalat" w:hAnsi="GHEA Grapalat" w:cs="Sylfaen"/>
        </w:rPr>
      </w:pPr>
    </w:p>
    <w:p w:rsidR="00D04C94" w:rsidRPr="006A79D8" w:rsidRDefault="00D04C94" w:rsidP="008A22E9">
      <w:pPr>
        <w:rPr>
          <w:rFonts w:ascii="GHEA Grapalat" w:hAnsi="GHEA Grapalat" w:cs="Sylfaen"/>
        </w:rPr>
      </w:pPr>
    </w:p>
    <w:p w:rsidR="00D04C94" w:rsidRPr="006A79D8" w:rsidRDefault="00D04C94" w:rsidP="008A22E9">
      <w:pPr>
        <w:rPr>
          <w:rFonts w:ascii="GHEA Grapalat" w:hAnsi="GHEA Grapalat" w:cs="Sylfaen"/>
        </w:rPr>
      </w:pPr>
    </w:p>
    <w:p w:rsidR="00D04C94" w:rsidRPr="006A79D8" w:rsidRDefault="00D04C94" w:rsidP="008A22E9">
      <w:pPr>
        <w:rPr>
          <w:rFonts w:ascii="GHEA Grapalat" w:hAnsi="GHEA Grapalat" w:cs="Sylfaen"/>
        </w:rPr>
      </w:pPr>
    </w:p>
    <w:p w:rsidR="00D04C94" w:rsidRPr="006A79D8" w:rsidRDefault="00D04C94" w:rsidP="008A22E9">
      <w:pPr>
        <w:rPr>
          <w:rFonts w:ascii="GHEA Grapalat" w:hAnsi="GHEA Grapalat" w:cs="Sylfaen"/>
        </w:rPr>
      </w:pPr>
    </w:p>
    <w:p w:rsidR="00D04C94" w:rsidRPr="006A79D8" w:rsidRDefault="00D04C94" w:rsidP="008A22E9">
      <w:pPr>
        <w:rPr>
          <w:rFonts w:ascii="GHEA Grapalat" w:hAnsi="GHEA Grapalat" w:cs="Sylfaen"/>
        </w:rPr>
      </w:pPr>
    </w:p>
    <w:p w:rsidR="00D04C94" w:rsidRPr="006A79D8" w:rsidRDefault="00D04C94" w:rsidP="008A22E9">
      <w:pPr>
        <w:rPr>
          <w:rFonts w:ascii="GHEA Grapalat" w:hAnsi="GHEA Grapalat" w:cs="Sylfaen"/>
        </w:rPr>
      </w:pPr>
      <w:r w:rsidRPr="006A79D8">
        <w:rPr>
          <w:rFonts w:ascii="GHEA Grapalat" w:hAnsi="GHEA Grapalat" w:cs="Sylfaen"/>
        </w:rPr>
        <w:t>Ամալյա Ենգոյան     ------------------------ «       » օգոստոս 2015 թ.</w:t>
      </w:r>
    </w:p>
    <w:p w:rsidR="00D04C94" w:rsidRPr="006A79D8" w:rsidRDefault="00D04C94" w:rsidP="008A22E9">
      <w:pPr>
        <w:rPr>
          <w:rFonts w:ascii="GHEA Grapalat" w:hAnsi="GHEA Grapalat" w:cs="Sylfaen"/>
        </w:rPr>
      </w:pPr>
    </w:p>
    <w:p w:rsidR="00D04C94" w:rsidRPr="006A79D8" w:rsidRDefault="00D04C94" w:rsidP="00921950">
      <w:pPr>
        <w:rPr>
          <w:rFonts w:ascii="GHEA Grapalat" w:hAnsi="GHEA Grapalat" w:cs="Sylfaen"/>
        </w:rPr>
      </w:pPr>
      <w:r w:rsidRPr="006A79D8">
        <w:rPr>
          <w:rFonts w:ascii="GHEA Grapalat" w:hAnsi="GHEA Grapalat" w:cs="Sylfaen"/>
        </w:rPr>
        <w:t>Արտակ Ասատրյան -------------------- «       »      օգոստոս 2015 թ.</w:t>
      </w:r>
    </w:p>
    <w:p w:rsidR="00D04C94" w:rsidRPr="006A79D8" w:rsidRDefault="00D04C94" w:rsidP="008A22E9">
      <w:pPr>
        <w:rPr>
          <w:rFonts w:ascii="GHEA Grapalat" w:hAnsi="GHEA Grapalat" w:cs="Sylfaen"/>
        </w:rPr>
      </w:pPr>
    </w:p>
    <w:p w:rsidR="00D04C94" w:rsidRPr="006A79D8" w:rsidRDefault="00D04C94" w:rsidP="008A22E9">
      <w:pPr>
        <w:rPr>
          <w:rFonts w:ascii="GHEA Grapalat" w:hAnsi="GHEA Grapalat" w:cs="Sylfaen"/>
        </w:rPr>
      </w:pPr>
      <w:r w:rsidRPr="006A79D8">
        <w:rPr>
          <w:rFonts w:ascii="GHEA Grapalat" w:hAnsi="GHEA Grapalat" w:cs="Sylfaen"/>
        </w:rPr>
        <w:t>Հովակիմ Հովակիմյան -------------------- «       » օգոստոս 2015 թ.</w:t>
      </w:r>
    </w:p>
    <w:p w:rsidR="00D04C94" w:rsidRPr="006A79D8" w:rsidRDefault="00D04C94" w:rsidP="006E51A2">
      <w:pPr>
        <w:rPr>
          <w:rFonts w:ascii="GHEA Grapalat" w:hAnsi="GHEA Grapalat" w:cs="Sylfaen"/>
        </w:rPr>
      </w:pPr>
    </w:p>
    <w:p w:rsidR="00D04C94" w:rsidRPr="006A79D8" w:rsidRDefault="00D04C94" w:rsidP="008A22E9">
      <w:pPr>
        <w:pStyle w:val="mechtex"/>
        <w:spacing w:line="360" w:lineRule="auto"/>
        <w:jc w:val="right"/>
        <w:rPr>
          <w:rFonts w:ascii="GHEA Grapalat" w:hAnsi="GHEA Grapalat" w:cs="Sylfaen"/>
          <w:caps/>
          <w:u w:val="single"/>
          <w:lang w:eastAsia="en-US"/>
        </w:rPr>
      </w:pPr>
      <w:r w:rsidRPr="006A79D8">
        <w:rPr>
          <w:rFonts w:ascii="GHEA Grapalat" w:hAnsi="GHEA Grapalat" w:cs="Sylfaen"/>
          <w:caps/>
          <w:u w:val="single"/>
          <w:lang w:eastAsia="en-US"/>
        </w:rPr>
        <w:t>Նախագիծ</w:t>
      </w:r>
    </w:p>
    <w:p w:rsidR="00D04C94" w:rsidRPr="006A79D8" w:rsidRDefault="00D04C94" w:rsidP="008A22E9">
      <w:pPr>
        <w:pStyle w:val="mechtex"/>
        <w:spacing w:line="336" w:lineRule="auto"/>
        <w:rPr>
          <w:rFonts w:ascii="GHEA Grapalat" w:hAnsi="GHEA Grapalat" w:cs="Sylfaen"/>
          <w:lang w:eastAsia="en-US"/>
        </w:rPr>
      </w:pPr>
    </w:p>
    <w:p w:rsidR="00D04C94" w:rsidRPr="006A79D8" w:rsidRDefault="00D04C94" w:rsidP="008A22E9">
      <w:pPr>
        <w:pStyle w:val="mechtex"/>
        <w:spacing w:line="336" w:lineRule="auto"/>
        <w:jc w:val="right"/>
        <w:rPr>
          <w:rFonts w:ascii="GHEA Grapalat" w:hAnsi="GHEA Grapalat" w:cs="Sylfaen"/>
          <w:lang w:eastAsia="en-US"/>
        </w:rPr>
      </w:pPr>
      <w:r w:rsidRPr="006A79D8">
        <w:rPr>
          <w:rFonts w:ascii="GHEA Grapalat" w:hAnsi="GHEA Grapalat" w:cs="Sylfaen"/>
          <w:lang w:eastAsia="en-US"/>
        </w:rPr>
        <w:t xml:space="preserve">  ՀԱՅԱՍՏԱՆԻ ՀԱՆՐԱՊԵՏՈՒԹՅԱՆ</w:t>
      </w:r>
    </w:p>
    <w:p w:rsidR="00D04C94" w:rsidRPr="006A79D8" w:rsidRDefault="00D04C94" w:rsidP="008A22E9">
      <w:pPr>
        <w:pStyle w:val="mechtex"/>
        <w:spacing w:line="336" w:lineRule="auto"/>
        <w:jc w:val="right"/>
        <w:rPr>
          <w:rFonts w:ascii="GHEA Grapalat" w:hAnsi="GHEA Grapalat" w:cs="Sylfaen"/>
          <w:lang w:eastAsia="en-US"/>
        </w:rPr>
      </w:pPr>
      <w:r w:rsidRPr="006A79D8">
        <w:rPr>
          <w:rFonts w:ascii="GHEA Grapalat" w:hAnsi="GHEA Grapalat" w:cs="Sylfaen"/>
          <w:lang w:eastAsia="en-US"/>
        </w:rPr>
        <w:t xml:space="preserve">                                ԱԶԳԱՅԻՆ  ԺՈՂՈՎԻ   ՆԱԽԱԳԱՀ</w:t>
      </w:r>
    </w:p>
    <w:p w:rsidR="00D04C94" w:rsidRPr="006A79D8" w:rsidRDefault="00D04C94" w:rsidP="008A22E9">
      <w:pPr>
        <w:pStyle w:val="mechtex"/>
        <w:spacing w:line="336" w:lineRule="auto"/>
        <w:jc w:val="right"/>
        <w:rPr>
          <w:rFonts w:ascii="GHEA Grapalat" w:hAnsi="GHEA Grapalat" w:cs="Sylfaen"/>
          <w:lang w:eastAsia="en-US"/>
        </w:rPr>
      </w:pPr>
      <w:r w:rsidRPr="006A79D8">
        <w:rPr>
          <w:rFonts w:ascii="GHEA Grapalat" w:hAnsi="GHEA Grapalat" w:cs="Sylfaen"/>
          <w:lang w:eastAsia="en-US"/>
        </w:rPr>
        <w:tab/>
      </w:r>
      <w:r w:rsidRPr="006A79D8">
        <w:rPr>
          <w:rFonts w:ascii="GHEA Grapalat" w:hAnsi="GHEA Grapalat" w:cs="Sylfaen"/>
          <w:lang w:eastAsia="en-US"/>
        </w:rPr>
        <w:tab/>
      </w:r>
      <w:r w:rsidRPr="006A79D8">
        <w:rPr>
          <w:rFonts w:ascii="GHEA Grapalat" w:hAnsi="GHEA Grapalat" w:cs="Sylfaen"/>
          <w:lang w:eastAsia="en-US"/>
        </w:rPr>
        <w:tab/>
      </w:r>
      <w:r w:rsidRPr="006A79D8">
        <w:rPr>
          <w:rFonts w:ascii="GHEA Grapalat" w:hAnsi="GHEA Grapalat" w:cs="Sylfaen"/>
          <w:lang w:eastAsia="en-US"/>
        </w:rPr>
        <w:tab/>
      </w:r>
      <w:r w:rsidRPr="006A79D8">
        <w:rPr>
          <w:rFonts w:ascii="GHEA Grapalat" w:hAnsi="GHEA Grapalat" w:cs="Sylfaen"/>
          <w:lang w:eastAsia="en-US"/>
        </w:rPr>
        <w:tab/>
      </w:r>
      <w:r w:rsidRPr="006A79D8">
        <w:rPr>
          <w:rFonts w:ascii="GHEA Grapalat" w:hAnsi="GHEA Grapalat" w:cs="Sylfaen"/>
          <w:lang w:eastAsia="en-US"/>
        </w:rPr>
        <w:tab/>
      </w:r>
      <w:r w:rsidRPr="006A79D8">
        <w:rPr>
          <w:rFonts w:ascii="GHEA Grapalat" w:hAnsi="GHEA Grapalat" w:cs="Sylfaen"/>
          <w:lang w:eastAsia="en-US"/>
        </w:rPr>
        <w:tab/>
        <w:t xml:space="preserve"> պարոն ԳԱԼՈՒՍՏ ՍԱՀԱԿՅԱՆԻՆ</w:t>
      </w:r>
    </w:p>
    <w:p w:rsidR="00D04C94" w:rsidRPr="006A79D8" w:rsidRDefault="00D04C94" w:rsidP="008A22E9">
      <w:pPr>
        <w:pStyle w:val="mechtex"/>
        <w:spacing w:line="336" w:lineRule="auto"/>
        <w:rPr>
          <w:rFonts w:ascii="GHEA Grapalat" w:hAnsi="GHEA Grapalat" w:cs="Sylfaen"/>
          <w:lang w:eastAsia="en-US"/>
        </w:rPr>
      </w:pPr>
    </w:p>
    <w:p w:rsidR="00D04C94" w:rsidRPr="006A79D8" w:rsidRDefault="00D04C94" w:rsidP="008A22E9">
      <w:pPr>
        <w:pStyle w:val="mechtex"/>
        <w:spacing w:line="336" w:lineRule="auto"/>
        <w:rPr>
          <w:rFonts w:ascii="GHEA Grapalat" w:hAnsi="GHEA Grapalat" w:cs="Sylfaen"/>
          <w:lang w:eastAsia="en-US"/>
        </w:rPr>
      </w:pPr>
    </w:p>
    <w:p w:rsidR="00D04C94" w:rsidRPr="006A79D8" w:rsidRDefault="00D04C94" w:rsidP="008A22E9">
      <w:pPr>
        <w:pStyle w:val="mechtex"/>
        <w:spacing w:line="336" w:lineRule="auto"/>
        <w:rPr>
          <w:rFonts w:ascii="GHEA Grapalat" w:hAnsi="GHEA Grapalat" w:cs="Sylfaen"/>
          <w:lang w:eastAsia="en-US"/>
        </w:rPr>
      </w:pPr>
      <w:r w:rsidRPr="006A79D8">
        <w:rPr>
          <w:rFonts w:ascii="GHEA Grapalat" w:hAnsi="GHEA Grapalat" w:cs="Sylfaen"/>
          <w:lang w:eastAsia="en-US"/>
        </w:rPr>
        <w:t>Հարգելի պարոն Սահակյան</w:t>
      </w:r>
    </w:p>
    <w:p w:rsidR="00D04C94" w:rsidRPr="006A79D8" w:rsidRDefault="00D04C94" w:rsidP="008A22E9">
      <w:pPr>
        <w:spacing w:line="336" w:lineRule="auto"/>
        <w:jc w:val="both"/>
        <w:rPr>
          <w:rFonts w:ascii="GHEA Grapalat" w:hAnsi="GHEA Grapalat" w:cs="Sylfaen"/>
        </w:rPr>
      </w:pPr>
    </w:p>
    <w:p w:rsidR="00D04C94" w:rsidRPr="006A79D8" w:rsidRDefault="00D04C94" w:rsidP="005D3DD8">
      <w:pPr>
        <w:spacing w:line="360" w:lineRule="auto"/>
        <w:ind w:firstLine="720"/>
        <w:jc w:val="both"/>
        <w:rPr>
          <w:rFonts w:ascii="GHEA Grapalat" w:hAnsi="GHEA Grapalat"/>
        </w:rPr>
      </w:pPr>
      <w:r w:rsidRPr="006A79D8">
        <w:rPr>
          <w:rFonts w:ascii="GHEA Grapalat" w:hAnsi="GHEA Grapalat" w:cs="Sylfaen"/>
        </w:rPr>
        <w:t>Ձեզ ենք ներկայացնում Հայաստանի Հանրապետության կառավարության եզրա</w:t>
      </w:r>
      <w:r w:rsidRPr="006A79D8">
        <w:rPr>
          <w:rFonts w:ascii="GHEA Grapalat" w:hAnsi="GHEA Grapalat" w:cs="Sylfaen"/>
        </w:rPr>
        <w:softHyphen/>
        <w:t>կա</w:t>
      </w:r>
      <w:r w:rsidRPr="006A79D8">
        <w:rPr>
          <w:rFonts w:ascii="GHEA Grapalat" w:hAnsi="GHEA Grapalat" w:cs="Sylfaen"/>
        </w:rPr>
        <w:softHyphen/>
        <w:t>ցու</w:t>
      </w:r>
      <w:r w:rsidRPr="006A79D8">
        <w:rPr>
          <w:rFonts w:ascii="GHEA Grapalat" w:hAnsi="GHEA Grapalat" w:cs="Sylfaen"/>
        </w:rPr>
        <w:softHyphen/>
        <w:t>թյունը Հայաստանի Հանրա</w:t>
      </w:r>
      <w:r w:rsidRPr="006A79D8">
        <w:rPr>
          <w:rFonts w:ascii="GHEA Grapalat" w:hAnsi="GHEA Grapalat" w:cs="Sylfaen"/>
        </w:rPr>
        <w:softHyphen/>
        <w:t>պետու</w:t>
      </w:r>
      <w:r w:rsidRPr="006A79D8">
        <w:rPr>
          <w:rFonts w:ascii="GHEA Grapalat" w:hAnsi="GHEA Grapalat" w:cs="Sylfaen"/>
        </w:rPr>
        <w:softHyphen/>
        <w:t>թյան Ազ</w:t>
      </w:r>
      <w:r w:rsidRPr="006A79D8">
        <w:rPr>
          <w:rFonts w:ascii="GHEA Grapalat" w:hAnsi="GHEA Grapalat" w:cs="Sylfaen"/>
        </w:rPr>
        <w:softHyphen/>
      </w:r>
      <w:r w:rsidRPr="006A79D8">
        <w:rPr>
          <w:rFonts w:ascii="GHEA Grapalat" w:hAnsi="GHEA Grapalat" w:cs="Sylfaen"/>
        </w:rPr>
        <w:softHyphen/>
        <w:t>գա</w:t>
      </w:r>
      <w:r w:rsidRPr="006A79D8">
        <w:rPr>
          <w:rFonts w:ascii="GHEA Grapalat" w:hAnsi="GHEA Grapalat" w:cs="Sylfaen"/>
        </w:rPr>
        <w:softHyphen/>
        <w:t>յին ժողովի պատգամավոր Նիկոլ Փաշինյանի՝ օրենսդրա</w:t>
      </w:r>
      <w:r w:rsidRPr="006A79D8">
        <w:rPr>
          <w:rFonts w:ascii="GHEA Grapalat" w:hAnsi="GHEA Grapalat" w:cs="Sylfaen"/>
        </w:rPr>
        <w:softHyphen/>
        <w:t>կան նա</w:t>
      </w:r>
      <w:r w:rsidRPr="006A79D8">
        <w:rPr>
          <w:rFonts w:ascii="GHEA Grapalat" w:hAnsi="GHEA Grapalat" w:cs="Sylfaen"/>
        </w:rPr>
        <w:softHyphen/>
      </w:r>
      <w:r w:rsidRPr="006A79D8">
        <w:rPr>
          <w:rFonts w:ascii="GHEA Grapalat" w:hAnsi="GHEA Grapalat" w:cs="Sylfaen"/>
        </w:rPr>
        <w:softHyphen/>
        <w:t>խա</w:t>
      </w:r>
      <w:r w:rsidRPr="006A79D8">
        <w:rPr>
          <w:rFonts w:ascii="GHEA Grapalat" w:hAnsi="GHEA Grapalat" w:cs="Sylfaen"/>
        </w:rPr>
        <w:softHyphen/>
        <w:t>ձեռ</w:t>
      </w:r>
      <w:r w:rsidRPr="006A79D8">
        <w:rPr>
          <w:rFonts w:ascii="GHEA Grapalat" w:hAnsi="GHEA Grapalat" w:cs="Sylfaen"/>
        </w:rPr>
        <w:softHyphen/>
      </w:r>
      <w:r w:rsidRPr="006A79D8">
        <w:rPr>
          <w:rFonts w:ascii="GHEA Grapalat" w:hAnsi="GHEA Grapalat" w:cs="Sylfaen"/>
        </w:rPr>
        <w:softHyphen/>
        <w:t>նու</w:t>
      </w:r>
      <w:r w:rsidRPr="006A79D8">
        <w:rPr>
          <w:rFonts w:ascii="GHEA Grapalat" w:hAnsi="GHEA Grapalat" w:cs="Sylfaen"/>
        </w:rPr>
        <w:softHyphen/>
        <w:t>թյան կարգով ներ</w:t>
      </w:r>
      <w:r w:rsidRPr="006A79D8">
        <w:rPr>
          <w:rFonts w:ascii="GHEA Grapalat" w:hAnsi="GHEA Grapalat" w:cs="Sylfaen"/>
        </w:rPr>
        <w:softHyphen/>
        <w:t>կա</w:t>
      </w:r>
      <w:r w:rsidRPr="006A79D8">
        <w:rPr>
          <w:rFonts w:ascii="GHEA Grapalat" w:hAnsi="GHEA Grapalat" w:cs="Sylfaen"/>
        </w:rPr>
        <w:softHyphen/>
        <w:t xml:space="preserve">յացրած </w:t>
      </w:r>
      <w:r w:rsidRPr="006A79D8">
        <w:rPr>
          <w:rFonts w:ascii="GHEA Grapalat" w:hAnsi="GHEA Grapalat"/>
          <w:lang w:val="hy-AM"/>
        </w:rPr>
        <w:t>«</w:t>
      </w:r>
      <w:r w:rsidRPr="006A79D8">
        <w:rPr>
          <w:rFonts w:ascii="GHEA Grapalat" w:hAnsi="GHEA Grapalat"/>
          <w:color w:val="000000"/>
          <w:shd w:val="clear" w:color="auto" w:fill="FFFFFF"/>
          <w:lang w:val="hy-AM"/>
        </w:rPr>
        <w:t>Տեսանկարահանող կամ լուսանկարահանող սարքերով հայտնաբերված</w:t>
      </w:r>
      <w:r w:rsidRPr="006A79D8">
        <w:rPr>
          <w:rFonts w:ascii="GHEA Grapalat" w:hAnsi="GHEA Grapalat"/>
          <w:color w:val="000000"/>
          <w:shd w:val="clear" w:color="auto" w:fill="FFFFFF"/>
          <w:lang w:val="af-ZA"/>
        </w:rPr>
        <w:t xml:space="preserve"> </w:t>
      </w:r>
      <w:r w:rsidRPr="006A79D8">
        <w:rPr>
          <w:rFonts w:ascii="GHEA Grapalat" w:hAnsi="GHEA Grapalat"/>
          <w:color w:val="000000"/>
          <w:shd w:val="clear" w:color="auto" w:fill="FFFFFF"/>
          <w:lang w:val="hy-AM"/>
        </w:rPr>
        <w:t>ճանապարհային</w:t>
      </w:r>
      <w:r w:rsidRPr="006A79D8">
        <w:rPr>
          <w:rFonts w:ascii="GHEA Grapalat" w:hAnsi="GHEA Grapalat"/>
          <w:color w:val="000000"/>
          <w:shd w:val="clear" w:color="auto" w:fill="FFFFFF"/>
          <w:lang w:val="af-ZA"/>
        </w:rPr>
        <w:t xml:space="preserve"> </w:t>
      </w:r>
      <w:r w:rsidRPr="006A79D8">
        <w:rPr>
          <w:rFonts w:ascii="GHEA Grapalat" w:hAnsi="GHEA Grapalat"/>
          <w:color w:val="000000"/>
          <w:shd w:val="clear" w:color="auto" w:fill="FFFFFF"/>
          <w:lang w:val="hy-AM"/>
        </w:rPr>
        <w:t xml:space="preserve">երթևեկության </w:t>
      </w:r>
      <w:r w:rsidRPr="006A79D8">
        <w:rPr>
          <w:rFonts w:ascii="GHEA Grapalat" w:hAnsi="GHEA Grapalat" w:cs="Sylfaen"/>
          <w:color w:val="000000"/>
          <w:shd w:val="clear" w:color="auto" w:fill="FFFFFF"/>
          <w:lang w:val="hy-AM"/>
        </w:rPr>
        <w:t>կանոններ</w:t>
      </w:r>
      <w:r w:rsidRPr="006A79D8">
        <w:rPr>
          <w:rFonts w:ascii="GHEA Grapalat" w:hAnsi="GHEA Grapalat"/>
          <w:color w:val="000000"/>
          <w:shd w:val="clear" w:color="auto" w:fill="FFFFFF"/>
        </w:rPr>
        <w:t>ի</w:t>
      </w:r>
      <w:r w:rsidRPr="006A79D8">
        <w:rPr>
          <w:rFonts w:ascii="GHEA Grapalat" w:hAnsi="GHEA Grapalat"/>
          <w:color w:val="000000"/>
          <w:shd w:val="clear" w:color="auto" w:fill="FFFFFF"/>
          <w:lang w:val="af-ZA"/>
        </w:rPr>
        <w:t xml:space="preserve"> </w:t>
      </w:r>
      <w:r w:rsidRPr="006A79D8">
        <w:rPr>
          <w:rFonts w:ascii="GHEA Grapalat" w:hAnsi="GHEA Grapalat" w:cs="Sylfaen"/>
          <w:color w:val="000000"/>
          <w:shd w:val="clear" w:color="auto" w:fill="FFFFFF"/>
          <w:lang w:val="hy-AM"/>
        </w:rPr>
        <w:t>խախտումների</w:t>
      </w:r>
      <w:r w:rsidRPr="006A79D8">
        <w:rPr>
          <w:rFonts w:ascii="GHEA Grapalat" w:hAnsi="GHEA Grapalat"/>
          <w:color w:val="000000"/>
          <w:shd w:val="clear" w:color="auto" w:fill="FFFFFF"/>
          <w:lang w:val="hy-AM"/>
        </w:rPr>
        <w:t xml:space="preserve"> վերաբերյալ գործերով իրականացվող վարչական վարույթի առանձնահատկությունների մասին</w:t>
      </w:r>
      <w:r w:rsidRPr="006A79D8">
        <w:rPr>
          <w:rFonts w:ascii="GHEA Grapalat" w:hAnsi="GHEA Grapalat"/>
          <w:lang w:val="hy-AM"/>
        </w:rPr>
        <w:t xml:space="preserve">» </w:t>
      </w:r>
      <w:r w:rsidRPr="006A79D8">
        <w:rPr>
          <w:rFonts w:ascii="GHEA Grapalat" w:hAnsi="GHEA Grapalat" w:cs="Sylfaen"/>
        </w:rPr>
        <w:t>Հա</w:t>
      </w:r>
      <w:r w:rsidRPr="006A79D8">
        <w:rPr>
          <w:rFonts w:ascii="GHEA Grapalat" w:hAnsi="GHEA Grapalat" w:cs="Sylfaen"/>
        </w:rPr>
        <w:softHyphen/>
        <w:t>յաստանի Հան</w:t>
      </w:r>
      <w:r w:rsidRPr="006A79D8">
        <w:rPr>
          <w:rFonts w:ascii="GHEA Grapalat" w:hAnsi="GHEA Grapalat" w:cs="Sylfaen"/>
        </w:rPr>
        <w:softHyphen/>
      </w:r>
      <w:r w:rsidRPr="006A79D8">
        <w:rPr>
          <w:rFonts w:ascii="GHEA Grapalat" w:hAnsi="GHEA Grapalat" w:cs="Sylfaen"/>
        </w:rPr>
        <w:softHyphen/>
        <w:t>րա</w:t>
      </w:r>
      <w:r w:rsidRPr="006A79D8">
        <w:rPr>
          <w:rFonts w:ascii="GHEA Grapalat" w:hAnsi="GHEA Grapalat" w:cs="Sylfaen"/>
        </w:rPr>
        <w:softHyphen/>
      </w:r>
      <w:r w:rsidRPr="006A79D8">
        <w:rPr>
          <w:rFonts w:ascii="GHEA Grapalat" w:hAnsi="GHEA Grapalat" w:cs="Sylfaen"/>
        </w:rPr>
        <w:softHyphen/>
        <w:t>պե</w:t>
      </w:r>
      <w:r w:rsidRPr="006A79D8">
        <w:rPr>
          <w:rFonts w:ascii="GHEA Grapalat" w:hAnsi="GHEA Grapalat" w:cs="Sylfaen"/>
        </w:rPr>
        <w:softHyphen/>
        <w:t>տու</w:t>
      </w:r>
      <w:r w:rsidRPr="006A79D8">
        <w:rPr>
          <w:rFonts w:ascii="GHEA Grapalat" w:hAnsi="GHEA Grapalat" w:cs="Sylfaen"/>
        </w:rPr>
        <w:softHyphen/>
        <w:t>թյան օրենքում լրացումներ կատարելու մասին</w:t>
      </w:r>
      <w:r w:rsidRPr="006A79D8">
        <w:rPr>
          <w:rFonts w:ascii="GHEA Grapalat" w:hAnsi="GHEA Grapalat"/>
          <w:lang w:val="hy-AM"/>
        </w:rPr>
        <w:t>»</w:t>
      </w:r>
      <w:r w:rsidRPr="006A79D8">
        <w:rPr>
          <w:rFonts w:ascii="GHEA Grapalat" w:hAnsi="GHEA Grapalat"/>
        </w:rPr>
        <w:t xml:space="preserve"> </w:t>
      </w:r>
      <w:r w:rsidRPr="006A79D8">
        <w:rPr>
          <w:rFonts w:ascii="GHEA Grapalat" w:hAnsi="GHEA Grapalat" w:cs="Sylfaen"/>
        </w:rPr>
        <w:t>Հա</w:t>
      </w:r>
      <w:r w:rsidRPr="006A79D8">
        <w:rPr>
          <w:rFonts w:ascii="GHEA Grapalat" w:hAnsi="GHEA Grapalat" w:cs="Sylfaen"/>
        </w:rPr>
        <w:softHyphen/>
        <w:t>յաս</w:t>
      </w:r>
      <w:r w:rsidRPr="006A79D8">
        <w:rPr>
          <w:rFonts w:ascii="GHEA Grapalat" w:hAnsi="GHEA Grapalat" w:cs="Sylfaen"/>
        </w:rPr>
        <w:softHyphen/>
        <w:t>տանի Հան</w:t>
      </w:r>
      <w:r w:rsidRPr="006A79D8">
        <w:rPr>
          <w:rFonts w:ascii="GHEA Grapalat" w:hAnsi="GHEA Grapalat" w:cs="Sylfaen"/>
        </w:rPr>
        <w:softHyphen/>
        <w:t>րա</w:t>
      </w:r>
      <w:r w:rsidRPr="006A79D8">
        <w:rPr>
          <w:rFonts w:ascii="GHEA Grapalat" w:hAnsi="GHEA Grapalat" w:cs="Sylfaen"/>
        </w:rPr>
        <w:softHyphen/>
      </w:r>
      <w:r w:rsidRPr="006A79D8">
        <w:rPr>
          <w:rFonts w:ascii="GHEA Grapalat" w:hAnsi="GHEA Grapalat" w:cs="Sylfaen"/>
        </w:rPr>
        <w:softHyphen/>
        <w:t>պե</w:t>
      </w:r>
      <w:r w:rsidRPr="006A79D8">
        <w:rPr>
          <w:rFonts w:ascii="GHEA Grapalat" w:hAnsi="GHEA Grapalat" w:cs="Sylfaen"/>
        </w:rPr>
        <w:softHyphen/>
        <w:t>տու</w:t>
      </w:r>
      <w:r w:rsidRPr="006A79D8">
        <w:rPr>
          <w:rFonts w:ascii="GHEA Grapalat" w:hAnsi="GHEA Grapalat" w:cs="Sylfaen"/>
        </w:rPr>
        <w:softHyphen/>
        <w:t>թյան օրենքի նա</w:t>
      </w:r>
      <w:r w:rsidRPr="006A79D8">
        <w:rPr>
          <w:rFonts w:ascii="GHEA Grapalat" w:hAnsi="GHEA Grapalat" w:cs="Sylfaen"/>
        </w:rPr>
        <w:softHyphen/>
        <w:t>խա</w:t>
      </w:r>
      <w:r w:rsidRPr="006A79D8">
        <w:rPr>
          <w:rFonts w:ascii="GHEA Grapalat" w:hAnsi="GHEA Grapalat" w:cs="Sylfaen"/>
        </w:rPr>
        <w:softHyphen/>
      </w:r>
      <w:r w:rsidRPr="006A79D8">
        <w:rPr>
          <w:rFonts w:ascii="GHEA Grapalat" w:hAnsi="GHEA Grapalat" w:cs="Sylfaen"/>
        </w:rPr>
        <w:softHyphen/>
        <w:t>գծի (</w:t>
      </w:r>
      <w:r w:rsidRPr="006A79D8">
        <w:rPr>
          <w:rFonts w:ascii="GHEA Grapalat" w:hAnsi="GHEA Grapalat"/>
          <w:i/>
          <w:iCs/>
        </w:rPr>
        <w:t>Պ-846-14.08.2015-ՊԻ-010/0</w:t>
      </w:r>
      <w:r w:rsidRPr="006A79D8">
        <w:rPr>
          <w:rFonts w:ascii="GHEA Grapalat" w:hAnsi="GHEA Grapalat" w:cs="Sylfaen"/>
        </w:rPr>
        <w:t>) վերաբերյալ:</w:t>
      </w:r>
    </w:p>
    <w:p w:rsidR="00D04C94" w:rsidRPr="006A79D8" w:rsidRDefault="00D04C94" w:rsidP="0016460D">
      <w:pPr>
        <w:pStyle w:val="NormalWeb"/>
        <w:shd w:val="clear" w:color="auto" w:fill="FFFFFF"/>
        <w:spacing w:before="0" w:beforeAutospacing="0" w:after="0" w:afterAutospacing="0" w:line="360" w:lineRule="auto"/>
        <w:ind w:firstLine="340"/>
        <w:jc w:val="both"/>
        <w:rPr>
          <w:rFonts w:ascii="GHEA Grapalat" w:hAnsi="GHEA Grapalat"/>
          <w:sz w:val="22"/>
          <w:szCs w:val="22"/>
          <w:lang w:val="af-ZA"/>
        </w:rPr>
      </w:pPr>
      <w:r w:rsidRPr="006A79D8">
        <w:rPr>
          <w:rFonts w:ascii="GHEA Grapalat" w:hAnsi="GHEA Grapalat"/>
          <w:sz w:val="22"/>
          <w:szCs w:val="22"/>
        </w:rPr>
        <w:t>Ներկայացված</w:t>
      </w:r>
      <w:r w:rsidRPr="006A79D8">
        <w:rPr>
          <w:rFonts w:ascii="GHEA Grapalat" w:hAnsi="GHEA Grapalat"/>
          <w:sz w:val="22"/>
          <w:szCs w:val="22"/>
          <w:lang w:val="af-ZA"/>
        </w:rPr>
        <w:t xml:space="preserve"> </w:t>
      </w:r>
      <w:r w:rsidRPr="006A79D8">
        <w:rPr>
          <w:rFonts w:ascii="GHEA Grapalat" w:hAnsi="GHEA Grapalat"/>
          <w:sz w:val="22"/>
          <w:szCs w:val="22"/>
        </w:rPr>
        <w:t>նախագծով</w:t>
      </w:r>
      <w:r w:rsidRPr="006A79D8">
        <w:rPr>
          <w:rFonts w:ascii="GHEA Grapalat" w:hAnsi="GHEA Grapalat"/>
          <w:sz w:val="22"/>
          <w:szCs w:val="22"/>
          <w:lang w:val="af-ZA"/>
        </w:rPr>
        <w:t xml:space="preserve"> </w:t>
      </w:r>
      <w:r w:rsidRPr="006A79D8">
        <w:rPr>
          <w:rFonts w:ascii="GHEA Grapalat" w:hAnsi="GHEA Grapalat"/>
          <w:sz w:val="22"/>
          <w:szCs w:val="22"/>
        </w:rPr>
        <w:t>առաջարկվում</w:t>
      </w:r>
      <w:r w:rsidRPr="006A79D8">
        <w:rPr>
          <w:rFonts w:ascii="GHEA Grapalat" w:hAnsi="GHEA Grapalat"/>
          <w:sz w:val="22"/>
          <w:szCs w:val="22"/>
          <w:lang w:val="af-ZA"/>
        </w:rPr>
        <w:t xml:space="preserve"> </w:t>
      </w:r>
      <w:r w:rsidRPr="006A79D8">
        <w:rPr>
          <w:rFonts w:ascii="GHEA Grapalat" w:hAnsi="GHEA Grapalat"/>
          <w:sz w:val="22"/>
          <w:szCs w:val="22"/>
        </w:rPr>
        <w:t>է</w:t>
      </w:r>
      <w:r w:rsidRPr="006A79D8">
        <w:rPr>
          <w:rFonts w:ascii="GHEA Grapalat" w:hAnsi="GHEA Grapalat"/>
          <w:sz w:val="22"/>
          <w:szCs w:val="22"/>
          <w:lang w:val="af-ZA"/>
        </w:rPr>
        <w:t xml:space="preserve"> </w:t>
      </w:r>
      <w:r w:rsidRPr="006A79D8">
        <w:rPr>
          <w:rFonts w:ascii="GHEA Grapalat" w:hAnsi="GHEA Grapalat"/>
          <w:sz w:val="22"/>
          <w:szCs w:val="22"/>
          <w:lang w:val="hy-AM"/>
        </w:rPr>
        <w:t>«</w:t>
      </w:r>
      <w:r w:rsidRPr="006A79D8">
        <w:rPr>
          <w:rFonts w:ascii="GHEA Grapalat" w:hAnsi="GHEA Grapalat"/>
          <w:color w:val="000000"/>
          <w:sz w:val="22"/>
          <w:szCs w:val="22"/>
          <w:shd w:val="clear" w:color="auto" w:fill="FFFFFF"/>
          <w:lang w:val="hy-AM"/>
        </w:rPr>
        <w:t>Տեսանկարահանող կամ լուսանկարահանող սարքերով հայտնաբերված</w:t>
      </w:r>
      <w:r w:rsidRPr="006A79D8">
        <w:rPr>
          <w:rFonts w:ascii="GHEA Grapalat" w:hAnsi="GHEA Grapalat"/>
          <w:color w:val="000000"/>
          <w:sz w:val="22"/>
          <w:szCs w:val="22"/>
          <w:shd w:val="clear" w:color="auto" w:fill="FFFFFF"/>
          <w:lang w:val="af-ZA"/>
        </w:rPr>
        <w:t xml:space="preserve"> </w:t>
      </w:r>
      <w:r w:rsidRPr="006A79D8">
        <w:rPr>
          <w:rFonts w:ascii="GHEA Grapalat" w:hAnsi="GHEA Grapalat"/>
          <w:color w:val="000000"/>
          <w:sz w:val="22"/>
          <w:szCs w:val="22"/>
          <w:shd w:val="clear" w:color="auto" w:fill="FFFFFF"/>
          <w:lang w:val="hy-AM"/>
        </w:rPr>
        <w:t>ճանապարհային</w:t>
      </w:r>
      <w:r w:rsidRPr="006A79D8">
        <w:rPr>
          <w:rFonts w:ascii="GHEA Grapalat" w:hAnsi="GHEA Grapalat"/>
          <w:color w:val="000000"/>
          <w:sz w:val="22"/>
          <w:szCs w:val="22"/>
          <w:shd w:val="clear" w:color="auto" w:fill="FFFFFF"/>
          <w:lang w:val="af-ZA"/>
        </w:rPr>
        <w:t xml:space="preserve"> </w:t>
      </w:r>
      <w:r w:rsidRPr="006A79D8">
        <w:rPr>
          <w:rFonts w:ascii="GHEA Grapalat" w:hAnsi="GHEA Grapalat"/>
          <w:color w:val="000000"/>
          <w:sz w:val="22"/>
          <w:szCs w:val="22"/>
          <w:shd w:val="clear" w:color="auto" w:fill="FFFFFF"/>
          <w:lang w:val="hy-AM"/>
        </w:rPr>
        <w:t xml:space="preserve">երթևեկության </w:t>
      </w:r>
      <w:r w:rsidRPr="006A79D8">
        <w:rPr>
          <w:rFonts w:ascii="GHEA Grapalat" w:hAnsi="GHEA Grapalat" w:cs="Sylfaen"/>
          <w:color w:val="000000"/>
          <w:sz w:val="22"/>
          <w:szCs w:val="22"/>
          <w:shd w:val="clear" w:color="auto" w:fill="FFFFFF"/>
          <w:lang w:val="hy-AM"/>
        </w:rPr>
        <w:t>կանոններ</w:t>
      </w:r>
      <w:r w:rsidRPr="006A79D8">
        <w:rPr>
          <w:rFonts w:ascii="GHEA Grapalat" w:hAnsi="GHEA Grapalat"/>
          <w:color w:val="000000"/>
          <w:sz w:val="22"/>
          <w:szCs w:val="22"/>
          <w:shd w:val="clear" w:color="auto" w:fill="FFFFFF"/>
        </w:rPr>
        <w:t>ի</w:t>
      </w:r>
      <w:r w:rsidRPr="006A79D8">
        <w:rPr>
          <w:rFonts w:ascii="GHEA Grapalat" w:hAnsi="GHEA Grapalat"/>
          <w:color w:val="000000"/>
          <w:sz w:val="22"/>
          <w:szCs w:val="22"/>
          <w:shd w:val="clear" w:color="auto" w:fill="FFFFFF"/>
          <w:lang w:val="af-ZA"/>
        </w:rPr>
        <w:t xml:space="preserve"> </w:t>
      </w:r>
      <w:r w:rsidRPr="006A79D8">
        <w:rPr>
          <w:rFonts w:ascii="GHEA Grapalat" w:hAnsi="GHEA Grapalat" w:cs="Sylfaen"/>
          <w:color w:val="000000"/>
          <w:sz w:val="22"/>
          <w:szCs w:val="22"/>
          <w:shd w:val="clear" w:color="auto" w:fill="FFFFFF"/>
          <w:lang w:val="hy-AM"/>
        </w:rPr>
        <w:t>խախտումների</w:t>
      </w:r>
      <w:r w:rsidRPr="006A79D8">
        <w:rPr>
          <w:rFonts w:ascii="GHEA Grapalat" w:hAnsi="GHEA Grapalat"/>
          <w:color w:val="000000"/>
          <w:sz w:val="22"/>
          <w:szCs w:val="22"/>
          <w:shd w:val="clear" w:color="auto" w:fill="FFFFFF"/>
          <w:lang w:val="hy-AM"/>
        </w:rPr>
        <w:t xml:space="preserve"> վերաբերյալ գործերով իրականացվող վարչական վարույթի առանձնահատկությունների մասին</w:t>
      </w:r>
      <w:r w:rsidRPr="006A79D8">
        <w:rPr>
          <w:rFonts w:ascii="GHEA Grapalat" w:hAnsi="GHEA Grapalat"/>
          <w:sz w:val="22"/>
          <w:szCs w:val="22"/>
          <w:lang w:val="hy-AM"/>
        </w:rPr>
        <w:t xml:space="preserve">» </w:t>
      </w:r>
      <w:r w:rsidRPr="006A79D8">
        <w:rPr>
          <w:rFonts w:ascii="GHEA Grapalat" w:hAnsi="GHEA Grapalat"/>
          <w:sz w:val="22"/>
          <w:szCs w:val="22"/>
        </w:rPr>
        <w:t>ՀՀ</w:t>
      </w:r>
      <w:r w:rsidRPr="006A79D8">
        <w:rPr>
          <w:rFonts w:ascii="GHEA Grapalat" w:hAnsi="GHEA Grapalat"/>
          <w:sz w:val="22"/>
          <w:szCs w:val="22"/>
          <w:lang w:val="af-ZA"/>
        </w:rPr>
        <w:t xml:space="preserve"> </w:t>
      </w:r>
      <w:r w:rsidRPr="006A79D8">
        <w:rPr>
          <w:rFonts w:ascii="GHEA Grapalat" w:hAnsi="GHEA Grapalat"/>
          <w:sz w:val="22"/>
          <w:szCs w:val="22"/>
        </w:rPr>
        <w:t>օրենքի</w:t>
      </w:r>
      <w:r w:rsidRPr="006A79D8">
        <w:rPr>
          <w:rFonts w:ascii="GHEA Grapalat" w:hAnsi="GHEA Grapalat"/>
          <w:sz w:val="22"/>
          <w:szCs w:val="22"/>
          <w:lang w:val="af-ZA"/>
        </w:rPr>
        <w:t xml:space="preserve"> 8-</w:t>
      </w:r>
      <w:r w:rsidRPr="006A79D8">
        <w:rPr>
          <w:rFonts w:ascii="GHEA Grapalat" w:hAnsi="GHEA Grapalat"/>
          <w:sz w:val="22"/>
          <w:szCs w:val="22"/>
        </w:rPr>
        <w:t>րդ</w:t>
      </w:r>
      <w:r w:rsidRPr="006A79D8">
        <w:rPr>
          <w:rFonts w:ascii="GHEA Grapalat" w:hAnsi="GHEA Grapalat"/>
          <w:sz w:val="22"/>
          <w:szCs w:val="22"/>
          <w:lang w:val="af-ZA"/>
        </w:rPr>
        <w:t xml:space="preserve"> </w:t>
      </w:r>
      <w:r w:rsidRPr="006A79D8">
        <w:rPr>
          <w:rFonts w:ascii="GHEA Grapalat" w:hAnsi="GHEA Grapalat"/>
          <w:sz w:val="22"/>
          <w:szCs w:val="22"/>
        </w:rPr>
        <w:t>հոդվածը</w:t>
      </w:r>
      <w:r w:rsidRPr="006A79D8">
        <w:rPr>
          <w:rFonts w:ascii="GHEA Grapalat" w:hAnsi="GHEA Grapalat"/>
          <w:sz w:val="22"/>
          <w:szCs w:val="22"/>
          <w:lang w:val="af-ZA"/>
        </w:rPr>
        <w:t xml:space="preserve"> </w:t>
      </w:r>
      <w:r w:rsidRPr="006A79D8">
        <w:rPr>
          <w:rFonts w:ascii="GHEA Grapalat" w:hAnsi="GHEA Grapalat"/>
          <w:sz w:val="22"/>
          <w:szCs w:val="22"/>
        </w:rPr>
        <w:t>լրացնել</w:t>
      </w:r>
      <w:r w:rsidRPr="006A79D8">
        <w:rPr>
          <w:rFonts w:ascii="GHEA Grapalat" w:hAnsi="GHEA Grapalat"/>
          <w:sz w:val="22"/>
          <w:szCs w:val="22"/>
          <w:lang w:val="af-ZA"/>
        </w:rPr>
        <w:t xml:space="preserve"> 3-</w:t>
      </w:r>
      <w:r w:rsidRPr="006A79D8">
        <w:rPr>
          <w:rFonts w:ascii="GHEA Grapalat" w:hAnsi="GHEA Grapalat"/>
          <w:sz w:val="22"/>
          <w:szCs w:val="22"/>
        </w:rPr>
        <w:t>րդ</w:t>
      </w:r>
      <w:r w:rsidRPr="006A79D8">
        <w:rPr>
          <w:rFonts w:ascii="GHEA Grapalat" w:hAnsi="GHEA Grapalat"/>
          <w:sz w:val="22"/>
          <w:szCs w:val="22"/>
          <w:lang w:val="af-ZA"/>
        </w:rPr>
        <w:t xml:space="preserve"> </w:t>
      </w:r>
      <w:r w:rsidRPr="006A79D8">
        <w:rPr>
          <w:rFonts w:ascii="GHEA Grapalat" w:hAnsi="GHEA Grapalat"/>
          <w:sz w:val="22"/>
          <w:szCs w:val="22"/>
        </w:rPr>
        <w:t>մասով՝</w:t>
      </w:r>
      <w:r w:rsidRPr="006A79D8">
        <w:rPr>
          <w:rFonts w:ascii="GHEA Grapalat" w:hAnsi="GHEA Grapalat"/>
          <w:sz w:val="22"/>
          <w:szCs w:val="22"/>
          <w:lang w:val="af-ZA"/>
        </w:rPr>
        <w:t xml:space="preserve"> </w:t>
      </w:r>
      <w:r w:rsidRPr="006A79D8">
        <w:rPr>
          <w:rFonts w:ascii="GHEA Grapalat" w:hAnsi="GHEA Grapalat"/>
          <w:sz w:val="22"/>
          <w:szCs w:val="22"/>
        </w:rPr>
        <w:t>հետևյալ</w:t>
      </w:r>
      <w:r w:rsidRPr="006A79D8">
        <w:rPr>
          <w:rFonts w:ascii="GHEA Grapalat" w:hAnsi="GHEA Grapalat"/>
          <w:sz w:val="22"/>
          <w:szCs w:val="22"/>
          <w:lang w:val="af-ZA"/>
        </w:rPr>
        <w:t xml:space="preserve">  </w:t>
      </w:r>
      <w:r w:rsidRPr="006A79D8">
        <w:rPr>
          <w:rFonts w:ascii="GHEA Grapalat" w:hAnsi="GHEA Grapalat"/>
          <w:sz w:val="22"/>
          <w:szCs w:val="22"/>
        </w:rPr>
        <w:t>բովանդակությամբ</w:t>
      </w:r>
      <w:r w:rsidRPr="006A79D8">
        <w:rPr>
          <w:rFonts w:ascii="GHEA Grapalat" w:hAnsi="GHEA Grapalat"/>
          <w:sz w:val="22"/>
          <w:szCs w:val="22"/>
          <w:lang w:val="af-ZA"/>
        </w:rPr>
        <w:t>.</w:t>
      </w:r>
    </w:p>
    <w:p w:rsidR="00D04C94" w:rsidRPr="006A79D8" w:rsidRDefault="00D04C94" w:rsidP="0016460D">
      <w:pPr>
        <w:pStyle w:val="NormalWeb"/>
        <w:shd w:val="clear" w:color="auto" w:fill="FFFFFF"/>
        <w:spacing w:before="0" w:beforeAutospacing="0" w:after="0" w:afterAutospacing="0" w:line="360" w:lineRule="auto"/>
        <w:ind w:firstLine="340"/>
        <w:jc w:val="both"/>
        <w:rPr>
          <w:rFonts w:ascii="GHEA Grapalat" w:hAnsi="GHEA Grapalat"/>
          <w:sz w:val="22"/>
          <w:szCs w:val="22"/>
          <w:lang w:val="af-ZA"/>
        </w:rPr>
      </w:pPr>
      <w:r w:rsidRPr="006A79D8">
        <w:rPr>
          <w:rFonts w:ascii="GHEA Grapalat" w:hAnsi="GHEA Grapalat"/>
          <w:sz w:val="22"/>
          <w:szCs w:val="22"/>
          <w:lang w:val="af-ZA"/>
        </w:rPr>
        <w:t>«3. Եթե սույն օրենքով նախատեսված կարգով արձանագրված խախտումն իրականացվել է առնվազն 15 տարվա գործարանային թողարկման, կամ առնվազն 10 տարվա գործարանային թողարկման և 250-ից 350 ձիաուժ հզորությամբ շարժիչով, կամ մինչև 120 ձիաուժ հզորությամբ շարժիչով թեթև մարդատար ավտոմոբիլով, կամ ավտոբուսով` վարչական ակտով տուգանքները նշանակվում են Վարչական իրավախախտումների վերաբերյալ ՀՀ օրենսգրքով սահմանված տուգանքների 50 տոկոսի չափով</w:t>
      </w:r>
      <w:r w:rsidRPr="006A79D8">
        <w:rPr>
          <w:rFonts w:ascii="GHEA Grapalat" w:hAnsi="GHEA Grapalat"/>
          <w:sz w:val="22"/>
          <w:szCs w:val="22"/>
          <w:lang w:val="hy-AM"/>
        </w:rPr>
        <w:t>»</w:t>
      </w:r>
      <w:r w:rsidRPr="006A79D8">
        <w:rPr>
          <w:rFonts w:ascii="GHEA Grapalat" w:hAnsi="GHEA Grapalat"/>
          <w:sz w:val="22"/>
          <w:szCs w:val="22"/>
          <w:lang w:val="af-ZA"/>
        </w:rPr>
        <w:t>:</w:t>
      </w:r>
    </w:p>
    <w:p w:rsidR="00D04C94" w:rsidRPr="00052D00" w:rsidRDefault="00D04C94" w:rsidP="0016460D">
      <w:pPr>
        <w:pStyle w:val="NormalWeb"/>
        <w:spacing w:before="0" w:beforeAutospacing="0" w:after="0" w:afterAutospacing="0" w:line="360" w:lineRule="auto"/>
        <w:ind w:firstLine="340"/>
        <w:jc w:val="both"/>
        <w:rPr>
          <w:rFonts w:ascii="GHEA Grapalat" w:hAnsi="GHEA Grapalat"/>
          <w:sz w:val="22"/>
          <w:szCs w:val="22"/>
          <w:lang w:val="af-ZA"/>
        </w:rPr>
      </w:pPr>
      <w:r w:rsidRPr="00052D00">
        <w:rPr>
          <w:rFonts w:ascii="GHEA Grapalat" w:hAnsi="GHEA Grapalat"/>
          <w:sz w:val="22"/>
          <w:szCs w:val="22"/>
          <w:lang w:val="af-ZA"/>
        </w:rPr>
        <w:t xml:space="preserve">Նախագծին կից </w:t>
      </w:r>
      <w:r w:rsidRPr="00052D00">
        <w:rPr>
          <w:rFonts w:ascii="GHEA Grapalat" w:hAnsi="GHEA Grapalat" w:cs="Sylfaen"/>
          <w:sz w:val="22"/>
          <w:szCs w:val="22"/>
          <w:lang w:val="af-ZA"/>
        </w:rPr>
        <w:t>ներկայացվ</w:t>
      </w:r>
      <w:r w:rsidRPr="00052D00">
        <w:rPr>
          <w:rFonts w:ascii="GHEA Grapalat" w:hAnsi="GHEA Grapalat"/>
          <w:sz w:val="22"/>
          <w:szCs w:val="22"/>
          <w:lang w:val="af-ZA"/>
        </w:rPr>
        <w:t>ած հիմնավոր</w:t>
      </w:r>
      <w:r>
        <w:rPr>
          <w:rFonts w:ascii="GHEA Grapalat" w:hAnsi="GHEA Grapalat"/>
          <w:sz w:val="22"/>
          <w:szCs w:val="22"/>
          <w:lang w:val="af-ZA"/>
        </w:rPr>
        <w:t xml:space="preserve">ման </w:t>
      </w:r>
      <w:r w:rsidRPr="00052D00">
        <w:rPr>
          <w:rFonts w:ascii="GHEA Grapalat" w:hAnsi="GHEA Grapalat"/>
          <w:sz w:val="22"/>
          <w:szCs w:val="22"/>
          <w:lang w:val="af-ZA"/>
        </w:rPr>
        <w:t xml:space="preserve">համաձայն` նախագծի ընդունման պարագայում ճանապարհային երթևեկության կանոնների խախտման համար տուգանքներ նշանակելիս որոշակի տարբերակում կդրվի: </w:t>
      </w:r>
      <w:r w:rsidRPr="00052D00">
        <w:rPr>
          <w:rFonts w:ascii="GHEA Grapalat" w:hAnsi="GHEA Grapalat"/>
          <w:b/>
          <w:i/>
          <w:sz w:val="22"/>
          <w:szCs w:val="22"/>
          <w:lang w:val="af-ZA"/>
        </w:rPr>
        <w:t>Սոցիալապես պակաս ապահովված</w:t>
      </w:r>
      <w:r w:rsidRPr="00052D00">
        <w:rPr>
          <w:rFonts w:ascii="GHEA Grapalat" w:hAnsi="GHEA Grapalat"/>
          <w:sz w:val="22"/>
          <w:szCs w:val="22"/>
          <w:lang w:val="af-ZA"/>
        </w:rPr>
        <w:t xml:space="preserve"> վարորդների տուգանքի</w:t>
      </w:r>
      <w:r w:rsidRPr="006A79D8">
        <w:rPr>
          <w:rFonts w:ascii="GHEA Grapalat" w:hAnsi="GHEA Grapalat"/>
          <w:sz w:val="22"/>
          <w:szCs w:val="22"/>
          <w:lang w:val="af-ZA"/>
        </w:rPr>
        <w:t xml:space="preserve"> չափերը կնվազեն 50 տոկոսով, ինչի արդյունքում կթեթևանա երթևեկությանը հետևող տեսանկարահանող և լուսանկարահանող սարքերի գործունեության արդյունքում ՀՀ քաղաքացիների ուսերին ծանրացող ֆինանսական </w:t>
      </w:r>
      <w:r w:rsidRPr="00052D00">
        <w:rPr>
          <w:rFonts w:ascii="GHEA Grapalat" w:hAnsi="GHEA Grapalat"/>
          <w:sz w:val="22"/>
          <w:szCs w:val="22"/>
          <w:lang w:val="af-ZA"/>
        </w:rPr>
        <w:t>բեռը:</w:t>
      </w:r>
    </w:p>
    <w:p w:rsidR="00D04C94" w:rsidRPr="006A79D8" w:rsidRDefault="00D04C94" w:rsidP="006A79D8">
      <w:pPr>
        <w:pStyle w:val="NormalWeb"/>
        <w:spacing w:before="0" w:beforeAutospacing="0" w:after="0" w:afterAutospacing="0" w:line="360" w:lineRule="auto"/>
        <w:ind w:firstLine="720"/>
        <w:jc w:val="both"/>
        <w:rPr>
          <w:rFonts w:ascii="GHEA Grapalat" w:hAnsi="GHEA Grapalat"/>
          <w:sz w:val="22"/>
          <w:szCs w:val="22"/>
          <w:lang w:val="af-ZA"/>
        </w:rPr>
      </w:pPr>
      <w:r w:rsidRPr="00052D00">
        <w:rPr>
          <w:rFonts w:ascii="GHEA Grapalat" w:hAnsi="GHEA Grapalat"/>
          <w:sz w:val="22"/>
          <w:szCs w:val="22"/>
          <w:lang w:val="af-ZA"/>
        </w:rPr>
        <w:t xml:space="preserve">Այս առումով գտնում ենք, որ հիշյալ դրույթը խնդրահարույց կարող է լինել </w:t>
      </w:r>
      <w:r w:rsidRPr="00254AC9">
        <w:rPr>
          <w:rFonts w:ascii="GHEA Grapalat" w:hAnsi="GHEA Grapalat"/>
          <w:sz w:val="22"/>
          <w:szCs w:val="22"/>
          <w:lang w:val="af-ZA"/>
        </w:rPr>
        <w:t>Հայաստանի Հանրապետության Սահմանադրության 14.1-ին հոդվածի տեսանկյունից և ըստ էության մեկնաբանվել որպես</w:t>
      </w:r>
      <w:r>
        <w:rPr>
          <w:rFonts w:ascii="GHEA Grapalat" w:hAnsi="GHEA Grapalat"/>
          <w:sz w:val="22"/>
          <w:szCs w:val="22"/>
          <w:lang w:val="af-ZA"/>
        </w:rPr>
        <w:t xml:space="preserve"> խտրականություն</w:t>
      </w:r>
      <w:r w:rsidRPr="00052D00">
        <w:rPr>
          <w:rFonts w:ascii="GHEA Grapalat" w:hAnsi="GHEA Grapalat"/>
          <w:sz w:val="22"/>
          <w:szCs w:val="22"/>
          <w:lang w:val="af-ZA"/>
        </w:rPr>
        <w:t xml:space="preserve">: </w:t>
      </w:r>
    </w:p>
    <w:p w:rsidR="00D04C94" w:rsidRPr="006A79D8" w:rsidRDefault="00D04C94" w:rsidP="0016460D">
      <w:pPr>
        <w:autoSpaceDE w:val="0"/>
        <w:autoSpaceDN w:val="0"/>
        <w:adjustRightInd w:val="0"/>
        <w:spacing w:line="360" w:lineRule="auto"/>
        <w:jc w:val="both"/>
        <w:rPr>
          <w:rFonts w:ascii="GHEA Grapalat" w:hAnsi="GHEA Grapalat" w:cs="TimesNewRomanPSMT"/>
          <w:lang w:val="it-IT"/>
        </w:rPr>
      </w:pPr>
      <w:r w:rsidRPr="006A79D8">
        <w:rPr>
          <w:rFonts w:ascii="GHEA Grapalat" w:hAnsi="GHEA Grapalat" w:cs="TimesNewRomanPSMT"/>
          <w:lang w:val="af-ZA"/>
        </w:rPr>
        <w:t xml:space="preserve">        </w:t>
      </w:r>
      <w:r w:rsidRPr="006A79D8">
        <w:rPr>
          <w:rFonts w:ascii="GHEA Grapalat" w:hAnsi="GHEA Grapalat"/>
          <w:lang w:val="it-IT"/>
        </w:rPr>
        <w:t xml:space="preserve">  </w:t>
      </w:r>
      <w:r>
        <w:rPr>
          <w:rFonts w:ascii="GHEA Grapalat" w:hAnsi="GHEA Grapalat"/>
          <w:lang w:val="it-IT"/>
        </w:rPr>
        <w:t xml:space="preserve">Այդ մոտեցման արգելքը ամրագրված է նաև </w:t>
      </w:r>
      <w:r w:rsidRPr="006A79D8">
        <w:rPr>
          <w:rFonts w:ascii="GHEA Grapalat" w:hAnsi="GHEA Grapalat" w:cs="Sylfaen"/>
          <w:lang w:val="it-IT"/>
        </w:rPr>
        <w:t>Մարդու</w:t>
      </w:r>
      <w:r w:rsidRPr="006A79D8">
        <w:rPr>
          <w:rFonts w:ascii="GHEA Grapalat" w:hAnsi="GHEA Grapalat" w:cs="TimesNewRomanPSMT"/>
          <w:lang w:val="it-IT"/>
        </w:rPr>
        <w:t xml:space="preserve"> </w:t>
      </w:r>
      <w:r w:rsidRPr="006A79D8">
        <w:rPr>
          <w:rFonts w:ascii="GHEA Grapalat" w:hAnsi="GHEA Grapalat" w:cs="Sylfaen"/>
          <w:lang w:val="it-IT"/>
        </w:rPr>
        <w:t>իրավունքների</w:t>
      </w:r>
      <w:r w:rsidRPr="006A79D8">
        <w:rPr>
          <w:rFonts w:ascii="GHEA Grapalat" w:hAnsi="GHEA Grapalat" w:cs="TimesNewRomanPSMT"/>
          <w:lang w:val="it-IT"/>
        </w:rPr>
        <w:t xml:space="preserve"> </w:t>
      </w:r>
      <w:r w:rsidRPr="006A79D8">
        <w:rPr>
          <w:rFonts w:ascii="GHEA Grapalat" w:hAnsi="GHEA Grapalat" w:cs="Sylfaen"/>
          <w:lang w:val="it-IT"/>
        </w:rPr>
        <w:t>համընդհանուր</w:t>
      </w:r>
      <w:r w:rsidRPr="006A79D8">
        <w:rPr>
          <w:rFonts w:ascii="GHEA Grapalat" w:hAnsi="GHEA Grapalat" w:cs="TimesNewRomanPSMT"/>
          <w:lang w:val="it-IT"/>
        </w:rPr>
        <w:t xml:space="preserve"> </w:t>
      </w:r>
      <w:r w:rsidRPr="006A79D8">
        <w:rPr>
          <w:rFonts w:ascii="GHEA Grapalat" w:hAnsi="GHEA Grapalat" w:cs="Sylfaen"/>
          <w:lang w:val="it-IT"/>
        </w:rPr>
        <w:t>հռչակա</w:t>
      </w:r>
      <w:r w:rsidRPr="006A79D8">
        <w:rPr>
          <w:rFonts w:ascii="GHEA Grapalat" w:hAnsi="GHEA Grapalat" w:cs="TimesNewRomanPSMT"/>
          <w:lang w:val="it-IT"/>
        </w:rPr>
        <w:t>գ</w:t>
      </w:r>
      <w:r w:rsidRPr="006A79D8">
        <w:rPr>
          <w:rFonts w:ascii="GHEA Grapalat" w:hAnsi="GHEA Grapalat" w:cs="Sylfaen"/>
          <w:lang w:val="it-IT"/>
        </w:rPr>
        <w:t>րում</w:t>
      </w:r>
      <w:r w:rsidRPr="006A79D8">
        <w:rPr>
          <w:rFonts w:ascii="GHEA Grapalat" w:hAnsi="GHEA Grapalat" w:cs="TimesNewRomanPSMT"/>
          <w:lang w:val="it-IT"/>
        </w:rPr>
        <w:t xml:space="preserve"> (</w:t>
      </w:r>
      <w:r w:rsidRPr="006A79D8">
        <w:rPr>
          <w:rFonts w:ascii="GHEA Grapalat" w:hAnsi="GHEA Grapalat" w:cs="Sylfaen"/>
          <w:lang w:val="it-IT"/>
        </w:rPr>
        <w:t>հոդվածներ</w:t>
      </w:r>
      <w:r w:rsidRPr="006A79D8">
        <w:rPr>
          <w:rFonts w:ascii="GHEA Grapalat" w:hAnsi="GHEA Grapalat" w:cs="TimesNewRomanPSMT"/>
          <w:lang w:val="it-IT"/>
        </w:rPr>
        <w:t xml:space="preserve"> 2, 7), </w:t>
      </w:r>
      <w:r w:rsidRPr="006A79D8">
        <w:rPr>
          <w:rFonts w:ascii="GHEA Grapalat" w:hAnsi="GHEA Grapalat" w:cs="Sylfaen"/>
          <w:lang w:val="it-IT"/>
        </w:rPr>
        <w:t>Քաղաքացիական</w:t>
      </w:r>
      <w:r w:rsidRPr="006A79D8">
        <w:rPr>
          <w:rFonts w:ascii="GHEA Grapalat" w:hAnsi="GHEA Grapalat" w:cs="TimesNewRomanPSMT"/>
          <w:lang w:val="it-IT"/>
        </w:rPr>
        <w:t xml:space="preserve"> </w:t>
      </w:r>
      <w:r w:rsidRPr="006A79D8">
        <w:rPr>
          <w:rFonts w:ascii="GHEA Grapalat" w:hAnsi="GHEA Grapalat" w:cs="Sylfaen"/>
          <w:lang w:val="it-IT"/>
        </w:rPr>
        <w:t>և</w:t>
      </w:r>
      <w:r w:rsidRPr="006A79D8">
        <w:rPr>
          <w:rFonts w:ascii="GHEA Grapalat" w:hAnsi="GHEA Grapalat" w:cs="TimesNewRomanPSMT"/>
          <w:lang w:val="it-IT"/>
        </w:rPr>
        <w:t xml:space="preserve"> </w:t>
      </w:r>
      <w:r w:rsidRPr="006A79D8">
        <w:rPr>
          <w:rFonts w:ascii="GHEA Grapalat" w:hAnsi="GHEA Grapalat" w:cs="Sylfaen"/>
          <w:lang w:val="it-IT"/>
        </w:rPr>
        <w:t>քաղաքական</w:t>
      </w:r>
      <w:r w:rsidRPr="006A79D8">
        <w:rPr>
          <w:rFonts w:ascii="GHEA Grapalat" w:hAnsi="GHEA Grapalat" w:cs="TimesNewRomanPSMT"/>
          <w:lang w:val="it-IT"/>
        </w:rPr>
        <w:t xml:space="preserve"> </w:t>
      </w:r>
      <w:r w:rsidRPr="006A79D8">
        <w:rPr>
          <w:rFonts w:ascii="GHEA Grapalat" w:hAnsi="GHEA Grapalat" w:cs="Sylfaen"/>
          <w:lang w:val="it-IT"/>
        </w:rPr>
        <w:t>իրավունքների</w:t>
      </w:r>
      <w:r w:rsidRPr="006A79D8">
        <w:rPr>
          <w:rFonts w:ascii="GHEA Grapalat" w:hAnsi="GHEA Grapalat" w:cs="TimesNewRomanPSMT"/>
          <w:lang w:val="it-IT"/>
        </w:rPr>
        <w:t xml:space="preserve"> </w:t>
      </w:r>
      <w:r w:rsidRPr="006A79D8">
        <w:rPr>
          <w:rFonts w:ascii="GHEA Grapalat" w:hAnsi="GHEA Grapalat" w:cs="Sylfaen"/>
          <w:lang w:val="it-IT"/>
        </w:rPr>
        <w:t>մասին</w:t>
      </w:r>
      <w:r w:rsidRPr="006A79D8">
        <w:rPr>
          <w:rFonts w:ascii="GHEA Grapalat" w:hAnsi="GHEA Grapalat" w:cs="TimesNewRomanPSMT"/>
          <w:lang w:val="it-IT"/>
        </w:rPr>
        <w:t xml:space="preserve"> </w:t>
      </w:r>
      <w:r w:rsidRPr="006A79D8">
        <w:rPr>
          <w:rFonts w:ascii="GHEA Grapalat" w:hAnsi="GHEA Grapalat" w:cs="Sylfaen"/>
          <w:lang w:val="it-IT"/>
        </w:rPr>
        <w:t>միջազ</w:t>
      </w:r>
      <w:r w:rsidRPr="006A79D8">
        <w:rPr>
          <w:rFonts w:ascii="GHEA Grapalat" w:hAnsi="GHEA Grapalat" w:cs="TimesNewRomanPSMT"/>
          <w:lang w:val="it-IT"/>
        </w:rPr>
        <w:t>գ</w:t>
      </w:r>
      <w:r w:rsidRPr="006A79D8">
        <w:rPr>
          <w:rFonts w:ascii="GHEA Grapalat" w:hAnsi="GHEA Grapalat" w:cs="Sylfaen"/>
          <w:lang w:val="it-IT"/>
        </w:rPr>
        <w:t>ային</w:t>
      </w:r>
      <w:r w:rsidRPr="006A79D8">
        <w:rPr>
          <w:rFonts w:ascii="GHEA Grapalat" w:hAnsi="GHEA Grapalat" w:cs="TimesNewRomanPSMT"/>
          <w:lang w:val="it-IT"/>
        </w:rPr>
        <w:t xml:space="preserve"> </w:t>
      </w:r>
      <w:r w:rsidRPr="006A79D8">
        <w:rPr>
          <w:rFonts w:ascii="GHEA Grapalat" w:hAnsi="GHEA Grapalat" w:cs="Sylfaen"/>
          <w:lang w:val="it-IT"/>
        </w:rPr>
        <w:t>դաշնա</w:t>
      </w:r>
      <w:r w:rsidRPr="006A79D8">
        <w:rPr>
          <w:rFonts w:ascii="GHEA Grapalat" w:hAnsi="GHEA Grapalat" w:cs="TimesNewRomanPSMT"/>
          <w:lang w:val="it-IT"/>
        </w:rPr>
        <w:t>գ</w:t>
      </w:r>
      <w:r w:rsidRPr="006A79D8">
        <w:rPr>
          <w:rFonts w:ascii="GHEA Grapalat" w:hAnsi="GHEA Grapalat" w:cs="Sylfaen"/>
          <w:lang w:val="it-IT"/>
        </w:rPr>
        <w:t>րում</w:t>
      </w:r>
      <w:r w:rsidRPr="006A79D8">
        <w:rPr>
          <w:rFonts w:ascii="GHEA Grapalat" w:hAnsi="GHEA Grapalat" w:cs="TimesNewRomanPSMT"/>
          <w:lang w:val="it-IT"/>
        </w:rPr>
        <w:t xml:space="preserve"> (</w:t>
      </w:r>
      <w:r w:rsidRPr="006A79D8">
        <w:rPr>
          <w:rFonts w:ascii="GHEA Grapalat" w:hAnsi="GHEA Grapalat" w:cs="Sylfaen"/>
          <w:lang w:val="it-IT"/>
        </w:rPr>
        <w:t>հոդվածներ</w:t>
      </w:r>
      <w:r w:rsidRPr="006A79D8">
        <w:rPr>
          <w:rFonts w:ascii="GHEA Grapalat" w:hAnsi="GHEA Grapalat" w:cs="TimesNewRomanPSMT"/>
          <w:lang w:val="it-IT"/>
        </w:rPr>
        <w:t xml:space="preserve"> 2, 26), </w:t>
      </w:r>
      <w:r w:rsidRPr="006A79D8">
        <w:rPr>
          <w:rFonts w:ascii="GHEA Grapalat" w:hAnsi="GHEA Grapalat" w:cs="Sylfaen"/>
          <w:lang w:val="it-IT"/>
        </w:rPr>
        <w:t>Մարդու</w:t>
      </w:r>
      <w:r w:rsidRPr="006A79D8">
        <w:rPr>
          <w:rFonts w:ascii="GHEA Grapalat" w:hAnsi="GHEA Grapalat" w:cs="TimesNewRomanPSMT"/>
          <w:lang w:val="it-IT"/>
        </w:rPr>
        <w:t xml:space="preserve"> </w:t>
      </w:r>
      <w:r w:rsidRPr="006A79D8">
        <w:rPr>
          <w:rFonts w:ascii="GHEA Grapalat" w:hAnsi="GHEA Grapalat" w:cs="Sylfaen"/>
          <w:lang w:val="it-IT"/>
        </w:rPr>
        <w:t>իրավունքների</w:t>
      </w:r>
      <w:r w:rsidRPr="006A79D8">
        <w:rPr>
          <w:rFonts w:ascii="GHEA Grapalat" w:hAnsi="GHEA Grapalat" w:cs="TimesNewRomanPSMT"/>
          <w:lang w:val="it-IT"/>
        </w:rPr>
        <w:t xml:space="preserve"> </w:t>
      </w:r>
      <w:r w:rsidRPr="006A79D8">
        <w:rPr>
          <w:rFonts w:ascii="GHEA Grapalat" w:hAnsi="GHEA Grapalat" w:cs="Sylfaen"/>
          <w:lang w:val="it-IT"/>
        </w:rPr>
        <w:t>և</w:t>
      </w:r>
      <w:r w:rsidRPr="006A79D8">
        <w:rPr>
          <w:rFonts w:ascii="GHEA Grapalat" w:hAnsi="GHEA Grapalat" w:cs="TimesNewRomanPSMT"/>
          <w:lang w:val="it-IT"/>
        </w:rPr>
        <w:t xml:space="preserve"> </w:t>
      </w:r>
      <w:r w:rsidRPr="006A79D8">
        <w:rPr>
          <w:rFonts w:ascii="GHEA Grapalat" w:hAnsi="GHEA Grapalat" w:cs="Sylfaen"/>
          <w:lang w:val="it-IT"/>
        </w:rPr>
        <w:t>հիմնարար</w:t>
      </w:r>
      <w:r w:rsidRPr="006A79D8">
        <w:rPr>
          <w:rFonts w:ascii="GHEA Grapalat" w:hAnsi="GHEA Grapalat" w:cs="TimesNewRomanPSMT"/>
          <w:lang w:val="it-IT"/>
        </w:rPr>
        <w:t xml:space="preserve"> </w:t>
      </w:r>
      <w:r w:rsidRPr="006A79D8">
        <w:rPr>
          <w:rFonts w:ascii="GHEA Grapalat" w:hAnsi="GHEA Grapalat" w:cs="Sylfaen"/>
          <w:lang w:val="it-IT"/>
        </w:rPr>
        <w:t>ազատությունների</w:t>
      </w:r>
      <w:r w:rsidRPr="006A79D8">
        <w:rPr>
          <w:rFonts w:ascii="GHEA Grapalat" w:hAnsi="GHEA Grapalat" w:cs="TimesNewRomanPSMT"/>
          <w:lang w:val="it-IT"/>
        </w:rPr>
        <w:t xml:space="preserve"> </w:t>
      </w:r>
      <w:r w:rsidRPr="006A79D8">
        <w:rPr>
          <w:rFonts w:ascii="GHEA Grapalat" w:hAnsi="GHEA Grapalat" w:cs="Sylfaen"/>
          <w:lang w:val="it-IT"/>
        </w:rPr>
        <w:t>պաշտպանության</w:t>
      </w:r>
      <w:r w:rsidRPr="006A79D8">
        <w:rPr>
          <w:rFonts w:ascii="GHEA Grapalat" w:hAnsi="GHEA Grapalat" w:cs="TimesNewRomanPSMT"/>
          <w:lang w:val="it-IT"/>
        </w:rPr>
        <w:t xml:space="preserve"> </w:t>
      </w:r>
      <w:r w:rsidRPr="006A79D8">
        <w:rPr>
          <w:rFonts w:ascii="GHEA Grapalat" w:hAnsi="GHEA Grapalat" w:cs="Sylfaen"/>
          <w:lang w:val="it-IT"/>
        </w:rPr>
        <w:t>մասին</w:t>
      </w:r>
      <w:r w:rsidRPr="006A79D8">
        <w:rPr>
          <w:rFonts w:ascii="GHEA Grapalat" w:hAnsi="GHEA Grapalat" w:cs="TimesNewRomanPSMT"/>
          <w:lang w:val="it-IT"/>
        </w:rPr>
        <w:t xml:space="preserve"> </w:t>
      </w:r>
      <w:r w:rsidRPr="006A79D8">
        <w:rPr>
          <w:rFonts w:ascii="GHEA Grapalat" w:hAnsi="GHEA Grapalat" w:cs="Sylfaen"/>
          <w:lang w:val="it-IT"/>
        </w:rPr>
        <w:t>եվրոպական</w:t>
      </w:r>
      <w:r w:rsidRPr="006A79D8">
        <w:rPr>
          <w:rFonts w:ascii="GHEA Grapalat" w:hAnsi="GHEA Grapalat" w:cs="TimesNewRomanPSMT"/>
          <w:lang w:val="it-IT"/>
        </w:rPr>
        <w:t xml:space="preserve"> </w:t>
      </w:r>
      <w:r w:rsidRPr="006A79D8">
        <w:rPr>
          <w:rFonts w:ascii="GHEA Grapalat" w:hAnsi="GHEA Grapalat" w:cs="Sylfaen"/>
          <w:lang w:val="it-IT"/>
        </w:rPr>
        <w:t>կոնվենցիայում</w:t>
      </w:r>
      <w:r w:rsidRPr="006A79D8">
        <w:rPr>
          <w:rFonts w:ascii="GHEA Grapalat" w:hAnsi="GHEA Grapalat" w:cs="TimesNewRomanPSMT"/>
          <w:lang w:val="it-IT"/>
        </w:rPr>
        <w:t xml:space="preserve"> (</w:t>
      </w:r>
      <w:r w:rsidRPr="006A79D8">
        <w:rPr>
          <w:rFonts w:ascii="GHEA Grapalat" w:hAnsi="GHEA Grapalat" w:cs="Sylfaen"/>
          <w:lang w:val="it-IT"/>
        </w:rPr>
        <w:t>հոդված</w:t>
      </w:r>
      <w:r w:rsidRPr="006A79D8">
        <w:rPr>
          <w:rFonts w:ascii="GHEA Grapalat" w:hAnsi="GHEA Grapalat" w:cs="TimesNewRomanPSMT"/>
          <w:lang w:val="it-IT"/>
        </w:rPr>
        <w:t xml:space="preserve"> 14) </w:t>
      </w:r>
      <w:r w:rsidRPr="006A79D8">
        <w:rPr>
          <w:rFonts w:ascii="GHEA Grapalat" w:hAnsi="GHEA Grapalat" w:cs="Sylfaen"/>
          <w:lang w:val="it-IT"/>
        </w:rPr>
        <w:t>և</w:t>
      </w:r>
      <w:r w:rsidRPr="006A79D8">
        <w:rPr>
          <w:rFonts w:ascii="GHEA Grapalat" w:hAnsi="GHEA Grapalat" w:cs="TimesNewRomanPSMT"/>
          <w:lang w:val="it-IT"/>
        </w:rPr>
        <w:t xml:space="preserve"> </w:t>
      </w:r>
      <w:r w:rsidRPr="006A79D8">
        <w:rPr>
          <w:rFonts w:ascii="GHEA Grapalat" w:hAnsi="GHEA Grapalat" w:cs="Sylfaen"/>
          <w:lang w:val="it-IT"/>
        </w:rPr>
        <w:t>բազմաթիվ</w:t>
      </w:r>
      <w:r w:rsidRPr="006A79D8">
        <w:rPr>
          <w:rFonts w:ascii="GHEA Grapalat" w:hAnsi="GHEA Grapalat" w:cs="TimesNewRomanPSMT"/>
          <w:lang w:val="it-IT"/>
        </w:rPr>
        <w:t xml:space="preserve"> </w:t>
      </w:r>
      <w:r w:rsidRPr="006A79D8">
        <w:rPr>
          <w:rFonts w:ascii="GHEA Grapalat" w:hAnsi="GHEA Grapalat" w:cs="Sylfaen"/>
          <w:lang w:val="it-IT"/>
        </w:rPr>
        <w:t>այլ</w:t>
      </w:r>
      <w:r w:rsidRPr="006A79D8">
        <w:rPr>
          <w:rFonts w:ascii="GHEA Grapalat" w:hAnsi="GHEA Grapalat" w:cs="TimesNewRomanPSMT"/>
          <w:lang w:val="it-IT"/>
        </w:rPr>
        <w:t xml:space="preserve"> </w:t>
      </w:r>
      <w:r w:rsidRPr="006A79D8">
        <w:rPr>
          <w:rFonts w:ascii="GHEA Grapalat" w:hAnsi="GHEA Grapalat" w:cs="Sylfaen"/>
          <w:lang w:val="it-IT"/>
        </w:rPr>
        <w:t>փաստաթղթերում</w:t>
      </w:r>
      <w:r w:rsidRPr="006A79D8">
        <w:rPr>
          <w:rFonts w:ascii="GHEA Grapalat" w:hAnsi="GHEA Grapalat" w:cs="TimesNewRomanPSMT"/>
          <w:lang w:val="it-IT"/>
        </w:rPr>
        <w:t xml:space="preserve">: </w:t>
      </w:r>
    </w:p>
    <w:p w:rsidR="00D04C94" w:rsidRPr="00C72A91" w:rsidRDefault="00D04C94" w:rsidP="00C72A91">
      <w:pPr>
        <w:spacing w:line="360" w:lineRule="auto"/>
        <w:ind w:firstLine="720"/>
        <w:jc w:val="both"/>
        <w:rPr>
          <w:rFonts w:ascii="GHEA Grapalat" w:hAnsi="GHEA Grapalat" w:cs="GHEA Grapalat"/>
          <w:lang w:val="it-IT"/>
        </w:rPr>
      </w:pPr>
      <w:r>
        <w:rPr>
          <w:rFonts w:ascii="GHEA Grapalat" w:hAnsi="GHEA Grapalat" w:cs="GHEA Grapalat"/>
          <w:lang w:val="it-IT"/>
        </w:rPr>
        <w:t>Միևնույն ժամանակ կարծում ենք</w:t>
      </w:r>
      <w:r w:rsidRPr="00C72A91">
        <w:rPr>
          <w:rFonts w:ascii="GHEA Grapalat" w:hAnsi="GHEA Grapalat" w:cs="GHEA Grapalat"/>
          <w:lang w:val="it-IT"/>
        </w:rPr>
        <w:t xml:space="preserve">, որ նախագծով առաջարկվող փոփոխությունը` պայմանավորված տրանսպորտային միջոցի շարժիչի հզորությունից և արտադրման տարեթվից, </w:t>
      </w:r>
      <w:r w:rsidRPr="0027103B">
        <w:rPr>
          <w:rFonts w:ascii="GHEA Grapalat" w:hAnsi="GHEA Grapalat" w:cs="GHEA Grapalat"/>
          <w:lang w:val="it-IT"/>
        </w:rPr>
        <w:t>չի կարող արտացոլել  և օբյեկտիվ չափորոշիչ հանդիսանալ վարորդների իրական գույքային և սոցիալական դրությունը գնահատելու համար: Արդյունքում վարորդների համար կարող են</w:t>
      </w:r>
      <w:r>
        <w:rPr>
          <w:rFonts w:ascii="GHEA Grapalat" w:hAnsi="GHEA Grapalat" w:cs="GHEA Grapalat"/>
          <w:lang w:val="it-IT"/>
        </w:rPr>
        <w:t xml:space="preserve"> </w:t>
      </w:r>
      <w:r w:rsidRPr="00C72A91">
        <w:rPr>
          <w:rFonts w:ascii="GHEA Grapalat" w:hAnsi="GHEA Grapalat" w:cs="GHEA Grapalat"/>
          <w:lang w:val="it-IT"/>
        </w:rPr>
        <w:t>ստեղծ</w:t>
      </w:r>
      <w:r>
        <w:rPr>
          <w:rFonts w:ascii="GHEA Grapalat" w:hAnsi="GHEA Grapalat" w:cs="GHEA Grapalat"/>
          <w:lang w:val="it-IT"/>
        </w:rPr>
        <w:t>վել</w:t>
      </w:r>
      <w:r w:rsidRPr="00C72A91">
        <w:rPr>
          <w:rFonts w:ascii="GHEA Grapalat" w:hAnsi="GHEA Grapalat" w:cs="GHEA Grapalat"/>
          <w:lang w:val="it-IT"/>
        </w:rPr>
        <w:t xml:space="preserve"> անհավասար պայմաններ</w:t>
      </w:r>
      <w:r>
        <w:rPr>
          <w:rFonts w:ascii="GHEA Grapalat" w:hAnsi="GHEA Grapalat" w:cs="GHEA Grapalat"/>
          <w:lang w:val="it-IT"/>
        </w:rPr>
        <w:t>:</w:t>
      </w:r>
      <w:r w:rsidRPr="00C72A91">
        <w:rPr>
          <w:rFonts w:ascii="GHEA Grapalat" w:hAnsi="GHEA Grapalat" w:cs="GHEA Grapalat"/>
          <w:lang w:val="it-IT"/>
        </w:rPr>
        <w:t xml:space="preserve"> </w:t>
      </w:r>
    </w:p>
    <w:p w:rsidR="00D04C94" w:rsidRPr="006A79D8" w:rsidRDefault="00D04C94" w:rsidP="004275C5">
      <w:pPr>
        <w:autoSpaceDE w:val="0"/>
        <w:autoSpaceDN w:val="0"/>
        <w:adjustRightInd w:val="0"/>
        <w:spacing w:line="360" w:lineRule="auto"/>
        <w:jc w:val="both"/>
        <w:rPr>
          <w:rFonts w:ascii="GHEA Grapalat" w:hAnsi="GHEA Grapalat" w:cs="TimesNewRomanPSMT"/>
          <w:lang w:val="it-IT"/>
        </w:rPr>
      </w:pPr>
      <w:r>
        <w:rPr>
          <w:rFonts w:ascii="GHEA Grapalat" w:hAnsi="GHEA Grapalat" w:cs="TimesNewRomanPSMT"/>
          <w:lang w:val="it-IT"/>
        </w:rPr>
        <w:t xml:space="preserve">           Բացի այդ, օրենքով որևէ պատժամիջոցի սահմանման համար հիմք է ծառայում իրավախախտման վտանգավորության աստիճանը և ոչ թե իրավախախտի գույքային վիճակը:</w:t>
      </w:r>
    </w:p>
    <w:p w:rsidR="00D04C94" w:rsidRPr="0027103B" w:rsidRDefault="00D04C94" w:rsidP="0032759C">
      <w:pPr>
        <w:spacing w:line="360" w:lineRule="auto"/>
        <w:ind w:firstLine="720"/>
        <w:jc w:val="both"/>
        <w:rPr>
          <w:rFonts w:ascii="GHEA Grapalat" w:hAnsi="GHEA Grapalat" w:cs="GHEA Grapalat"/>
          <w:lang w:val="it-IT"/>
        </w:rPr>
      </w:pPr>
      <w:r w:rsidRPr="006A79D8">
        <w:rPr>
          <w:rFonts w:ascii="GHEA Grapalat" w:hAnsi="GHEA Grapalat" w:cs="GHEA Grapalat"/>
        </w:rPr>
        <w:t>Ներկայացված</w:t>
      </w:r>
      <w:r w:rsidRPr="006A79D8">
        <w:rPr>
          <w:rFonts w:ascii="GHEA Grapalat" w:hAnsi="GHEA Grapalat" w:cs="GHEA Grapalat"/>
          <w:lang w:val="af-ZA"/>
        </w:rPr>
        <w:t xml:space="preserve"> </w:t>
      </w:r>
      <w:r w:rsidRPr="006A79D8">
        <w:rPr>
          <w:rFonts w:ascii="GHEA Grapalat" w:hAnsi="GHEA Grapalat" w:cs="GHEA Grapalat"/>
        </w:rPr>
        <w:t>նախագծով</w:t>
      </w:r>
      <w:r w:rsidRPr="006A79D8">
        <w:rPr>
          <w:rFonts w:ascii="GHEA Grapalat" w:hAnsi="GHEA Grapalat" w:cs="GHEA Grapalat"/>
          <w:lang w:val="af-ZA"/>
        </w:rPr>
        <w:t xml:space="preserve"> </w:t>
      </w:r>
      <w:r w:rsidRPr="006A79D8">
        <w:rPr>
          <w:rFonts w:ascii="GHEA Grapalat" w:hAnsi="GHEA Grapalat" w:cs="GHEA Grapalat"/>
        </w:rPr>
        <w:t>փոփոխություն</w:t>
      </w:r>
      <w:r w:rsidRPr="006A79D8">
        <w:rPr>
          <w:rFonts w:ascii="GHEA Grapalat" w:hAnsi="GHEA Grapalat" w:cs="GHEA Grapalat"/>
          <w:lang w:val="af-ZA"/>
        </w:rPr>
        <w:t xml:space="preserve"> </w:t>
      </w:r>
      <w:r w:rsidRPr="006A79D8">
        <w:rPr>
          <w:rFonts w:ascii="GHEA Grapalat" w:hAnsi="GHEA Grapalat" w:cs="GHEA Grapalat"/>
        </w:rPr>
        <w:t>է</w:t>
      </w:r>
      <w:r w:rsidRPr="006A79D8">
        <w:rPr>
          <w:rFonts w:ascii="GHEA Grapalat" w:hAnsi="GHEA Grapalat" w:cs="GHEA Grapalat"/>
          <w:lang w:val="af-ZA"/>
        </w:rPr>
        <w:t xml:space="preserve"> </w:t>
      </w:r>
      <w:r w:rsidRPr="006A79D8">
        <w:rPr>
          <w:rFonts w:ascii="GHEA Grapalat" w:hAnsi="GHEA Grapalat" w:cs="GHEA Grapalat"/>
        </w:rPr>
        <w:t>առաջարկ</w:t>
      </w:r>
      <w:r>
        <w:rPr>
          <w:rFonts w:ascii="GHEA Grapalat" w:hAnsi="GHEA Grapalat" w:cs="GHEA Grapalat"/>
        </w:rPr>
        <w:t>վ</w:t>
      </w:r>
      <w:r w:rsidRPr="006A79D8">
        <w:rPr>
          <w:rFonts w:ascii="GHEA Grapalat" w:hAnsi="GHEA Grapalat" w:cs="GHEA Grapalat"/>
        </w:rPr>
        <w:t>ում</w:t>
      </w:r>
      <w:r w:rsidRPr="006A79D8">
        <w:rPr>
          <w:rFonts w:ascii="GHEA Grapalat" w:hAnsi="GHEA Grapalat" w:cs="GHEA Grapalat"/>
          <w:lang w:val="af-ZA"/>
        </w:rPr>
        <w:t xml:space="preserve"> </w:t>
      </w:r>
      <w:r w:rsidRPr="006A79D8">
        <w:rPr>
          <w:rFonts w:ascii="GHEA Grapalat" w:hAnsi="GHEA Grapalat" w:cs="GHEA Grapalat"/>
        </w:rPr>
        <w:t>Տեսանկարահանող</w:t>
      </w:r>
      <w:r w:rsidRPr="006A79D8">
        <w:rPr>
          <w:rFonts w:ascii="GHEA Grapalat" w:hAnsi="GHEA Grapalat" w:cs="GHEA Grapalat"/>
          <w:lang w:val="af-ZA"/>
        </w:rPr>
        <w:t xml:space="preserve"> </w:t>
      </w:r>
      <w:r w:rsidRPr="006A79D8">
        <w:rPr>
          <w:rFonts w:ascii="GHEA Grapalat" w:hAnsi="GHEA Grapalat" w:cs="GHEA Grapalat"/>
        </w:rPr>
        <w:t>կամ</w:t>
      </w:r>
      <w:r w:rsidRPr="006A79D8">
        <w:rPr>
          <w:rFonts w:ascii="GHEA Grapalat" w:hAnsi="GHEA Grapalat" w:cs="GHEA Grapalat"/>
          <w:lang w:val="af-ZA"/>
        </w:rPr>
        <w:t xml:space="preserve"> </w:t>
      </w:r>
      <w:r w:rsidRPr="006A79D8">
        <w:rPr>
          <w:rFonts w:ascii="GHEA Grapalat" w:hAnsi="GHEA Grapalat" w:cs="GHEA Grapalat"/>
        </w:rPr>
        <w:t>լուսանկարահանող</w:t>
      </w:r>
      <w:r w:rsidRPr="006A79D8">
        <w:rPr>
          <w:rFonts w:ascii="GHEA Grapalat" w:hAnsi="GHEA Grapalat" w:cs="GHEA Grapalat"/>
          <w:lang w:val="af-ZA"/>
        </w:rPr>
        <w:t xml:space="preserve"> </w:t>
      </w:r>
      <w:r w:rsidRPr="006A79D8">
        <w:rPr>
          <w:rFonts w:ascii="GHEA Grapalat" w:hAnsi="GHEA Grapalat" w:cs="GHEA Grapalat"/>
        </w:rPr>
        <w:t>սարքերով</w:t>
      </w:r>
      <w:r w:rsidRPr="006A79D8">
        <w:rPr>
          <w:rFonts w:ascii="GHEA Grapalat" w:hAnsi="GHEA Grapalat" w:cs="GHEA Grapalat"/>
          <w:lang w:val="af-ZA"/>
        </w:rPr>
        <w:t xml:space="preserve"> </w:t>
      </w:r>
      <w:r w:rsidRPr="006A79D8">
        <w:rPr>
          <w:rFonts w:ascii="GHEA Grapalat" w:hAnsi="GHEA Grapalat" w:cs="GHEA Grapalat"/>
        </w:rPr>
        <w:t>հայտնաբերված</w:t>
      </w:r>
      <w:r w:rsidRPr="006A79D8">
        <w:rPr>
          <w:rFonts w:ascii="GHEA Grapalat" w:hAnsi="GHEA Grapalat" w:cs="GHEA Grapalat"/>
          <w:lang w:val="af-ZA"/>
        </w:rPr>
        <w:t xml:space="preserve"> </w:t>
      </w:r>
      <w:r w:rsidRPr="006A79D8">
        <w:rPr>
          <w:rFonts w:ascii="GHEA Grapalat" w:hAnsi="GHEA Grapalat" w:cs="GHEA Grapalat"/>
        </w:rPr>
        <w:t>ճանապարհային</w:t>
      </w:r>
      <w:r w:rsidRPr="006A79D8">
        <w:rPr>
          <w:rFonts w:ascii="GHEA Grapalat" w:hAnsi="GHEA Grapalat" w:cs="GHEA Grapalat"/>
          <w:lang w:val="af-ZA"/>
        </w:rPr>
        <w:t xml:space="preserve"> </w:t>
      </w:r>
      <w:r w:rsidRPr="006A79D8">
        <w:rPr>
          <w:rFonts w:ascii="GHEA Grapalat" w:hAnsi="GHEA Grapalat" w:cs="GHEA Grapalat"/>
        </w:rPr>
        <w:t>երթևեկության</w:t>
      </w:r>
      <w:r w:rsidRPr="006A79D8">
        <w:rPr>
          <w:rFonts w:ascii="GHEA Grapalat" w:hAnsi="GHEA Grapalat" w:cs="GHEA Grapalat"/>
          <w:lang w:val="af-ZA"/>
        </w:rPr>
        <w:t xml:space="preserve"> </w:t>
      </w:r>
      <w:r w:rsidRPr="006A79D8">
        <w:rPr>
          <w:rFonts w:ascii="GHEA Grapalat" w:hAnsi="GHEA Grapalat" w:cs="GHEA Grapalat"/>
        </w:rPr>
        <w:t>կանոնների</w:t>
      </w:r>
      <w:r w:rsidRPr="006A79D8">
        <w:rPr>
          <w:rFonts w:ascii="GHEA Grapalat" w:hAnsi="GHEA Grapalat" w:cs="GHEA Grapalat"/>
          <w:lang w:val="af-ZA"/>
        </w:rPr>
        <w:t xml:space="preserve"> </w:t>
      </w:r>
      <w:r w:rsidRPr="006A79D8">
        <w:rPr>
          <w:rFonts w:ascii="GHEA Grapalat" w:hAnsi="GHEA Grapalat" w:cs="GHEA Grapalat"/>
        </w:rPr>
        <w:t>խախտումների</w:t>
      </w:r>
      <w:r w:rsidRPr="006A79D8">
        <w:rPr>
          <w:rFonts w:ascii="GHEA Grapalat" w:hAnsi="GHEA Grapalat" w:cs="GHEA Grapalat"/>
          <w:lang w:val="af-ZA"/>
        </w:rPr>
        <w:t xml:space="preserve"> </w:t>
      </w:r>
      <w:r w:rsidRPr="006A79D8">
        <w:rPr>
          <w:rFonts w:ascii="GHEA Grapalat" w:hAnsi="GHEA Grapalat" w:cs="GHEA Grapalat"/>
        </w:rPr>
        <w:t>վերաբերյալ</w:t>
      </w:r>
      <w:r w:rsidRPr="006A79D8">
        <w:rPr>
          <w:rFonts w:ascii="GHEA Grapalat" w:hAnsi="GHEA Grapalat" w:cs="GHEA Grapalat"/>
          <w:lang w:val="af-ZA"/>
        </w:rPr>
        <w:t xml:space="preserve"> </w:t>
      </w:r>
      <w:r w:rsidRPr="006A79D8">
        <w:rPr>
          <w:rFonts w:ascii="GHEA Grapalat" w:hAnsi="GHEA Grapalat" w:cs="GHEA Grapalat"/>
        </w:rPr>
        <w:t>գործերով</w:t>
      </w:r>
      <w:r w:rsidRPr="006A79D8">
        <w:rPr>
          <w:rFonts w:ascii="GHEA Grapalat" w:hAnsi="GHEA Grapalat" w:cs="GHEA Grapalat"/>
          <w:lang w:val="af-ZA"/>
        </w:rPr>
        <w:t xml:space="preserve"> </w:t>
      </w:r>
      <w:r w:rsidRPr="006A79D8">
        <w:rPr>
          <w:rFonts w:ascii="GHEA Grapalat" w:hAnsi="GHEA Grapalat" w:cs="GHEA Grapalat"/>
        </w:rPr>
        <w:t>իրականացվող</w:t>
      </w:r>
      <w:r w:rsidRPr="006A79D8">
        <w:rPr>
          <w:rFonts w:ascii="GHEA Grapalat" w:hAnsi="GHEA Grapalat" w:cs="GHEA Grapalat"/>
          <w:lang w:val="af-ZA"/>
        </w:rPr>
        <w:t xml:space="preserve"> </w:t>
      </w:r>
      <w:r w:rsidRPr="006A79D8">
        <w:rPr>
          <w:rFonts w:ascii="GHEA Grapalat" w:hAnsi="GHEA Grapalat" w:cs="GHEA Grapalat"/>
        </w:rPr>
        <w:t>վարչական</w:t>
      </w:r>
      <w:r w:rsidRPr="006A79D8">
        <w:rPr>
          <w:rFonts w:ascii="GHEA Grapalat" w:hAnsi="GHEA Grapalat" w:cs="GHEA Grapalat"/>
          <w:lang w:val="af-ZA"/>
        </w:rPr>
        <w:t xml:space="preserve"> </w:t>
      </w:r>
      <w:r w:rsidRPr="006A79D8">
        <w:rPr>
          <w:rFonts w:ascii="GHEA Grapalat" w:hAnsi="GHEA Grapalat" w:cs="GHEA Grapalat"/>
        </w:rPr>
        <w:t>վարույթի</w:t>
      </w:r>
      <w:r w:rsidRPr="006A79D8">
        <w:rPr>
          <w:rFonts w:ascii="GHEA Grapalat" w:hAnsi="GHEA Grapalat" w:cs="GHEA Grapalat"/>
          <w:lang w:val="af-ZA"/>
        </w:rPr>
        <w:t xml:space="preserve"> </w:t>
      </w:r>
      <w:r w:rsidRPr="006A79D8">
        <w:rPr>
          <w:rFonts w:ascii="GHEA Grapalat" w:hAnsi="GHEA Grapalat" w:cs="GHEA Grapalat"/>
        </w:rPr>
        <w:t>առանձնահատկությունների</w:t>
      </w:r>
      <w:r w:rsidRPr="006A79D8">
        <w:rPr>
          <w:rFonts w:ascii="GHEA Grapalat" w:hAnsi="GHEA Grapalat" w:cs="GHEA Grapalat"/>
          <w:lang w:val="af-ZA"/>
        </w:rPr>
        <w:t xml:space="preserve"> </w:t>
      </w:r>
      <w:r w:rsidRPr="006A79D8">
        <w:rPr>
          <w:rFonts w:ascii="GHEA Grapalat" w:hAnsi="GHEA Grapalat" w:cs="GHEA Grapalat"/>
        </w:rPr>
        <w:t>մասին</w:t>
      </w:r>
      <w:r w:rsidRPr="006A79D8">
        <w:rPr>
          <w:rFonts w:ascii="GHEA Grapalat" w:hAnsi="GHEA Grapalat" w:cs="GHEA Grapalat"/>
          <w:lang w:val="af-ZA"/>
        </w:rPr>
        <w:t xml:space="preserve"> </w:t>
      </w:r>
      <w:r w:rsidRPr="006A79D8">
        <w:rPr>
          <w:rFonts w:ascii="GHEA Grapalat" w:hAnsi="GHEA Grapalat" w:cs="GHEA Grapalat"/>
        </w:rPr>
        <w:t>ՀՀ</w:t>
      </w:r>
      <w:r w:rsidRPr="006A79D8">
        <w:rPr>
          <w:rFonts w:ascii="GHEA Grapalat" w:hAnsi="GHEA Grapalat" w:cs="GHEA Grapalat"/>
          <w:lang w:val="af-ZA"/>
        </w:rPr>
        <w:t xml:space="preserve"> </w:t>
      </w:r>
      <w:r w:rsidRPr="006A79D8">
        <w:rPr>
          <w:rFonts w:ascii="GHEA Grapalat" w:hAnsi="GHEA Grapalat" w:cs="GHEA Grapalat"/>
        </w:rPr>
        <w:t>օրենքում</w:t>
      </w:r>
      <w:r w:rsidRPr="006A79D8">
        <w:rPr>
          <w:rFonts w:ascii="GHEA Grapalat" w:hAnsi="GHEA Grapalat" w:cs="GHEA Grapalat"/>
          <w:lang w:val="af-ZA"/>
        </w:rPr>
        <w:t xml:space="preserve">, </w:t>
      </w:r>
      <w:r w:rsidRPr="006A79D8">
        <w:rPr>
          <w:rFonts w:ascii="GHEA Grapalat" w:hAnsi="GHEA Grapalat" w:cs="GHEA Grapalat"/>
        </w:rPr>
        <w:t>որը</w:t>
      </w:r>
      <w:r w:rsidRPr="006A79D8">
        <w:rPr>
          <w:rFonts w:ascii="GHEA Grapalat" w:hAnsi="GHEA Grapalat" w:cs="GHEA Grapalat"/>
          <w:lang w:val="af-ZA"/>
        </w:rPr>
        <w:t xml:space="preserve"> </w:t>
      </w:r>
      <w:r w:rsidRPr="006A79D8">
        <w:rPr>
          <w:rFonts w:ascii="GHEA Grapalat" w:hAnsi="GHEA Grapalat" w:cs="GHEA Grapalat"/>
        </w:rPr>
        <w:t>սակայն</w:t>
      </w:r>
      <w:r w:rsidRPr="006A79D8">
        <w:rPr>
          <w:rFonts w:ascii="GHEA Grapalat" w:hAnsi="GHEA Grapalat" w:cs="GHEA Grapalat"/>
          <w:lang w:val="af-ZA"/>
        </w:rPr>
        <w:t xml:space="preserve"> </w:t>
      </w:r>
      <w:r w:rsidRPr="006A79D8">
        <w:rPr>
          <w:rFonts w:ascii="GHEA Grapalat" w:hAnsi="GHEA Grapalat" w:cs="GHEA Grapalat"/>
        </w:rPr>
        <w:t>չի</w:t>
      </w:r>
      <w:r w:rsidRPr="006A79D8">
        <w:rPr>
          <w:rFonts w:ascii="GHEA Grapalat" w:hAnsi="GHEA Grapalat" w:cs="GHEA Grapalat"/>
          <w:lang w:val="af-ZA"/>
        </w:rPr>
        <w:t xml:space="preserve"> </w:t>
      </w:r>
      <w:r w:rsidRPr="006A79D8">
        <w:rPr>
          <w:rFonts w:ascii="GHEA Grapalat" w:hAnsi="GHEA Grapalat" w:cs="GHEA Grapalat"/>
        </w:rPr>
        <w:t>կարգավորում</w:t>
      </w:r>
      <w:r w:rsidRPr="006A79D8">
        <w:rPr>
          <w:rFonts w:ascii="GHEA Grapalat" w:hAnsi="GHEA Grapalat" w:cs="GHEA Grapalat"/>
          <w:lang w:val="af-ZA"/>
        </w:rPr>
        <w:t xml:space="preserve"> </w:t>
      </w:r>
      <w:r w:rsidRPr="006A79D8">
        <w:rPr>
          <w:rFonts w:ascii="GHEA Grapalat" w:hAnsi="GHEA Grapalat" w:cs="GHEA Grapalat"/>
        </w:rPr>
        <w:t>վարչական</w:t>
      </w:r>
      <w:r w:rsidRPr="006A79D8">
        <w:rPr>
          <w:rFonts w:ascii="GHEA Grapalat" w:hAnsi="GHEA Grapalat" w:cs="GHEA Grapalat"/>
          <w:lang w:val="af-ZA"/>
        </w:rPr>
        <w:t xml:space="preserve"> </w:t>
      </w:r>
      <w:r w:rsidRPr="006A79D8">
        <w:rPr>
          <w:rFonts w:ascii="GHEA Grapalat" w:hAnsi="GHEA Grapalat" w:cs="GHEA Grapalat"/>
        </w:rPr>
        <w:t>իրավախախտման</w:t>
      </w:r>
      <w:r w:rsidRPr="006A79D8">
        <w:rPr>
          <w:rFonts w:ascii="GHEA Grapalat" w:hAnsi="GHEA Grapalat" w:cs="GHEA Grapalat"/>
          <w:lang w:val="af-ZA"/>
        </w:rPr>
        <w:t xml:space="preserve"> </w:t>
      </w:r>
      <w:r w:rsidRPr="006A79D8">
        <w:rPr>
          <w:rFonts w:ascii="GHEA Grapalat" w:hAnsi="GHEA Grapalat" w:cs="GHEA Grapalat"/>
        </w:rPr>
        <w:t>համար</w:t>
      </w:r>
      <w:r w:rsidRPr="006A79D8">
        <w:rPr>
          <w:rFonts w:ascii="GHEA Grapalat" w:hAnsi="GHEA Grapalat" w:cs="GHEA Grapalat"/>
          <w:lang w:val="af-ZA"/>
        </w:rPr>
        <w:t xml:space="preserve"> </w:t>
      </w:r>
      <w:r w:rsidRPr="006A79D8">
        <w:rPr>
          <w:rFonts w:ascii="GHEA Grapalat" w:hAnsi="GHEA Grapalat" w:cs="GHEA Grapalat"/>
        </w:rPr>
        <w:t>ինչպես</w:t>
      </w:r>
      <w:r w:rsidRPr="006A79D8">
        <w:rPr>
          <w:rFonts w:ascii="GHEA Grapalat" w:hAnsi="GHEA Grapalat" w:cs="GHEA Grapalat"/>
          <w:lang w:val="af-ZA"/>
        </w:rPr>
        <w:t xml:space="preserve"> </w:t>
      </w:r>
      <w:r w:rsidRPr="006A79D8">
        <w:rPr>
          <w:rFonts w:ascii="GHEA Grapalat" w:hAnsi="GHEA Grapalat" w:cs="GHEA Grapalat"/>
        </w:rPr>
        <w:t>պատասխանատվության</w:t>
      </w:r>
      <w:r w:rsidRPr="00C72A91">
        <w:rPr>
          <w:rFonts w:ascii="GHEA Grapalat" w:hAnsi="GHEA Grapalat" w:cs="GHEA Grapalat"/>
          <w:lang w:val="it-IT"/>
        </w:rPr>
        <w:t>,</w:t>
      </w:r>
      <w:r w:rsidRPr="006A79D8">
        <w:rPr>
          <w:rFonts w:ascii="GHEA Grapalat" w:hAnsi="GHEA Grapalat" w:cs="GHEA Grapalat"/>
          <w:lang w:val="af-ZA"/>
        </w:rPr>
        <w:t xml:space="preserve"> </w:t>
      </w:r>
      <w:r w:rsidRPr="006A79D8">
        <w:rPr>
          <w:rFonts w:ascii="GHEA Grapalat" w:hAnsi="GHEA Grapalat" w:cs="GHEA Grapalat"/>
        </w:rPr>
        <w:t>այնպես</w:t>
      </w:r>
      <w:r w:rsidRPr="006A79D8">
        <w:rPr>
          <w:rFonts w:ascii="GHEA Grapalat" w:hAnsi="GHEA Grapalat" w:cs="GHEA Grapalat"/>
          <w:lang w:val="af-ZA"/>
        </w:rPr>
        <w:t xml:space="preserve"> </w:t>
      </w:r>
      <w:r w:rsidRPr="006A79D8">
        <w:rPr>
          <w:rFonts w:ascii="GHEA Grapalat" w:hAnsi="GHEA Grapalat" w:cs="GHEA Grapalat"/>
        </w:rPr>
        <w:t>էլ</w:t>
      </w:r>
      <w:r w:rsidRPr="006A79D8">
        <w:rPr>
          <w:rFonts w:ascii="GHEA Grapalat" w:hAnsi="GHEA Grapalat" w:cs="GHEA Grapalat"/>
          <w:lang w:val="af-ZA"/>
        </w:rPr>
        <w:t xml:space="preserve"> </w:t>
      </w:r>
      <w:r w:rsidRPr="006A79D8">
        <w:rPr>
          <w:rFonts w:ascii="GHEA Grapalat" w:hAnsi="GHEA Grapalat" w:cs="GHEA Grapalat"/>
        </w:rPr>
        <w:t>վերջինս</w:t>
      </w:r>
      <w:r w:rsidRPr="006A79D8">
        <w:rPr>
          <w:rFonts w:ascii="GHEA Grapalat" w:hAnsi="GHEA Grapalat" w:cs="GHEA Grapalat"/>
          <w:lang w:val="af-ZA"/>
        </w:rPr>
        <w:t xml:space="preserve"> </w:t>
      </w:r>
      <w:r w:rsidRPr="006A79D8">
        <w:rPr>
          <w:rFonts w:ascii="GHEA Grapalat" w:hAnsi="GHEA Grapalat" w:cs="GHEA Grapalat"/>
        </w:rPr>
        <w:t>մեղմացնող</w:t>
      </w:r>
      <w:r w:rsidRPr="006A79D8">
        <w:rPr>
          <w:rFonts w:ascii="GHEA Grapalat" w:hAnsi="GHEA Grapalat" w:cs="GHEA Grapalat"/>
          <w:lang w:val="af-ZA"/>
        </w:rPr>
        <w:t xml:space="preserve"> </w:t>
      </w:r>
      <w:r w:rsidRPr="006A79D8">
        <w:rPr>
          <w:rFonts w:ascii="GHEA Grapalat" w:hAnsi="GHEA Grapalat" w:cs="GHEA Grapalat"/>
        </w:rPr>
        <w:t>կամ</w:t>
      </w:r>
      <w:r w:rsidRPr="006A79D8">
        <w:rPr>
          <w:rFonts w:ascii="GHEA Grapalat" w:hAnsi="GHEA Grapalat" w:cs="GHEA Grapalat"/>
          <w:lang w:val="af-ZA"/>
        </w:rPr>
        <w:t xml:space="preserve"> </w:t>
      </w:r>
      <w:r w:rsidRPr="006A79D8">
        <w:rPr>
          <w:rFonts w:ascii="GHEA Grapalat" w:hAnsi="GHEA Grapalat" w:cs="GHEA Grapalat"/>
        </w:rPr>
        <w:t>ծանրացնող</w:t>
      </w:r>
      <w:r w:rsidRPr="006A79D8">
        <w:rPr>
          <w:rFonts w:ascii="GHEA Grapalat" w:hAnsi="GHEA Grapalat" w:cs="GHEA Grapalat"/>
          <w:lang w:val="af-ZA"/>
        </w:rPr>
        <w:t xml:space="preserve"> </w:t>
      </w:r>
      <w:r w:rsidRPr="006A79D8">
        <w:rPr>
          <w:rFonts w:ascii="GHEA Grapalat" w:hAnsi="GHEA Grapalat" w:cs="GHEA Grapalat"/>
        </w:rPr>
        <w:t>հանգամանքների</w:t>
      </w:r>
      <w:r w:rsidRPr="006A79D8">
        <w:rPr>
          <w:rFonts w:ascii="GHEA Grapalat" w:hAnsi="GHEA Grapalat" w:cs="GHEA Grapalat"/>
          <w:lang w:val="af-ZA"/>
        </w:rPr>
        <w:t xml:space="preserve"> </w:t>
      </w:r>
      <w:r w:rsidRPr="006A79D8">
        <w:rPr>
          <w:rFonts w:ascii="GHEA Grapalat" w:hAnsi="GHEA Grapalat" w:cs="GHEA Grapalat"/>
        </w:rPr>
        <w:t>վերաբերյալ</w:t>
      </w:r>
      <w:r w:rsidRPr="006A79D8">
        <w:rPr>
          <w:rFonts w:ascii="GHEA Grapalat" w:hAnsi="GHEA Grapalat" w:cs="GHEA Grapalat"/>
          <w:lang w:val="af-ZA"/>
        </w:rPr>
        <w:t xml:space="preserve"> </w:t>
      </w:r>
      <w:r w:rsidRPr="006A79D8">
        <w:rPr>
          <w:rFonts w:ascii="GHEA Grapalat" w:hAnsi="GHEA Grapalat" w:cs="GHEA Grapalat"/>
        </w:rPr>
        <w:t>որևէ</w:t>
      </w:r>
      <w:r w:rsidRPr="006A79D8">
        <w:rPr>
          <w:rFonts w:ascii="GHEA Grapalat" w:hAnsi="GHEA Grapalat" w:cs="GHEA Grapalat"/>
          <w:lang w:val="af-ZA"/>
        </w:rPr>
        <w:t xml:space="preserve"> </w:t>
      </w:r>
      <w:r w:rsidRPr="006A79D8">
        <w:rPr>
          <w:rFonts w:ascii="GHEA Grapalat" w:hAnsi="GHEA Grapalat" w:cs="GHEA Grapalat"/>
        </w:rPr>
        <w:t>իրավահարաբերություն</w:t>
      </w:r>
      <w:r w:rsidRPr="006A79D8">
        <w:rPr>
          <w:rFonts w:ascii="GHEA Grapalat" w:hAnsi="GHEA Grapalat" w:cs="GHEA Grapalat"/>
          <w:lang w:val="af-ZA"/>
        </w:rPr>
        <w:t xml:space="preserve">: </w:t>
      </w:r>
    </w:p>
    <w:p w:rsidR="00D04C94" w:rsidRPr="006A79D8" w:rsidRDefault="00D04C94" w:rsidP="0032759C">
      <w:pPr>
        <w:spacing w:line="360" w:lineRule="auto"/>
        <w:ind w:firstLine="720"/>
        <w:jc w:val="both"/>
        <w:rPr>
          <w:rFonts w:ascii="GHEA Grapalat" w:hAnsi="GHEA Grapalat"/>
          <w:lang w:val="af-ZA"/>
        </w:rPr>
      </w:pPr>
      <w:r w:rsidRPr="006A79D8">
        <w:rPr>
          <w:rFonts w:ascii="GHEA Grapalat" w:hAnsi="GHEA Grapalat" w:cs="TimesNewRomanPSMT"/>
          <w:lang w:val="it-IT"/>
        </w:rPr>
        <w:t>Ելնելով շարադրվածից</w:t>
      </w:r>
      <w:r>
        <w:rPr>
          <w:rFonts w:ascii="GHEA Grapalat" w:hAnsi="GHEA Grapalat" w:cs="TimesNewRomanPSMT"/>
          <w:lang w:val="it-IT"/>
        </w:rPr>
        <w:t xml:space="preserve">` </w:t>
      </w:r>
      <w:r w:rsidRPr="006A79D8">
        <w:rPr>
          <w:rFonts w:ascii="GHEA Grapalat" w:hAnsi="GHEA Grapalat"/>
          <w:lang w:val="hy-AM"/>
        </w:rPr>
        <w:t>Հայաստանի Հանրապետության</w:t>
      </w:r>
      <w:r w:rsidRPr="006A79D8">
        <w:rPr>
          <w:rFonts w:ascii="GHEA Grapalat" w:hAnsi="GHEA Grapalat"/>
          <w:lang w:val="af-ZA"/>
        </w:rPr>
        <w:t xml:space="preserve"> </w:t>
      </w:r>
      <w:r w:rsidRPr="006A79D8">
        <w:rPr>
          <w:rFonts w:ascii="GHEA Grapalat" w:hAnsi="GHEA Grapalat"/>
        </w:rPr>
        <w:t>կառավարությունը</w:t>
      </w:r>
      <w:r w:rsidRPr="00C72A91">
        <w:rPr>
          <w:rFonts w:ascii="GHEA Grapalat" w:hAnsi="GHEA Grapalat"/>
          <w:lang w:val="af-ZA"/>
        </w:rPr>
        <w:t xml:space="preserve"> </w:t>
      </w:r>
      <w:r w:rsidRPr="006A79D8">
        <w:rPr>
          <w:rFonts w:ascii="GHEA Grapalat" w:hAnsi="GHEA Grapalat"/>
        </w:rPr>
        <w:t>դեմ</w:t>
      </w:r>
      <w:r w:rsidRPr="00C72A91">
        <w:rPr>
          <w:rFonts w:ascii="GHEA Grapalat" w:hAnsi="GHEA Grapalat"/>
          <w:lang w:val="af-ZA"/>
        </w:rPr>
        <w:t xml:space="preserve"> </w:t>
      </w:r>
      <w:r w:rsidRPr="006A79D8">
        <w:rPr>
          <w:rFonts w:ascii="GHEA Grapalat" w:hAnsi="GHEA Grapalat"/>
        </w:rPr>
        <w:t>է</w:t>
      </w:r>
      <w:r w:rsidRPr="00C72A91">
        <w:rPr>
          <w:rFonts w:ascii="GHEA Grapalat" w:hAnsi="GHEA Grapalat"/>
          <w:lang w:val="af-ZA"/>
        </w:rPr>
        <w:t xml:space="preserve"> </w:t>
      </w:r>
      <w:r w:rsidRPr="006A79D8">
        <w:rPr>
          <w:rFonts w:ascii="GHEA Grapalat" w:hAnsi="GHEA Grapalat"/>
        </w:rPr>
        <w:t>ներկայացված</w:t>
      </w:r>
      <w:r w:rsidRPr="00C72A91">
        <w:rPr>
          <w:rFonts w:ascii="GHEA Grapalat" w:hAnsi="GHEA Grapalat"/>
          <w:lang w:val="af-ZA"/>
        </w:rPr>
        <w:t xml:space="preserve"> </w:t>
      </w:r>
      <w:r w:rsidRPr="006A79D8">
        <w:rPr>
          <w:rFonts w:ascii="GHEA Grapalat" w:hAnsi="GHEA Grapalat"/>
        </w:rPr>
        <w:t>օրենքի</w:t>
      </w:r>
      <w:r w:rsidRPr="00C72A91">
        <w:rPr>
          <w:rFonts w:ascii="GHEA Grapalat" w:hAnsi="GHEA Grapalat"/>
          <w:lang w:val="af-ZA"/>
        </w:rPr>
        <w:t xml:space="preserve"> </w:t>
      </w:r>
      <w:r w:rsidRPr="006A79D8">
        <w:rPr>
          <w:rFonts w:ascii="GHEA Grapalat" w:hAnsi="GHEA Grapalat"/>
        </w:rPr>
        <w:t>նախագծի</w:t>
      </w:r>
      <w:r w:rsidRPr="00C72A91">
        <w:rPr>
          <w:rFonts w:ascii="GHEA Grapalat" w:hAnsi="GHEA Grapalat"/>
          <w:lang w:val="af-ZA"/>
        </w:rPr>
        <w:t xml:space="preserve"> </w:t>
      </w:r>
      <w:r w:rsidRPr="006A79D8">
        <w:rPr>
          <w:rFonts w:ascii="GHEA Grapalat" w:hAnsi="GHEA Grapalat"/>
        </w:rPr>
        <w:t>ընդունմանը</w:t>
      </w:r>
      <w:r w:rsidRPr="00C72A91">
        <w:rPr>
          <w:rFonts w:ascii="GHEA Grapalat" w:hAnsi="GHEA Grapalat"/>
          <w:lang w:val="af-ZA"/>
        </w:rPr>
        <w:t xml:space="preserve">:  </w:t>
      </w:r>
    </w:p>
    <w:p w:rsidR="00D04C94" w:rsidRPr="006A79D8" w:rsidRDefault="00D04C94" w:rsidP="0016460D">
      <w:pPr>
        <w:spacing w:line="360" w:lineRule="auto"/>
        <w:ind w:right="-421"/>
        <w:jc w:val="both"/>
        <w:rPr>
          <w:rFonts w:ascii="GHEA Grapalat" w:hAnsi="GHEA Grapalat"/>
          <w:lang w:val="af-ZA"/>
        </w:rPr>
      </w:pPr>
      <w:r w:rsidRPr="006A79D8">
        <w:rPr>
          <w:rFonts w:ascii="GHEA Grapalat" w:hAnsi="GHEA Grapalat"/>
          <w:lang w:val="it-IT"/>
        </w:rPr>
        <w:t xml:space="preserve">          </w:t>
      </w:r>
      <w:r w:rsidRPr="006A79D8">
        <w:rPr>
          <w:rFonts w:ascii="GHEA Grapalat" w:hAnsi="GHEA Grapalat"/>
        </w:rPr>
        <w:t>Օրենքի</w:t>
      </w:r>
      <w:r w:rsidRPr="006A79D8">
        <w:rPr>
          <w:rFonts w:ascii="GHEA Grapalat" w:hAnsi="GHEA Grapalat"/>
          <w:lang w:val="af-ZA"/>
        </w:rPr>
        <w:t xml:space="preserve"> </w:t>
      </w:r>
      <w:r w:rsidRPr="006A79D8">
        <w:rPr>
          <w:rFonts w:ascii="GHEA Grapalat" w:hAnsi="GHEA Grapalat"/>
        </w:rPr>
        <w:t>նախագծի</w:t>
      </w:r>
      <w:r w:rsidRPr="006A79D8">
        <w:rPr>
          <w:rFonts w:ascii="GHEA Grapalat" w:hAnsi="GHEA Grapalat"/>
          <w:lang w:val="af-ZA"/>
        </w:rPr>
        <w:t xml:space="preserve"> </w:t>
      </w:r>
      <w:r w:rsidRPr="006A79D8">
        <w:rPr>
          <w:rFonts w:ascii="GHEA Grapalat" w:hAnsi="GHEA Grapalat"/>
        </w:rPr>
        <w:t>ընդունումը</w:t>
      </w:r>
      <w:r w:rsidRPr="006A79D8">
        <w:rPr>
          <w:rFonts w:ascii="GHEA Grapalat" w:hAnsi="GHEA Grapalat"/>
          <w:lang w:val="af-ZA"/>
        </w:rPr>
        <w:t xml:space="preserve"> </w:t>
      </w:r>
      <w:r w:rsidRPr="006A79D8">
        <w:rPr>
          <w:rFonts w:ascii="GHEA Grapalat" w:hAnsi="GHEA Grapalat"/>
          <w:lang w:val="hy-AM"/>
        </w:rPr>
        <w:t>Հայաստանի Հանրապետության</w:t>
      </w:r>
      <w:r w:rsidRPr="006A79D8">
        <w:rPr>
          <w:rFonts w:ascii="GHEA Grapalat" w:hAnsi="GHEA Grapalat"/>
          <w:lang w:val="af-ZA"/>
        </w:rPr>
        <w:t xml:space="preserve"> </w:t>
      </w:r>
      <w:r w:rsidRPr="006A79D8">
        <w:rPr>
          <w:rFonts w:ascii="GHEA Grapalat" w:hAnsi="GHEA Grapalat"/>
        </w:rPr>
        <w:t>կառավարության</w:t>
      </w:r>
      <w:r w:rsidRPr="006A79D8">
        <w:rPr>
          <w:rFonts w:ascii="GHEA Grapalat" w:hAnsi="GHEA Grapalat"/>
          <w:lang w:val="af-ZA"/>
        </w:rPr>
        <w:t xml:space="preserve"> </w:t>
      </w:r>
      <w:r w:rsidRPr="006A79D8">
        <w:rPr>
          <w:rFonts w:ascii="GHEA Grapalat" w:hAnsi="GHEA Grapalat"/>
        </w:rPr>
        <w:t>որոշման</w:t>
      </w:r>
      <w:r w:rsidRPr="006A79D8">
        <w:rPr>
          <w:rFonts w:ascii="GHEA Grapalat" w:hAnsi="GHEA Grapalat"/>
          <w:lang w:val="af-ZA"/>
        </w:rPr>
        <w:t xml:space="preserve"> </w:t>
      </w:r>
      <w:r w:rsidRPr="006A79D8">
        <w:rPr>
          <w:rFonts w:ascii="GHEA Grapalat" w:hAnsi="GHEA Grapalat"/>
        </w:rPr>
        <w:t>կամ</w:t>
      </w:r>
      <w:r w:rsidRPr="006A79D8">
        <w:rPr>
          <w:rFonts w:ascii="GHEA Grapalat" w:hAnsi="GHEA Grapalat"/>
          <w:lang w:val="af-ZA"/>
        </w:rPr>
        <w:t xml:space="preserve"> </w:t>
      </w:r>
      <w:r w:rsidRPr="006A79D8">
        <w:rPr>
          <w:rFonts w:ascii="GHEA Grapalat" w:hAnsi="GHEA Grapalat"/>
        </w:rPr>
        <w:t>այլ</w:t>
      </w:r>
      <w:r w:rsidRPr="006A79D8">
        <w:rPr>
          <w:rFonts w:ascii="GHEA Grapalat" w:hAnsi="GHEA Grapalat"/>
          <w:lang w:val="af-ZA"/>
        </w:rPr>
        <w:t xml:space="preserve"> </w:t>
      </w:r>
      <w:r w:rsidRPr="006A79D8">
        <w:rPr>
          <w:rFonts w:ascii="GHEA Grapalat" w:hAnsi="GHEA Grapalat"/>
        </w:rPr>
        <w:t>իրավական</w:t>
      </w:r>
      <w:r w:rsidRPr="006A79D8">
        <w:rPr>
          <w:rFonts w:ascii="GHEA Grapalat" w:hAnsi="GHEA Grapalat"/>
          <w:lang w:val="af-ZA"/>
        </w:rPr>
        <w:t xml:space="preserve"> </w:t>
      </w:r>
      <w:r w:rsidRPr="006A79D8">
        <w:rPr>
          <w:rFonts w:ascii="GHEA Grapalat" w:hAnsi="GHEA Grapalat"/>
        </w:rPr>
        <w:t>ակտի</w:t>
      </w:r>
      <w:r w:rsidRPr="006A79D8">
        <w:rPr>
          <w:rFonts w:ascii="GHEA Grapalat" w:hAnsi="GHEA Grapalat"/>
          <w:lang w:val="af-ZA"/>
        </w:rPr>
        <w:t xml:space="preserve"> </w:t>
      </w:r>
      <w:r w:rsidRPr="006A79D8">
        <w:rPr>
          <w:rFonts w:ascii="GHEA Grapalat" w:hAnsi="GHEA Grapalat"/>
        </w:rPr>
        <w:t>ընդունման</w:t>
      </w:r>
      <w:r w:rsidRPr="006A79D8">
        <w:rPr>
          <w:rFonts w:ascii="GHEA Grapalat" w:hAnsi="GHEA Grapalat"/>
          <w:lang w:val="af-ZA"/>
        </w:rPr>
        <w:t xml:space="preserve"> </w:t>
      </w:r>
      <w:r w:rsidRPr="006A79D8">
        <w:rPr>
          <w:rFonts w:ascii="GHEA Grapalat" w:hAnsi="GHEA Grapalat"/>
        </w:rPr>
        <w:t>անհրաժեշտություն</w:t>
      </w:r>
      <w:r w:rsidRPr="006A79D8">
        <w:rPr>
          <w:rFonts w:ascii="GHEA Grapalat" w:hAnsi="GHEA Grapalat"/>
          <w:lang w:val="af-ZA"/>
        </w:rPr>
        <w:t xml:space="preserve"> </w:t>
      </w:r>
      <w:r w:rsidRPr="006A79D8">
        <w:rPr>
          <w:rFonts w:ascii="GHEA Grapalat" w:hAnsi="GHEA Grapalat"/>
        </w:rPr>
        <w:t>չի</w:t>
      </w:r>
      <w:r w:rsidRPr="006A79D8">
        <w:rPr>
          <w:rFonts w:ascii="GHEA Grapalat" w:hAnsi="GHEA Grapalat"/>
          <w:lang w:val="af-ZA"/>
        </w:rPr>
        <w:t xml:space="preserve"> </w:t>
      </w:r>
      <w:r w:rsidRPr="006A79D8">
        <w:rPr>
          <w:rFonts w:ascii="GHEA Grapalat" w:hAnsi="GHEA Grapalat"/>
        </w:rPr>
        <w:t>առաջացնում</w:t>
      </w:r>
      <w:r w:rsidRPr="006A79D8">
        <w:rPr>
          <w:rFonts w:ascii="GHEA Grapalat" w:hAnsi="GHEA Grapalat"/>
          <w:lang w:val="af-ZA"/>
        </w:rPr>
        <w:t>:</w:t>
      </w:r>
    </w:p>
    <w:p w:rsidR="00D04C94" w:rsidRPr="00C72A91" w:rsidRDefault="00D04C94" w:rsidP="0016460D">
      <w:pPr>
        <w:spacing w:line="360" w:lineRule="auto"/>
        <w:ind w:right="-421"/>
        <w:jc w:val="both"/>
        <w:rPr>
          <w:rFonts w:ascii="GHEA Grapalat" w:hAnsi="GHEA Grapalat"/>
          <w:lang w:val="af-ZA"/>
        </w:rPr>
      </w:pPr>
      <w:r w:rsidRPr="006A79D8">
        <w:rPr>
          <w:rFonts w:ascii="GHEA Grapalat" w:hAnsi="GHEA Grapalat"/>
          <w:lang w:val="af-ZA"/>
        </w:rPr>
        <w:t xml:space="preserve">        </w:t>
      </w:r>
      <w:r>
        <w:rPr>
          <w:rFonts w:ascii="GHEA Grapalat" w:hAnsi="GHEA Grapalat"/>
          <w:lang w:val="af-ZA"/>
        </w:rPr>
        <w:t xml:space="preserve">  </w:t>
      </w:r>
      <w:r w:rsidRPr="006A79D8">
        <w:rPr>
          <w:rFonts w:ascii="GHEA Grapalat" w:hAnsi="GHEA Grapalat"/>
          <w:lang w:val="af-ZA"/>
        </w:rPr>
        <w:t xml:space="preserve">Միաժամանակ հայտնում ենք, որ հարակից զեկուցմամբ հանդես կգա </w:t>
      </w:r>
      <w:r w:rsidRPr="006A79D8">
        <w:rPr>
          <w:rFonts w:ascii="GHEA Grapalat" w:hAnsi="GHEA Grapalat"/>
          <w:lang w:val="hy-AM"/>
        </w:rPr>
        <w:t>Հայաստանի Հանրապետության</w:t>
      </w:r>
      <w:r w:rsidRPr="00C72A91">
        <w:rPr>
          <w:rFonts w:ascii="GHEA Grapalat" w:hAnsi="GHEA Grapalat"/>
          <w:lang w:val="af-ZA"/>
        </w:rPr>
        <w:t xml:space="preserve"> </w:t>
      </w:r>
      <w:r w:rsidRPr="006A79D8">
        <w:rPr>
          <w:rFonts w:ascii="GHEA Grapalat" w:hAnsi="GHEA Grapalat"/>
        </w:rPr>
        <w:t>արդարադատության</w:t>
      </w:r>
      <w:r w:rsidRPr="00C72A91">
        <w:rPr>
          <w:rFonts w:ascii="GHEA Grapalat" w:hAnsi="GHEA Grapalat"/>
          <w:lang w:val="af-ZA"/>
        </w:rPr>
        <w:t xml:space="preserve"> </w:t>
      </w:r>
      <w:r>
        <w:rPr>
          <w:rFonts w:ascii="GHEA Grapalat" w:hAnsi="GHEA Grapalat"/>
        </w:rPr>
        <w:t>նախարար</w:t>
      </w:r>
      <w:r w:rsidRPr="0084352A">
        <w:rPr>
          <w:rFonts w:ascii="GHEA Grapalat" w:hAnsi="GHEA Grapalat"/>
          <w:lang w:val="af-ZA"/>
        </w:rPr>
        <w:t xml:space="preserve"> </w:t>
      </w:r>
      <w:r w:rsidRPr="006A79D8">
        <w:rPr>
          <w:rFonts w:ascii="GHEA Grapalat" w:hAnsi="GHEA Grapalat"/>
        </w:rPr>
        <w:t>Ա</w:t>
      </w:r>
      <w:r w:rsidRPr="00C72A91">
        <w:rPr>
          <w:rFonts w:ascii="GHEA Grapalat" w:hAnsi="GHEA Grapalat"/>
          <w:lang w:val="af-ZA"/>
        </w:rPr>
        <w:t xml:space="preserve">. </w:t>
      </w:r>
      <w:r>
        <w:rPr>
          <w:rFonts w:ascii="GHEA Grapalat" w:hAnsi="GHEA Grapalat"/>
        </w:rPr>
        <w:t>Հովհաննիսյ</w:t>
      </w:r>
      <w:r w:rsidRPr="006A79D8">
        <w:rPr>
          <w:rFonts w:ascii="GHEA Grapalat" w:hAnsi="GHEA Grapalat"/>
        </w:rPr>
        <w:t>անը</w:t>
      </w:r>
      <w:r w:rsidRPr="00C72A91">
        <w:rPr>
          <w:rFonts w:ascii="GHEA Grapalat" w:hAnsi="GHEA Grapalat"/>
          <w:lang w:val="af-ZA"/>
        </w:rPr>
        <w:t>:</w:t>
      </w:r>
    </w:p>
    <w:p w:rsidR="00D04C94" w:rsidRPr="00C72A91" w:rsidRDefault="00D04C94" w:rsidP="0016460D">
      <w:pPr>
        <w:spacing w:line="360" w:lineRule="auto"/>
        <w:ind w:right="-421"/>
        <w:jc w:val="both"/>
        <w:rPr>
          <w:rFonts w:ascii="GHEA Grapalat" w:hAnsi="GHEA Grapalat"/>
          <w:lang w:val="af-ZA"/>
        </w:rPr>
      </w:pPr>
      <w:r w:rsidRPr="00C72A91">
        <w:rPr>
          <w:rFonts w:ascii="GHEA Grapalat" w:hAnsi="GHEA Grapalat"/>
          <w:lang w:val="af-ZA"/>
        </w:rPr>
        <w:t xml:space="preserve">        </w:t>
      </w:r>
      <w:r w:rsidRPr="006A79D8">
        <w:rPr>
          <w:rFonts w:ascii="GHEA Grapalat" w:hAnsi="GHEA Grapalat"/>
        </w:rPr>
        <w:t>Կից</w:t>
      </w:r>
      <w:r w:rsidRPr="00C72A91">
        <w:rPr>
          <w:rFonts w:ascii="GHEA Grapalat" w:hAnsi="GHEA Grapalat"/>
          <w:lang w:val="af-ZA"/>
        </w:rPr>
        <w:t xml:space="preserve"> </w:t>
      </w:r>
      <w:r w:rsidRPr="006A79D8">
        <w:rPr>
          <w:rFonts w:ascii="GHEA Grapalat" w:hAnsi="GHEA Grapalat"/>
        </w:rPr>
        <w:t>ներկայացվում</w:t>
      </w:r>
      <w:r w:rsidRPr="00C72A91">
        <w:rPr>
          <w:rFonts w:ascii="GHEA Grapalat" w:hAnsi="GHEA Grapalat"/>
          <w:lang w:val="af-ZA"/>
        </w:rPr>
        <w:t xml:space="preserve"> </w:t>
      </w:r>
      <w:r w:rsidRPr="006A79D8">
        <w:rPr>
          <w:rFonts w:ascii="GHEA Grapalat" w:hAnsi="GHEA Grapalat"/>
        </w:rPr>
        <w:t>են</w:t>
      </w:r>
      <w:r w:rsidRPr="00C72A91">
        <w:rPr>
          <w:rFonts w:ascii="GHEA Grapalat" w:hAnsi="GHEA Grapalat"/>
          <w:lang w:val="af-ZA"/>
        </w:rPr>
        <w:t xml:space="preserve"> </w:t>
      </w:r>
      <w:r w:rsidRPr="006A79D8">
        <w:rPr>
          <w:rFonts w:ascii="GHEA Grapalat" w:hAnsi="GHEA Grapalat"/>
        </w:rPr>
        <w:t>կարգավորման</w:t>
      </w:r>
      <w:r w:rsidRPr="00C72A91">
        <w:rPr>
          <w:rFonts w:ascii="GHEA Grapalat" w:hAnsi="GHEA Grapalat"/>
          <w:lang w:val="af-ZA"/>
        </w:rPr>
        <w:t xml:space="preserve"> </w:t>
      </w:r>
      <w:r w:rsidRPr="006A79D8">
        <w:rPr>
          <w:rFonts w:ascii="GHEA Grapalat" w:hAnsi="GHEA Grapalat"/>
        </w:rPr>
        <w:t>ազդեցության</w:t>
      </w:r>
      <w:r w:rsidRPr="00C72A91">
        <w:rPr>
          <w:rFonts w:ascii="GHEA Grapalat" w:hAnsi="GHEA Grapalat"/>
          <w:lang w:val="af-ZA"/>
        </w:rPr>
        <w:t xml:space="preserve"> </w:t>
      </w:r>
      <w:r w:rsidRPr="006A79D8">
        <w:rPr>
          <w:rFonts w:ascii="GHEA Grapalat" w:hAnsi="GHEA Grapalat"/>
        </w:rPr>
        <w:t>գնահատականները</w:t>
      </w:r>
      <w:r w:rsidRPr="00C72A91">
        <w:rPr>
          <w:rFonts w:ascii="GHEA Grapalat" w:hAnsi="GHEA Grapalat"/>
          <w:lang w:val="af-ZA"/>
        </w:rPr>
        <w:t>:</w:t>
      </w:r>
    </w:p>
    <w:p w:rsidR="00D04C94" w:rsidRPr="00C72A91" w:rsidRDefault="00D04C94" w:rsidP="0016460D">
      <w:pPr>
        <w:pStyle w:val="NormalWeb"/>
        <w:shd w:val="clear" w:color="auto" w:fill="FFFFFF"/>
        <w:spacing w:before="0" w:beforeAutospacing="0" w:after="0" w:afterAutospacing="0" w:line="360" w:lineRule="auto"/>
        <w:ind w:firstLine="720"/>
        <w:jc w:val="both"/>
        <w:rPr>
          <w:rFonts w:ascii="GHEA Grapalat" w:hAnsi="GHEA Grapalat" w:cs="Sylfaen"/>
          <w:sz w:val="22"/>
          <w:szCs w:val="22"/>
          <w:lang w:val="af-ZA"/>
        </w:rPr>
      </w:pPr>
    </w:p>
    <w:p w:rsidR="00D04C94" w:rsidRPr="006A79D8" w:rsidRDefault="00D04C94" w:rsidP="000B3912">
      <w:pPr>
        <w:pStyle w:val="mechtex"/>
        <w:spacing w:line="336" w:lineRule="auto"/>
        <w:ind w:firstLine="720"/>
        <w:jc w:val="left"/>
        <w:rPr>
          <w:rFonts w:ascii="GHEA Grapalat" w:hAnsi="GHEA Grapalat" w:cs="Sylfaen"/>
        </w:rPr>
      </w:pPr>
      <w:r w:rsidRPr="006A79D8">
        <w:rPr>
          <w:rFonts w:ascii="GHEA Grapalat" w:hAnsi="GHEA Grapalat" w:cs="Sylfaen"/>
          <w:lang w:eastAsia="en-US"/>
        </w:rPr>
        <w:t>Հարգանքով`</w:t>
      </w:r>
      <w:r w:rsidRPr="006A79D8">
        <w:rPr>
          <w:rFonts w:ascii="GHEA Grapalat" w:hAnsi="GHEA Grapalat" w:cs="Sylfaen"/>
          <w:lang w:eastAsia="en-US"/>
        </w:rPr>
        <w:tab/>
      </w:r>
      <w:r w:rsidRPr="006A79D8">
        <w:rPr>
          <w:rFonts w:ascii="GHEA Grapalat" w:hAnsi="GHEA Grapalat" w:cs="Sylfaen"/>
          <w:lang w:eastAsia="en-US"/>
        </w:rPr>
        <w:tab/>
      </w:r>
      <w:r w:rsidRPr="006A79D8">
        <w:rPr>
          <w:rFonts w:ascii="GHEA Grapalat" w:hAnsi="GHEA Grapalat" w:cs="Sylfaen"/>
          <w:lang w:eastAsia="en-US"/>
        </w:rPr>
        <w:tab/>
      </w:r>
      <w:r w:rsidRPr="006A79D8">
        <w:rPr>
          <w:rFonts w:ascii="GHEA Grapalat" w:hAnsi="GHEA Grapalat" w:cs="Sylfaen"/>
          <w:lang w:eastAsia="en-US"/>
        </w:rPr>
        <w:tab/>
      </w:r>
      <w:r w:rsidRPr="006A79D8">
        <w:rPr>
          <w:rFonts w:ascii="GHEA Grapalat" w:hAnsi="GHEA Grapalat" w:cs="Sylfaen"/>
          <w:lang w:eastAsia="en-US"/>
        </w:rPr>
        <w:tab/>
      </w:r>
      <w:r w:rsidRPr="006A79D8">
        <w:rPr>
          <w:rFonts w:ascii="GHEA Grapalat" w:hAnsi="GHEA Grapalat" w:cs="Sylfaen"/>
          <w:lang w:eastAsia="en-US"/>
        </w:rPr>
        <w:tab/>
      </w:r>
      <w:r w:rsidRPr="006A79D8">
        <w:rPr>
          <w:rFonts w:ascii="GHEA Grapalat" w:hAnsi="GHEA Grapalat" w:cs="Sylfaen"/>
          <w:lang w:eastAsia="en-US"/>
        </w:rPr>
        <w:tab/>
      </w:r>
      <w:r w:rsidRPr="006A79D8">
        <w:rPr>
          <w:rFonts w:ascii="GHEA Grapalat" w:hAnsi="GHEA Grapalat" w:cs="Sylfaen"/>
        </w:rPr>
        <w:t>ՀՈՎԻԿ ԱԲՐԱՀԱՄՅԱՆ</w:t>
      </w:r>
    </w:p>
    <w:p w:rsidR="00D04C94" w:rsidRPr="006A79D8" w:rsidRDefault="00D04C94" w:rsidP="00C05199">
      <w:pPr>
        <w:jc w:val="right"/>
        <w:rPr>
          <w:rFonts w:ascii="GHEA Grapalat" w:hAnsi="GHEA Grapalat" w:cs="Sylfaen"/>
          <w:i/>
          <w:iCs/>
        </w:rPr>
      </w:pPr>
      <w:r w:rsidRPr="00ED244C">
        <w:rPr>
          <w:rFonts w:ascii="GHEA Grapalat" w:hAnsi="GHEA Grapalat" w:cs="Sylfae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90.5pt;height:692.25pt;visibility:visible">
            <v:imagedata r:id="rId4" o:title=""/>
          </v:shape>
        </w:pict>
      </w:r>
      <w:r w:rsidRPr="00ED244C">
        <w:rPr>
          <w:rFonts w:ascii="GHEA Grapalat" w:hAnsi="GHEA Grapalat" w:cs="Sylfaen"/>
          <w:noProof/>
        </w:rPr>
        <w:pict>
          <v:shape id="Picture 2" o:spid="_x0000_i1026" type="#_x0000_t75" style="width:465pt;height:603pt;visibility:visible">
            <v:imagedata r:id="rId5" o:title=""/>
          </v:shape>
        </w:pict>
      </w:r>
    </w:p>
    <w:p w:rsidR="00D04C94" w:rsidRPr="006A79D8" w:rsidRDefault="00D04C94" w:rsidP="00C05199">
      <w:pPr>
        <w:jc w:val="right"/>
        <w:rPr>
          <w:rFonts w:ascii="GHEA Grapalat" w:hAnsi="GHEA Grapalat" w:cs="Sylfaen"/>
          <w:i/>
          <w:iCs/>
        </w:rPr>
      </w:pPr>
    </w:p>
    <w:p w:rsidR="00D04C94" w:rsidRPr="006A79D8" w:rsidRDefault="00D04C94" w:rsidP="00C05199">
      <w:pPr>
        <w:jc w:val="right"/>
        <w:rPr>
          <w:rFonts w:ascii="GHEA Grapalat" w:hAnsi="GHEA Grapalat" w:cs="Sylfaen"/>
          <w:i/>
          <w:iCs/>
        </w:rPr>
      </w:pPr>
    </w:p>
    <w:p w:rsidR="00D04C94" w:rsidRPr="006A79D8" w:rsidRDefault="00D04C94" w:rsidP="00C05199">
      <w:pPr>
        <w:jc w:val="right"/>
        <w:rPr>
          <w:rFonts w:ascii="GHEA Grapalat" w:hAnsi="GHEA Grapalat" w:cs="Sylfaen"/>
          <w:i/>
          <w:iCs/>
        </w:rPr>
      </w:pPr>
    </w:p>
    <w:p w:rsidR="00D04C94" w:rsidRPr="006A79D8" w:rsidRDefault="00D04C94" w:rsidP="00C05199">
      <w:pPr>
        <w:jc w:val="right"/>
        <w:rPr>
          <w:rFonts w:ascii="GHEA Grapalat" w:hAnsi="GHEA Grapalat" w:cs="Sylfaen"/>
          <w:i/>
          <w:iCs/>
        </w:rPr>
      </w:pPr>
    </w:p>
    <w:p w:rsidR="00D04C94" w:rsidRPr="006A79D8" w:rsidRDefault="00D04C94" w:rsidP="00C05199">
      <w:pPr>
        <w:jc w:val="right"/>
        <w:rPr>
          <w:rFonts w:ascii="GHEA Grapalat" w:hAnsi="GHEA Grapalat" w:cs="Sylfaen"/>
          <w:i/>
          <w:iCs/>
        </w:rPr>
      </w:pPr>
    </w:p>
    <w:p w:rsidR="00D04C94" w:rsidRPr="006A79D8" w:rsidRDefault="00D04C94" w:rsidP="00C05199">
      <w:pPr>
        <w:jc w:val="right"/>
        <w:rPr>
          <w:rFonts w:ascii="GHEA Grapalat" w:hAnsi="GHEA Grapalat" w:cs="Sylfaen"/>
          <w:i/>
          <w:iCs/>
        </w:rPr>
      </w:pPr>
    </w:p>
    <w:p w:rsidR="00D04C94" w:rsidRPr="006A79D8" w:rsidRDefault="00D04C94" w:rsidP="00C05199">
      <w:pPr>
        <w:jc w:val="right"/>
        <w:rPr>
          <w:rFonts w:ascii="GHEA Grapalat" w:hAnsi="GHEA Grapalat" w:cs="Sylfaen"/>
          <w:i/>
          <w:iCs/>
        </w:rPr>
      </w:pPr>
    </w:p>
    <w:p w:rsidR="00D04C94" w:rsidRPr="006A79D8" w:rsidRDefault="00D04C94" w:rsidP="00C05199">
      <w:pPr>
        <w:jc w:val="right"/>
        <w:rPr>
          <w:rFonts w:ascii="GHEA Grapalat" w:hAnsi="GHEA Grapalat" w:cs="Sylfaen"/>
          <w:i/>
          <w:iCs/>
        </w:rPr>
      </w:pPr>
    </w:p>
    <w:p w:rsidR="00D04C94" w:rsidRPr="006A79D8" w:rsidRDefault="00D04C94" w:rsidP="00C05199">
      <w:pPr>
        <w:jc w:val="right"/>
        <w:rPr>
          <w:rFonts w:ascii="GHEA Grapalat" w:hAnsi="GHEA Grapalat" w:cs="Sylfaen"/>
          <w:i/>
          <w:iCs/>
        </w:rPr>
      </w:pPr>
    </w:p>
    <w:p w:rsidR="00D04C94" w:rsidRPr="006A79D8" w:rsidRDefault="00D04C94" w:rsidP="00C05199">
      <w:pPr>
        <w:jc w:val="right"/>
        <w:rPr>
          <w:rFonts w:ascii="GHEA Grapalat" w:hAnsi="GHEA Grapalat" w:cs="Sylfaen"/>
          <w:i/>
          <w:iCs/>
        </w:rPr>
      </w:pPr>
    </w:p>
    <w:p w:rsidR="00D04C94" w:rsidRPr="006A79D8" w:rsidRDefault="00D04C94" w:rsidP="00C05199">
      <w:pPr>
        <w:jc w:val="right"/>
        <w:rPr>
          <w:rFonts w:ascii="GHEA Grapalat" w:hAnsi="GHEA Grapalat"/>
        </w:rPr>
      </w:pPr>
      <w:r w:rsidRPr="006A79D8">
        <w:rPr>
          <w:rFonts w:ascii="GHEA Grapalat" w:hAnsi="GHEA Grapalat" w:cs="Sylfaen"/>
          <w:i/>
          <w:iCs/>
        </w:rPr>
        <w:t>ՆԱԽԱԳԻԾ</w:t>
      </w:r>
    </w:p>
    <w:p w:rsidR="00D04C94" w:rsidRPr="006A79D8" w:rsidRDefault="00D04C94" w:rsidP="00C05199">
      <w:pPr>
        <w:rPr>
          <w:rFonts w:ascii="GHEA Grapalat" w:hAnsi="GHEA Grapalat"/>
        </w:rPr>
      </w:pPr>
      <w:r w:rsidRPr="006A79D8">
        <w:rPr>
          <w:rFonts w:ascii="GHEA Grapalat" w:hAnsi="GHEA Grapalat" w:cs="Sylfaen"/>
          <w:i/>
          <w:iCs/>
        </w:rPr>
        <w:t>Պ</w:t>
      </w:r>
      <w:r w:rsidRPr="006A79D8">
        <w:rPr>
          <w:rFonts w:ascii="GHEA Grapalat" w:hAnsi="GHEA Grapalat"/>
          <w:i/>
          <w:iCs/>
        </w:rPr>
        <w:t>-846-14.08.2015-</w:t>
      </w:r>
      <w:r w:rsidRPr="006A79D8">
        <w:rPr>
          <w:rFonts w:ascii="GHEA Grapalat" w:hAnsi="GHEA Grapalat" w:cs="Sylfaen"/>
          <w:i/>
          <w:iCs/>
        </w:rPr>
        <w:t>ՊԻ</w:t>
      </w:r>
      <w:r w:rsidRPr="006A79D8">
        <w:rPr>
          <w:rFonts w:ascii="GHEA Grapalat" w:hAnsi="GHEA Grapalat"/>
          <w:i/>
          <w:iCs/>
        </w:rPr>
        <w:t>-010/0</w:t>
      </w:r>
    </w:p>
    <w:p w:rsidR="00D04C94" w:rsidRPr="006A79D8" w:rsidRDefault="00D04C94" w:rsidP="00C05199">
      <w:pPr>
        <w:spacing w:before="100" w:beforeAutospacing="1" w:after="100" w:afterAutospacing="1"/>
        <w:jc w:val="center"/>
        <w:outlineLvl w:val="1"/>
        <w:rPr>
          <w:rFonts w:ascii="GHEA Grapalat" w:hAnsi="GHEA Grapalat"/>
          <w:b/>
          <w:bCs/>
        </w:rPr>
      </w:pPr>
      <w:r w:rsidRPr="006A79D8">
        <w:rPr>
          <w:rFonts w:ascii="GHEA Grapalat" w:hAnsi="GHEA Grapalat" w:cs="Sylfaen"/>
          <w:b/>
          <w:bCs/>
        </w:rPr>
        <w:t>ՀԱՅԱՍՏԱՆԻ</w:t>
      </w:r>
      <w:r w:rsidRPr="006A79D8">
        <w:rPr>
          <w:rFonts w:ascii="GHEA Grapalat" w:hAnsi="GHEA Grapalat"/>
          <w:b/>
          <w:bCs/>
        </w:rPr>
        <w:t xml:space="preserve"> </w:t>
      </w:r>
      <w:r w:rsidRPr="006A79D8">
        <w:rPr>
          <w:rFonts w:ascii="GHEA Grapalat" w:hAnsi="GHEA Grapalat" w:cs="Sylfaen"/>
          <w:b/>
          <w:bCs/>
        </w:rPr>
        <w:t>ՀԱՆՐԱՊԵՏՈՒԹՅԱՆ</w:t>
      </w:r>
      <w:r w:rsidRPr="006A79D8">
        <w:rPr>
          <w:rFonts w:ascii="Times New Roman" w:hAnsi="Times New Roman"/>
          <w:b/>
          <w:bCs/>
        </w:rPr>
        <w:t> </w:t>
      </w:r>
      <w:r w:rsidRPr="006A79D8">
        <w:rPr>
          <w:rFonts w:ascii="GHEA Grapalat" w:hAnsi="GHEA Grapalat"/>
          <w:b/>
          <w:bCs/>
        </w:rPr>
        <w:br/>
      </w:r>
      <w:r w:rsidRPr="006A79D8">
        <w:rPr>
          <w:rFonts w:ascii="GHEA Grapalat" w:hAnsi="GHEA Grapalat" w:cs="Sylfaen"/>
          <w:b/>
          <w:bCs/>
        </w:rPr>
        <w:t>ՕՐԵՆՔԸ</w:t>
      </w:r>
    </w:p>
    <w:p w:rsidR="00D04C94" w:rsidRPr="006A79D8" w:rsidRDefault="00D04C94" w:rsidP="00C05199">
      <w:pPr>
        <w:spacing w:before="100" w:beforeAutospacing="1" w:after="100" w:afterAutospacing="1"/>
        <w:jc w:val="center"/>
        <w:outlineLvl w:val="2"/>
        <w:rPr>
          <w:rFonts w:ascii="GHEA Grapalat" w:hAnsi="GHEA Grapalat"/>
          <w:b/>
          <w:bCs/>
        </w:rPr>
      </w:pPr>
      <w:r w:rsidRPr="006A79D8">
        <w:rPr>
          <w:rFonts w:ascii="GHEA Grapalat" w:hAnsi="GHEA Grapalat"/>
          <w:b/>
          <w:bCs/>
        </w:rPr>
        <w:t>«</w:t>
      </w:r>
      <w:r w:rsidRPr="006A79D8">
        <w:rPr>
          <w:rFonts w:ascii="GHEA Grapalat" w:hAnsi="GHEA Grapalat" w:cs="Sylfaen"/>
          <w:b/>
          <w:bCs/>
        </w:rPr>
        <w:t>ՏԵՍԱՆԿԱՐԱՀԱՆՈՂ</w:t>
      </w:r>
      <w:r w:rsidRPr="006A79D8">
        <w:rPr>
          <w:rFonts w:ascii="GHEA Grapalat" w:hAnsi="GHEA Grapalat"/>
          <w:b/>
          <w:bCs/>
        </w:rPr>
        <w:t xml:space="preserve"> </w:t>
      </w:r>
      <w:r w:rsidRPr="006A79D8">
        <w:rPr>
          <w:rFonts w:ascii="GHEA Grapalat" w:hAnsi="GHEA Grapalat" w:cs="Sylfaen"/>
          <w:b/>
          <w:bCs/>
        </w:rPr>
        <w:t>ԿԱՄ</w:t>
      </w:r>
      <w:r w:rsidRPr="006A79D8">
        <w:rPr>
          <w:rFonts w:ascii="GHEA Grapalat" w:hAnsi="GHEA Grapalat"/>
          <w:b/>
          <w:bCs/>
        </w:rPr>
        <w:t xml:space="preserve"> </w:t>
      </w:r>
      <w:r w:rsidRPr="006A79D8">
        <w:rPr>
          <w:rFonts w:ascii="GHEA Grapalat" w:hAnsi="GHEA Grapalat" w:cs="Sylfaen"/>
          <w:b/>
          <w:bCs/>
        </w:rPr>
        <w:t>ԼՈՒՍԱՆԿԱՐԱՀԱՆՈՂ</w:t>
      </w:r>
      <w:r w:rsidRPr="006A79D8">
        <w:rPr>
          <w:rFonts w:ascii="GHEA Grapalat" w:hAnsi="GHEA Grapalat"/>
          <w:b/>
          <w:bCs/>
        </w:rPr>
        <w:t xml:space="preserve"> </w:t>
      </w:r>
      <w:r w:rsidRPr="006A79D8">
        <w:rPr>
          <w:rFonts w:ascii="GHEA Grapalat" w:hAnsi="GHEA Grapalat" w:cs="Sylfaen"/>
          <w:b/>
          <w:bCs/>
        </w:rPr>
        <w:t>ՍԱՐՔԵՐՈՎ</w:t>
      </w:r>
      <w:r w:rsidRPr="006A79D8">
        <w:rPr>
          <w:rFonts w:ascii="GHEA Grapalat" w:hAnsi="GHEA Grapalat"/>
          <w:b/>
          <w:bCs/>
        </w:rPr>
        <w:t xml:space="preserve"> </w:t>
      </w:r>
      <w:r w:rsidRPr="006A79D8">
        <w:rPr>
          <w:rFonts w:ascii="GHEA Grapalat" w:hAnsi="GHEA Grapalat" w:cs="Sylfaen"/>
          <w:b/>
          <w:bCs/>
        </w:rPr>
        <w:t>ՀԱՅՏՆԱԲԵՐՎԱԾ</w:t>
      </w:r>
      <w:r w:rsidRPr="006A79D8">
        <w:rPr>
          <w:rFonts w:ascii="GHEA Grapalat" w:hAnsi="GHEA Grapalat"/>
          <w:b/>
          <w:bCs/>
        </w:rPr>
        <w:t xml:space="preserve"> </w:t>
      </w:r>
      <w:r w:rsidRPr="006A79D8">
        <w:rPr>
          <w:rFonts w:ascii="GHEA Grapalat" w:hAnsi="GHEA Grapalat" w:cs="Sylfaen"/>
          <w:b/>
          <w:bCs/>
        </w:rPr>
        <w:t>ՃԱՆԱՊԱՐՀԱՅԻՆ</w:t>
      </w:r>
      <w:r w:rsidRPr="006A79D8">
        <w:rPr>
          <w:rFonts w:ascii="GHEA Grapalat" w:hAnsi="GHEA Grapalat"/>
          <w:b/>
          <w:bCs/>
        </w:rPr>
        <w:t xml:space="preserve"> </w:t>
      </w:r>
      <w:r w:rsidRPr="006A79D8">
        <w:rPr>
          <w:rFonts w:ascii="GHEA Grapalat" w:hAnsi="GHEA Grapalat" w:cs="Sylfaen"/>
          <w:b/>
          <w:bCs/>
        </w:rPr>
        <w:t>ԵՐԹԵՎԵԿՈՒԹՅԱՆ</w:t>
      </w:r>
      <w:r w:rsidRPr="006A79D8">
        <w:rPr>
          <w:rFonts w:ascii="GHEA Grapalat" w:hAnsi="GHEA Grapalat"/>
          <w:b/>
          <w:bCs/>
        </w:rPr>
        <w:t xml:space="preserve"> </w:t>
      </w:r>
      <w:r w:rsidRPr="006A79D8">
        <w:rPr>
          <w:rFonts w:ascii="GHEA Grapalat" w:hAnsi="GHEA Grapalat" w:cs="Sylfaen"/>
          <w:b/>
          <w:bCs/>
        </w:rPr>
        <w:t>ԿԱՆՈՆՆԵՐԻ</w:t>
      </w:r>
      <w:r w:rsidRPr="006A79D8">
        <w:rPr>
          <w:rFonts w:ascii="GHEA Grapalat" w:hAnsi="GHEA Grapalat"/>
          <w:b/>
          <w:bCs/>
        </w:rPr>
        <w:t xml:space="preserve"> </w:t>
      </w:r>
      <w:r w:rsidRPr="006A79D8">
        <w:rPr>
          <w:rFonts w:ascii="GHEA Grapalat" w:hAnsi="GHEA Grapalat" w:cs="Sylfaen"/>
          <w:b/>
          <w:bCs/>
        </w:rPr>
        <w:t>ԽԱԽՏՈՒՄՆԵՐԻ</w:t>
      </w:r>
      <w:r w:rsidRPr="006A79D8">
        <w:rPr>
          <w:rFonts w:ascii="GHEA Grapalat" w:hAnsi="GHEA Grapalat"/>
          <w:b/>
          <w:bCs/>
        </w:rPr>
        <w:t xml:space="preserve"> </w:t>
      </w:r>
      <w:r w:rsidRPr="006A79D8">
        <w:rPr>
          <w:rFonts w:ascii="GHEA Grapalat" w:hAnsi="GHEA Grapalat" w:cs="Sylfaen"/>
          <w:b/>
          <w:bCs/>
        </w:rPr>
        <w:t>ՎԵՐԱԲԵՐՅԱԼ</w:t>
      </w:r>
      <w:r w:rsidRPr="006A79D8">
        <w:rPr>
          <w:rFonts w:ascii="GHEA Grapalat" w:hAnsi="GHEA Grapalat"/>
          <w:b/>
          <w:bCs/>
        </w:rPr>
        <w:t xml:space="preserve"> </w:t>
      </w:r>
      <w:r w:rsidRPr="006A79D8">
        <w:rPr>
          <w:rFonts w:ascii="GHEA Grapalat" w:hAnsi="GHEA Grapalat" w:cs="Sylfaen"/>
          <w:b/>
          <w:bCs/>
        </w:rPr>
        <w:t>ԳՈՐԾԵՐՈՎ</w:t>
      </w:r>
      <w:r w:rsidRPr="006A79D8">
        <w:rPr>
          <w:rFonts w:ascii="GHEA Grapalat" w:hAnsi="GHEA Grapalat"/>
          <w:b/>
          <w:bCs/>
        </w:rPr>
        <w:t xml:space="preserve"> </w:t>
      </w:r>
      <w:r w:rsidRPr="006A79D8">
        <w:rPr>
          <w:rFonts w:ascii="GHEA Grapalat" w:hAnsi="GHEA Grapalat" w:cs="Sylfaen"/>
          <w:b/>
          <w:bCs/>
        </w:rPr>
        <w:t>ԻՐԱԿԱՆԱՑՎՈՂ</w:t>
      </w:r>
      <w:r w:rsidRPr="006A79D8">
        <w:rPr>
          <w:rFonts w:ascii="GHEA Grapalat" w:hAnsi="GHEA Grapalat"/>
          <w:b/>
          <w:bCs/>
        </w:rPr>
        <w:t xml:space="preserve"> </w:t>
      </w:r>
      <w:r w:rsidRPr="006A79D8">
        <w:rPr>
          <w:rFonts w:ascii="GHEA Grapalat" w:hAnsi="GHEA Grapalat" w:cs="Sylfaen"/>
          <w:b/>
          <w:bCs/>
        </w:rPr>
        <w:t>ՎԱՐՉԱԿԱՆ</w:t>
      </w:r>
      <w:r w:rsidRPr="006A79D8">
        <w:rPr>
          <w:rFonts w:ascii="GHEA Grapalat" w:hAnsi="GHEA Grapalat"/>
          <w:b/>
          <w:bCs/>
        </w:rPr>
        <w:t xml:space="preserve"> </w:t>
      </w:r>
      <w:r w:rsidRPr="006A79D8">
        <w:rPr>
          <w:rFonts w:ascii="GHEA Grapalat" w:hAnsi="GHEA Grapalat" w:cs="Sylfaen"/>
          <w:b/>
          <w:bCs/>
        </w:rPr>
        <w:t>ՎԱՐՈՒՅԹԻ</w:t>
      </w:r>
      <w:r w:rsidRPr="006A79D8">
        <w:rPr>
          <w:rFonts w:ascii="GHEA Grapalat" w:hAnsi="GHEA Grapalat"/>
          <w:b/>
          <w:bCs/>
        </w:rPr>
        <w:t xml:space="preserve"> </w:t>
      </w:r>
      <w:r w:rsidRPr="006A79D8">
        <w:rPr>
          <w:rFonts w:ascii="GHEA Grapalat" w:hAnsi="GHEA Grapalat" w:cs="Sylfaen"/>
          <w:b/>
          <w:bCs/>
        </w:rPr>
        <w:t>ԱՌԱՆՁՆԱՀԱՏԿՈՒԹՅՈՒՆՆԵՐԻ</w:t>
      </w:r>
      <w:r w:rsidRPr="006A79D8">
        <w:rPr>
          <w:rFonts w:ascii="GHEA Grapalat" w:hAnsi="GHEA Grapalat"/>
          <w:b/>
          <w:bCs/>
        </w:rPr>
        <w:t xml:space="preserve"> </w:t>
      </w:r>
      <w:r w:rsidRPr="006A79D8">
        <w:rPr>
          <w:rFonts w:ascii="GHEA Grapalat" w:hAnsi="GHEA Grapalat" w:cs="Sylfaen"/>
          <w:b/>
          <w:bCs/>
        </w:rPr>
        <w:t>ՄԱՍԻՆ</w:t>
      </w:r>
      <w:r w:rsidRPr="006A79D8">
        <w:rPr>
          <w:rFonts w:ascii="GHEA Grapalat" w:hAnsi="GHEA Grapalat"/>
          <w:b/>
          <w:bCs/>
        </w:rPr>
        <w:t xml:space="preserve">» </w:t>
      </w:r>
      <w:r w:rsidRPr="006A79D8">
        <w:rPr>
          <w:rFonts w:ascii="GHEA Grapalat" w:hAnsi="GHEA Grapalat" w:cs="Sylfaen"/>
          <w:b/>
          <w:bCs/>
        </w:rPr>
        <w:t>ՀԱՅԱՍՏԱՆԻ</w:t>
      </w:r>
      <w:r w:rsidRPr="006A79D8">
        <w:rPr>
          <w:rFonts w:ascii="GHEA Grapalat" w:hAnsi="GHEA Grapalat"/>
          <w:b/>
          <w:bCs/>
        </w:rPr>
        <w:t xml:space="preserve"> </w:t>
      </w:r>
      <w:r w:rsidRPr="006A79D8">
        <w:rPr>
          <w:rFonts w:ascii="GHEA Grapalat" w:hAnsi="GHEA Grapalat" w:cs="Sylfaen"/>
          <w:b/>
          <w:bCs/>
        </w:rPr>
        <w:t>ՀԱՆՐԱՊԵՏՈՒԹՅԱՆ</w:t>
      </w:r>
      <w:r w:rsidRPr="006A79D8">
        <w:rPr>
          <w:rFonts w:ascii="GHEA Grapalat" w:hAnsi="GHEA Grapalat"/>
          <w:b/>
          <w:bCs/>
        </w:rPr>
        <w:t xml:space="preserve"> </w:t>
      </w:r>
      <w:r w:rsidRPr="006A79D8">
        <w:rPr>
          <w:rFonts w:ascii="GHEA Grapalat" w:hAnsi="GHEA Grapalat" w:cs="Sylfaen"/>
          <w:b/>
          <w:bCs/>
        </w:rPr>
        <w:t>ՕՐԵՆՔՈՒՄ</w:t>
      </w:r>
      <w:r w:rsidRPr="006A79D8">
        <w:rPr>
          <w:rFonts w:ascii="GHEA Grapalat" w:hAnsi="GHEA Grapalat"/>
          <w:b/>
          <w:bCs/>
        </w:rPr>
        <w:t xml:space="preserve"> </w:t>
      </w:r>
      <w:r w:rsidRPr="006A79D8">
        <w:rPr>
          <w:rFonts w:ascii="GHEA Grapalat" w:hAnsi="GHEA Grapalat" w:cs="Sylfaen"/>
          <w:b/>
          <w:bCs/>
        </w:rPr>
        <w:t>ԼՐԱՑՈՒՄՆԵՐ</w:t>
      </w:r>
      <w:r w:rsidRPr="006A79D8">
        <w:rPr>
          <w:rFonts w:ascii="GHEA Grapalat" w:hAnsi="GHEA Grapalat"/>
          <w:b/>
          <w:bCs/>
        </w:rPr>
        <w:t xml:space="preserve"> </w:t>
      </w:r>
      <w:r w:rsidRPr="006A79D8">
        <w:rPr>
          <w:rFonts w:ascii="GHEA Grapalat" w:hAnsi="GHEA Grapalat" w:cs="Sylfaen"/>
          <w:b/>
          <w:bCs/>
        </w:rPr>
        <w:t>ԿԱՏԱՐԵԼՈՒ</w:t>
      </w:r>
      <w:r w:rsidRPr="006A79D8">
        <w:rPr>
          <w:rFonts w:ascii="GHEA Grapalat" w:hAnsi="GHEA Grapalat"/>
          <w:b/>
          <w:bCs/>
        </w:rPr>
        <w:t xml:space="preserve"> </w:t>
      </w:r>
      <w:r w:rsidRPr="006A79D8">
        <w:rPr>
          <w:rFonts w:ascii="GHEA Grapalat" w:hAnsi="GHEA Grapalat" w:cs="Sylfaen"/>
          <w:b/>
          <w:bCs/>
        </w:rPr>
        <w:t>ՄԱՍԻՆ</w:t>
      </w:r>
    </w:p>
    <w:p w:rsidR="00D04C94" w:rsidRPr="006A79D8" w:rsidRDefault="00D04C94" w:rsidP="00C05199">
      <w:pPr>
        <w:shd w:val="clear" w:color="auto" w:fill="FFFFFF"/>
        <w:spacing w:before="100" w:beforeAutospacing="1" w:after="100" w:afterAutospacing="1"/>
        <w:jc w:val="both"/>
        <w:rPr>
          <w:rFonts w:ascii="GHEA Grapalat" w:hAnsi="GHEA Grapalat"/>
          <w:color w:val="000000"/>
        </w:rPr>
      </w:pPr>
      <w:r w:rsidRPr="006A79D8">
        <w:rPr>
          <w:rFonts w:ascii="GHEA Grapalat" w:hAnsi="GHEA Grapalat"/>
          <w:b/>
          <w:bCs/>
          <w:i/>
          <w:iCs/>
          <w:color w:val="000000"/>
        </w:rPr>
        <w:t>Հոդված 1.</w:t>
      </w:r>
      <w:r w:rsidRPr="006A79D8">
        <w:rPr>
          <w:rFonts w:ascii="Courier New" w:hAnsi="Courier New" w:cs="Courier New"/>
          <w:b/>
          <w:bCs/>
          <w:color w:val="000000"/>
        </w:rPr>
        <w:t> </w:t>
      </w:r>
      <w:r w:rsidRPr="006A79D8">
        <w:rPr>
          <w:rFonts w:ascii="GHEA Grapalat" w:hAnsi="GHEA Grapalat"/>
          <w:color w:val="000000"/>
        </w:rPr>
        <w:t>«Տեսանկարահանող կամ լուսանկարահանող սարքերով հայտնաբերված ճանապարհային երթեւեկության կանոնների խախտումների վերաբերյալ գործերով իրականացվող վարչական վարույթի առանձնահատկությունների մասին» Հայաստանի Հանրապետության 2008թ. դեկտեմբերի 26-ի ՀՕ-238-Ն օրենքի հոդված 8-ը`</w:t>
      </w:r>
    </w:p>
    <w:p w:rsidR="00D04C94" w:rsidRPr="006A79D8" w:rsidRDefault="00D04C94" w:rsidP="00C05199">
      <w:pPr>
        <w:shd w:val="clear" w:color="auto" w:fill="FFFFFF"/>
        <w:spacing w:before="100" w:beforeAutospacing="1" w:after="100" w:afterAutospacing="1"/>
        <w:jc w:val="both"/>
        <w:rPr>
          <w:rFonts w:ascii="GHEA Grapalat" w:hAnsi="GHEA Grapalat"/>
          <w:color w:val="000000"/>
        </w:rPr>
      </w:pPr>
      <w:r w:rsidRPr="006A79D8">
        <w:rPr>
          <w:rFonts w:ascii="GHEA Grapalat" w:hAnsi="GHEA Grapalat"/>
          <w:color w:val="000000"/>
        </w:rPr>
        <w:t>1) լրացնել նոր՝ 3-րդ մասով, հետեւյալ բովանդակությամբ.</w:t>
      </w:r>
    </w:p>
    <w:p w:rsidR="00D04C94" w:rsidRPr="006A79D8" w:rsidRDefault="00D04C94" w:rsidP="00C05199">
      <w:pPr>
        <w:shd w:val="clear" w:color="auto" w:fill="FFFFFF"/>
        <w:spacing w:before="100" w:beforeAutospacing="1" w:after="100" w:afterAutospacing="1"/>
        <w:jc w:val="both"/>
        <w:rPr>
          <w:rFonts w:ascii="GHEA Grapalat" w:hAnsi="GHEA Grapalat"/>
          <w:color w:val="000000"/>
        </w:rPr>
      </w:pPr>
      <w:r w:rsidRPr="006A79D8">
        <w:rPr>
          <w:rFonts w:ascii="GHEA Grapalat" w:hAnsi="GHEA Grapalat"/>
          <w:color w:val="000000"/>
        </w:rPr>
        <w:t>«3. Եթե սույն օրենքով նախատեսված կարգով արձանագրված խախտումն իրականացվել է առնվազն 15 տարվա գործարանային թողարկման, կամ առնվազն 10 տարվա գործարանային թողարկման եւ 250-ից 350 ձիաուժ հզորությամբ շարժիչով, կամ առնվազն 5 տարվա գործարանային թողարկման եւ 120-ից 250 ձիաուժ հզորությամբ շարժիչով, կամ մինչեւ 120 ձիաուժ հզորությամբ շարժիչով թեթեւ մարդատար ավտոմոբիլով, կամ բեռնատար ավտոմոբլիով, կամ միկրոավտոբուսով, կամ ավտոբուսով՝ Վարչական ակտով տուգանքները նշանակվում են Վարչական իրավախախտումների վերաբերյալ Հայաստանի Հանրապետության օրենսգրքով սահմանված տուգանքների 50 տոկոսի չափով:</w:t>
      </w:r>
    </w:p>
    <w:p w:rsidR="00D04C94" w:rsidRPr="006A79D8" w:rsidRDefault="00D04C94" w:rsidP="00C05199">
      <w:pPr>
        <w:shd w:val="clear" w:color="auto" w:fill="FFFFFF"/>
        <w:spacing w:before="100" w:beforeAutospacing="1" w:after="100" w:afterAutospacing="1"/>
        <w:jc w:val="both"/>
        <w:rPr>
          <w:rFonts w:ascii="GHEA Grapalat" w:hAnsi="GHEA Grapalat"/>
          <w:color w:val="000000"/>
        </w:rPr>
      </w:pPr>
      <w:r w:rsidRPr="006A79D8">
        <w:rPr>
          <w:rFonts w:ascii="GHEA Grapalat" w:hAnsi="GHEA Grapalat"/>
          <w:color w:val="000000"/>
        </w:rPr>
        <w:t>2) լրացնել նոր՝ 4-րդ մասով, հետեւյալ բովանդակությամբ.</w:t>
      </w:r>
    </w:p>
    <w:p w:rsidR="00D04C94" w:rsidRPr="006A79D8" w:rsidRDefault="00D04C94" w:rsidP="00C05199">
      <w:pPr>
        <w:shd w:val="clear" w:color="auto" w:fill="FFFFFF"/>
        <w:spacing w:before="100" w:beforeAutospacing="1" w:after="100" w:afterAutospacing="1"/>
        <w:jc w:val="both"/>
        <w:rPr>
          <w:rFonts w:ascii="GHEA Grapalat" w:hAnsi="GHEA Grapalat"/>
          <w:color w:val="000000"/>
        </w:rPr>
      </w:pPr>
      <w:r w:rsidRPr="006A79D8">
        <w:rPr>
          <w:rFonts w:ascii="GHEA Grapalat" w:hAnsi="GHEA Grapalat"/>
          <w:color w:val="000000"/>
        </w:rPr>
        <w:t>«4. Սույն օրենքի իմաստով ավտոմեքենայի գործարանային թողարկման տարիքը հաշվարկվում է տվյալ ավտոմեքենայի թողարկման տարեթվի հունվարի 1-ից»:</w:t>
      </w:r>
    </w:p>
    <w:p w:rsidR="00D04C94" w:rsidRPr="006A79D8" w:rsidRDefault="00D04C94" w:rsidP="00C05199">
      <w:pPr>
        <w:shd w:val="clear" w:color="auto" w:fill="FFFFFF"/>
        <w:spacing w:before="100" w:beforeAutospacing="1" w:after="100" w:afterAutospacing="1"/>
        <w:jc w:val="both"/>
        <w:rPr>
          <w:rFonts w:ascii="GHEA Grapalat" w:hAnsi="GHEA Grapalat"/>
          <w:color w:val="000000"/>
        </w:rPr>
      </w:pPr>
      <w:r w:rsidRPr="006A79D8">
        <w:rPr>
          <w:rFonts w:ascii="GHEA Grapalat" w:hAnsi="GHEA Grapalat"/>
          <w:b/>
          <w:bCs/>
          <w:i/>
          <w:iCs/>
          <w:color w:val="000000"/>
        </w:rPr>
        <w:t>Հոդված 2.</w:t>
      </w:r>
      <w:r w:rsidRPr="006A79D8">
        <w:rPr>
          <w:rFonts w:ascii="Courier New" w:hAnsi="Courier New" w:cs="Courier New"/>
          <w:b/>
          <w:bCs/>
          <w:color w:val="000000"/>
        </w:rPr>
        <w:t> </w:t>
      </w:r>
      <w:r w:rsidRPr="006A79D8">
        <w:rPr>
          <w:rFonts w:ascii="GHEA Grapalat" w:hAnsi="GHEA Grapalat"/>
          <w:color w:val="000000"/>
        </w:rPr>
        <w:t>Սույն օրենքը ուժի մեջ է մտնում պաշտոնական հրապարակմանը հաջորդող օրվանից:</w:t>
      </w:r>
      <w:r w:rsidRPr="006A79D8">
        <w:rPr>
          <w:rFonts w:ascii="Courier New" w:hAnsi="Courier New" w:cs="Courier New"/>
          <w:color w:val="000000"/>
        </w:rPr>
        <w:t> </w:t>
      </w:r>
      <w:r w:rsidRPr="006A79D8">
        <w:rPr>
          <w:rFonts w:ascii="GHEA Grapalat" w:hAnsi="GHEA Grapalat"/>
          <w:color w:val="000000"/>
        </w:rPr>
        <w:br/>
      </w:r>
      <w:r w:rsidRPr="006A79D8">
        <w:rPr>
          <w:rFonts w:ascii="Courier New" w:hAnsi="Courier New" w:cs="Courier New"/>
          <w:color w:val="000000"/>
        </w:rPr>
        <w:t> </w:t>
      </w:r>
    </w:p>
    <w:p w:rsidR="00D04C94" w:rsidRPr="006A79D8" w:rsidRDefault="00D04C94" w:rsidP="00C05199">
      <w:pPr>
        <w:shd w:val="clear" w:color="auto" w:fill="FFFFFF"/>
        <w:spacing w:before="100" w:beforeAutospacing="1" w:after="100" w:afterAutospacing="1"/>
        <w:jc w:val="center"/>
        <w:rPr>
          <w:rFonts w:ascii="GHEA Grapalat" w:hAnsi="GHEA Grapalat"/>
          <w:b/>
          <w:bCs/>
          <w:color w:val="000000"/>
        </w:rPr>
      </w:pPr>
    </w:p>
    <w:p w:rsidR="00D04C94" w:rsidRPr="006A79D8" w:rsidRDefault="00D04C94" w:rsidP="00C05199">
      <w:pPr>
        <w:shd w:val="clear" w:color="auto" w:fill="FFFFFF"/>
        <w:spacing w:before="100" w:beforeAutospacing="1" w:after="100" w:afterAutospacing="1"/>
        <w:jc w:val="center"/>
        <w:rPr>
          <w:rFonts w:ascii="GHEA Grapalat" w:hAnsi="GHEA Grapalat"/>
          <w:b/>
          <w:bCs/>
          <w:color w:val="000000"/>
        </w:rPr>
      </w:pPr>
    </w:p>
    <w:p w:rsidR="00D04C94" w:rsidRPr="006A79D8" w:rsidRDefault="00D04C94" w:rsidP="00C05199">
      <w:pPr>
        <w:shd w:val="clear" w:color="auto" w:fill="FFFFFF"/>
        <w:spacing w:before="100" w:beforeAutospacing="1" w:after="100" w:afterAutospacing="1"/>
        <w:jc w:val="center"/>
        <w:rPr>
          <w:rFonts w:ascii="GHEA Grapalat" w:hAnsi="GHEA Grapalat"/>
          <w:b/>
          <w:bCs/>
          <w:color w:val="000000"/>
        </w:rPr>
      </w:pPr>
    </w:p>
    <w:p w:rsidR="00D04C94" w:rsidRPr="006A79D8" w:rsidRDefault="00D04C94" w:rsidP="00C05199">
      <w:pPr>
        <w:shd w:val="clear" w:color="auto" w:fill="FFFFFF"/>
        <w:spacing w:before="100" w:beforeAutospacing="1" w:after="100" w:afterAutospacing="1"/>
        <w:jc w:val="center"/>
        <w:rPr>
          <w:rFonts w:ascii="GHEA Grapalat" w:hAnsi="GHEA Grapalat"/>
          <w:b/>
          <w:bCs/>
          <w:color w:val="000000"/>
        </w:rPr>
      </w:pPr>
    </w:p>
    <w:p w:rsidR="00D04C94" w:rsidRPr="006A79D8" w:rsidRDefault="00D04C94" w:rsidP="00C05199">
      <w:pPr>
        <w:shd w:val="clear" w:color="auto" w:fill="FFFFFF"/>
        <w:spacing w:before="100" w:beforeAutospacing="1" w:after="100" w:afterAutospacing="1"/>
        <w:jc w:val="center"/>
        <w:rPr>
          <w:rFonts w:ascii="GHEA Grapalat" w:hAnsi="GHEA Grapalat"/>
          <w:b/>
          <w:bCs/>
          <w:color w:val="000000"/>
        </w:rPr>
      </w:pPr>
    </w:p>
    <w:p w:rsidR="00D04C94" w:rsidRPr="006A79D8" w:rsidRDefault="00D04C94" w:rsidP="00C05199">
      <w:pPr>
        <w:shd w:val="clear" w:color="auto" w:fill="FFFFFF"/>
        <w:spacing w:before="100" w:beforeAutospacing="1" w:after="100" w:afterAutospacing="1"/>
        <w:jc w:val="center"/>
        <w:rPr>
          <w:rFonts w:ascii="GHEA Grapalat" w:hAnsi="GHEA Grapalat"/>
          <w:b/>
          <w:bCs/>
          <w:color w:val="000000"/>
        </w:rPr>
      </w:pPr>
    </w:p>
    <w:p w:rsidR="00D04C94" w:rsidRPr="006A79D8" w:rsidRDefault="00D04C94" w:rsidP="00C05199">
      <w:pPr>
        <w:shd w:val="clear" w:color="auto" w:fill="FFFFFF"/>
        <w:spacing w:before="100" w:beforeAutospacing="1" w:after="100" w:afterAutospacing="1"/>
        <w:jc w:val="center"/>
        <w:rPr>
          <w:rFonts w:ascii="GHEA Grapalat" w:hAnsi="GHEA Grapalat"/>
          <w:b/>
          <w:bCs/>
          <w:color w:val="000000"/>
        </w:rPr>
      </w:pPr>
    </w:p>
    <w:p w:rsidR="00D04C94" w:rsidRPr="006A79D8" w:rsidRDefault="00D04C94" w:rsidP="00C05199">
      <w:pPr>
        <w:shd w:val="clear" w:color="auto" w:fill="FFFFFF"/>
        <w:spacing w:before="100" w:beforeAutospacing="1" w:after="100" w:afterAutospacing="1"/>
        <w:jc w:val="center"/>
        <w:rPr>
          <w:rFonts w:ascii="GHEA Grapalat" w:hAnsi="GHEA Grapalat"/>
          <w:b/>
          <w:bCs/>
          <w:color w:val="000000"/>
        </w:rPr>
      </w:pPr>
    </w:p>
    <w:p w:rsidR="00D04C94" w:rsidRPr="006A79D8" w:rsidRDefault="00D04C94" w:rsidP="00C05199">
      <w:pPr>
        <w:shd w:val="clear" w:color="auto" w:fill="FFFFFF"/>
        <w:spacing w:before="100" w:beforeAutospacing="1" w:after="100" w:afterAutospacing="1"/>
        <w:jc w:val="center"/>
        <w:rPr>
          <w:rFonts w:ascii="GHEA Grapalat" w:hAnsi="GHEA Grapalat"/>
          <w:color w:val="000000"/>
        </w:rPr>
      </w:pPr>
      <w:r w:rsidRPr="006A79D8">
        <w:rPr>
          <w:rFonts w:ascii="GHEA Grapalat" w:hAnsi="GHEA Grapalat"/>
          <w:b/>
          <w:bCs/>
          <w:color w:val="000000"/>
        </w:rPr>
        <w:t>ՀԻՄՆԱՎՈՐՈՒՄ</w:t>
      </w:r>
    </w:p>
    <w:p w:rsidR="00D04C94" w:rsidRPr="006A79D8" w:rsidRDefault="00D04C94" w:rsidP="00C05199">
      <w:pPr>
        <w:shd w:val="clear" w:color="auto" w:fill="FFFFFF"/>
        <w:spacing w:before="100" w:beforeAutospacing="1" w:after="100" w:afterAutospacing="1"/>
        <w:jc w:val="center"/>
        <w:rPr>
          <w:rFonts w:ascii="GHEA Grapalat" w:hAnsi="GHEA Grapalat"/>
          <w:color w:val="000000"/>
        </w:rPr>
      </w:pPr>
      <w:r w:rsidRPr="006A79D8">
        <w:rPr>
          <w:rFonts w:ascii="GHEA Grapalat" w:hAnsi="GHEA Grapalat"/>
          <w:b/>
          <w:bCs/>
          <w:color w:val="000000"/>
        </w:rPr>
        <w:t>«ՏԵՍԱՆԿԱՐԱՀԱՆՈՂ ԿԱՄ ԼՈՒՍԱՆԿԱՐԱՀԱՆՈՂ ՍԱՐՔԵՐՈՎ ՀԱՅՏՆԱԲԵՐՎԱԾ ՃԱՆԱՊԱՐՀԱՅԻՆ ԵՐԹԵՎԵԿՈՒԹՅԱՆ ԿԱՆՈՆՆԵՐԻ ԽԱԽՏՈՒՄՆԵՐԻ ՎԵՐԱԲԵՐՅԱԼ ԳՈՐԾԵՐՈՎ ԻՐԱԿԱՆԱՑՎՈՂ ՎԱՐՉԱԿԱՆ ՎԱՐՈՒՅԹԻ ԱՌԱՆՁՆԱՀԱՏԿՈՒԹՅՈՒՆՆԵՐԻ ՄԱՍԻՆ» ՀՀ ՕՐԵՆՔՈՒՄ ԼՐԱՑՈՒՄՆԵՐ ԿԱՏԱՐԵԼՈՒ ՄԱՍԻՆ» ՕՐԵՆՔԻ ՆԱԽԱԳԾԻ ԸՆԴՈՒՆՄԱՆ ԱՆՀՐԱԺԵՇՏՈՒԹՅԱՆ ՄԱՍԻՆ</w:t>
      </w:r>
    </w:p>
    <w:p w:rsidR="00D04C94" w:rsidRPr="006A79D8" w:rsidRDefault="00D04C94" w:rsidP="00C05199">
      <w:pPr>
        <w:shd w:val="clear" w:color="auto" w:fill="FFFFFF"/>
        <w:spacing w:before="100" w:beforeAutospacing="1" w:after="100" w:afterAutospacing="1"/>
        <w:jc w:val="both"/>
        <w:rPr>
          <w:rFonts w:ascii="GHEA Grapalat" w:hAnsi="GHEA Grapalat"/>
          <w:color w:val="000000"/>
        </w:rPr>
      </w:pPr>
      <w:r w:rsidRPr="006A79D8">
        <w:rPr>
          <w:rFonts w:ascii="GHEA Grapalat" w:hAnsi="GHEA Grapalat"/>
          <w:color w:val="000000"/>
        </w:rPr>
        <w:t>Երթեւեկությանը հետեւող տեղանկարահանող եւ լուսանկարահանող սարքերի գործարկումից ի վեր, որ տեղի է ունեցել 2012 թվականին, Հայաստանում՝ Ճանապարհային երթեւեկության կանոնների արձանագրված խախտումների թիվը աճել է 142 տոկոսով:</w:t>
      </w:r>
    </w:p>
    <w:p w:rsidR="00D04C94" w:rsidRPr="006A79D8" w:rsidRDefault="00D04C94" w:rsidP="00C05199">
      <w:pPr>
        <w:shd w:val="clear" w:color="auto" w:fill="FFFFFF"/>
        <w:spacing w:before="100" w:beforeAutospacing="1" w:after="100" w:afterAutospacing="1"/>
        <w:jc w:val="both"/>
        <w:rPr>
          <w:rFonts w:ascii="GHEA Grapalat" w:hAnsi="GHEA Grapalat"/>
          <w:color w:val="000000"/>
        </w:rPr>
      </w:pPr>
      <w:r w:rsidRPr="006A79D8">
        <w:rPr>
          <w:rFonts w:ascii="GHEA Grapalat" w:hAnsi="GHEA Grapalat"/>
          <w:color w:val="000000"/>
        </w:rPr>
        <w:t>Եթե 2011 թվականին արձանագրվել է ճանապարհային երթեւեկության կանոնների 679 հազար 978</w:t>
      </w:r>
      <w:r w:rsidRPr="006A79D8">
        <w:rPr>
          <w:rFonts w:ascii="Courier New" w:hAnsi="Courier New" w:cs="Courier New"/>
          <w:color w:val="000000"/>
        </w:rPr>
        <w:t> </w:t>
      </w:r>
      <w:r w:rsidRPr="006A79D8">
        <w:rPr>
          <w:rFonts w:ascii="GHEA Grapalat" w:hAnsi="GHEA Grapalat" w:cs="GHEA Grapalat"/>
          <w:color w:val="000000"/>
        </w:rPr>
        <w:t xml:space="preserve"> խախտում, 2014 թվականին այդ թիվը հաս</w:t>
      </w:r>
      <w:r w:rsidRPr="006A79D8">
        <w:rPr>
          <w:rFonts w:ascii="GHEA Grapalat" w:hAnsi="GHEA Grapalat"/>
          <w:color w:val="000000"/>
        </w:rPr>
        <w:t>ել է 1 միլիոն 647 հազար 252-ի, որից 1 միլիոն 265 հազար 781-ը արձանագրվել է երթեւեկությանը հետեւող տեղանկարահանող եւ լուսանկարահանող սարքերի միջոցով:</w:t>
      </w:r>
    </w:p>
    <w:p w:rsidR="00D04C94" w:rsidRPr="006A79D8" w:rsidRDefault="00D04C94" w:rsidP="00C05199">
      <w:pPr>
        <w:shd w:val="clear" w:color="auto" w:fill="FFFFFF"/>
        <w:spacing w:before="100" w:beforeAutospacing="1" w:after="100" w:afterAutospacing="1"/>
        <w:jc w:val="both"/>
        <w:rPr>
          <w:rFonts w:ascii="GHEA Grapalat" w:hAnsi="GHEA Grapalat"/>
          <w:color w:val="000000"/>
        </w:rPr>
      </w:pPr>
      <w:r w:rsidRPr="006A79D8">
        <w:rPr>
          <w:rFonts w:ascii="GHEA Grapalat" w:hAnsi="GHEA Grapalat"/>
          <w:color w:val="000000"/>
        </w:rPr>
        <w:t>Երթեւեկության կանոնների արձանագրված խախտումների համար նշանակված տուգանքների չափը 2011 թվականի համեմատ աճել են ավելի քան երեք անգամ: Եթե 2011-ին վճարված տուգանքների համախառն չափը կազմել է 2 միլիարդ 926 միլիոն 844 հազար 856 դրամ, 2014 թվականին նշանակված տուգանքների չափը գերազանցել է 10 միլիարդ դրամը, կազմելով 10 միլիարդ 596 միլիոն 631 հազար դրամ:</w:t>
      </w:r>
    </w:p>
    <w:p w:rsidR="00D04C94" w:rsidRPr="006A79D8" w:rsidRDefault="00D04C94" w:rsidP="00C05199">
      <w:pPr>
        <w:shd w:val="clear" w:color="auto" w:fill="FFFFFF"/>
        <w:spacing w:before="100" w:beforeAutospacing="1" w:after="100" w:afterAutospacing="1"/>
        <w:jc w:val="both"/>
        <w:rPr>
          <w:rFonts w:ascii="GHEA Grapalat" w:hAnsi="GHEA Grapalat"/>
          <w:color w:val="000000"/>
        </w:rPr>
      </w:pPr>
      <w:r w:rsidRPr="006A79D8">
        <w:rPr>
          <w:rFonts w:ascii="GHEA Grapalat" w:hAnsi="GHEA Grapalat"/>
          <w:color w:val="000000"/>
        </w:rPr>
        <w:t>Ընդ որում, Ճանապարհատրանսպորտային պատահարից տուժած քաղաքացիների թիվը նշված ժամանակահատվածում չի նվազել: Եթե 2011 թվականին ՀՀ տարածքում տեղի ունեցած ճանապարհատրոնսպորտային պատահարներից տուժել է 4066 քաղաքացի, 2014 թվականին տուժածների թիվը կազմել է 4776:</w:t>
      </w:r>
    </w:p>
    <w:p w:rsidR="00D04C94" w:rsidRPr="006A79D8" w:rsidRDefault="00D04C94" w:rsidP="00C05199">
      <w:pPr>
        <w:shd w:val="clear" w:color="auto" w:fill="FFFFFF"/>
        <w:spacing w:before="100" w:beforeAutospacing="1" w:after="100" w:afterAutospacing="1"/>
        <w:jc w:val="both"/>
        <w:rPr>
          <w:rFonts w:ascii="GHEA Grapalat" w:hAnsi="GHEA Grapalat"/>
          <w:color w:val="000000"/>
        </w:rPr>
      </w:pPr>
      <w:r w:rsidRPr="006A79D8">
        <w:rPr>
          <w:rFonts w:ascii="GHEA Grapalat" w:hAnsi="GHEA Grapalat"/>
          <w:color w:val="000000"/>
        </w:rPr>
        <w:t>Վերը բերված վիճակագրությունը փաստում է, որ երթեւեկությանը հետեւող տեղանկարահանող եւ լուսանկարահանող սարքերի գործարկումը որեւէ տեսանելի բարելավում չի մտցրել երթեւեկության կարգապահության բարձրացման եւ անվտանգության ապահովման իմաստով: Փոխարենը դարձել է ֆիսկալ գործիք, որ ծանրացրել է հայաստանցիների առանց այն էլ ծանր սոցիալական դրությունը:</w:t>
      </w:r>
    </w:p>
    <w:p w:rsidR="00D04C94" w:rsidRPr="006A79D8" w:rsidRDefault="00D04C94" w:rsidP="00C05199">
      <w:pPr>
        <w:shd w:val="clear" w:color="auto" w:fill="FFFFFF"/>
        <w:spacing w:before="100" w:beforeAutospacing="1" w:after="100" w:afterAutospacing="1"/>
        <w:jc w:val="both"/>
        <w:rPr>
          <w:rFonts w:ascii="GHEA Grapalat" w:hAnsi="GHEA Grapalat"/>
          <w:color w:val="000000"/>
        </w:rPr>
      </w:pPr>
      <w:r w:rsidRPr="006A79D8">
        <w:rPr>
          <w:rFonts w:ascii="GHEA Grapalat" w:hAnsi="GHEA Grapalat"/>
          <w:color w:val="000000"/>
        </w:rPr>
        <w:t>Առաջարկվող նախագիծը դիտարկվում է որպես միջանկյալ քայլ՝ երթեւեկությանը հետեւող տեղանկարահանող եւ լուսանկարահանող սարքերի գործարկման հետագա նպատակահարմարության, կամ դրանց գործունեությունը ճանապարհային երթեւեկության կարգապահության եւ անվտանգության տեսակետից արդյունավետ դարձնելու հարցերի քննարկումից առաջ: Ակնկալվում է, որ օրենքի ընդունման պարագայում Ճանապարհային երթեւեկության կանոնների խախտման համար տուգանքներ նշանակելիս որոշակի տարբերակում կդրվի եւ սոցիալապես պակաս ապահովված վարորդները տուգանքի չափերը կնվազեցվեն 50 տոկոսով, ինչի արդյունքում կթեթեւանա երթեւեկությանը հետեւող տեղանկարահանող եւ լուսանկարահանող սարքերի գործունեության արդյունքում ՀՀ քաղաքացիների ուսերին ծանրացող ֆինանսական բեռը:</w:t>
      </w:r>
    </w:p>
    <w:p w:rsidR="00D04C94" w:rsidRPr="006A79D8" w:rsidRDefault="00D04C94" w:rsidP="000B3912">
      <w:pPr>
        <w:pStyle w:val="mechtex"/>
        <w:spacing w:line="336" w:lineRule="auto"/>
        <w:ind w:firstLine="720"/>
        <w:jc w:val="left"/>
        <w:rPr>
          <w:rFonts w:ascii="GHEA Grapalat" w:hAnsi="GHEA Grapalat" w:cs="Sylfaen"/>
        </w:rPr>
      </w:pPr>
    </w:p>
    <w:p w:rsidR="00D04C94" w:rsidRPr="006A79D8" w:rsidRDefault="00D04C94" w:rsidP="000B3912">
      <w:pPr>
        <w:pStyle w:val="mechtex"/>
        <w:spacing w:line="336" w:lineRule="auto"/>
        <w:ind w:firstLine="720"/>
        <w:jc w:val="left"/>
        <w:rPr>
          <w:rFonts w:ascii="GHEA Grapalat" w:hAnsi="GHEA Grapalat" w:cs="Sylfaen"/>
        </w:rPr>
      </w:pPr>
    </w:p>
    <w:p w:rsidR="00D04C94" w:rsidRPr="006A79D8" w:rsidRDefault="00D04C94" w:rsidP="000B3912">
      <w:pPr>
        <w:pStyle w:val="mechtex"/>
        <w:spacing w:line="336" w:lineRule="auto"/>
        <w:ind w:firstLine="720"/>
        <w:jc w:val="left"/>
        <w:rPr>
          <w:rFonts w:ascii="GHEA Grapalat" w:hAnsi="GHEA Grapalat" w:cs="Sylfaen"/>
        </w:rPr>
      </w:pPr>
    </w:p>
    <w:p w:rsidR="00D04C94" w:rsidRPr="006A79D8" w:rsidRDefault="00D04C94" w:rsidP="000B3912">
      <w:pPr>
        <w:pStyle w:val="mechtex"/>
        <w:spacing w:line="336" w:lineRule="auto"/>
        <w:ind w:firstLine="720"/>
        <w:jc w:val="left"/>
        <w:rPr>
          <w:rFonts w:ascii="GHEA Grapalat" w:hAnsi="GHEA Grapalat" w:cs="Sylfaen"/>
        </w:rPr>
      </w:pPr>
    </w:p>
    <w:p w:rsidR="00D04C94" w:rsidRPr="006A79D8" w:rsidRDefault="00D04C94" w:rsidP="000B3912">
      <w:pPr>
        <w:pStyle w:val="mechtex"/>
        <w:spacing w:line="336" w:lineRule="auto"/>
        <w:ind w:firstLine="720"/>
        <w:jc w:val="left"/>
        <w:rPr>
          <w:rFonts w:ascii="GHEA Grapalat" w:hAnsi="GHEA Grapalat" w:cs="Sylfaen"/>
        </w:rPr>
      </w:pPr>
    </w:p>
    <w:tbl>
      <w:tblPr>
        <w:tblW w:w="5000" w:type="pct"/>
        <w:tblCellSpacing w:w="0" w:type="dxa"/>
        <w:tblCellMar>
          <w:left w:w="0" w:type="dxa"/>
          <w:right w:w="0" w:type="dxa"/>
        </w:tblCellMar>
        <w:tblLook w:val="00A0"/>
      </w:tblPr>
      <w:tblGrid>
        <w:gridCol w:w="2025"/>
        <w:gridCol w:w="7515"/>
      </w:tblGrid>
      <w:tr w:rsidR="00D04C94" w:rsidRPr="00ED244C" w:rsidTr="00C05199">
        <w:trPr>
          <w:tblCellSpacing w:w="0" w:type="dxa"/>
        </w:trPr>
        <w:tc>
          <w:tcPr>
            <w:tcW w:w="2025" w:type="dxa"/>
          </w:tcPr>
          <w:p w:rsidR="00D04C94" w:rsidRPr="006A79D8" w:rsidRDefault="00D04C94" w:rsidP="00C05199">
            <w:pPr>
              <w:jc w:val="center"/>
              <w:rPr>
                <w:rFonts w:ascii="GHEA Grapalat" w:hAnsi="GHEA Grapalat"/>
                <w:color w:val="000000"/>
              </w:rPr>
            </w:pPr>
            <w:r w:rsidRPr="006A79D8">
              <w:rPr>
                <w:rFonts w:ascii="GHEA Grapalat" w:hAnsi="GHEA Grapalat"/>
                <w:b/>
                <w:bCs/>
                <w:color w:val="000000"/>
              </w:rPr>
              <w:t>Հոդված 8.</w:t>
            </w:r>
          </w:p>
        </w:tc>
        <w:tc>
          <w:tcPr>
            <w:tcW w:w="0" w:type="auto"/>
            <w:vAlign w:val="center"/>
          </w:tcPr>
          <w:p w:rsidR="00D04C94" w:rsidRPr="006A79D8" w:rsidRDefault="00D04C94" w:rsidP="00C05199">
            <w:pPr>
              <w:rPr>
                <w:rFonts w:ascii="GHEA Grapalat" w:hAnsi="GHEA Grapalat"/>
                <w:color w:val="000000"/>
              </w:rPr>
            </w:pPr>
            <w:r w:rsidRPr="006A79D8">
              <w:rPr>
                <w:rFonts w:ascii="GHEA Grapalat" w:hAnsi="GHEA Grapalat"/>
                <w:b/>
                <w:bCs/>
                <w:color w:val="000000"/>
              </w:rPr>
              <w:t>Վարչական ակտի առանձնահատկությունները</w:t>
            </w:r>
          </w:p>
        </w:tc>
      </w:tr>
    </w:tbl>
    <w:p w:rsidR="00D04C94" w:rsidRPr="006A79D8" w:rsidRDefault="00D04C94" w:rsidP="00C05199">
      <w:pPr>
        <w:ind w:firstLine="235"/>
        <w:rPr>
          <w:rFonts w:ascii="GHEA Grapalat" w:hAnsi="GHEA Grapalat"/>
          <w:color w:val="000000"/>
        </w:rPr>
      </w:pPr>
      <w:r w:rsidRPr="006A79D8">
        <w:rPr>
          <w:rFonts w:ascii="Arial" w:hAnsi="Arial" w:cs="Arial"/>
          <w:b/>
          <w:bCs/>
          <w:color w:val="000000"/>
        </w:rPr>
        <w:t> </w:t>
      </w:r>
    </w:p>
    <w:p w:rsidR="00D04C94" w:rsidRPr="006A79D8" w:rsidRDefault="00D04C94" w:rsidP="00C05199">
      <w:pPr>
        <w:ind w:firstLine="235"/>
        <w:rPr>
          <w:rFonts w:ascii="GHEA Grapalat" w:hAnsi="GHEA Grapalat"/>
          <w:color w:val="000000"/>
        </w:rPr>
      </w:pPr>
      <w:r w:rsidRPr="006A79D8">
        <w:rPr>
          <w:rFonts w:ascii="GHEA Grapalat" w:hAnsi="GHEA Grapalat"/>
          <w:color w:val="000000"/>
        </w:rPr>
        <w:t xml:space="preserve">1. Վարչական ակտը ներառում է` </w:t>
      </w:r>
    </w:p>
    <w:p w:rsidR="00D04C94" w:rsidRPr="006A79D8" w:rsidRDefault="00D04C94" w:rsidP="00C05199">
      <w:pPr>
        <w:ind w:firstLine="235"/>
        <w:rPr>
          <w:rFonts w:ascii="GHEA Grapalat" w:hAnsi="GHEA Grapalat"/>
          <w:color w:val="000000"/>
        </w:rPr>
      </w:pPr>
      <w:r w:rsidRPr="006A79D8">
        <w:rPr>
          <w:rFonts w:ascii="GHEA Grapalat" w:hAnsi="GHEA Grapalat"/>
          <w:color w:val="000000"/>
        </w:rPr>
        <w:t xml:space="preserve">1) կենտրոնական գանձապետարանի հաշվեհամարը` նշանակված տուգանքը վճարելու համար. </w:t>
      </w:r>
    </w:p>
    <w:p w:rsidR="00D04C94" w:rsidRPr="006A79D8" w:rsidRDefault="00D04C94" w:rsidP="00C05199">
      <w:pPr>
        <w:ind w:firstLine="235"/>
        <w:rPr>
          <w:rFonts w:ascii="GHEA Grapalat" w:hAnsi="GHEA Grapalat"/>
          <w:color w:val="000000"/>
        </w:rPr>
      </w:pPr>
      <w:r w:rsidRPr="006A79D8">
        <w:rPr>
          <w:rFonts w:ascii="GHEA Grapalat" w:hAnsi="GHEA Grapalat"/>
          <w:color w:val="000000"/>
        </w:rPr>
        <w:t>2) անհատական ծածկագիրը.</w:t>
      </w:r>
    </w:p>
    <w:p w:rsidR="00D04C94" w:rsidRPr="006A79D8" w:rsidRDefault="00D04C94" w:rsidP="00C05199">
      <w:pPr>
        <w:ind w:firstLine="235"/>
        <w:rPr>
          <w:rFonts w:ascii="GHEA Grapalat" w:hAnsi="GHEA Grapalat"/>
          <w:color w:val="000000"/>
        </w:rPr>
      </w:pPr>
      <w:r w:rsidRPr="006A79D8">
        <w:rPr>
          <w:rFonts w:ascii="GHEA Grapalat" w:hAnsi="GHEA Grapalat"/>
          <w:color w:val="000000"/>
        </w:rPr>
        <w:t>3) լուսանկարը, եթե իրավախախտման փաստն ամրագրվել է լուսանկարահանմամբ.</w:t>
      </w:r>
    </w:p>
    <w:p w:rsidR="00D04C94" w:rsidRPr="006A79D8" w:rsidRDefault="00D04C94" w:rsidP="00C05199">
      <w:pPr>
        <w:ind w:firstLine="235"/>
        <w:rPr>
          <w:rFonts w:ascii="GHEA Grapalat" w:hAnsi="GHEA Grapalat"/>
          <w:color w:val="000000"/>
        </w:rPr>
      </w:pPr>
      <w:r w:rsidRPr="006A79D8">
        <w:rPr>
          <w:rFonts w:ascii="GHEA Grapalat" w:hAnsi="GHEA Grapalat"/>
          <w:color w:val="000000"/>
        </w:rPr>
        <w:t>4) օրենքով սահմանված այլ տվյալներ:</w:t>
      </w:r>
    </w:p>
    <w:p w:rsidR="00D04C94" w:rsidRPr="006A79D8" w:rsidRDefault="00D04C94" w:rsidP="00C05199">
      <w:pPr>
        <w:ind w:firstLine="235"/>
        <w:rPr>
          <w:rFonts w:ascii="GHEA Grapalat" w:hAnsi="GHEA Grapalat"/>
          <w:color w:val="000000"/>
        </w:rPr>
      </w:pPr>
      <w:r w:rsidRPr="006A79D8">
        <w:rPr>
          <w:rFonts w:ascii="GHEA Grapalat" w:hAnsi="GHEA Grapalat"/>
          <w:color w:val="000000"/>
        </w:rPr>
        <w:t>2. Վարչական ակտի ձևը և նմուշը սահմանվում են վարչական մարմնի ղեկավարի հրամանով:</w:t>
      </w:r>
    </w:p>
    <w:p w:rsidR="00D04C94" w:rsidRPr="00610FDD" w:rsidRDefault="00D04C94" w:rsidP="00C05199">
      <w:pPr>
        <w:shd w:val="clear" w:color="auto" w:fill="FFFFFF"/>
        <w:spacing w:before="100" w:beforeAutospacing="1" w:after="100" w:afterAutospacing="1"/>
        <w:ind w:firstLine="235"/>
        <w:jc w:val="both"/>
        <w:rPr>
          <w:rFonts w:ascii="GHEA Grapalat" w:hAnsi="GHEA Grapalat"/>
          <w:color w:val="000000"/>
        </w:rPr>
      </w:pPr>
      <w:r w:rsidRPr="00610FDD">
        <w:rPr>
          <w:rFonts w:ascii="GHEA Grapalat" w:hAnsi="GHEA Grapalat"/>
          <w:color w:val="000000"/>
        </w:rPr>
        <w:t>«3. Եթե սույն օրենքով նախատեսված կարգով արձանագրված խախտումն իրականացվել է առնվազն 15 տարվա գործարանային թողարկման, կամ առնվազն 10 տարվա գործարանային թողարկման եւ 250-ից 350 ձիաուժ հզորությամբ շարժիչով, կամ առնվազն 5 տարվա գործարանային թողարկման եւ 120-ից 250 ձիաուժ հզորությամբ շարժիչով, կամ մինչեւ 120 ձիաուժ հզորությամբ շարժիչով թեթեւ մարդատար ավտոմոբիլով, կամ բեռնատար ավտոմոբլիով, կամ միկրոավտոբուսով, կամ ավտոբուսով՝ Վարչական ակտով տուգանքները նշանակվում են Վարչական իրավախախտումների վերաբերյալ Հայաստանի Հանրապետության օրենսգրքով սահմանված տուգանքների 50 տոկոսի չափով:</w:t>
      </w:r>
    </w:p>
    <w:p w:rsidR="00D04C94" w:rsidRPr="006A79D8" w:rsidRDefault="00D04C94" w:rsidP="00C05199">
      <w:pPr>
        <w:shd w:val="clear" w:color="auto" w:fill="FFFFFF"/>
        <w:spacing w:before="100" w:beforeAutospacing="1" w:after="100" w:afterAutospacing="1"/>
        <w:ind w:firstLine="235"/>
        <w:jc w:val="both"/>
        <w:rPr>
          <w:rFonts w:ascii="GHEA Grapalat" w:hAnsi="GHEA Grapalat"/>
          <w:color w:val="000000"/>
        </w:rPr>
      </w:pPr>
      <w:r w:rsidRPr="00610FDD">
        <w:rPr>
          <w:rFonts w:ascii="GHEA Grapalat" w:hAnsi="GHEA Grapalat"/>
          <w:color w:val="000000"/>
        </w:rPr>
        <w:t>«4. Սույն օրենքի իմաստով ավտոմեքենայի գործարանային թողարկման տարիքը հաշվարկվում է տվյալ ավտոմեքենայի թողարկման տարեթվի հունվարի 1-ից»:</w:t>
      </w:r>
      <w:bookmarkStart w:id="0" w:name="_GoBack"/>
      <w:bookmarkEnd w:id="0"/>
    </w:p>
    <w:p w:rsidR="00D04C94" w:rsidRPr="006A79D8" w:rsidRDefault="00D04C94" w:rsidP="00C05199">
      <w:pPr>
        <w:ind w:firstLine="235"/>
        <w:rPr>
          <w:rFonts w:ascii="GHEA Grapalat" w:hAnsi="GHEA Grapalat"/>
          <w:color w:val="000000"/>
        </w:rPr>
      </w:pPr>
    </w:p>
    <w:p w:rsidR="00D04C94" w:rsidRPr="006A79D8" w:rsidRDefault="00D04C94" w:rsidP="000B3912">
      <w:pPr>
        <w:pStyle w:val="mechtex"/>
        <w:spacing w:line="336" w:lineRule="auto"/>
        <w:ind w:firstLine="720"/>
        <w:jc w:val="left"/>
        <w:rPr>
          <w:rFonts w:ascii="GHEA Grapalat" w:hAnsi="GHEA Grapalat" w:cs="Sylfaen"/>
        </w:rPr>
      </w:pPr>
    </w:p>
    <w:p w:rsidR="00D04C94" w:rsidRPr="006A79D8" w:rsidRDefault="00D04C94" w:rsidP="008A22E9">
      <w:pPr>
        <w:rPr>
          <w:rFonts w:ascii="GHEA Grapalat" w:hAnsi="GHEA Grapalat"/>
        </w:rPr>
      </w:pPr>
    </w:p>
    <w:sectPr w:rsidR="00D04C94" w:rsidRPr="006A79D8" w:rsidSect="00CC0388">
      <w:pgSz w:w="11907" w:h="16839" w:code="9"/>
      <w:pgMar w:top="900" w:right="927"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Agg_Times1">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NewRomanPSM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20EC"/>
    <w:rsid w:val="00052D00"/>
    <w:rsid w:val="00066E55"/>
    <w:rsid w:val="000736B1"/>
    <w:rsid w:val="00081A69"/>
    <w:rsid w:val="000B3912"/>
    <w:rsid w:val="000C7602"/>
    <w:rsid w:val="000D3270"/>
    <w:rsid w:val="000E14A6"/>
    <w:rsid w:val="0016460D"/>
    <w:rsid w:val="00166131"/>
    <w:rsid w:val="00192C4E"/>
    <w:rsid w:val="002000A6"/>
    <w:rsid w:val="00207E50"/>
    <w:rsid w:val="00226909"/>
    <w:rsid w:val="00227526"/>
    <w:rsid w:val="002325A7"/>
    <w:rsid w:val="00237DCD"/>
    <w:rsid w:val="002420EC"/>
    <w:rsid w:val="002530AF"/>
    <w:rsid w:val="00254AC9"/>
    <w:rsid w:val="002655B9"/>
    <w:rsid w:val="0027103B"/>
    <w:rsid w:val="003044E2"/>
    <w:rsid w:val="0031603A"/>
    <w:rsid w:val="0032759C"/>
    <w:rsid w:val="00392862"/>
    <w:rsid w:val="003B46F2"/>
    <w:rsid w:val="003E5889"/>
    <w:rsid w:val="004275C5"/>
    <w:rsid w:val="00437D42"/>
    <w:rsid w:val="00444255"/>
    <w:rsid w:val="00473F08"/>
    <w:rsid w:val="00575A44"/>
    <w:rsid w:val="005D3DD8"/>
    <w:rsid w:val="00610FDD"/>
    <w:rsid w:val="00625B11"/>
    <w:rsid w:val="00660497"/>
    <w:rsid w:val="006A79D8"/>
    <w:rsid w:val="006D3A32"/>
    <w:rsid w:val="006E37E2"/>
    <w:rsid w:val="006E51A2"/>
    <w:rsid w:val="00756B69"/>
    <w:rsid w:val="00831485"/>
    <w:rsid w:val="0084352A"/>
    <w:rsid w:val="008A22E9"/>
    <w:rsid w:val="00921950"/>
    <w:rsid w:val="009935F8"/>
    <w:rsid w:val="00A11E27"/>
    <w:rsid w:val="00A82820"/>
    <w:rsid w:val="00AD39D1"/>
    <w:rsid w:val="00AE2689"/>
    <w:rsid w:val="00AE4CAA"/>
    <w:rsid w:val="00AF0519"/>
    <w:rsid w:val="00B36B28"/>
    <w:rsid w:val="00B867C5"/>
    <w:rsid w:val="00BB63FE"/>
    <w:rsid w:val="00BC71D6"/>
    <w:rsid w:val="00BE590B"/>
    <w:rsid w:val="00BF7FE9"/>
    <w:rsid w:val="00C05199"/>
    <w:rsid w:val="00C72A91"/>
    <w:rsid w:val="00C81D68"/>
    <w:rsid w:val="00CC0388"/>
    <w:rsid w:val="00CD643B"/>
    <w:rsid w:val="00D04C94"/>
    <w:rsid w:val="00D106FF"/>
    <w:rsid w:val="00D47A85"/>
    <w:rsid w:val="00E26698"/>
    <w:rsid w:val="00E71100"/>
    <w:rsid w:val="00ED244C"/>
    <w:rsid w:val="00F32A7D"/>
    <w:rsid w:val="00F4182C"/>
    <w:rsid w:val="00FB40E2"/>
    <w:rsid w:val="00FC7537"/>
    <w:rsid w:val="00FE343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1">
    <w:name w:val="heading 1"/>
    <w:basedOn w:val="Normal"/>
    <w:next w:val="Normal"/>
    <w:link w:val="Heading1Char"/>
    <w:uiPriority w:val="99"/>
    <w:qFormat/>
    <w:rsid w:val="000C7602"/>
    <w:pPr>
      <w:keepNext/>
      <w:keepLines/>
      <w:spacing w:before="480"/>
      <w:outlineLvl w:val="0"/>
    </w:pPr>
    <w:rPr>
      <w:rFonts w:ascii="Cambria" w:eastAsia="Times New Roman" w:hAnsi="Cambria"/>
      <w:b/>
      <w:bCs/>
      <w:color w:val="365F91"/>
      <w:sz w:val="28"/>
      <w:szCs w:val="28"/>
    </w:rPr>
  </w:style>
  <w:style w:type="paragraph" w:styleId="Heading2">
    <w:name w:val="heading 2"/>
    <w:basedOn w:val="Normal"/>
    <w:link w:val="Heading2Char"/>
    <w:uiPriority w:val="99"/>
    <w:qFormat/>
    <w:rsid w:val="002420EC"/>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link w:val="Heading3Char"/>
    <w:uiPriority w:val="99"/>
    <w:qFormat/>
    <w:rsid w:val="002420EC"/>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7602"/>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2420EC"/>
    <w:rPr>
      <w:rFonts w:ascii="Times New Roman" w:hAnsi="Times New Roman" w:cs="Times New Roman"/>
      <w:b/>
      <w:bCs/>
      <w:sz w:val="36"/>
      <w:szCs w:val="36"/>
    </w:rPr>
  </w:style>
  <w:style w:type="character" w:customStyle="1" w:styleId="Heading3Char">
    <w:name w:val="Heading 3 Char"/>
    <w:basedOn w:val="DefaultParagraphFont"/>
    <w:link w:val="Heading3"/>
    <w:uiPriority w:val="99"/>
    <w:locked/>
    <w:rsid w:val="002420EC"/>
    <w:rPr>
      <w:rFonts w:ascii="Times New Roman" w:hAnsi="Times New Roman" w:cs="Times New Roman"/>
      <w:b/>
      <w:bCs/>
      <w:sz w:val="27"/>
      <w:szCs w:val="27"/>
    </w:rPr>
  </w:style>
  <w:style w:type="character" w:styleId="Strong">
    <w:name w:val="Strong"/>
    <w:basedOn w:val="DefaultParagraphFont"/>
    <w:uiPriority w:val="99"/>
    <w:qFormat/>
    <w:rsid w:val="002420EC"/>
    <w:rPr>
      <w:rFonts w:cs="Times New Roman"/>
      <w:b/>
      <w:bCs/>
    </w:rPr>
  </w:style>
  <w:style w:type="paragraph" w:styleId="NormalWeb">
    <w:name w:val="Normal (Web)"/>
    <w:basedOn w:val="Normal"/>
    <w:link w:val="NormalWebChar"/>
    <w:uiPriority w:val="99"/>
    <w:rsid w:val="002420EC"/>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semiHidden/>
    <w:rsid w:val="002420EC"/>
    <w:rPr>
      <w:rFonts w:cs="Times New Roman"/>
      <w:color w:val="0051AD"/>
      <w:u w:val="single"/>
    </w:rPr>
  </w:style>
  <w:style w:type="character" w:styleId="Emphasis">
    <w:name w:val="Emphasis"/>
    <w:basedOn w:val="DefaultParagraphFont"/>
    <w:uiPriority w:val="99"/>
    <w:qFormat/>
    <w:rsid w:val="002420EC"/>
    <w:rPr>
      <w:rFonts w:cs="Times New Roman"/>
      <w:i/>
      <w:iCs/>
    </w:rPr>
  </w:style>
  <w:style w:type="character" w:customStyle="1" w:styleId="mechtexChar">
    <w:name w:val="mechtex Char"/>
    <w:basedOn w:val="DefaultParagraphFont"/>
    <w:link w:val="mechtex"/>
    <w:uiPriority w:val="99"/>
    <w:locked/>
    <w:rsid w:val="00473F08"/>
    <w:rPr>
      <w:rFonts w:ascii="Arial Armenian" w:hAnsi="Arial Armenian" w:cs="Times New Roman"/>
      <w:lang w:eastAsia="ru-RU"/>
    </w:rPr>
  </w:style>
  <w:style w:type="paragraph" w:customStyle="1" w:styleId="mechtex">
    <w:name w:val="mechtex"/>
    <w:basedOn w:val="Normal"/>
    <w:link w:val="mechtexChar"/>
    <w:uiPriority w:val="99"/>
    <w:rsid w:val="00473F08"/>
    <w:pPr>
      <w:jc w:val="center"/>
    </w:pPr>
    <w:rPr>
      <w:rFonts w:ascii="Arial Armenian" w:hAnsi="Arial Armenian"/>
      <w:lang w:eastAsia="ru-RU"/>
    </w:rPr>
  </w:style>
  <w:style w:type="character" w:customStyle="1" w:styleId="normChar">
    <w:name w:val="norm Char"/>
    <w:basedOn w:val="DefaultParagraphFont"/>
    <w:link w:val="norm"/>
    <w:uiPriority w:val="99"/>
    <w:locked/>
    <w:rsid w:val="00473F08"/>
    <w:rPr>
      <w:rFonts w:ascii="Arial Armenian" w:hAnsi="Arial Armenian" w:cs="Times New Roman"/>
      <w:sz w:val="20"/>
      <w:szCs w:val="20"/>
      <w:lang w:eastAsia="ru-RU"/>
    </w:rPr>
  </w:style>
  <w:style w:type="paragraph" w:customStyle="1" w:styleId="norm">
    <w:name w:val="norm"/>
    <w:basedOn w:val="Normal"/>
    <w:link w:val="normChar"/>
    <w:uiPriority w:val="99"/>
    <w:rsid w:val="00473F08"/>
    <w:pPr>
      <w:spacing w:line="480" w:lineRule="auto"/>
      <w:ind w:firstLine="709"/>
      <w:jc w:val="both"/>
    </w:pPr>
    <w:rPr>
      <w:rFonts w:ascii="Arial Armenian" w:eastAsia="Times New Roman" w:hAnsi="Arial Armenian"/>
      <w:szCs w:val="20"/>
      <w:lang w:eastAsia="ru-RU"/>
    </w:rPr>
  </w:style>
  <w:style w:type="paragraph" w:customStyle="1" w:styleId="Armenian">
    <w:name w:val="Armenian"/>
    <w:basedOn w:val="Normal"/>
    <w:uiPriority w:val="99"/>
    <w:rsid w:val="00473F08"/>
    <w:rPr>
      <w:rFonts w:ascii="Agg_Times1" w:eastAsia="Times New Roman" w:hAnsi="Agg_Times1"/>
      <w:sz w:val="24"/>
      <w:szCs w:val="20"/>
      <w:lang w:val="en-GB"/>
    </w:rPr>
  </w:style>
  <w:style w:type="paragraph" w:customStyle="1" w:styleId="a">
    <w:name w:val="Знак Знак"/>
    <w:basedOn w:val="Normal"/>
    <w:uiPriority w:val="99"/>
    <w:rsid w:val="000C7602"/>
    <w:rPr>
      <w:rFonts w:ascii="Times New Roman" w:eastAsia="Times New Roman" w:hAnsi="Times New Roman"/>
      <w:sz w:val="24"/>
      <w:szCs w:val="24"/>
      <w:lang w:val="pl-PL" w:eastAsia="pl-PL"/>
    </w:rPr>
  </w:style>
  <w:style w:type="character" w:customStyle="1" w:styleId="NormalWebChar">
    <w:name w:val="Normal (Web) Char"/>
    <w:link w:val="NormalWeb"/>
    <w:uiPriority w:val="99"/>
    <w:locked/>
    <w:rsid w:val="000C7602"/>
    <w:rPr>
      <w:rFonts w:ascii="Times New Roman" w:hAnsi="Times New Roman"/>
      <w:sz w:val="24"/>
    </w:rPr>
  </w:style>
  <w:style w:type="paragraph" w:styleId="Footer">
    <w:name w:val="footer"/>
    <w:basedOn w:val="Normal"/>
    <w:link w:val="FooterChar"/>
    <w:uiPriority w:val="99"/>
    <w:rsid w:val="0016460D"/>
    <w:pPr>
      <w:tabs>
        <w:tab w:val="center" w:pos="4844"/>
        <w:tab w:val="right" w:pos="9689"/>
      </w:tabs>
    </w:pPr>
  </w:style>
  <w:style w:type="character" w:customStyle="1" w:styleId="FooterChar">
    <w:name w:val="Footer Char"/>
    <w:basedOn w:val="DefaultParagraphFont"/>
    <w:link w:val="Footer"/>
    <w:uiPriority w:val="99"/>
    <w:locked/>
    <w:rsid w:val="0016460D"/>
    <w:rPr>
      <w:rFonts w:cs="Times New Roman"/>
    </w:rPr>
  </w:style>
  <w:style w:type="paragraph" w:styleId="BalloonText">
    <w:name w:val="Balloon Text"/>
    <w:basedOn w:val="Normal"/>
    <w:link w:val="BalloonTextChar"/>
    <w:uiPriority w:val="99"/>
    <w:semiHidden/>
    <w:rsid w:val="0022690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6909"/>
    <w:rPr>
      <w:rFonts w:ascii="Tahoma" w:hAnsi="Tahoma" w:cs="Tahoma"/>
      <w:sz w:val="16"/>
      <w:szCs w:val="16"/>
    </w:rPr>
  </w:style>
  <w:style w:type="character" w:customStyle="1" w:styleId="apple-converted-space">
    <w:name w:val="apple-converted-space"/>
    <w:basedOn w:val="DefaultParagraphFont"/>
    <w:uiPriority w:val="99"/>
    <w:rsid w:val="00C05199"/>
    <w:rPr>
      <w:rFonts w:cs="Times New Roman"/>
    </w:rPr>
  </w:style>
</w:styles>
</file>

<file path=word/webSettings.xml><?xml version="1.0" encoding="utf-8"?>
<w:webSettings xmlns:r="http://schemas.openxmlformats.org/officeDocument/2006/relationships" xmlns:w="http://schemas.openxmlformats.org/wordprocessingml/2006/main">
  <w:divs>
    <w:div w:id="1661273305">
      <w:marLeft w:val="0"/>
      <w:marRight w:val="0"/>
      <w:marTop w:val="0"/>
      <w:marBottom w:val="0"/>
      <w:divBdr>
        <w:top w:val="none" w:sz="0" w:space="0" w:color="auto"/>
        <w:left w:val="none" w:sz="0" w:space="0" w:color="auto"/>
        <w:bottom w:val="none" w:sz="0" w:space="0" w:color="auto"/>
        <w:right w:val="none" w:sz="0" w:space="0" w:color="auto"/>
      </w:divBdr>
      <w:divsChild>
        <w:div w:id="1661273307">
          <w:marLeft w:val="0"/>
          <w:marRight w:val="0"/>
          <w:marTop w:val="0"/>
          <w:marBottom w:val="0"/>
          <w:divBdr>
            <w:top w:val="none" w:sz="0" w:space="0" w:color="auto"/>
            <w:left w:val="none" w:sz="0" w:space="0" w:color="auto"/>
            <w:bottom w:val="none" w:sz="0" w:space="0" w:color="auto"/>
            <w:right w:val="none" w:sz="0" w:space="0" w:color="auto"/>
          </w:divBdr>
          <w:divsChild>
            <w:div w:id="166127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73306">
      <w:marLeft w:val="0"/>
      <w:marRight w:val="0"/>
      <w:marTop w:val="0"/>
      <w:marBottom w:val="0"/>
      <w:divBdr>
        <w:top w:val="none" w:sz="0" w:space="0" w:color="auto"/>
        <w:left w:val="none" w:sz="0" w:space="0" w:color="auto"/>
        <w:bottom w:val="none" w:sz="0" w:space="0" w:color="auto"/>
        <w:right w:val="none" w:sz="0" w:space="0" w:color="auto"/>
      </w:divBdr>
      <w:divsChild>
        <w:div w:id="1661273311">
          <w:marLeft w:val="0"/>
          <w:marRight w:val="0"/>
          <w:marTop w:val="0"/>
          <w:marBottom w:val="0"/>
          <w:divBdr>
            <w:top w:val="none" w:sz="0" w:space="0" w:color="auto"/>
            <w:left w:val="none" w:sz="0" w:space="0" w:color="auto"/>
            <w:bottom w:val="none" w:sz="0" w:space="0" w:color="auto"/>
            <w:right w:val="none" w:sz="0" w:space="0" w:color="auto"/>
          </w:divBdr>
        </w:div>
      </w:divsChild>
    </w:div>
    <w:div w:id="1661273308">
      <w:marLeft w:val="0"/>
      <w:marRight w:val="0"/>
      <w:marTop w:val="0"/>
      <w:marBottom w:val="0"/>
      <w:divBdr>
        <w:top w:val="none" w:sz="0" w:space="0" w:color="auto"/>
        <w:left w:val="none" w:sz="0" w:space="0" w:color="auto"/>
        <w:bottom w:val="none" w:sz="0" w:space="0" w:color="auto"/>
        <w:right w:val="none" w:sz="0" w:space="0" w:color="auto"/>
      </w:divBdr>
      <w:divsChild>
        <w:div w:id="1661273302">
          <w:marLeft w:val="0"/>
          <w:marRight w:val="0"/>
          <w:marTop w:val="0"/>
          <w:marBottom w:val="0"/>
          <w:divBdr>
            <w:top w:val="none" w:sz="0" w:space="0" w:color="auto"/>
            <w:left w:val="none" w:sz="0" w:space="0" w:color="auto"/>
            <w:bottom w:val="none" w:sz="0" w:space="0" w:color="auto"/>
            <w:right w:val="none" w:sz="0" w:space="0" w:color="auto"/>
          </w:divBdr>
        </w:div>
      </w:divsChild>
    </w:div>
    <w:div w:id="1661273309">
      <w:marLeft w:val="0"/>
      <w:marRight w:val="0"/>
      <w:marTop w:val="0"/>
      <w:marBottom w:val="0"/>
      <w:divBdr>
        <w:top w:val="none" w:sz="0" w:space="0" w:color="auto"/>
        <w:left w:val="none" w:sz="0" w:space="0" w:color="auto"/>
        <w:bottom w:val="none" w:sz="0" w:space="0" w:color="auto"/>
        <w:right w:val="none" w:sz="0" w:space="0" w:color="auto"/>
      </w:divBdr>
      <w:divsChild>
        <w:div w:id="1661273304">
          <w:marLeft w:val="0"/>
          <w:marRight w:val="0"/>
          <w:marTop w:val="0"/>
          <w:marBottom w:val="0"/>
          <w:divBdr>
            <w:top w:val="none" w:sz="0" w:space="0" w:color="auto"/>
            <w:left w:val="none" w:sz="0" w:space="0" w:color="auto"/>
            <w:bottom w:val="none" w:sz="0" w:space="0" w:color="auto"/>
            <w:right w:val="none" w:sz="0" w:space="0" w:color="auto"/>
          </w:divBdr>
          <w:divsChild>
            <w:div w:id="166127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733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345</TotalTime>
  <Pages>8</Pages>
  <Words>1496</Words>
  <Characters>8530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AnahitV</cp:lastModifiedBy>
  <cp:revision>38</cp:revision>
  <cp:lastPrinted>2015-09-10T09:42:00Z</cp:lastPrinted>
  <dcterms:created xsi:type="dcterms:W3CDTF">2015-07-09T05:57:00Z</dcterms:created>
  <dcterms:modified xsi:type="dcterms:W3CDTF">2015-09-10T09:43:00Z</dcterms:modified>
</cp:coreProperties>
</file>