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  <w:r w:rsidRPr="009601F1">
        <w:rPr>
          <w:rFonts w:ascii="GHEA Grapalat" w:hAnsi="GHEA Grapalat" w:cs="Sylfaen"/>
          <w:lang w:val="fr-CA"/>
        </w:rPr>
        <w:t>Նախագիծ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  <w:r w:rsidRPr="009601F1">
        <w:rPr>
          <w:rFonts w:ascii="GHEA Grapalat" w:hAnsi="GHEA Grapalat"/>
          <w:lang w:val="fr-CA"/>
        </w:rPr>
        <w:t>--------------------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  <w:r w:rsidRPr="009601F1">
        <w:rPr>
          <w:rFonts w:ascii="GHEA Grapalat" w:hAnsi="GHEA Grapalat" w:cs="Sylfaen"/>
          <w:lang w:val="fr-CA"/>
        </w:rPr>
        <w:t>Արձանագրային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31759" w:rsidRPr="009601F1" w:rsidRDefault="00831759" w:rsidP="00831759">
      <w:pPr>
        <w:spacing w:line="360" w:lineRule="auto"/>
        <w:ind w:left="900" w:right="990"/>
        <w:jc w:val="center"/>
        <w:rPr>
          <w:rFonts w:ascii="GHEA Grapalat" w:hAnsi="GHEA Grapalat"/>
          <w:lang w:val="fr-CA"/>
        </w:rPr>
      </w:pPr>
      <w:r w:rsidRPr="009601F1">
        <w:rPr>
          <w:rFonts w:ascii="GHEA Grapalat" w:hAnsi="GHEA Grapalat"/>
          <w:bCs/>
          <w:lang w:val="fr-CA"/>
        </w:rPr>
        <w:t>«</w:t>
      </w:r>
      <w:r w:rsidRPr="009601F1">
        <w:rPr>
          <w:rFonts w:ascii="GHEA Grapalat" w:eastAsia="Times New Roman" w:hAnsi="GHEA Grapalat" w:cs="Times New Roman"/>
        </w:rPr>
        <w:t xml:space="preserve">Ազգային ժողովի կանոնակարգ» Հայաստանի Հանրապետության </w:t>
      </w:r>
      <w:r w:rsidRPr="009601F1">
        <w:rPr>
          <w:rFonts w:ascii="GHEA Grapalat" w:hAnsi="GHEA Grapalat" w:cs="Sylfaen"/>
          <w:bCs/>
        </w:rPr>
        <w:t>օրենքում լրացումներ կատարելու</w:t>
      </w:r>
      <w:r w:rsidRPr="009601F1">
        <w:rPr>
          <w:rFonts w:ascii="GHEA Grapalat" w:hAnsi="GHEA Grapalat"/>
          <w:bCs/>
          <w:lang w:val="fr-CA"/>
        </w:rPr>
        <w:t xml:space="preserve"> </w:t>
      </w:r>
      <w:r w:rsidRPr="009601F1">
        <w:rPr>
          <w:rFonts w:ascii="GHEA Grapalat" w:hAnsi="GHEA Grapalat" w:cs="Sylfaen"/>
          <w:bCs/>
        </w:rPr>
        <w:t>մա</w:t>
      </w:r>
      <w:r w:rsidRPr="009601F1">
        <w:rPr>
          <w:rFonts w:ascii="GHEA Grapalat" w:hAnsi="GHEA Grapalat" w:cs="Sylfaen"/>
          <w:bCs/>
          <w:lang w:val="fr-CA"/>
        </w:rPr>
        <w:softHyphen/>
      </w:r>
      <w:r w:rsidRPr="009601F1">
        <w:rPr>
          <w:rFonts w:ascii="GHEA Grapalat" w:hAnsi="GHEA Grapalat" w:cs="Sylfaen"/>
          <w:bCs/>
        </w:rPr>
        <w:t>սին</w:t>
      </w:r>
      <w:r w:rsidRPr="009601F1">
        <w:rPr>
          <w:rFonts w:ascii="GHEA Grapalat" w:hAnsi="GHEA Grapalat" w:cs="Sylfaen"/>
          <w:bCs/>
          <w:lang w:val="fr-CA"/>
        </w:rPr>
        <w:t xml:space="preserve">» </w:t>
      </w:r>
      <w:r w:rsidRPr="009601F1">
        <w:rPr>
          <w:rFonts w:ascii="GHEA Grapalat" w:hAnsi="GHEA Grapalat" w:cs="Sylfaen"/>
          <w:lang w:val="fr-CA"/>
        </w:rPr>
        <w:t>Հա</w:t>
      </w:r>
      <w:r w:rsidRPr="009601F1">
        <w:rPr>
          <w:rFonts w:ascii="GHEA Grapalat" w:hAnsi="GHEA Grapalat" w:cs="Sylfaen"/>
          <w:lang w:val="fr-CA"/>
        </w:rPr>
        <w:softHyphen/>
        <w:t>յաստանի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Հան</w:t>
      </w:r>
      <w:r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softHyphen/>
        <w:t>րա</w:t>
      </w:r>
      <w:r w:rsidRPr="009601F1">
        <w:rPr>
          <w:rFonts w:ascii="GHEA Grapalat" w:hAnsi="GHEA Grapalat" w:cs="Sylfaen"/>
          <w:lang w:val="fr-CA"/>
        </w:rPr>
        <w:softHyphen/>
        <w:t>պե</w:t>
      </w:r>
      <w:r w:rsidRPr="009601F1">
        <w:rPr>
          <w:rFonts w:ascii="GHEA Grapalat" w:hAnsi="GHEA Grapalat" w:cs="Sylfaen"/>
          <w:lang w:val="fr-CA"/>
        </w:rPr>
        <w:softHyphen/>
        <w:t>տու</w:t>
      </w:r>
      <w:r w:rsidRPr="009601F1">
        <w:rPr>
          <w:rFonts w:ascii="GHEA Grapalat" w:hAnsi="GHEA Grapalat" w:cs="Sylfaen"/>
          <w:lang w:val="fr-CA"/>
        </w:rPr>
        <w:softHyphen/>
        <w:t>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օրենք</w:t>
      </w:r>
      <w:r w:rsidRPr="009601F1">
        <w:rPr>
          <w:rFonts w:ascii="GHEA Grapalat" w:hAnsi="GHEA Grapalat" w:cs="Sylfaen"/>
          <w:lang w:val="fr-CA"/>
        </w:rPr>
        <w:softHyphen/>
        <w:t>ի</w:t>
      </w:r>
      <w:r w:rsidR="000C54A2"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նա</w:t>
      </w:r>
      <w:r w:rsidRPr="009601F1">
        <w:rPr>
          <w:rFonts w:ascii="GHEA Grapalat" w:hAnsi="GHEA Grapalat" w:cs="Sylfaen"/>
          <w:lang w:val="fr-CA"/>
        </w:rPr>
        <w:softHyphen/>
      </w:r>
      <w:r w:rsidR="000C54A2"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t>խա</w:t>
      </w:r>
      <w:r w:rsidRPr="009601F1">
        <w:rPr>
          <w:rFonts w:ascii="GHEA Grapalat" w:hAnsi="GHEA Grapalat" w:cs="Sylfaen"/>
          <w:lang w:val="fr-CA"/>
        </w:rPr>
        <w:softHyphen/>
        <w:t>գծի</w:t>
      </w:r>
      <w:r w:rsidR="000C54A2"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վերաբերյալ</w:t>
      </w:r>
      <w:r w:rsidR="000C54A2" w:rsidRPr="009601F1">
        <w:rPr>
          <w:rFonts w:ascii="GHEA Grapalat" w:hAnsi="GHEA Grapalat" w:cs="Sylfaen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</w:t>
      </w:r>
      <w:r w:rsidRPr="009601F1">
        <w:rPr>
          <w:rFonts w:ascii="GHEA Grapalat" w:hAnsi="GHEA Grapalat" w:cs="Sylfaen"/>
          <w:lang w:val="fr-CA"/>
        </w:rPr>
        <w:softHyphen/>
        <w:t>յաս</w:t>
      </w:r>
      <w:r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softHyphen/>
        <w:t>տա</w:t>
      </w:r>
      <w:r w:rsidRPr="009601F1">
        <w:rPr>
          <w:rFonts w:ascii="GHEA Grapalat" w:hAnsi="GHEA Grapalat" w:cs="Sylfaen"/>
          <w:lang w:val="fr-CA"/>
        </w:rPr>
        <w:softHyphen/>
        <w:t>նի</w:t>
      </w:r>
      <w:r w:rsidR="000C54A2" w:rsidRPr="009601F1">
        <w:rPr>
          <w:rFonts w:ascii="GHEA Grapalat" w:hAnsi="GHEA Grapalat" w:cs="Sylfaen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Հանրա</w:t>
      </w:r>
      <w:r w:rsidRPr="009601F1">
        <w:rPr>
          <w:rFonts w:ascii="GHEA Grapalat" w:hAnsi="GHEA Grapalat" w:cs="Sylfaen"/>
          <w:lang w:val="fr-CA"/>
        </w:rPr>
        <w:softHyphen/>
        <w:t>պե</w:t>
      </w:r>
      <w:r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softHyphen/>
        <w:t>տու</w:t>
      </w:r>
      <w:r w:rsidRPr="009601F1">
        <w:rPr>
          <w:rFonts w:ascii="GHEA Grapalat" w:hAnsi="GHEA Grapalat" w:cs="Sylfaen"/>
          <w:lang w:val="fr-CA"/>
        </w:rPr>
        <w:softHyphen/>
        <w:t>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կա</w:t>
      </w:r>
      <w:r w:rsidRPr="009601F1">
        <w:rPr>
          <w:rFonts w:ascii="GHEA Grapalat" w:hAnsi="GHEA Grapalat" w:cs="Sylfaen"/>
          <w:lang w:val="fr-CA"/>
        </w:rPr>
        <w:softHyphen/>
        <w:t>ռա</w:t>
      </w:r>
      <w:r w:rsidRPr="009601F1">
        <w:rPr>
          <w:rFonts w:ascii="GHEA Grapalat" w:hAnsi="GHEA Grapalat" w:cs="Sylfaen"/>
          <w:lang w:val="fr-CA"/>
        </w:rPr>
        <w:softHyphen/>
        <w:t>վա</w:t>
      </w:r>
      <w:r w:rsidRPr="009601F1">
        <w:rPr>
          <w:rFonts w:ascii="GHEA Grapalat" w:hAnsi="GHEA Grapalat" w:cs="Sylfaen"/>
          <w:lang w:val="fr-CA"/>
        </w:rPr>
        <w:softHyphen/>
        <w:t>րության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եզրա</w:t>
      </w:r>
      <w:r w:rsidR="000C54A2"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t>կացության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նա</w:t>
      </w:r>
      <w:r w:rsidRPr="009601F1">
        <w:rPr>
          <w:rFonts w:ascii="GHEA Grapalat" w:hAnsi="GHEA Grapalat" w:cs="Sylfaen"/>
          <w:lang w:val="fr-CA"/>
        </w:rPr>
        <w:softHyphen/>
        <w:t>խա</w:t>
      </w:r>
      <w:r w:rsidRPr="009601F1">
        <w:rPr>
          <w:rFonts w:ascii="GHEA Grapalat" w:hAnsi="GHEA Grapalat" w:cs="Sylfaen"/>
          <w:lang w:val="fr-CA"/>
        </w:rPr>
        <w:softHyphen/>
        <w:t>գծի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մասին</w:t>
      </w:r>
    </w:p>
    <w:p w:rsidR="00831759" w:rsidRPr="009601F1" w:rsidRDefault="00831759" w:rsidP="00831759">
      <w:pPr>
        <w:spacing w:line="360" w:lineRule="auto"/>
        <w:jc w:val="center"/>
        <w:rPr>
          <w:rFonts w:ascii="GHEA Grapalat" w:hAnsi="GHEA Grapalat"/>
          <w:lang w:val="fr-CA"/>
        </w:rPr>
      </w:pPr>
      <w:r w:rsidRPr="009601F1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31759" w:rsidRPr="009601F1" w:rsidRDefault="00831759" w:rsidP="00831759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9601F1">
        <w:rPr>
          <w:rFonts w:ascii="GHEA Grapalat" w:hAnsi="GHEA Grapalat" w:cs="Sylfaen"/>
          <w:lang w:val="fr-CA"/>
        </w:rPr>
        <w:t>Հավանություն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տալ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/>
          <w:bCs/>
          <w:lang w:val="fr-CA"/>
        </w:rPr>
        <w:t>«</w:t>
      </w:r>
      <w:r w:rsidRPr="009601F1">
        <w:rPr>
          <w:rFonts w:ascii="GHEA Grapalat" w:eastAsia="Times New Roman" w:hAnsi="GHEA Grapalat" w:cs="Times New Roman"/>
        </w:rPr>
        <w:t xml:space="preserve">Ազգային ժողովի կանոնակարգ» Հայաստանի Հանրապետության </w:t>
      </w:r>
      <w:r w:rsidRPr="009601F1">
        <w:rPr>
          <w:rFonts w:ascii="GHEA Grapalat" w:hAnsi="GHEA Grapalat" w:cs="Sylfaen"/>
          <w:bCs/>
        </w:rPr>
        <w:t>օրենքում լրացումներ կատարելու</w:t>
      </w:r>
      <w:r w:rsidRPr="009601F1">
        <w:rPr>
          <w:rFonts w:ascii="GHEA Grapalat" w:hAnsi="GHEA Grapalat"/>
          <w:bCs/>
          <w:lang w:val="fr-CA"/>
        </w:rPr>
        <w:t xml:space="preserve"> </w:t>
      </w:r>
      <w:r w:rsidRPr="009601F1">
        <w:rPr>
          <w:rFonts w:ascii="GHEA Grapalat" w:hAnsi="GHEA Grapalat" w:cs="Sylfaen"/>
          <w:bCs/>
        </w:rPr>
        <w:t>մա</w:t>
      </w:r>
      <w:r w:rsidRPr="009601F1">
        <w:rPr>
          <w:rFonts w:ascii="GHEA Grapalat" w:hAnsi="GHEA Grapalat" w:cs="Sylfaen"/>
          <w:bCs/>
          <w:lang w:val="fr-CA"/>
        </w:rPr>
        <w:softHyphen/>
      </w:r>
      <w:r w:rsidRPr="009601F1">
        <w:rPr>
          <w:rFonts w:ascii="GHEA Grapalat" w:hAnsi="GHEA Grapalat" w:cs="Sylfaen"/>
          <w:bCs/>
        </w:rPr>
        <w:t>սին</w:t>
      </w:r>
      <w:r w:rsidRPr="009601F1">
        <w:rPr>
          <w:rFonts w:ascii="GHEA Grapalat" w:hAnsi="GHEA Grapalat" w:cs="Sylfaen"/>
          <w:bCs/>
          <w:lang w:val="fr-CA"/>
        </w:rPr>
        <w:t xml:space="preserve">» </w:t>
      </w:r>
      <w:r w:rsidRPr="009601F1">
        <w:rPr>
          <w:rFonts w:ascii="GHEA Grapalat" w:hAnsi="GHEA Grapalat" w:cs="Sylfaen"/>
          <w:lang w:val="fr-CA"/>
        </w:rPr>
        <w:t>Հայաստանի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Հան</w:t>
      </w:r>
      <w:r w:rsidRPr="009601F1">
        <w:rPr>
          <w:rFonts w:ascii="GHEA Grapalat" w:hAnsi="GHEA Grapalat" w:cs="Sylfaen"/>
          <w:lang w:val="fr-CA"/>
        </w:rPr>
        <w:softHyphen/>
        <w:t>րապետության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օրենքի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նա</w:t>
      </w:r>
      <w:r w:rsidRPr="009601F1">
        <w:rPr>
          <w:rFonts w:ascii="GHEA Grapalat" w:hAnsi="GHEA Grapalat" w:cs="Sylfaen"/>
          <w:lang w:val="fr-CA"/>
        </w:rPr>
        <w:softHyphen/>
        <w:t>խագծի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վերաբերյալ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</w:t>
      </w:r>
      <w:r w:rsidRPr="009601F1">
        <w:rPr>
          <w:rFonts w:ascii="GHEA Grapalat" w:hAnsi="GHEA Grapalat" w:cs="Sylfaen"/>
          <w:lang w:val="fr-CA"/>
        </w:rPr>
        <w:softHyphen/>
        <w:t>յաստանի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Հան</w:t>
      </w:r>
      <w:r w:rsidRPr="009601F1">
        <w:rPr>
          <w:rFonts w:ascii="GHEA Grapalat" w:hAnsi="GHEA Grapalat" w:cs="Sylfaen"/>
          <w:lang w:val="fr-CA"/>
        </w:rPr>
        <w:softHyphen/>
        <w:t>րապետության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կառա</w:t>
      </w:r>
      <w:r w:rsidRPr="009601F1">
        <w:rPr>
          <w:rFonts w:ascii="GHEA Grapalat" w:hAnsi="GHEA Grapalat" w:cs="Sylfaen"/>
          <w:lang w:val="fr-CA"/>
        </w:rPr>
        <w:softHyphen/>
        <w:t>վա</w:t>
      </w:r>
      <w:r w:rsidRPr="009601F1">
        <w:rPr>
          <w:rFonts w:ascii="GHEA Grapalat" w:hAnsi="GHEA Grapalat" w:cs="Sylfaen"/>
          <w:lang w:val="fr-CA"/>
        </w:rPr>
        <w:softHyphen/>
      </w:r>
      <w:r w:rsidRPr="009601F1">
        <w:rPr>
          <w:rFonts w:ascii="GHEA Grapalat" w:hAnsi="GHEA Grapalat" w:cs="Sylfaen"/>
          <w:lang w:val="fr-CA"/>
        </w:rPr>
        <w:softHyphen/>
        <w:t>րու</w:t>
      </w:r>
      <w:r w:rsidRPr="009601F1">
        <w:rPr>
          <w:rFonts w:ascii="GHEA Grapalat" w:hAnsi="GHEA Grapalat" w:cs="Sylfaen"/>
          <w:lang w:val="fr-CA"/>
        </w:rPr>
        <w:softHyphen/>
        <w:t>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եզրակացության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նա</w:t>
      </w:r>
      <w:r w:rsidRPr="009601F1">
        <w:rPr>
          <w:rFonts w:ascii="GHEA Grapalat" w:hAnsi="GHEA Grapalat" w:cs="Sylfaen"/>
          <w:lang w:val="fr-CA"/>
        </w:rPr>
        <w:softHyphen/>
        <w:t>խագծին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և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այն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սահմանված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կար</w:t>
      </w:r>
      <w:r w:rsidRPr="009601F1">
        <w:rPr>
          <w:rFonts w:ascii="GHEA Grapalat" w:hAnsi="GHEA Grapalat" w:cs="Sylfaen"/>
          <w:lang w:val="fr-CA"/>
        </w:rPr>
        <w:softHyphen/>
        <w:t>գով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ներկայացնել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Հայաս</w:t>
      </w:r>
      <w:r w:rsidRPr="009601F1">
        <w:rPr>
          <w:rFonts w:ascii="GHEA Grapalat" w:hAnsi="GHEA Grapalat" w:cs="Sylfaen"/>
          <w:lang w:val="fr-CA"/>
        </w:rPr>
        <w:softHyphen/>
        <w:t>տանի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Հան</w:t>
      </w:r>
      <w:r w:rsidRPr="009601F1">
        <w:rPr>
          <w:rFonts w:ascii="GHEA Grapalat" w:hAnsi="GHEA Grapalat" w:cs="Sylfaen"/>
          <w:lang w:val="fr-CA"/>
        </w:rPr>
        <w:softHyphen/>
        <w:t>րապետության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Ազ</w:t>
      </w:r>
      <w:r w:rsidRPr="009601F1">
        <w:rPr>
          <w:rFonts w:ascii="GHEA Grapalat" w:hAnsi="GHEA Grapalat" w:cs="Sylfaen"/>
          <w:lang w:val="fr-CA"/>
        </w:rPr>
        <w:softHyphen/>
        <w:t>գա</w:t>
      </w:r>
      <w:r w:rsidRPr="009601F1">
        <w:rPr>
          <w:rFonts w:ascii="GHEA Grapalat" w:hAnsi="GHEA Grapalat" w:cs="Sylfaen"/>
          <w:lang w:val="fr-CA"/>
        </w:rPr>
        <w:softHyphen/>
        <w:t>յին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ժողով</w:t>
      </w:r>
      <w:r w:rsidRPr="009601F1">
        <w:rPr>
          <w:rFonts w:ascii="GHEA Grapalat" w:hAnsi="GHEA Grapalat"/>
          <w:lang w:val="fr-CA"/>
        </w:rPr>
        <w:t>: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  <w:r w:rsidRPr="009601F1">
        <w:rPr>
          <w:rFonts w:ascii="GHEA Grapalat" w:hAnsi="GHEA Grapalat"/>
        </w:rPr>
        <w:t xml:space="preserve">Ա. Մկրտչյան 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 w:cs="Sylfaen"/>
          <w:lang w:val="fr-C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/>
          <w:lang w:val="fr-CA"/>
        </w:rPr>
      </w:pPr>
      <w:r w:rsidRPr="009601F1">
        <w:rPr>
          <w:rFonts w:ascii="GHEA Grapalat" w:hAnsi="GHEA Grapalat" w:cs="Sylfaen"/>
          <w:lang w:val="fr-CA"/>
        </w:rPr>
        <w:t>Ամալյա</w:t>
      </w:r>
      <w:r w:rsidRPr="009601F1">
        <w:rPr>
          <w:rFonts w:ascii="GHEA Grapalat" w:hAnsi="GHEA Grapalat"/>
          <w:lang w:val="fr-CA"/>
        </w:rPr>
        <w:t xml:space="preserve"> </w:t>
      </w:r>
      <w:r w:rsidRPr="009601F1">
        <w:rPr>
          <w:rFonts w:ascii="GHEA Grapalat" w:hAnsi="GHEA Grapalat" w:cs="Sylfaen"/>
          <w:lang w:val="fr-CA"/>
        </w:rPr>
        <w:t>Ենգոյան</w:t>
      </w:r>
      <w:r w:rsidRPr="009601F1">
        <w:rPr>
          <w:rFonts w:ascii="GHEA Grapalat" w:hAnsi="GHEA Grapalat"/>
          <w:lang w:val="fr-CA"/>
        </w:rPr>
        <w:t xml:space="preserve"> __________________ </w:t>
      </w:r>
      <w:r w:rsidRPr="009601F1">
        <w:rPr>
          <w:rFonts w:ascii="GHEA Grapalat" w:hAnsi="GHEA Grapalat" w:cs="Sylfaen"/>
          <w:lang w:val="fr-CA"/>
        </w:rPr>
        <w:t xml:space="preserve">,,         ,, հուլիսի </w:t>
      </w:r>
      <w:r w:rsidRPr="009601F1">
        <w:rPr>
          <w:rFonts w:ascii="GHEA Grapalat" w:hAnsi="GHEA Grapalat"/>
          <w:lang w:val="fr-CA"/>
        </w:rPr>
        <w:t xml:space="preserve">2015 </w:t>
      </w:r>
      <w:r w:rsidRPr="009601F1">
        <w:rPr>
          <w:rFonts w:ascii="GHEA Grapalat" w:hAnsi="GHEA Grapalat" w:cs="Sylfaen"/>
          <w:lang w:val="fr-CA"/>
        </w:rPr>
        <w:t>թ</w:t>
      </w:r>
      <w:r w:rsidRPr="009601F1">
        <w:rPr>
          <w:rFonts w:ascii="GHEA Grapalat" w:hAnsi="GHEA Grapalat"/>
          <w:lang w:val="fr-CA"/>
        </w:rPr>
        <w:t>.</w:t>
      </w:r>
    </w:p>
    <w:p w:rsidR="00831759" w:rsidRPr="009601F1" w:rsidRDefault="00831759" w:rsidP="00831759">
      <w:pPr>
        <w:spacing w:line="360" w:lineRule="auto"/>
        <w:rPr>
          <w:rFonts w:ascii="GHEA Grapalat" w:hAnsi="GHEA Grapalat"/>
          <w:lang w:val="fr-CA"/>
        </w:rPr>
      </w:pPr>
      <w:r w:rsidRPr="009601F1">
        <w:rPr>
          <w:rFonts w:ascii="GHEA Grapalat" w:hAnsi="GHEA Grapalat" w:cs="Sylfaen"/>
        </w:rPr>
        <w:t xml:space="preserve">Հովակիմ Հովակիմյան  </w:t>
      </w:r>
      <w:r w:rsidRPr="009601F1">
        <w:rPr>
          <w:rFonts w:ascii="GHEA Grapalat" w:hAnsi="GHEA Grapalat"/>
          <w:lang w:val="fr-CA"/>
        </w:rPr>
        <w:t xml:space="preserve">____________ </w:t>
      </w:r>
      <w:r w:rsidRPr="009601F1">
        <w:rPr>
          <w:rFonts w:ascii="GHEA Grapalat" w:hAnsi="GHEA Grapalat" w:cs="Sylfaen"/>
          <w:lang w:val="fr-CA"/>
        </w:rPr>
        <w:t xml:space="preserve">,,         ,, հուլիսի </w:t>
      </w:r>
      <w:r w:rsidRPr="009601F1">
        <w:rPr>
          <w:rFonts w:ascii="GHEA Grapalat" w:hAnsi="GHEA Grapalat"/>
          <w:lang w:val="fr-CA"/>
        </w:rPr>
        <w:t xml:space="preserve">2015 </w:t>
      </w:r>
      <w:r w:rsidRPr="009601F1">
        <w:rPr>
          <w:rFonts w:ascii="GHEA Grapalat" w:hAnsi="GHEA Grapalat" w:cs="Sylfaen"/>
          <w:lang w:val="fr-CA"/>
        </w:rPr>
        <w:t>թ</w:t>
      </w:r>
      <w:r w:rsidRPr="009601F1">
        <w:rPr>
          <w:rFonts w:ascii="GHEA Grapalat" w:hAnsi="GHEA Grapalat"/>
          <w:lang w:val="fr-CA"/>
        </w:rPr>
        <w:t>.</w:t>
      </w:r>
    </w:p>
    <w:p w:rsidR="00831759" w:rsidRPr="009601F1" w:rsidRDefault="00831759" w:rsidP="00831759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9601F1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831759" w:rsidRPr="009601F1" w:rsidRDefault="00831759" w:rsidP="00831759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831759" w:rsidRPr="009601F1" w:rsidRDefault="00831759" w:rsidP="00831759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9601F1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831759" w:rsidRPr="009601F1" w:rsidRDefault="00831759" w:rsidP="00831759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9601F1">
        <w:rPr>
          <w:rFonts w:ascii="GHEA Grapalat" w:hAnsi="GHEA Grapalat"/>
          <w:lang w:val="af-ZA"/>
        </w:rPr>
        <w:t xml:space="preserve">   ԱԶԳԱՅԻՆ   ԺՈՂՈՎԻ  ՆԱԽԱԳԱՀ</w:t>
      </w:r>
    </w:p>
    <w:p w:rsidR="00831759" w:rsidRPr="009601F1" w:rsidRDefault="00831759" w:rsidP="00831759">
      <w:pPr>
        <w:spacing w:line="360" w:lineRule="auto"/>
        <w:ind w:left="5310"/>
        <w:jc w:val="center"/>
        <w:rPr>
          <w:rFonts w:ascii="GHEA Grapalat" w:hAnsi="GHEA Grapalat"/>
          <w:lang w:val="af-ZA"/>
        </w:rPr>
      </w:pPr>
      <w:r w:rsidRPr="009601F1">
        <w:rPr>
          <w:rFonts w:ascii="GHEA Grapalat" w:hAnsi="GHEA Grapalat"/>
          <w:lang w:val="af-ZA"/>
        </w:rPr>
        <w:t xml:space="preserve">         պարոն  ԳԱԼՈՒՍՏ ՍԱՀԱԿՅԱՆԻՆ</w:t>
      </w:r>
    </w:p>
    <w:p w:rsidR="00831759" w:rsidRPr="009601F1" w:rsidRDefault="00831759" w:rsidP="00831759">
      <w:pPr>
        <w:spacing w:line="360" w:lineRule="auto"/>
        <w:rPr>
          <w:rFonts w:ascii="GHEA Grapalat" w:hAnsi="GHEA Grapalat"/>
          <w:lang w:val="af-ZA"/>
        </w:rPr>
      </w:pPr>
    </w:p>
    <w:p w:rsidR="00831759" w:rsidRPr="009601F1" w:rsidRDefault="00831759" w:rsidP="00831759">
      <w:pPr>
        <w:spacing w:line="360" w:lineRule="auto"/>
        <w:rPr>
          <w:rFonts w:ascii="GHEA Grapalat" w:hAnsi="GHEA Grapalat"/>
          <w:lang w:val="af-ZA"/>
        </w:rPr>
      </w:pPr>
    </w:p>
    <w:p w:rsidR="00831759" w:rsidRPr="009601F1" w:rsidRDefault="00831759" w:rsidP="00831759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9601F1">
        <w:rPr>
          <w:rFonts w:ascii="GHEA Grapalat" w:hAnsi="GHEA Grapalat" w:cs="Sylfaen"/>
          <w:lang w:val="af-ZA"/>
        </w:rPr>
        <w:t>Հարգելի</w:t>
      </w:r>
      <w:r w:rsidRPr="009601F1">
        <w:rPr>
          <w:rFonts w:ascii="GHEA Grapalat" w:hAnsi="GHEA Grapalat" w:cs="Arial Armenian"/>
          <w:lang w:val="af-ZA"/>
        </w:rPr>
        <w:t xml:space="preserve"> </w:t>
      </w:r>
      <w:r w:rsidRPr="009601F1">
        <w:rPr>
          <w:rFonts w:ascii="GHEA Grapalat" w:hAnsi="GHEA Grapalat" w:cs="Sylfaen"/>
          <w:lang w:val="af-ZA"/>
        </w:rPr>
        <w:t>պարոն</w:t>
      </w:r>
      <w:r w:rsidRPr="009601F1">
        <w:rPr>
          <w:rFonts w:ascii="GHEA Grapalat" w:hAnsi="GHEA Grapalat" w:cs="Arial Armenian"/>
          <w:lang w:val="af-ZA"/>
        </w:rPr>
        <w:t xml:space="preserve"> </w:t>
      </w:r>
      <w:r w:rsidRPr="009601F1">
        <w:rPr>
          <w:rFonts w:ascii="GHEA Grapalat" w:hAnsi="GHEA Grapalat" w:cs="Sylfaen"/>
          <w:lang w:val="af-ZA"/>
        </w:rPr>
        <w:t>Սահակյան</w:t>
      </w:r>
    </w:p>
    <w:p w:rsidR="00831759" w:rsidRPr="009601F1" w:rsidRDefault="00831759" w:rsidP="00831759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p w:rsidR="00831759" w:rsidRPr="009601F1" w:rsidRDefault="00831759" w:rsidP="000C54A2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9601F1">
        <w:rPr>
          <w:rFonts w:ascii="GHEA Grapalat" w:hAnsi="GHEA Grapalat" w:cs="Sylfaen"/>
          <w:lang w:val="af-ZA"/>
        </w:rPr>
        <w:t xml:space="preserve">Հայաստանի Հանրապետության </w:t>
      </w:r>
      <w:r w:rsidR="00163BFA">
        <w:rPr>
          <w:rFonts w:ascii="GHEA Grapalat" w:hAnsi="GHEA Grapalat" w:cs="Sylfaen"/>
          <w:lang w:val="af-ZA"/>
        </w:rPr>
        <w:t>կառավարությունը</w:t>
      </w:r>
      <w:r w:rsidRPr="009601F1">
        <w:rPr>
          <w:rFonts w:ascii="GHEA Grapalat" w:hAnsi="GHEA Grapalat" w:cs="Sylfaen"/>
          <w:lang w:val="af-ZA"/>
        </w:rPr>
        <w:t xml:space="preserve"> Հա</w:t>
      </w:r>
      <w:r w:rsidRPr="009601F1">
        <w:rPr>
          <w:rFonts w:ascii="GHEA Grapalat" w:hAnsi="GHEA Grapalat" w:cs="Sylfaen"/>
          <w:lang w:val="af-ZA"/>
        </w:rPr>
        <w:softHyphen/>
        <w:t>յաստանի Հանրապետու</w:t>
      </w:r>
      <w:r w:rsidRPr="009601F1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5" w:history="1">
        <w:r w:rsidRPr="009601F1">
          <w:rPr>
            <w:rFonts w:ascii="GHEA Grapalat" w:hAnsi="GHEA Grapalat" w:cs="Sylfaen"/>
            <w:lang w:val="af-ZA"/>
          </w:rPr>
          <w:t>Վահրամ Բաղդա</w:t>
        </w:r>
        <w:r w:rsidR="000C54A2" w:rsidRPr="009601F1">
          <w:rPr>
            <w:rFonts w:ascii="GHEA Grapalat" w:hAnsi="GHEA Grapalat" w:cs="Sylfaen"/>
            <w:lang w:val="af-ZA"/>
          </w:rPr>
          <w:softHyphen/>
        </w:r>
        <w:r w:rsidRPr="009601F1">
          <w:rPr>
            <w:rFonts w:ascii="GHEA Grapalat" w:hAnsi="GHEA Grapalat" w:cs="Sylfaen"/>
            <w:lang w:val="af-ZA"/>
          </w:rPr>
          <w:t>սար</w:t>
        </w:r>
        <w:r w:rsidR="000C54A2" w:rsidRPr="009601F1">
          <w:rPr>
            <w:rFonts w:ascii="GHEA Grapalat" w:hAnsi="GHEA Grapalat" w:cs="Sylfaen"/>
            <w:lang w:val="af-ZA"/>
          </w:rPr>
          <w:softHyphen/>
        </w:r>
        <w:r w:rsidRPr="009601F1">
          <w:rPr>
            <w:rFonts w:ascii="GHEA Grapalat" w:hAnsi="GHEA Grapalat" w:cs="Sylfaen"/>
            <w:lang w:val="af-ZA"/>
          </w:rPr>
          <w:t>յան</w:t>
        </w:r>
      </w:hyperlink>
      <w:r w:rsidRPr="009601F1">
        <w:rPr>
          <w:rFonts w:ascii="GHEA Grapalat" w:hAnsi="GHEA Grapalat" w:cs="Sylfaen"/>
          <w:lang w:val="af-ZA"/>
        </w:rPr>
        <w:t xml:space="preserve">ի, </w:t>
      </w:r>
      <w:hyperlink r:id="rId6" w:history="1">
        <w:r w:rsidRPr="009601F1">
          <w:rPr>
            <w:rFonts w:ascii="GHEA Grapalat" w:hAnsi="GHEA Grapalat" w:cs="Sylfaen"/>
            <w:lang w:val="af-ZA"/>
          </w:rPr>
          <w:t>Խոսրով Հարությունյան</w:t>
        </w:r>
      </w:hyperlink>
      <w:r w:rsidRPr="009601F1">
        <w:rPr>
          <w:rFonts w:ascii="GHEA Grapalat" w:hAnsi="GHEA Grapalat" w:cs="Sylfaen"/>
          <w:lang w:val="af-ZA"/>
        </w:rPr>
        <w:t xml:space="preserve">ի և </w:t>
      </w:r>
      <w:hyperlink r:id="rId7" w:history="1">
        <w:r w:rsidRPr="009601F1">
          <w:rPr>
            <w:rFonts w:ascii="GHEA Grapalat" w:hAnsi="GHEA Grapalat" w:cs="Sylfaen"/>
            <w:lang w:val="af-ZA"/>
          </w:rPr>
          <w:t>Արփինե Հովհաննիսյան</w:t>
        </w:r>
      </w:hyperlink>
      <w:r w:rsidRPr="009601F1">
        <w:rPr>
          <w:rFonts w:ascii="GHEA Grapalat" w:hAnsi="GHEA Grapalat" w:cs="Sylfaen"/>
          <w:lang w:val="af-ZA"/>
        </w:rPr>
        <w:t>ի՝</w:t>
      </w:r>
      <w:r w:rsidR="000C54A2" w:rsidRPr="009601F1">
        <w:rPr>
          <w:rFonts w:ascii="GHEA Grapalat" w:hAnsi="GHEA Grapalat" w:cs="Sylfaen"/>
          <w:lang w:val="af-ZA"/>
        </w:rPr>
        <w:t xml:space="preserve"> </w:t>
      </w:r>
      <w:r w:rsidRPr="009601F1">
        <w:rPr>
          <w:rFonts w:ascii="GHEA Grapalat" w:hAnsi="GHEA Grapalat" w:cs="Sylfaen"/>
          <w:lang w:val="af-ZA"/>
        </w:rPr>
        <w:t>օրենս</w:t>
      </w:r>
      <w:r w:rsidRPr="009601F1">
        <w:rPr>
          <w:rFonts w:ascii="GHEA Grapalat" w:hAnsi="GHEA Grapalat" w:cs="Sylfaen"/>
          <w:lang w:val="af-ZA"/>
        </w:rPr>
        <w:softHyphen/>
      </w:r>
      <w:r w:rsidRPr="009601F1">
        <w:rPr>
          <w:rFonts w:ascii="GHEA Grapalat" w:hAnsi="GHEA Grapalat" w:cs="Sylfaen"/>
          <w:lang w:val="af-ZA"/>
        </w:rPr>
        <w:softHyphen/>
      </w:r>
      <w:r w:rsidR="000C54A2" w:rsidRPr="009601F1">
        <w:rPr>
          <w:rFonts w:ascii="GHEA Grapalat" w:hAnsi="GHEA Grapalat" w:cs="Sylfaen"/>
          <w:lang w:val="af-ZA"/>
        </w:rPr>
        <w:softHyphen/>
      </w:r>
      <w:r w:rsidRPr="009601F1">
        <w:rPr>
          <w:rFonts w:ascii="GHEA Grapalat" w:hAnsi="GHEA Grapalat" w:cs="Sylfaen"/>
          <w:lang w:val="af-ZA"/>
        </w:rPr>
        <w:t>դրա</w:t>
      </w:r>
      <w:r w:rsidR="000C54A2" w:rsidRPr="009601F1">
        <w:rPr>
          <w:rFonts w:ascii="GHEA Grapalat" w:hAnsi="GHEA Grapalat" w:cs="Sylfaen"/>
          <w:lang w:val="af-ZA"/>
        </w:rPr>
        <w:softHyphen/>
      </w:r>
      <w:r w:rsidRPr="009601F1">
        <w:rPr>
          <w:rFonts w:ascii="GHEA Grapalat" w:hAnsi="GHEA Grapalat" w:cs="Sylfaen"/>
          <w:lang w:val="af-ZA"/>
        </w:rPr>
        <w:t>կան նա</w:t>
      </w:r>
      <w:r w:rsidRPr="009601F1">
        <w:rPr>
          <w:rFonts w:ascii="GHEA Grapalat" w:hAnsi="GHEA Grapalat" w:cs="Sylfaen"/>
          <w:lang w:val="af-ZA"/>
        </w:rPr>
        <w:softHyphen/>
        <w:t>խա</w:t>
      </w:r>
      <w:r w:rsidRPr="009601F1">
        <w:rPr>
          <w:rFonts w:ascii="GHEA Grapalat" w:hAnsi="GHEA Grapalat" w:cs="Sylfaen"/>
          <w:lang w:val="af-ZA"/>
        </w:rPr>
        <w:softHyphen/>
      </w:r>
      <w:r w:rsidRPr="009601F1">
        <w:rPr>
          <w:rFonts w:ascii="GHEA Grapalat" w:hAnsi="GHEA Grapalat" w:cs="Sylfaen"/>
          <w:lang w:val="af-ZA"/>
        </w:rPr>
        <w:softHyphen/>
        <w:t>ձեռ</w:t>
      </w:r>
      <w:r w:rsidRPr="009601F1">
        <w:rPr>
          <w:rFonts w:ascii="GHEA Grapalat" w:hAnsi="GHEA Grapalat" w:cs="Sylfaen"/>
          <w:lang w:val="af-ZA"/>
        </w:rPr>
        <w:softHyphen/>
        <w:t>նու</w:t>
      </w:r>
      <w:r w:rsidRPr="009601F1">
        <w:rPr>
          <w:rFonts w:ascii="GHEA Grapalat" w:hAnsi="GHEA Grapalat" w:cs="Sylfaen"/>
          <w:lang w:val="af-ZA"/>
        </w:rPr>
        <w:softHyphen/>
        <w:t>թյան կար</w:t>
      </w:r>
      <w:r w:rsidRPr="009601F1">
        <w:rPr>
          <w:rFonts w:ascii="GHEA Grapalat" w:hAnsi="GHEA Grapalat" w:cs="Sylfaen"/>
          <w:lang w:val="af-ZA"/>
        </w:rPr>
        <w:softHyphen/>
        <w:t>գով ներ</w:t>
      </w:r>
      <w:r w:rsidRPr="009601F1">
        <w:rPr>
          <w:rFonts w:ascii="GHEA Grapalat" w:hAnsi="GHEA Grapalat" w:cs="Sylfaen"/>
          <w:lang w:val="af-ZA"/>
        </w:rPr>
        <w:softHyphen/>
      </w:r>
      <w:r w:rsidRPr="009601F1">
        <w:rPr>
          <w:rFonts w:ascii="GHEA Grapalat" w:hAnsi="GHEA Grapalat" w:cs="Sylfaen"/>
          <w:lang w:val="af-ZA"/>
        </w:rPr>
        <w:softHyphen/>
        <w:t>կայացրած «Ազգային</w:t>
      </w:r>
      <w:r w:rsidRPr="009601F1">
        <w:rPr>
          <w:rFonts w:ascii="GHEA Grapalat" w:eastAsia="Times New Roman" w:hAnsi="GHEA Grapalat" w:cs="Times New Roman"/>
        </w:rPr>
        <w:t xml:space="preserve"> ժողովի կանոնակարգ» Հա</w:t>
      </w:r>
      <w:r w:rsidRPr="009601F1">
        <w:rPr>
          <w:rFonts w:ascii="GHEA Grapalat" w:eastAsia="Times New Roman" w:hAnsi="GHEA Grapalat" w:cs="Times New Roman"/>
        </w:rPr>
        <w:softHyphen/>
        <w:t>յաս</w:t>
      </w:r>
      <w:r w:rsidRPr="009601F1">
        <w:rPr>
          <w:rFonts w:ascii="GHEA Grapalat" w:eastAsia="Times New Roman" w:hAnsi="GHEA Grapalat" w:cs="Times New Roman"/>
        </w:rPr>
        <w:softHyphen/>
        <w:t xml:space="preserve">տանի Հանրապետության </w:t>
      </w:r>
      <w:r w:rsidRPr="009601F1">
        <w:rPr>
          <w:rFonts w:ascii="GHEA Grapalat" w:hAnsi="GHEA Grapalat" w:cs="Sylfaen"/>
          <w:bCs/>
        </w:rPr>
        <w:t>օրենքում լրացումներ կատարելու</w:t>
      </w:r>
      <w:r w:rsidRPr="009601F1">
        <w:rPr>
          <w:rFonts w:ascii="GHEA Grapalat" w:hAnsi="GHEA Grapalat"/>
          <w:bCs/>
          <w:lang w:val="fr-CA"/>
        </w:rPr>
        <w:t xml:space="preserve"> </w:t>
      </w:r>
      <w:r w:rsidRPr="009601F1">
        <w:rPr>
          <w:rFonts w:ascii="GHEA Grapalat" w:hAnsi="GHEA Grapalat" w:cs="Sylfaen"/>
          <w:bCs/>
        </w:rPr>
        <w:t>մա</w:t>
      </w:r>
      <w:r w:rsidRPr="009601F1">
        <w:rPr>
          <w:rFonts w:ascii="GHEA Grapalat" w:hAnsi="GHEA Grapalat" w:cs="Sylfaen"/>
          <w:bCs/>
          <w:lang w:val="fr-CA"/>
        </w:rPr>
        <w:softHyphen/>
      </w:r>
      <w:r w:rsidRPr="009601F1">
        <w:rPr>
          <w:rFonts w:ascii="GHEA Grapalat" w:hAnsi="GHEA Grapalat" w:cs="Sylfaen"/>
          <w:bCs/>
        </w:rPr>
        <w:t>սին</w:t>
      </w:r>
      <w:r w:rsidRPr="009601F1">
        <w:rPr>
          <w:rFonts w:ascii="GHEA Grapalat" w:hAnsi="GHEA Grapalat" w:cs="Sylfaen"/>
          <w:bCs/>
          <w:lang w:val="fr-CA"/>
        </w:rPr>
        <w:t xml:space="preserve">» </w:t>
      </w:r>
      <w:r w:rsidRPr="009601F1">
        <w:rPr>
          <w:rFonts w:ascii="GHEA Grapalat" w:hAnsi="GHEA Grapalat" w:cs="Sylfaen"/>
          <w:lang w:val="af-ZA"/>
        </w:rPr>
        <w:t>Հայ</w:t>
      </w:r>
      <w:r w:rsidRPr="009601F1">
        <w:rPr>
          <w:rFonts w:ascii="GHEA Grapalat" w:hAnsi="GHEA Grapalat" w:cs="Sylfaen"/>
          <w:lang w:val="af-ZA"/>
        </w:rPr>
        <w:softHyphen/>
        <w:t>աստանի Հան</w:t>
      </w:r>
      <w:r w:rsidRPr="009601F1">
        <w:rPr>
          <w:rFonts w:ascii="GHEA Grapalat" w:hAnsi="GHEA Grapalat" w:cs="Sylfaen"/>
          <w:lang w:val="af-ZA"/>
        </w:rPr>
        <w:softHyphen/>
        <w:t>րապետության օրեն</w:t>
      </w:r>
      <w:r w:rsidRPr="009601F1">
        <w:rPr>
          <w:rFonts w:ascii="GHEA Grapalat" w:hAnsi="GHEA Grapalat" w:cs="Sylfaen"/>
          <w:lang w:val="af-ZA"/>
        </w:rPr>
        <w:softHyphen/>
        <w:t>քի նախագծի  (</w:t>
      </w:r>
      <w:r w:rsidR="000C54A2" w:rsidRPr="00831759">
        <w:rPr>
          <w:rFonts w:ascii="GHEA Grapalat" w:eastAsia="Times New Roman" w:hAnsi="GHEA Grapalat" w:cs="Times New Roman"/>
          <w:i/>
          <w:iCs/>
        </w:rPr>
        <w:t>Պ-838-18.07.2015-ՊԻ-010/0</w:t>
      </w:r>
      <w:r w:rsidRPr="009601F1">
        <w:rPr>
          <w:rFonts w:ascii="GHEA Grapalat" w:hAnsi="GHEA Grapalat" w:cs="Sylfaen"/>
          <w:lang w:val="af-ZA"/>
        </w:rPr>
        <w:t>) վե</w:t>
      </w:r>
      <w:r w:rsidRPr="009601F1">
        <w:rPr>
          <w:rFonts w:ascii="GHEA Grapalat" w:hAnsi="GHEA Grapalat" w:cs="Sylfaen"/>
          <w:lang w:val="af-ZA"/>
        </w:rPr>
        <w:softHyphen/>
        <w:t>րա</w:t>
      </w:r>
      <w:r w:rsidRPr="009601F1">
        <w:rPr>
          <w:rFonts w:ascii="GHEA Grapalat" w:hAnsi="GHEA Grapalat" w:cs="Sylfaen"/>
          <w:lang w:val="af-ZA"/>
        </w:rPr>
        <w:softHyphen/>
      </w:r>
      <w:r w:rsidRPr="009601F1">
        <w:rPr>
          <w:rFonts w:ascii="GHEA Grapalat" w:hAnsi="GHEA Grapalat" w:cs="Sylfaen"/>
          <w:lang w:val="af-ZA"/>
        </w:rPr>
        <w:softHyphen/>
        <w:t>բեր</w:t>
      </w:r>
      <w:r w:rsidRPr="009601F1">
        <w:rPr>
          <w:rFonts w:ascii="GHEA Grapalat" w:hAnsi="GHEA Grapalat" w:cs="Sylfaen"/>
          <w:lang w:val="af-ZA"/>
        </w:rPr>
        <w:softHyphen/>
        <w:t>յալ</w:t>
      </w:r>
      <w:r w:rsidR="005A3D5A">
        <w:rPr>
          <w:rFonts w:ascii="GHEA Grapalat" w:hAnsi="GHEA Grapalat" w:cs="Sylfaen"/>
          <w:lang w:val="af-ZA"/>
        </w:rPr>
        <w:t xml:space="preserve"> սկզբունքային առարկություններ չունի:</w:t>
      </w:r>
    </w:p>
    <w:p w:rsidR="00831759" w:rsidRPr="009601F1" w:rsidRDefault="00831759" w:rsidP="000C54A2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 w:rsidRPr="009601F1">
        <w:rPr>
          <w:rFonts w:ascii="GHEA Grapalat" w:hAnsi="GHEA Grapalat" w:cs="Sylfaen"/>
        </w:rPr>
        <w:t>Օրենքի նախագծի ընդունման դեպքում Հա</w:t>
      </w:r>
      <w:r w:rsidRPr="009601F1">
        <w:rPr>
          <w:rFonts w:ascii="GHEA Grapalat" w:hAnsi="GHEA Grapalat" w:cs="Sylfaen"/>
        </w:rPr>
        <w:softHyphen/>
        <w:t>յաս</w:t>
      </w:r>
      <w:r w:rsidRPr="009601F1">
        <w:rPr>
          <w:rFonts w:ascii="GHEA Grapalat" w:hAnsi="GHEA Grapalat" w:cs="Sylfaen"/>
        </w:rPr>
        <w:softHyphen/>
        <w:t>տա</w:t>
      </w:r>
      <w:r w:rsidRPr="009601F1">
        <w:rPr>
          <w:rFonts w:ascii="GHEA Grapalat" w:hAnsi="GHEA Grapalat" w:cs="Sylfaen"/>
        </w:rPr>
        <w:softHyphen/>
      </w:r>
      <w:r w:rsidRPr="009601F1">
        <w:rPr>
          <w:rFonts w:ascii="GHEA Grapalat" w:hAnsi="GHEA Grapalat" w:cs="Sylfaen"/>
        </w:rPr>
        <w:softHyphen/>
        <w:t>նի Հան</w:t>
      </w:r>
      <w:r w:rsidRPr="009601F1">
        <w:rPr>
          <w:rFonts w:ascii="GHEA Grapalat" w:hAnsi="GHEA Grapalat" w:cs="Sylfaen"/>
        </w:rPr>
        <w:softHyphen/>
      </w:r>
      <w:r w:rsidRPr="009601F1">
        <w:rPr>
          <w:rFonts w:ascii="GHEA Grapalat" w:hAnsi="GHEA Grapalat" w:cs="Sylfaen"/>
        </w:rPr>
        <w:softHyphen/>
      </w:r>
      <w:r w:rsidRPr="009601F1">
        <w:rPr>
          <w:rFonts w:ascii="GHEA Grapalat" w:hAnsi="GHEA Grapalat" w:cs="Sylfaen"/>
        </w:rPr>
        <w:softHyphen/>
        <w:t>րա</w:t>
      </w:r>
      <w:r w:rsidRPr="009601F1">
        <w:rPr>
          <w:rFonts w:ascii="GHEA Grapalat" w:hAnsi="GHEA Grapalat" w:cs="Sylfaen"/>
        </w:rPr>
        <w:softHyphen/>
        <w:t>պետության կառա</w:t>
      </w:r>
      <w:r w:rsidRPr="009601F1">
        <w:rPr>
          <w:rFonts w:ascii="GHEA Grapalat" w:hAnsi="GHEA Grapalat" w:cs="Sylfaen"/>
        </w:rPr>
        <w:softHyphen/>
        <w:t>վա</w:t>
      </w:r>
      <w:r w:rsidRPr="009601F1">
        <w:rPr>
          <w:rFonts w:ascii="GHEA Grapalat" w:hAnsi="GHEA Grapalat" w:cs="Sylfaen"/>
        </w:rPr>
        <w:softHyphen/>
        <w:t>րության որոշման կամ այլ իրա</w:t>
      </w:r>
      <w:r w:rsidRPr="009601F1">
        <w:rPr>
          <w:rFonts w:ascii="GHEA Grapalat" w:hAnsi="GHEA Grapalat" w:cs="Sylfaen"/>
        </w:rPr>
        <w:softHyphen/>
        <w:t>վա</w:t>
      </w:r>
      <w:r w:rsidRPr="009601F1"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831759" w:rsidRPr="009601F1" w:rsidRDefault="00831759" w:rsidP="000C54A2">
      <w:pPr>
        <w:pStyle w:val="norm"/>
        <w:spacing w:line="360" w:lineRule="auto"/>
        <w:rPr>
          <w:rFonts w:ascii="GHEA Grapalat" w:hAnsi="GHEA Grapalat"/>
          <w:lang w:val="af-ZA"/>
        </w:rPr>
      </w:pPr>
      <w:r w:rsidRPr="009601F1">
        <w:rPr>
          <w:rFonts w:ascii="GHEA Grapalat" w:hAnsi="GHEA Grapalat"/>
          <w:lang w:val="af-ZA"/>
        </w:rPr>
        <w:t>Կից ներ</w:t>
      </w:r>
      <w:r w:rsidRPr="009601F1">
        <w:rPr>
          <w:rFonts w:ascii="GHEA Grapalat" w:hAnsi="GHEA Grapalat"/>
          <w:lang w:val="af-ZA"/>
        </w:rPr>
        <w:softHyphen/>
        <w:t>կա</w:t>
      </w:r>
      <w:r w:rsidRPr="009601F1">
        <w:rPr>
          <w:rFonts w:ascii="GHEA Grapalat" w:hAnsi="GHEA Grapalat"/>
          <w:lang w:val="af-ZA"/>
        </w:rPr>
        <w:softHyphen/>
        <w:t>յաց</w:t>
      </w:r>
      <w:r w:rsidRPr="009601F1">
        <w:rPr>
          <w:rFonts w:ascii="GHEA Grapalat" w:hAnsi="GHEA Grapalat"/>
          <w:lang w:val="af-ZA"/>
        </w:rPr>
        <w:softHyphen/>
        <w:t>վում են օրենքի նախագծի կարգավոր</w:t>
      </w:r>
      <w:r w:rsidRPr="009601F1">
        <w:rPr>
          <w:rFonts w:ascii="GHEA Grapalat" w:hAnsi="GHEA Grapalat"/>
          <w:lang w:val="af-ZA"/>
        </w:rPr>
        <w:softHyphen/>
        <w:t>ման ազ</w:t>
      </w:r>
      <w:r w:rsidRPr="009601F1">
        <w:rPr>
          <w:rFonts w:ascii="GHEA Grapalat" w:hAnsi="GHEA Grapalat"/>
          <w:lang w:val="af-ZA"/>
        </w:rPr>
        <w:softHyphen/>
        <w:t>դե</w:t>
      </w:r>
      <w:r w:rsidRPr="009601F1">
        <w:rPr>
          <w:rFonts w:ascii="GHEA Grapalat" w:hAnsi="GHEA Grapalat"/>
          <w:lang w:val="af-ZA"/>
        </w:rPr>
        <w:softHyphen/>
        <w:t>ցու</w:t>
      </w:r>
      <w:r w:rsidRPr="009601F1">
        <w:rPr>
          <w:rFonts w:ascii="GHEA Grapalat" w:hAnsi="GHEA Grapalat"/>
          <w:lang w:val="af-ZA"/>
        </w:rPr>
        <w:softHyphen/>
      </w:r>
      <w:r w:rsidRPr="009601F1">
        <w:rPr>
          <w:rFonts w:ascii="GHEA Grapalat" w:hAnsi="GHEA Grapalat"/>
          <w:lang w:val="af-ZA"/>
        </w:rPr>
        <w:softHyphen/>
        <w:t>թյան գնահատման  եզ</w:t>
      </w:r>
      <w:r w:rsidRPr="009601F1">
        <w:rPr>
          <w:rFonts w:ascii="GHEA Grapalat" w:hAnsi="GHEA Grapalat"/>
          <w:lang w:val="af-ZA"/>
        </w:rPr>
        <w:softHyphen/>
        <w:t>րակացությունները:</w:t>
      </w:r>
    </w:p>
    <w:p w:rsidR="00831759" w:rsidRDefault="00831759" w:rsidP="00831759">
      <w:pPr>
        <w:spacing w:line="336" w:lineRule="auto"/>
        <w:rPr>
          <w:rFonts w:ascii="GHEA Grapalat" w:hAnsi="GHEA Grapalat"/>
        </w:rPr>
      </w:pPr>
    </w:p>
    <w:p w:rsidR="005A3D5A" w:rsidRDefault="005A3D5A" w:rsidP="00831759">
      <w:pPr>
        <w:spacing w:line="336" w:lineRule="auto"/>
        <w:rPr>
          <w:rFonts w:ascii="GHEA Grapalat" w:hAnsi="GHEA Grapalat"/>
        </w:rPr>
      </w:pPr>
    </w:p>
    <w:p w:rsidR="005A3D5A" w:rsidRDefault="005A3D5A" w:rsidP="00831759">
      <w:pPr>
        <w:spacing w:line="336" w:lineRule="auto"/>
        <w:rPr>
          <w:rFonts w:ascii="GHEA Grapalat" w:hAnsi="GHEA Grapalat"/>
        </w:rPr>
      </w:pPr>
    </w:p>
    <w:p w:rsidR="005A3D5A" w:rsidRPr="009601F1" w:rsidRDefault="005A3D5A" w:rsidP="00831759">
      <w:pPr>
        <w:spacing w:line="336" w:lineRule="auto"/>
        <w:rPr>
          <w:rFonts w:ascii="GHEA Grapalat" w:hAnsi="GHEA Grapalat"/>
        </w:rPr>
      </w:pPr>
    </w:p>
    <w:p w:rsidR="00831759" w:rsidRPr="009601F1" w:rsidRDefault="00831759" w:rsidP="00831759">
      <w:pPr>
        <w:spacing w:line="336" w:lineRule="auto"/>
        <w:rPr>
          <w:rFonts w:ascii="GHEA Grapalat" w:hAnsi="GHEA Grapalat"/>
        </w:rPr>
      </w:pPr>
      <w:r w:rsidRPr="009601F1">
        <w:rPr>
          <w:rFonts w:ascii="GHEA Grapalat" w:hAnsi="GHEA Grapalat"/>
        </w:rPr>
        <w:tab/>
        <w:t>Հարգանքով՝</w:t>
      </w:r>
      <w:r w:rsidRPr="009601F1">
        <w:rPr>
          <w:rFonts w:ascii="GHEA Grapalat" w:hAnsi="GHEA Grapalat"/>
        </w:rPr>
        <w:tab/>
      </w:r>
      <w:r w:rsidRPr="009601F1">
        <w:rPr>
          <w:rFonts w:ascii="GHEA Grapalat" w:hAnsi="GHEA Grapalat"/>
        </w:rPr>
        <w:tab/>
      </w:r>
      <w:r w:rsidRPr="009601F1">
        <w:rPr>
          <w:rFonts w:ascii="GHEA Grapalat" w:hAnsi="GHEA Grapalat"/>
        </w:rPr>
        <w:tab/>
      </w:r>
      <w:r w:rsidRPr="009601F1">
        <w:rPr>
          <w:rFonts w:ascii="GHEA Grapalat" w:hAnsi="GHEA Grapalat"/>
        </w:rPr>
        <w:tab/>
      </w:r>
      <w:r w:rsidRPr="009601F1">
        <w:rPr>
          <w:rFonts w:ascii="GHEA Grapalat" w:hAnsi="GHEA Grapalat"/>
        </w:rPr>
        <w:tab/>
      </w:r>
      <w:r w:rsidRPr="009601F1">
        <w:rPr>
          <w:rFonts w:ascii="GHEA Grapalat" w:hAnsi="GHEA Grapalat"/>
        </w:rPr>
        <w:tab/>
      </w:r>
      <w:r w:rsidRPr="009601F1">
        <w:rPr>
          <w:rFonts w:ascii="GHEA Grapalat" w:hAnsi="GHEA Grapalat"/>
        </w:rPr>
        <w:tab/>
        <w:t>ՀՈՎԻԿ ԱԲՐԱՀԱՄՅԱՆ</w:t>
      </w:r>
    </w:p>
    <w:p w:rsidR="002530AF" w:rsidRPr="009601F1" w:rsidRDefault="002530AF">
      <w:pPr>
        <w:rPr>
          <w:rFonts w:ascii="GHEA Grapalat" w:hAnsi="GHEA Grapalat"/>
        </w:rPr>
      </w:pPr>
    </w:p>
    <w:p w:rsidR="00831759" w:rsidRPr="009601F1" w:rsidRDefault="00831759">
      <w:pPr>
        <w:rPr>
          <w:rFonts w:ascii="GHEA Grapalat" w:hAnsi="GHEA Grapalat"/>
        </w:rPr>
      </w:pPr>
    </w:p>
    <w:p w:rsidR="00831759" w:rsidRPr="009601F1" w:rsidRDefault="00831759">
      <w:pPr>
        <w:rPr>
          <w:rFonts w:ascii="GHEA Grapalat" w:hAnsi="GHEA Grapalat"/>
        </w:rPr>
      </w:pPr>
      <w:r w:rsidRPr="009601F1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>
            <wp:extent cx="5732145" cy="8277443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27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759" w:rsidRPr="009601F1" w:rsidRDefault="00831759">
      <w:pPr>
        <w:rPr>
          <w:rFonts w:ascii="GHEA Grapalat" w:hAnsi="GHEA Grapalat"/>
        </w:rPr>
      </w:pPr>
      <w:r w:rsidRPr="009601F1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>
            <wp:extent cx="5732218" cy="7345082"/>
            <wp:effectExtent l="19050" t="0" r="183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3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4A2" w:rsidRPr="009601F1" w:rsidRDefault="000C54A2">
      <w:pPr>
        <w:rPr>
          <w:rFonts w:ascii="GHEA Grapalat" w:hAnsi="GHEA Grapalat"/>
        </w:rPr>
      </w:pPr>
    </w:p>
    <w:p w:rsidR="000C54A2" w:rsidRPr="009601F1" w:rsidRDefault="000C54A2">
      <w:pPr>
        <w:rPr>
          <w:rFonts w:ascii="GHEA Grapalat" w:hAnsi="GHEA Grapalat"/>
        </w:rPr>
      </w:pPr>
    </w:p>
    <w:p w:rsidR="000C54A2" w:rsidRPr="009601F1" w:rsidRDefault="000C54A2">
      <w:pPr>
        <w:rPr>
          <w:rFonts w:ascii="GHEA Grapalat" w:hAnsi="GHEA Grapalat"/>
        </w:rPr>
      </w:pPr>
    </w:p>
    <w:p w:rsidR="000C54A2" w:rsidRPr="009601F1" w:rsidRDefault="000C54A2">
      <w:pPr>
        <w:rPr>
          <w:rFonts w:ascii="GHEA Grapalat" w:hAnsi="GHEA Grapalat"/>
        </w:rPr>
      </w:pPr>
    </w:p>
    <w:p w:rsidR="000C54A2" w:rsidRPr="009601F1" w:rsidRDefault="000C54A2">
      <w:pPr>
        <w:rPr>
          <w:rFonts w:ascii="GHEA Grapalat" w:hAnsi="GHEA Grapalat"/>
        </w:rPr>
      </w:pPr>
    </w:p>
    <w:p w:rsidR="000C54A2" w:rsidRPr="009601F1" w:rsidRDefault="000C54A2">
      <w:pPr>
        <w:rPr>
          <w:rFonts w:ascii="GHEA Grapalat" w:hAnsi="GHEA Grapalat"/>
        </w:rPr>
      </w:pPr>
    </w:p>
    <w:p w:rsidR="00831759" w:rsidRPr="009601F1" w:rsidRDefault="00831759">
      <w:pPr>
        <w:rPr>
          <w:rFonts w:ascii="GHEA Grapalat" w:hAnsi="GHEA Grapalat"/>
        </w:rPr>
      </w:pPr>
    </w:p>
    <w:p w:rsidR="00831759" w:rsidRPr="009601F1" w:rsidRDefault="00831759">
      <w:pPr>
        <w:rPr>
          <w:rFonts w:ascii="GHEA Grapalat" w:hAnsi="GHEA Grapalat"/>
        </w:rPr>
      </w:pPr>
    </w:p>
    <w:p w:rsidR="00831759" w:rsidRPr="00831759" w:rsidRDefault="00831759" w:rsidP="00831759">
      <w:pPr>
        <w:jc w:val="right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831759" w:rsidRPr="00831759" w:rsidRDefault="00831759" w:rsidP="00831759">
      <w:pPr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  <w:i/>
          <w:iCs/>
        </w:rPr>
        <w:t>Պ-838-18.07.2015-ՊԻ-010/0</w:t>
      </w:r>
    </w:p>
    <w:p w:rsidR="00831759" w:rsidRPr="00831759" w:rsidRDefault="00831759" w:rsidP="00831759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31759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31759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831759" w:rsidRPr="00831759" w:rsidRDefault="00831759" w:rsidP="00831759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9601F1">
        <w:rPr>
          <w:rFonts w:ascii="GHEA Grapalat" w:eastAsia="Times New Roman" w:hAnsi="GHEA Grapalat" w:cs="Times New Roman"/>
          <w:b/>
          <w:bCs/>
        </w:rPr>
        <w:t>«ԱԶԳԱՅԻՆ ԺՈՂՈՎԻ ԿԱՆՈՆԱԿԱՐԳ» ՀԱՅԱՍՏԱՆԻ ՀԱՆՐԱՊԵՏՈՒԹՅԱՆ ՕՐԵՆՔՈՒՄ ԼՐԱՑՈՒՄՆԵՐ ԿԱՏԱՐԵԼՈՒ ՄԱՍԻՆ</w:t>
      </w:r>
    </w:p>
    <w:p w:rsidR="00831759" w:rsidRPr="00831759" w:rsidRDefault="00831759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831759">
        <w:rPr>
          <w:rFonts w:ascii="GHEA Grapalat" w:eastAsia="Times New Roman" w:hAnsi="GHEA Grapalat" w:cs="Times New Roman"/>
          <w:b/>
          <w:bCs/>
        </w:rPr>
        <w:t xml:space="preserve"> </w:t>
      </w:r>
      <w:r w:rsidRPr="00831759">
        <w:rPr>
          <w:rFonts w:ascii="GHEA Grapalat" w:eastAsia="Times New Roman" w:hAnsi="GHEA Grapalat" w:cs="Times New Roman"/>
        </w:rPr>
        <w:t xml:space="preserve">«Ազգային ժողովի կանոնակարգ» Հայաստանի Հանրապետության 2002 թվականի փետրվարի 20-ի ՀՕ-308 օրենքի 55-րդ հոդվածի 9-րդ մասը՝ </w:t>
      </w:r>
    </w:p>
    <w:p w:rsidR="00831759" w:rsidRPr="00831759" w:rsidRDefault="00831759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</w:rPr>
        <w:t xml:space="preserve">1) լրացնել հետեւյալ բովանդակությամբ «բ.1» ենթակետով.«բ.1) հարցերին պատասխանելու համար՝ մինչեւ 6-ական րոպե.»: </w:t>
      </w:r>
    </w:p>
    <w:p w:rsidR="00831759" w:rsidRPr="00831759" w:rsidRDefault="00831759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</w:rPr>
        <w:t>2) լրացնել հետեւյալ բովանդակությամբ «բ.2» ենթակետով.«բ.2) Սույն մասի «բ.2» ենթակետով նախատեսված պատասխաններին արձագանքելու համար ՝ մինչեւ 2-ական րոպե.»:</w:t>
      </w:r>
      <w:r w:rsidRPr="0083175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831759" w:rsidRPr="009601F1" w:rsidRDefault="00831759" w:rsidP="00831759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r w:rsidRPr="00831759">
        <w:rPr>
          <w:rFonts w:ascii="GHEA Grapalat" w:eastAsia="Times New Roman" w:hAnsi="GHEA Grapalat" w:cs="Times New Roman"/>
          <w:b/>
          <w:bCs/>
          <w:i/>
          <w:iCs/>
        </w:rPr>
        <w:t xml:space="preserve">Հոդված 2. </w:t>
      </w:r>
      <w:r w:rsidRPr="00831759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  <w:r w:rsidRPr="00831759">
        <w:rPr>
          <w:rFonts w:ascii="GHEA Grapalat" w:eastAsia="Times New Roman" w:hAnsi="GHEA Grapalat" w:cs="Times New Roman"/>
        </w:rPr>
        <w:br/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</w:t>
      </w:r>
    </w:p>
    <w:p w:rsidR="009601F1" w:rsidRPr="00831759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831759" w:rsidRPr="00831759" w:rsidRDefault="00831759" w:rsidP="00831759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  <w:b/>
          <w:bCs/>
        </w:rPr>
        <w:t>ՀԻՄՆԱՎՈՐՈՒՄ</w:t>
      </w:r>
      <w:r w:rsidRPr="00831759">
        <w:rPr>
          <w:rFonts w:ascii="GHEA Grapalat" w:eastAsia="Times New Roman" w:hAnsi="GHEA Grapalat" w:cs="Times New Roman"/>
        </w:rPr>
        <w:t xml:space="preserve"> </w:t>
      </w:r>
    </w:p>
    <w:p w:rsidR="00831759" w:rsidRPr="00831759" w:rsidRDefault="00831759" w:rsidP="00831759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  <w:b/>
          <w:bCs/>
        </w:rPr>
        <w:t xml:space="preserve">«ԱԶԳԱՅԻՆ ԺՈՂՈՎԻ ԿԱՆՈՆԱԿԱՐԳ » ՀԱՅԱՍՏԱՆԻ ՀԱՆՐԱՊԵՏՈՒԹՅԱՆ ՕՐԵՆՔՈՒՄ ԼՐԱՑՈՒՄՆԵՐ ԿԱՏԱՐԵԼՈՒ ՄԱՍԻՆ» ՀԱՅԱՍՏԱՆԻ ՀԱՆՐԱՊԵՏՈՒԹՅԱՆ ՕՐԵՆՔԻ ՆԱԽԱԳԾԻ ԸՆԴՈՒՆՄԱՆ ԱՆՀՐԱԺԵՇՏՈՒԹՅԱՆ ՄԱՍԻՆ </w:t>
      </w:r>
    </w:p>
    <w:p w:rsidR="00831759" w:rsidRPr="009601F1" w:rsidRDefault="00831759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</w:rPr>
        <w:t>«Ազգային ժողովի կանոնակարգ» ՀՀ օրենքի 55-րդ հոդվածը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մանրամասն սահմանում է նախագծերի քննարկման ժամանակ</w:t>
      </w:r>
      <w:r w:rsidRPr="00831759">
        <w:rPr>
          <w:rFonts w:ascii="Courier New" w:eastAsia="Times New Roman" w:hAnsi="Courier New" w:cs="Courier New"/>
        </w:rPr>
        <w:t>  </w:t>
      </w:r>
      <w:r w:rsidRPr="00831759">
        <w:rPr>
          <w:rFonts w:ascii="GHEA Grapalat" w:eastAsia="Times New Roman" w:hAnsi="GHEA Grapalat" w:cs="GHEA Grapalat"/>
        </w:rPr>
        <w:t xml:space="preserve"> զեկուցման, հարցերի, ելույթների, խմբակցությունների, պատգամավորական խմբերի ներկայացուցիչների եւ եզրափակիչ ելույթների համար, վարման կարգի վերաբերյալ ելույ</w:t>
      </w:r>
      <w:r w:rsidRPr="00831759">
        <w:rPr>
          <w:rFonts w:ascii="GHEA Grapalat" w:eastAsia="Times New Roman" w:hAnsi="GHEA Grapalat" w:cs="Times New Roman"/>
        </w:rPr>
        <w:t>թների համար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տրամադրվող ժամանակը,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մինչդեռ հնչեցված հարցերին պատասխանելու եւ դրանց արձագանքելու համար չի սահմանվում որեւէ ժամկետ: Հաշվի առնելով Ազգային ժողովի օրակարգի հագեցվածությունը, ինչպես նաեւ ժամանակի առավել արդյունավետ կառավարման անհրաժեշտությունը` </w:t>
      </w:r>
      <w:r w:rsidRPr="00831759">
        <w:rPr>
          <w:rFonts w:ascii="GHEA Grapalat" w:eastAsia="Times New Roman" w:hAnsi="GHEA Grapalat" w:cs="Times New Roman"/>
        </w:rPr>
        <w:t>նպատակահարմար է սահմանել նաեւ հարցերին պատասխանելու եւ դրանց արձագանքելու որոշակի ժամկետ,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այդիսկ պատճառով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ներկայացված նախագծով առաջարկվում է հարցերին պատասխանելու համար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 xml:space="preserve"> տրամադրել մինչեւ</w:t>
      </w:r>
      <w:r w:rsidRPr="00831759">
        <w:rPr>
          <w:rFonts w:ascii="Courier New" w:eastAsia="Times New Roman" w:hAnsi="Courier New" w:cs="Courier New"/>
        </w:rPr>
        <w:t> </w:t>
      </w:r>
      <w:r w:rsidRPr="00831759">
        <w:rPr>
          <w:rFonts w:ascii="GHEA Grapalat" w:eastAsia="Times New Roman" w:hAnsi="GHEA Grapalat" w:cs="GHEA Grapalat"/>
        </w:rPr>
        <w:t>6-ական րոպե, իսկ արձագանքելու համար՝ մինչեւ 2-ական րոպե</w:t>
      </w:r>
      <w:r w:rsidRPr="00831759">
        <w:rPr>
          <w:rFonts w:ascii="GHEA Grapalat" w:eastAsia="Times New Roman" w:hAnsi="GHEA Grapalat" w:cs="Times New Roman"/>
        </w:rPr>
        <w:t xml:space="preserve">: </w:t>
      </w:r>
    </w:p>
    <w:p w:rsidR="009601F1" w:rsidRPr="009601F1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601F1" w:rsidRPr="009601F1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601F1" w:rsidRPr="009601F1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601F1" w:rsidRPr="009601F1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601F1" w:rsidRPr="009601F1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9601F1" w:rsidRPr="00831759" w:rsidRDefault="009601F1" w:rsidP="00831759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785"/>
      </w:tblGrid>
      <w:tr w:rsidR="009601F1" w:rsidRPr="009601F1" w:rsidTr="00CB554E">
        <w:trPr>
          <w:tblCellSpacing w:w="0" w:type="dxa"/>
        </w:trPr>
        <w:tc>
          <w:tcPr>
            <w:tcW w:w="2025" w:type="dxa"/>
            <w:hideMark/>
          </w:tcPr>
          <w:p w:rsidR="009601F1" w:rsidRPr="009601F1" w:rsidRDefault="009601F1" w:rsidP="00CB554E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601F1">
              <w:rPr>
                <w:rFonts w:ascii="GHEA Grapalat" w:eastAsia="Times New Roman" w:hAnsi="GHEA Grapalat"/>
                <w:b/>
                <w:bCs/>
                <w:color w:val="000000"/>
              </w:rPr>
              <w:t>Հոդված 55.</w:t>
            </w:r>
          </w:p>
        </w:tc>
        <w:tc>
          <w:tcPr>
            <w:tcW w:w="0" w:type="auto"/>
            <w:vAlign w:val="center"/>
            <w:hideMark/>
          </w:tcPr>
          <w:p w:rsidR="009601F1" w:rsidRPr="009601F1" w:rsidRDefault="009601F1" w:rsidP="00CB554E">
            <w:pPr>
              <w:rPr>
                <w:rFonts w:ascii="GHEA Grapalat" w:eastAsia="Times New Roman" w:hAnsi="GHEA Grapalat"/>
                <w:color w:val="000000"/>
              </w:rPr>
            </w:pPr>
            <w:r w:rsidRPr="009601F1">
              <w:rPr>
                <w:rFonts w:ascii="GHEA Grapalat" w:eastAsia="Times New Roman" w:hAnsi="GHEA Grapalat"/>
                <w:b/>
                <w:bCs/>
                <w:color w:val="000000"/>
              </w:rPr>
              <w:t>Հարցի քննարկման ընթացակարգը</w:t>
            </w:r>
          </w:p>
        </w:tc>
      </w:tr>
    </w:tbl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Arial" w:eastAsia="Times New Roman" w:hAnsi="Arial" w:cs="Arial"/>
          <w:color w:val="000000"/>
        </w:rPr>
        <w:t> 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1. Բացառությամբ սույն օրենքի 34-րդ հոդվածի 6-րդ կետով, 39-րդ հոդվածի 1-ին կետով, 41-րդ հոդվածի 4-րդ և 42-րդ հոդվածի 2-րդ կետերով նախատեսված դեպքերի, մինչև օրակարգի հաստատվելն Ազգային ժողովում այլ հարցեր չեն քննարկվում: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2. Սույն օրենքի 36-րդ հոդվածի 3-րդ կետի (բացառությամբ «է» և «թ» ենթակետերի) և 37-րդ հոդվածի 3-րդ կետի «բ» ենթակետի, ինչպես նաև չորսօրյա նիստերի օրակարգում ընդգրկված և երեք հերթական նստաշրջանի ընթացքում չքննարկված</w:t>
      </w:r>
      <w:r w:rsidRPr="009601F1">
        <w:rPr>
          <w:rFonts w:ascii="Arial" w:eastAsia="Times New Roman" w:hAnsi="Arial" w:cs="Arial"/>
          <w:color w:val="000000"/>
        </w:rPr>
        <w:t> </w:t>
      </w:r>
      <w:r w:rsidRPr="009601F1">
        <w:rPr>
          <w:rFonts w:ascii="GHEA Grapalat" w:eastAsia="Times New Roman" w:hAnsi="GHEA Grapalat" w:cs="Arial Unicode"/>
          <w:color w:val="000000"/>
        </w:rPr>
        <w:t>հարցերն Ազգային ժողովում քննարկվում են արտահերթ: Չորսօրյա նիստերի օրակարգում ընդ</w:t>
      </w:r>
      <w:r w:rsidRPr="009601F1">
        <w:rPr>
          <w:rFonts w:ascii="GHEA Grapalat" w:eastAsia="Times New Roman" w:hAnsi="GHEA Grapalat"/>
          <w:color w:val="000000"/>
        </w:rPr>
        <w:t xml:space="preserve">գրկված մնացած հարցերի քննարկման հաջորդականությունը որոշում է Ազգային ժողովի նախագահը, իսկ արտահերթ նստաշրջանինը՝ դրա նախաձեռնողը կամ նախաձեռնողների ներկայացուցիչը: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3. Սահմանադրության 75-րդ հոդվածին համապատասխան՝ Կառավարությունը</w:t>
      </w:r>
      <w:r w:rsidRPr="009601F1">
        <w:rPr>
          <w:rFonts w:ascii="Arial" w:eastAsia="Times New Roman" w:hAnsi="Arial" w:cs="Arial"/>
          <w:color w:val="000000"/>
        </w:rPr>
        <w:t> </w:t>
      </w:r>
      <w:r w:rsidRPr="009601F1">
        <w:rPr>
          <w:rFonts w:ascii="GHEA Grapalat" w:eastAsia="Times New Roman" w:hAnsi="GHEA Grapalat" w:cs="Arial Unicode"/>
          <w:color w:val="000000"/>
        </w:rPr>
        <w:t>կարող է սահմանել իր ներկայա</w:t>
      </w:r>
      <w:r w:rsidRPr="009601F1">
        <w:rPr>
          <w:rFonts w:ascii="GHEA Grapalat" w:eastAsia="Times New Roman" w:hAnsi="GHEA Grapalat"/>
          <w:color w:val="000000"/>
        </w:rPr>
        <w:t>ցրած օրենքների նախագծերի քննարկման հաջորդականությունը և պահանջել, որ դրանք քվեարկության դրվեն միայն իր համար ընդունելի ուղղումներով: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3</w:t>
      </w:r>
      <w:r w:rsidRPr="009601F1">
        <w:rPr>
          <w:rFonts w:ascii="GHEA Grapalat" w:eastAsia="Times New Roman" w:hAnsi="GHEA Grapalat"/>
          <w:color w:val="000000"/>
          <w:vertAlign w:val="superscript"/>
        </w:rPr>
        <w:t>1</w:t>
      </w:r>
      <w:r w:rsidRPr="009601F1">
        <w:rPr>
          <w:rFonts w:ascii="GHEA Grapalat" w:eastAsia="Times New Roman" w:hAnsi="GHEA Grapalat"/>
          <w:color w:val="000000"/>
        </w:rPr>
        <w:t>. Հարցի քննարկումն սկսվում է նիստը վարողի կողմից հարցի, ինչպես նաև դրա զեկուցողների անունների, ազգանունների հայտարարությամբ: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4. Եթե սույն օրենքով այլ բան նախատեսված չէ, ապա Ազգային ժողովում օրենքների նախագծերի կամ նախագծերի փաթեթների, Ազգային ժողովի որոշումների նախագծերի և օրենքներով նախատեսված այլ հարցերի քննարկումը տեղի է ունենում հետևյալ հաջորդականությամբ՝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ա) հիմնական զեկուցողի ելույթը.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բ) հարցեր հիմնական զեկուցողին և նրա պատասխանները.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գ) հարակից զեկուցողի ելույթը.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դ) հարցեր հարակից զեկուցողին և նրա պատասխանները.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ե) մտքերի փոխանակություն.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զ) հարակից զեկուցողի եզրափակիչ ելույթը.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է) հիմնական զեկուցողի եզրափակիչ ելույթը.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ը) քվեարկություն: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5. Որպես հիմնական զեկուցող ելույթ է ունենում տվյալ հարցի հեղինակը, իսկ որպես հարակից զեկուցող՝ գլխադասային հանձնաժողովի ներկայացուցիչը: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Եթե Հանրապետության Նախագահը այլ լիազոր ներկայացուցիչ չի նշանակում, ապա սույն օրենքի 73-րդ, 78-րդ, 90-րդ և 93-րդ հոդվածներով նախատեսված դեպքերում որպես հիմնական զեկուցող հանդես է գալիս Ազգային ժողովում Հանրապետության Նախագահի մշտական ներկայացուցիչը: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5</w:t>
      </w:r>
      <w:r w:rsidRPr="009601F1">
        <w:rPr>
          <w:rFonts w:ascii="GHEA Grapalat" w:eastAsia="Times New Roman" w:hAnsi="GHEA Grapalat"/>
          <w:color w:val="000000"/>
          <w:vertAlign w:val="superscript"/>
        </w:rPr>
        <w:t>1</w:t>
      </w:r>
      <w:r w:rsidRPr="009601F1">
        <w:rPr>
          <w:rFonts w:ascii="GHEA Grapalat" w:eastAsia="Times New Roman" w:hAnsi="GHEA Grapalat"/>
          <w:color w:val="000000"/>
        </w:rPr>
        <w:t>. Ազգային ժողովի բոլոր հանձնաժողովների ներկայացուցիչները կարող են գլխադասային հանձնաժողովի ներկայացուցչից հետո, Ազգային ժողովի նախագահի սահմանած հերթականությամբ հանդես գալ մինչև 20-ական րոպե տևողությամբ հարակից զեկուցմամբ՝ ներկայացնելով հարցի վերաբերյալ հանձնաժողովի եզրակացությունը: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5</w:t>
      </w:r>
      <w:r w:rsidRPr="009601F1">
        <w:rPr>
          <w:rFonts w:ascii="GHEA Grapalat" w:eastAsia="Times New Roman" w:hAnsi="GHEA Grapalat"/>
          <w:color w:val="000000"/>
          <w:vertAlign w:val="superscript"/>
        </w:rPr>
        <w:t>2</w:t>
      </w:r>
      <w:r w:rsidRPr="009601F1">
        <w:rPr>
          <w:rFonts w:ascii="GHEA Grapalat" w:eastAsia="Times New Roman" w:hAnsi="GHEA Grapalat"/>
          <w:color w:val="000000"/>
        </w:rPr>
        <w:t>. Սույն օրենքի 30-րդ հոդվածի 2</w:t>
      </w:r>
      <w:r w:rsidRPr="009601F1">
        <w:rPr>
          <w:rFonts w:ascii="GHEA Grapalat" w:eastAsia="Times New Roman" w:hAnsi="GHEA Grapalat"/>
          <w:color w:val="000000"/>
          <w:vertAlign w:val="superscript"/>
        </w:rPr>
        <w:t>1</w:t>
      </w:r>
      <w:r w:rsidRPr="009601F1">
        <w:rPr>
          <w:rFonts w:ascii="GHEA Grapalat" w:eastAsia="Times New Roman" w:hAnsi="GHEA Grapalat"/>
          <w:color w:val="000000"/>
        </w:rPr>
        <w:t>-րդ կետով նախատեսված դեպքում գլխադասային հանձնաժողովի անդամների ներկայացուցիչը կարող է հանձնաժողովների ներկայացուցիչներից հետո հանդես գալ հարակից զեկուցմամբ` առանց եզրափակիչ ելույթի իրավունքի: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lastRenderedPageBreak/>
        <w:t>6. Եթե օրենքի նախագծի հեղինակը (հիմնական զեկուցողը) պատգամավոր է, ապա վարչապետի լիազորած անձը կարող է հանձնաժողովների ներկայացուցիչներից հետո հանդես գալ հարակից զեկուցմամբ, իսկ նրանց եզրափակիչ ելույթից առաջ՝ եզրափակիչ ելույթով: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7. Եթե հարցի քննարկումն ընդմիջվել է, ապա ընդմիջման ժամկետը լրանալուց հետո քննարկումը վերսկսվում է այն փուլից, որից այն ընդմիջվել էր: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8. Պատգամավորն իրավունք ունի սույն օրենքի 56-րդ հոդվածով սահմանված կարգով ոչ ավելի, քան երկու անգամ հանդես գալ վարման կարգի վերաբերյալ ելույթով։ Հարցի քննարկման ընթացքում պատգամավորը մեկ անգամ մեկ րոպեի ընթացքում կարող է ճշգրտել սխալ ընկալված իր արտահայտությունը։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9. Հարցի քննարկման ընթացքում հատկացվում են՝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ա) զեկուցման համար՝ մինչև 20 րոպե.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բ) հարցերի համար՝ մինչև երեքական րոպե. </w:t>
      </w:r>
    </w:p>
    <w:p w:rsidR="009601F1" w:rsidRPr="009601F1" w:rsidRDefault="009601F1" w:rsidP="009601F1">
      <w:pPr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highlight w:val="yellow"/>
        </w:rPr>
        <w:t xml:space="preserve"> </w:t>
      </w:r>
      <w:r>
        <w:rPr>
          <w:rFonts w:ascii="GHEA Grapalat" w:eastAsia="Times New Roman" w:hAnsi="GHEA Grapalat" w:cs="Times New Roman"/>
          <w:highlight w:val="yellow"/>
        </w:rPr>
        <w:tab/>
      </w:r>
      <w:r w:rsidRPr="00831759">
        <w:rPr>
          <w:rFonts w:ascii="GHEA Grapalat" w:eastAsia="Times New Roman" w:hAnsi="GHEA Grapalat" w:cs="Times New Roman"/>
          <w:highlight w:val="yellow"/>
        </w:rPr>
        <w:t>բ.1) հարցերին պատասխան</w:t>
      </w:r>
      <w:r>
        <w:rPr>
          <w:rFonts w:ascii="GHEA Grapalat" w:eastAsia="Times New Roman" w:hAnsi="GHEA Grapalat" w:cs="Times New Roman"/>
          <w:highlight w:val="yellow"/>
        </w:rPr>
        <w:t>ելու համար՝ մինչեւ 6-ական րոպե.</w:t>
      </w:r>
    </w:p>
    <w:p w:rsidR="009601F1" w:rsidRPr="00831759" w:rsidRDefault="009601F1" w:rsidP="009601F1">
      <w:pPr>
        <w:ind w:firstLine="529"/>
        <w:rPr>
          <w:rFonts w:ascii="GHEA Grapalat" w:eastAsia="Times New Roman" w:hAnsi="GHEA Grapalat" w:cs="Times New Roman"/>
        </w:rPr>
      </w:pPr>
      <w:r w:rsidRPr="00831759">
        <w:rPr>
          <w:rFonts w:ascii="GHEA Grapalat" w:eastAsia="Times New Roman" w:hAnsi="GHEA Grapalat" w:cs="Times New Roman"/>
          <w:highlight w:val="yellow"/>
        </w:rPr>
        <w:t>բ.2) Սույն մասի «բ.2» ենթակետով նախատեսված պատասխաններին արձագանքելու համար ՝ մինչեւ 2-ական րոպե.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գ) ելույթների համար՝ մինչև 10-ական րոպե.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դ) խմբակցությունների, պատգամավորական խմբերի ներկայացուցիչների և եզրափակիչ ելույթների համար՝ մինչև 12-ական րոպե.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ե) վարման կարգի վերաբերյալ ելույթների համար՝ մեկական րոպե։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>10. Եզրափակիչ ելույթներից հետո արտահերթ ելույթի իրավունքը պահպանում է միայն Հանրապետության Նախագահը: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11. Իր եզրափակիչ ելույթը սկսելուց առաջ կամ այդ ելույթում հեղինակի (հիմնական զեկուցողի) կողմից արված առաջարկությամբ՝ Ազգային ժողովի որոշմամբ կարող է հայտարարվել մինչև մեկ ժամ ընդմիջում: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color w:val="000000"/>
        </w:rPr>
        <w:t xml:space="preserve">12. Ազգային ժողովի քվեարկությամբ չընդունված հարցը հանվում է շրջանառությունից, ընդ որում՝ չորսօրյա նիստերի, ինչպես նաև հերթական նստաշրջանի, արտահերթ նստաշրջանի կամ արտահերթ նիստի օրակարգերից, եթե սույն օրենքով կամ Ազգային ժողովի որոշմամբ այլ բան նախատեսված չէ: 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GHEA Grapalat" w:eastAsia="Times New Roman" w:hAnsi="GHEA Grapalat"/>
          <w:b/>
          <w:bCs/>
          <w:i/>
          <w:iCs/>
          <w:color w:val="000000"/>
        </w:rPr>
        <w:t>(55-րդ հոդվածը փոփ. 24.12.04 ՀՕ-69-Ն, փոփ., լրաց.</w:t>
      </w:r>
      <w:r w:rsidRPr="009601F1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9601F1">
        <w:rPr>
          <w:rFonts w:ascii="GHEA Grapalat" w:eastAsia="Times New Roman" w:hAnsi="GHEA Grapalat" w:cs="Arial Unicode"/>
          <w:b/>
          <w:bCs/>
          <w:i/>
          <w:iCs/>
          <w:color w:val="000000"/>
        </w:rPr>
        <w:t>26.02.07 ՀՕ-111-Ն,</w:t>
      </w:r>
      <w:r w:rsidRPr="009601F1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9601F1">
        <w:rPr>
          <w:rFonts w:ascii="GHEA Grapalat" w:eastAsia="Times New Roman" w:hAnsi="GHEA Grapalat" w:cs="Arial Unicode"/>
          <w:b/>
          <w:bCs/>
          <w:i/>
          <w:iCs/>
          <w:color w:val="000000"/>
        </w:rPr>
        <w:t>լրաց.</w:t>
      </w:r>
      <w:r w:rsidRPr="009601F1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9601F1">
        <w:rPr>
          <w:rFonts w:ascii="GHEA Grapalat" w:eastAsia="Times New Roman" w:hAnsi="GHEA Grapalat" w:cs="Arial Unicode"/>
          <w:b/>
          <w:bCs/>
          <w:i/>
          <w:iCs/>
          <w:color w:val="000000"/>
        </w:rPr>
        <w:t>23.10.08 ՀՕ-182-Ն, լրաց., փոփ.</w:t>
      </w:r>
      <w:r w:rsidRPr="009601F1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9601F1">
        <w:rPr>
          <w:rFonts w:ascii="GHEA Grapalat" w:eastAsia="Times New Roman" w:hAnsi="GHEA Grapalat" w:cs="Arial Unicode"/>
          <w:b/>
          <w:bCs/>
          <w:i/>
          <w:iCs/>
          <w:color w:val="000000"/>
        </w:rPr>
        <w:t>30.04.09 ՀՕ-113-Ն)</w:t>
      </w:r>
    </w:p>
    <w:p w:rsidR="009601F1" w:rsidRPr="009601F1" w:rsidRDefault="009601F1" w:rsidP="009601F1">
      <w:pPr>
        <w:ind w:firstLine="529"/>
        <w:rPr>
          <w:rFonts w:ascii="GHEA Grapalat" w:eastAsia="Times New Roman" w:hAnsi="GHEA Grapalat"/>
          <w:color w:val="000000"/>
        </w:rPr>
      </w:pPr>
      <w:r w:rsidRPr="009601F1">
        <w:rPr>
          <w:rFonts w:ascii="Arial" w:eastAsia="Times New Roman" w:hAnsi="Arial" w:cs="Arial"/>
          <w:color w:val="000000"/>
        </w:rPr>
        <w:t> </w:t>
      </w:r>
    </w:p>
    <w:p w:rsidR="00831759" w:rsidRPr="009601F1" w:rsidRDefault="00831759">
      <w:pPr>
        <w:rPr>
          <w:rFonts w:ascii="GHEA Grapalat" w:hAnsi="GHEA Grapalat"/>
        </w:rPr>
      </w:pPr>
    </w:p>
    <w:sectPr w:rsidR="00831759" w:rsidRPr="009601F1" w:rsidSect="00831759"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1759"/>
    <w:rsid w:val="000736B1"/>
    <w:rsid w:val="000C54A2"/>
    <w:rsid w:val="000E14A6"/>
    <w:rsid w:val="00163BFA"/>
    <w:rsid w:val="001F740D"/>
    <w:rsid w:val="002530AF"/>
    <w:rsid w:val="003E5889"/>
    <w:rsid w:val="004A0F3E"/>
    <w:rsid w:val="005A3D5A"/>
    <w:rsid w:val="00831759"/>
    <w:rsid w:val="009601F1"/>
    <w:rsid w:val="00C62FB3"/>
    <w:rsid w:val="00D47AD4"/>
    <w:rsid w:val="00F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8317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17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175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17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17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175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317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831759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31759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831759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831759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0C54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0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Amalia Yengoyan</cp:lastModifiedBy>
  <cp:revision>7</cp:revision>
  <cp:lastPrinted>2015-07-27T09:25:00Z</cp:lastPrinted>
  <dcterms:created xsi:type="dcterms:W3CDTF">2015-07-24T11:21:00Z</dcterms:created>
  <dcterms:modified xsi:type="dcterms:W3CDTF">2015-07-27T09:26:00Z</dcterms:modified>
</cp:coreProperties>
</file>