
<file path=[Content_Types].xml><?xml version="1.0" encoding="utf-8"?>
<Types xmlns="http://schemas.openxmlformats.org/package/2006/content-types">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6398" w:rsidRPr="00AC1F5B" w:rsidRDefault="00C86398" w:rsidP="00C86398">
      <w:pPr>
        <w:spacing w:line="360" w:lineRule="auto"/>
        <w:jc w:val="right"/>
        <w:rPr>
          <w:rFonts w:ascii="GHEA Grapalat" w:hAnsi="GHEA Grapalat"/>
          <w:color w:val="000000"/>
          <w:lang w:val="fr-CA"/>
        </w:rPr>
      </w:pPr>
      <w:r w:rsidRPr="00AC1F5B">
        <w:rPr>
          <w:rFonts w:ascii="GHEA Grapalat" w:hAnsi="GHEA Grapalat" w:cs="Sylfaen"/>
          <w:color w:val="000000"/>
          <w:lang w:val="fr-CA"/>
        </w:rPr>
        <w:t>Նախագիծ</w:t>
      </w:r>
    </w:p>
    <w:p w:rsidR="00C86398" w:rsidRPr="00AC1F5B" w:rsidRDefault="00C86398" w:rsidP="00C86398">
      <w:pPr>
        <w:spacing w:line="360" w:lineRule="auto"/>
        <w:jc w:val="right"/>
        <w:rPr>
          <w:rFonts w:ascii="GHEA Grapalat" w:hAnsi="GHEA Grapalat"/>
          <w:color w:val="000000"/>
          <w:lang w:val="fr-CA"/>
        </w:rPr>
      </w:pPr>
      <w:r w:rsidRPr="00AC1F5B">
        <w:rPr>
          <w:rFonts w:ascii="GHEA Grapalat" w:hAnsi="GHEA Grapalat"/>
          <w:color w:val="000000"/>
          <w:lang w:val="fr-CA"/>
        </w:rPr>
        <w:t>--------------------</w:t>
      </w:r>
    </w:p>
    <w:p w:rsidR="00C86398" w:rsidRPr="00AC1F5B" w:rsidRDefault="00C86398" w:rsidP="00C86398">
      <w:pPr>
        <w:spacing w:line="360" w:lineRule="auto"/>
        <w:jc w:val="right"/>
        <w:rPr>
          <w:rFonts w:ascii="GHEA Grapalat" w:hAnsi="GHEA Grapalat"/>
          <w:color w:val="000000"/>
          <w:lang w:val="fr-CA"/>
        </w:rPr>
      </w:pPr>
      <w:r w:rsidRPr="00AC1F5B">
        <w:rPr>
          <w:rFonts w:ascii="GHEA Grapalat" w:hAnsi="GHEA Grapalat" w:cs="Sylfaen"/>
          <w:color w:val="000000"/>
          <w:lang w:val="fr-CA"/>
        </w:rPr>
        <w:t>Արձանագրային</w:t>
      </w:r>
    </w:p>
    <w:p w:rsidR="00C86398" w:rsidRPr="00AC1F5B" w:rsidRDefault="00C86398" w:rsidP="00C86398">
      <w:pPr>
        <w:spacing w:line="360" w:lineRule="auto"/>
        <w:jc w:val="right"/>
        <w:rPr>
          <w:rFonts w:ascii="GHEA Grapalat" w:hAnsi="GHEA Grapalat"/>
          <w:color w:val="000000"/>
          <w:lang w:val="fr-CA"/>
        </w:rPr>
      </w:pPr>
    </w:p>
    <w:p w:rsidR="00C86398" w:rsidRPr="00AC1F5B" w:rsidRDefault="00C86398" w:rsidP="00370887">
      <w:pPr>
        <w:spacing w:line="360" w:lineRule="auto"/>
        <w:ind w:left="1440" w:right="1197" w:firstLine="0"/>
        <w:jc w:val="center"/>
        <w:rPr>
          <w:rFonts w:ascii="GHEA Grapalat" w:hAnsi="GHEA Grapalat" w:cs="Sylfaen"/>
        </w:rPr>
      </w:pPr>
      <w:r w:rsidRPr="00AC1F5B">
        <w:rPr>
          <w:rFonts w:ascii="GHEA Grapalat" w:eastAsia="Times New Roman" w:hAnsi="GHEA Grapalat" w:cs="Sylfaen"/>
          <w:lang w:bidi="ar-SA"/>
        </w:rPr>
        <w:t>«</w:t>
      </w:r>
      <w:proofErr w:type="gramStart"/>
      <w:r w:rsidRPr="00AC1F5B">
        <w:rPr>
          <w:rFonts w:ascii="GHEA Grapalat" w:eastAsia="Times New Roman" w:hAnsi="GHEA Grapalat" w:cs="Sylfaen"/>
          <w:lang w:bidi="ar-SA"/>
        </w:rPr>
        <w:t>Պետական</w:t>
      </w:r>
      <w:r w:rsidRPr="00AC1F5B">
        <w:rPr>
          <w:rFonts w:ascii="GHEA Grapalat" w:eastAsia="Times New Roman" w:hAnsi="GHEA Grapalat"/>
          <w:lang w:bidi="ar-SA"/>
        </w:rPr>
        <w:t xml:space="preserve"> </w:t>
      </w:r>
      <w:r w:rsidR="00370887" w:rsidRPr="00AC1F5B">
        <w:rPr>
          <w:rFonts w:ascii="GHEA Grapalat" w:eastAsia="Times New Roman" w:hAnsi="GHEA Grapalat"/>
          <w:lang w:bidi="ar-SA"/>
        </w:rPr>
        <w:t xml:space="preserve"> </w:t>
      </w:r>
      <w:r w:rsidRPr="00AC1F5B">
        <w:rPr>
          <w:rFonts w:ascii="GHEA Grapalat" w:eastAsia="Times New Roman" w:hAnsi="GHEA Grapalat" w:cs="Sylfaen"/>
          <w:lang w:bidi="ar-SA"/>
        </w:rPr>
        <w:t>և</w:t>
      </w:r>
      <w:proofErr w:type="gramEnd"/>
      <w:r w:rsidRPr="00AC1F5B">
        <w:rPr>
          <w:rFonts w:ascii="GHEA Grapalat" w:eastAsia="Times New Roman" w:hAnsi="GHEA Grapalat"/>
          <w:lang w:bidi="ar-SA"/>
        </w:rPr>
        <w:t xml:space="preserve"> </w:t>
      </w:r>
      <w:r w:rsidR="00370887" w:rsidRPr="00AC1F5B">
        <w:rPr>
          <w:rFonts w:ascii="GHEA Grapalat" w:eastAsia="Times New Roman" w:hAnsi="GHEA Grapalat"/>
          <w:lang w:bidi="ar-SA"/>
        </w:rPr>
        <w:t xml:space="preserve"> </w:t>
      </w:r>
      <w:r w:rsidRPr="00AC1F5B">
        <w:rPr>
          <w:rFonts w:ascii="GHEA Grapalat" w:eastAsia="Times New Roman" w:hAnsi="GHEA Grapalat" w:cs="Sylfaen"/>
          <w:lang w:bidi="ar-SA"/>
        </w:rPr>
        <w:t>ծառայողական</w:t>
      </w:r>
      <w:r w:rsidRPr="00AC1F5B">
        <w:rPr>
          <w:rFonts w:ascii="GHEA Grapalat" w:eastAsia="Times New Roman" w:hAnsi="GHEA Grapalat"/>
          <w:lang w:bidi="ar-SA"/>
        </w:rPr>
        <w:t xml:space="preserve"> </w:t>
      </w:r>
      <w:r w:rsidR="00370887" w:rsidRPr="00AC1F5B">
        <w:rPr>
          <w:rFonts w:ascii="GHEA Grapalat" w:eastAsia="Times New Roman" w:hAnsi="GHEA Grapalat"/>
          <w:lang w:bidi="ar-SA"/>
        </w:rPr>
        <w:t xml:space="preserve">  </w:t>
      </w:r>
      <w:r w:rsidRPr="00AC1F5B">
        <w:rPr>
          <w:rFonts w:ascii="GHEA Grapalat" w:eastAsia="Times New Roman" w:hAnsi="GHEA Grapalat"/>
          <w:lang w:bidi="ar-SA"/>
        </w:rPr>
        <w:t>գ</w:t>
      </w:r>
      <w:r w:rsidRPr="00AC1F5B">
        <w:rPr>
          <w:rFonts w:ascii="GHEA Grapalat" w:eastAsia="Times New Roman" w:hAnsi="GHEA Grapalat" w:cs="Sylfaen"/>
          <w:lang w:bidi="ar-SA"/>
        </w:rPr>
        <w:t>աղտնիքի</w:t>
      </w:r>
      <w:r w:rsidR="00370887" w:rsidRPr="00AC1F5B">
        <w:rPr>
          <w:rFonts w:ascii="GHEA Grapalat" w:eastAsia="Times New Roman" w:hAnsi="GHEA Grapalat" w:cs="Sylfaen"/>
          <w:lang w:bidi="ar-SA"/>
        </w:rPr>
        <w:t xml:space="preserve"> </w:t>
      </w:r>
      <w:r w:rsidRPr="00AC1F5B">
        <w:rPr>
          <w:rFonts w:ascii="GHEA Grapalat" w:eastAsia="Times New Roman" w:hAnsi="GHEA Grapalat"/>
          <w:lang w:bidi="ar-SA"/>
        </w:rPr>
        <w:t xml:space="preserve"> </w:t>
      </w:r>
      <w:r w:rsidR="00370887" w:rsidRPr="00AC1F5B">
        <w:rPr>
          <w:rFonts w:ascii="GHEA Grapalat" w:eastAsia="Times New Roman" w:hAnsi="GHEA Grapalat"/>
          <w:lang w:bidi="ar-SA"/>
        </w:rPr>
        <w:t xml:space="preserve"> </w:t>
      </w:r>
      <w:r w:rsidRPr="00AC1F5B">
        <w:rPr>
          <w:rFonts w:ascii="GHEA Grapalat" w:eastAsia="Times New Roman" w:hAnsi="GHEA Grapalat" w:cs="Sylfaen"/>
          <w:lang w:bidi="ar-SA"/>
        </w:rPr>
        <w:t xml:space="preserve">մասին» </w:t>
      </w:r>
      <w:r w:rsidR="00370887" w:rsidRPr="00AC1F5B">
        <w:rPr>
          <w:rFonts w:ascii="GHEA Grapalat" w:eastAsia="Times New Roman" w:hAnsi="GHEA Grapalat" w:cs="Sylfaen"/>
          <w:lang w:bidi="ar-SA"/>
        </w:rPr>
        <w:t xml:space="preserve"> </w:t>
      </w:r>
      <w:r w:rsidRPr="00AC1F5B">
        <w:rPr>
          <w:rFonts w:ascii="GHEA Grapalat" w:eastAsia="Times New Roman" w:hAnsi="GHEA Grapalat" w:cs="Sylfaen"/>
          <w:lang w:bidi="ar-SA"/>
        </w:rPr>
        <w:t>Հայաստանի</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Հանրապետության</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օրենքում</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փոփոխություններ</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կատարելու</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մասին»</w:t>
      </w:r>
      <w:r w:rsidRPr="00AC1F5B">
        <w:rPr>
          <w:rFonts w:ascii="GHEA Grapalat" w:eastAsia="Times New Roman" w:hAnsi="GHEA Grapalat"/>
          <w:lang w:bidi="ar-SA"/>
        </w:rPr>
        <w:t xml:space="preserve"> </w:t>
      </w:r>
      <w:r w:rsidRPr="00AC1F5B">
        <w:rPr>
          <w:rFonts w:ascii="GHEA Grapalat" w:hAnsi="GHEA Grapalat" w:cs="Sylfaen"/>
          <w:lang w:val="af-ZA"/>
        </w:rPr>
        <w:t>Հա</w:t>
      </w:r>
      <w:r w:rsidRPr="00AC1F5B">
        <w:rPr>
          <w:rFonts w:ascii="GHEA Grapalat" w:hAnsi="GHEA Grapalat" w:cs="Sylfaen"/>
          <w:lang w:val="af-ZA"/>
        </w:rPr>
        <w:softHyphen/>
        <w:t>յաս</w:t>
      </w:r>
      <w:r w:rsidRPr="00AC1F5B">
        <w:rPr>
          <w:rFonts w:ascii="GHEA Grapalat" w:hAnsi="GHEA Grapalat" w:cs="Sylfaen"/>
          <w:lang w:val="af-ZA"/>
        </w:rPr>
        <w:softHyphen/>
        <w:t xml:space="preserve">տանի Հանրապետության օրենքի </w:t>
      </w:r>
      <w:r w:rsidRPr="00AC1F5B">
        <w:rPr>
          <w:rFonts w:ascii="GHEA Grapalat" w:hAnsi="GHEA Grapalat" w:cs="Sylfaen"/>
        </w:rPr>
        <w:t>նախագծի</w:t>
      </w:r>
      <w:r w:rsidRPr="00AC1F5B">
        <w:rPr>
          <w:rFonts w:ascii="GHEA Grapalat" w:hAnsi="GHEA Grapalat" w:cs="Sylfaen"/>
          <w:lang w:val="af-ZA"/>
        </w:rPr>
        <w:t xml:space="preserve"> </w:t>
      </w:r>
      <w:r w:rsidRPr="00AC1F5B">
        <w:rPr>
          <w:rFonts w:ascii="GHEA Grapalat" w:hAnsi="GHEA Grapalat" w:cs="Sylfaen"/>
        </w:rPr>
        <w:t xml:space="preserve">վերաբերյալ </w:t>
      </w:r>
      <w:r w:rsidRPr="00AC1F5B">
        <w:rPr>
          <w:rFonts w:ascii="GHEA Grapalat" w:hAnsi="GHEA Grapalat" w:cs="Sylfaen"/>
          <w:color w:val="000000"/>
          <w:lang w:val="fr-CA"/>
        </w:rPr>
        <w:t>Հա</w:t>
      </w:r>
      <w:r w:rsidRPr="00AC1F5B">
        <w:rPr>
          <w:rFonts w:ascii="GHEA Grapalat" w:hAnsi="GHEA Grapalat" w:cs="Sylfaen"/>
          <w:color w:val="000000"/>
          <w:lang w:val="fr-CA"/>
        </w:rPr>
        <w:softHyphen/>
      </w:r>
      <w:r w:rsidRPr="00AC1F5B">
        <w:rPr>
          <w:rFonts w:ascii="GHEA Grapalat" w:hAnsi="GHEA Grapalat" w:cs="Sylfaen"/>
          <w:color w:val="000000"/>
          <w:lang w:val="fr-CA"/>
        </w:rPr>
        <w:softHyphen/>
        <w:t>յաս</w:t>
      </w:r>
      <w:r w:rsidRPr="00AC1F5B">
        <w:rPr>
          <w:rFonts w:ascii="GHEA Grapalat" w:hAnsi="GHEA Grapalat" w:cs="Sylfaen"/>
          <w:color w:val="000000"/>
          <w:lang w:val="fr-CA"/>
        </w:rPr>
        <w:softHyphen/>
      </w:r>
      <w:r w:rsidRPr="00AC1F5B">
        <w:rPr>
          <w:rFonts w:ascii="GHEA Grapalat" w:hAnsi="GHEA Grapalat" w:cs="Sylfaen"/>
          <w:color w:val="000000"/>
          <w:lang w:val="fr-CA"/>
        </w:rPr>
        <w:softHyphen/>
      </w:r>
      <w:r w:rsidRPr="00AC1F5B">
        <w:rPr>
          <w:rFonts w:ascii="GHEA Grapalat" w:hAnsi="GHEA Grapalat" w:cs="Sylfaen"/>
          <w:color w:val="000000"/>
          <w:lang w:val="fr-CA"/>
        </w:rPr>
        <w:softHyphen/>
        <w:t>տա</w:t>
      </w:r>
      <w:r w:rsidRPr="00AC1F5B">
        <w:rPr>
          <w:rFonts w:ascii="GHEA Grapalat" w:hAnsi="GHEA Grapalat" w:cs="Sylfaen"/>
          <w:color w:val="000000"/>
          <w:lang w:val="fr-CA"/>
        </w:rPr>
        <w:softHyphen/>
        <w:t>նի  Հան</w:t>
      </w:r>
      <w:r w:rsidRPr="00AC1F5B">
        <w:rPr>
          <w:rFonts w:ascii="GHEA Grapalat" w:hAnsi="GHEA Grapalat" w:cs="Sylfaen"/>
          <w:color w:val="000000"/>
          <w:lang w:val="fr-CA"/>
        </w:rPr>
        <w:softHyphen/>
        <w:t>րա</w:t>
      </w:r>
      <w:r w:rsidRPr="00AC1F5B">
        <w:rPr>
          <w:rFonts w:ascii="GHEA Grapalat" w:hAnsi="GHEA Grapalat" w:cs="Sylfaen"/>
          <w:color w:val="000000"/>
          <w:lang w:val="fr-CA"/>
        </w:rPr>
        <w:softHyphen/>
        <w:t>պե</w:t>
      </w:r>
      <w:r w:rsidRPr="00AC1F5B">
        <w:rPr>
          <w:rFonts w:ascii="GHEA Grapalat" w:hAnsi="GHEA Grapalat" w:cs="Sylfaen"/>
          <w:color w:val="000000"/>
          <w:lang w:val="fr-CA"/>
        </w:rPr>
        <w:softHyphen/>
        <w:t>տու</w:t>
      </w:r>
      <w:r w:rsidRPr="00AC1F5B">
        <w:rPr>
          <w:rFonts w:ascii="GHEA Grapalat" w:hAnsi="GHEA Grapalat" w:cs="Sylfaen"/>
          <w:color w:val="000000"/>
          <w:lang w:val="fr-CA"/>
        </w:rPr>
        <w:softHyphen/>
        <w:t>թյան  կա</w:t>
      </w:r>
      <w:r w:rsidRPr="00AC1F5B">
        <w:rPr>
          <w:rFonts w:ascii="GHEA Grapalat" w:hAnsi="GHEA Grapalat" w:cs="Sylfaen"/>
          <w:color w:val="000000"/>
          <w:lang w:val="fr-CA"/>
        </w:rPr>
        <w:softHyphen/>
        <w:t>ռա</w:t>
      </w:r>
      <w:r w:rsidRPr="00AC1F5B">
        <w:rPr>
          <w:rFonts w:ascii="GHEA Grapalat" w:hAnsi="GHEA Grapalat" w:cs="Sylfaen"/>
          <w:color w:val="000000"/>
          <w:lang w:val="fr-CA"/>
        </w:rPr>
        <w:softHyphen/>
        <w:t>վա</w:t>
      </w:r>
      <w:r w:rsidRPr="00AC1F5B">
        <w:rPr>
          <w:rFonts w:ascii="GHEA Grapalat" w:hAnsi="GHEA Grapalat" w:cs="Sylfaen"/>
          <w:color w:val="000000"/>
          <w:lang w:val="fr-CA"/>
        </w:rPr>
        <w:softHyphen/>
        <w:t>րու</w:t>
      </w:r>
      <w:r w:rsidRPr="00AC1F5B">
        <w:rPr>
          <w:rFonts w:ascii="GHEA Grapalat" w:hAnsi="GHEA Grapalat" w:cs="Sylfaen"/>
          <w:color w:val="000000"/>
          <w:lang w:val="fr-CA"/>
        </w:rPr>
        <w:softHyphen/>
        <w:t xml:space="preserve">թյան </w:t>
      </w:r>
      <w:r w:rsidRPr="00AC1F5B">
        <w:rPr>
          <w:rFonts w:ascii="GHEA Grapalat" w:hAnsi="GHEA Grapalat"/>
          <w:color w:val="000000"/>
          <w:lang w:val="fr-CA"/>
        </w:rPr>
        <w:t xml:space="preserve"> </w:t>
      </w:r>
      <w:r w:rsidRPr="00AC1F5B">
        <w:rPr>
          <w:rFonts w:ascii="GHEA Grapalat" w:hAnsi="GHEA Grapalat" w:cs="Sylfaen"/>
          <w:color w:val="000000"/>
          <w:lang w:val="fr-CA"/>
        </w:rPr>
        <w:t>եզրա</w:t>
      </w:r>
      <w:r w:rsidRPr="00AC1F5B">
        <w:rPr>
          <w:rFonts w:ascii="GHEA Grapalat" w:hAnsi="GHEA Grapalat" w:cs="Sylfaen"/>
          <w:color w:val="000000"/>
          <w:lang w:val="fr-CA"/>
        </w:rPr>
        <w:softHyphen/>
        <w:t>կա</w:t>
      </w:r>
      <w:r w:rsidRPr="00AC1F5B">
        <w:rPr>
          <w:rFonts w:ascii="GHEA Grapalat" w:hAnsi="GHEA Grapalat" w:cs="Sylfaen"/>
          <w:color w:val="000000"/>
          <w:lang w:val="fr-CA"/>
        </w:rPr>
        <w:softHyphen/>
        <w:t xml:space="preserve">ցության </w:t>
      </w:r>
      <w:r w:rsidRPr="00AC1F5B">
        <w:rPr>
          <w:rFonts w:ascii="GHEA Grapalat" w:hAnsi="GHEA Grapalat"/>
          <w:color w:val="000000"/>
          <w:lang w:val="fr-CA"/>
        </w:rPr>
        <w:t xml:space="preserve"> </w:t>
      </w:r>
      <w:r w:rsidRPr="00AC1F5B">
        <w:rPr>
          <w:rFonts w:ascii="GHEA Grapalat" w:hAnsi="GHEA Grapalat" w:cs="Sylfaen"/>
          <w:color w:val="000000"/>
          <w:lang w:val="fr-CA"/>
        </w:rPr>
        <w:t>նա</w:t>
      </w:r>
      <w:r w:rsidRPr="00AC1F5B">
        <w:rPr>
          <w:rFonts w:ascii="GHEA Grapalat" w:hAnsi="GHEA Grapalat" w:cs="Sylfaen"/>
          <w:color w:val="000000"/>
          <w:lang w:val="fr-CA"/>
        </w:rPr>
        <w:softHyphen/>
        <w:t>խա</w:t>
      </w:r>
      <w:r w:rsidRPr="00AC1F5B">
        <w:rPr>
          <w:rFonts w:ascii="GHEA Grapalat" w:hAnsi="GHEA Grapalat" w:cs="Sylfaen"/>
          <w:color w:val="000000"/>
          <w:lang w:val="fr-CA"/>
        </w:rPr>
        <w:softHyphen/>
        <w:t>գծի</w:t>
      </w:r>
      <w:r w:rsidRPr="00AC1F5B">
        <w:rPr>
          <w:rFonts w:ascii="GHEA Grapalat" w:hAnsi="GHEA Grapalat"/>
          <w:color w:val="000000"/>
          <w:lang w:val="fr-CA"/>
        </w:rPr>
        <w:t xml:space="preserve"> </w:t>
      </w:r>
      <w:r w:rsidRPr="00AC1F5B">
        <w:rPr>
          <w:rFonts w:ascii="GHEA Grapalat" w:hAnsi="GHEA Grapalat" w:cs="Sylfaen"/>
          <w:color w:val="000000"/>
          <w:lang w:val="fr-CA"/>
        </w:rPr>
        <w:t>մասին</w:t>
      </w:r>
    </w:p>
    <w:p w:rsidR="00C86398" w:rsidRPr="00AC1F5B" w:rsidRDefault="00D54769" w:rsidP="00D54769">
      <w:pPr>
        <w:spacing w:line="360" w:lineRule="auto"/>
        <w:ind w:left="1440" w:right="1197"/>
        <w:rPr>
          <w:rFonts w:ascii="GHEA Grapalat" w:hAnsi="GHEA Grapalat"/>
          <w:color w:val="000000"/>
          <w:lang w:val="fr-CA"/>
        </w:rPr>
      </w:pPr>
      <w:r w:rsidRPr="00AC1F5B">
        <w:rPr>
          <w:rFonts w:ascii="GHEA Grapalat" w:hAnsi="GHEA Grapalat"/>
          <w:color w:val="000000"/>
          <w:lang w:val="fr-CA"/>
        </w:rPr>
        <w:t xml:space="preserve">    </w:t>
      </w:r>
      <w:r w:rsidR="00C86398" w:rsidRPr="00AC1F5B">
        <w:rPr>
          <w:rFonts w:ascii="GHEA Grapalat" w:hAnsi="GHEA Grapalat"/>
          <w:color w:val="000000"/>
          <w:lang w:val="fr-CA"/>
        </w:rPr>
        <w:t>----------------------------------------------------------------------------</w:t>
      </w:r>
    </w:p>
    <w:p w:rsidR="00C86398" w:rsidRPr="00AC1F5B" w:rsidRDefault="00C86398" w:rsidP="00C86398">
      <w:pPr>
        <w:spacing w:line="360" w:lineRule="auto"/>
        <w:rPr>
          <w:rFonts w:ascii="GHEA Grapalat" w:hAnsi="GHEA Grapalat"/>
          <w:color w:val="000000"/>
          <w:lang w:val="fr-CA"/>
        </w:rPr>
      </w:pPr>
    </w:p>
    <w:p w:rsidR="00C86398" w:rsidRPr="00AC1F5B" w:rsidRDefault="00C86398" w:rsidP="00C86398">
      <w:pPr>
        <w:spacing w:line="360" w:lineRule="auto"/>
        <w:ind w:firstLine="720"/>
        <w:rPr>
          <w:rFonts w:ascii="GHEA Grapalat" w:hAnsi="GHEA Grapalat" w:cs="Sylfaen"/>
        </w:rPr>
      </w:pPr>
      <w:r w:rsidRPr="00AC1F5B">
        <w:rPr>
          <w:rFonts w:ascii="GHEA Grapalat" w:hAnsi="GHEA Grapalat" w:cs="Sylfaen"/>
          <w:color w:val="000000"/>
          <w:lang w:val="fr-CA"/>
        </w:rPr>
        <w:t>Հավանություն</w:t>
      </w:r>
      <w:r w:rsidRPr="00AC1F5B">
        <w:rPr>
          <w:rFonts w:ascii="GHEA Grapalat" w:hAnsi="GHEA Grapalat"/>
          <w:color w:val="000000"/>
          <w:lang w:val="fr-CA"/>
        </w:rPr>
        <w:t xml:space="preserve"> </w:t>
      </w:r>
      <w:r w:rsidRPr="00AC1F5B">
        <w:rPr>
          <w:rFonts w:ascii="GHEA Grapalat" w:hAnsi="GHEA Grapalat" w:cs="Sylfaen"/>
          <w:color w:val="000000"/>
          <w:lang w:val="fr-CA"/>
        </w:rPr>
        <w:t>տալ</w:t>
      </w:r>
      <w:r w:rsidRPr="00AC1F5B">
        <w:rPr>
          <w:rFonts w:ascii="GHEA Grapalat" w:hAnsi="GHEA Grapalat"/>
          <w:color w:val="000000"/>
          <w:lang w:val="fr-CA"/>
        </w:rPr>
        <w:t xml:space="preserve"> </w:t>
      </w:r>
      <w:r w:rsidRPr="00AC1F5B">
        <w:rPr>
          <w:rFonts w:ascii="GHEA Grapalat" w:eastAsia="Times New Roman" w:hAnsi="GHEA Grapalat" w:cs="Sylfaen"/>
          <w:lang w:bidi="ar-SA"/>
        </w:rPr>
        <w:t>«Պետական</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և</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ծառայողական</w:t>
      </w:r>
      <w:r w:rsidRPr="00AC1F5B">
        <w:rPr>
          <w:rFonts w:ascii="GHEA Grapalat" w:eastAsia="Times New Roman" w:hAnsi="GHEA Grapalat"/>
          <w:lang w:bidi="ar-SA"/>
        </w:rPr>
        <w:t xml:space="preserve"> գ</w:t>
      </w:r>
      <w:r w:rsidRPr="00AC1F5B">
        <w:rPr>
          <w:rFonts w:ascii="GHEA Grapalat" w:eastAsia="Times New Roman" w:hAnsi="GHEA Grapalat" w:cs="Sylfaen"/>
          <w:lang w:bidi="ar-SA"/>
        </w:rPr>
        <w:t>աղտնիքի</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մասին» Հայաստանի</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Հանրապետության</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օրենքում</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փոփոխություններ</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կատարելու</w:t>
      </w:r>
      <w:r w:rsidRPr="00AC1F5B">
        <w:rPr>
          <w:rFonts w:ascii="GHEA Grapalat" w:eastAsia="Times New Roman" w:hAnsi="GHEA Grapalat"/>
          <w:lang w:bidi="ar-SA"/>
        </w:rPr>
        <w:t xml:space="preserve"> </w:t>
      </w:r>
      <w:r w:rsidRPr="00AC1F5B">
        <w:rPr>
          <w:rFonts w:ascii="GHEA Grapalat" w:eastAsia="Times New Roman" w:hAnsi="GHEA Grapalat" w:cs="Sylfaen"/>
          <w:lang w:bidi="ar-SA"/>
        </w:rPr>
        <w:t>մասին»</w:t>
      </w:r>
      <w:r w:rsidRPr="00AC1F5B">
        <w:rPr>
          <w:rFonts w:ascii="GHEA Grapalat" w:eastAsia="Times New Roman" w:hAnsi="GHEA Grapalat"/>
          <w:lang w:bidi="ar-SA"/>
        </w:rPr>
        <w:t xml:space="preserve"> </w:t>
      </w:r>
      <w:r w:rsidRPr="00AC1F5B">
        <w:rPr>
          <w:rFonts w:ascii="GHEA Grapalat" w:hAnsi="GHEA Grapalat" w:cs="Sylfaen"/>
          <w:lang w:val="af-ZA"/>
        </w:rPr>
        <w:t>Հայաստանի Հանրապե</w:t>
      </w:r>
      <w:r w:rsidRPr="00AC1F5B">
        <w:rPr>
          <w:rFonts w:ascii="GHEA Grapalat" w:hAnsi="GHEA Grapalat" w:cs="Sylfaen"/>
          <w:lang w:val="af-ZA"/>
        </w:rPr>
        <w:softHyphen/>
        <w:t>տու</w:t>
      </w:r>
      <w:r w:rsidRPr="00AC1F5B">
        <w:rPr>
          <w:rFonts w:ascii="GHEA Grapalat" w:hAnsi="GHEA Grapalat" w:cs="Sylfaen"/>
          <w:lang w:val="af-ZA"/>
        </w:rPr>
        <w:softHyphen/>
        <w:t xml:space="preserve">թյան օրենքի </w:t>
      </w:r>
      <w:r w:rsidRPr="00AC1F5B">
        <w:rPr>
          <w:rFonts w:ascii="GHEA Grapalat" w:hAnsi="GHEA Grapalat" w:cs="Sylfaen"/>
        </w:rPr>
        <w:t>նախագծի</w:t>
      </w:r>
      <w:r w:rsidRPr="00AC1F5B">
        <w:rPr>
          <w:rFonts w:ascii="GHEA Grapalat" w:hAnsi="GHEA Grapalat" w:cs="Sylfaen"/>
          <w:lang w:val="af-ZA"/>
        </w:rPr>
        <w:t xml:space="preserve"> </w:t>
      </w:r>
      <w:r w:rsidRPr="00AC1F5B">
        <w:rPr>
          <w:rFonts w:ascii="GHEA Grapalat" w:hAnsi="GHEA Grapalat" w:cs="Sylfaen"/>
        </w:rPr>
        <w:t xml:space="preserve">վերաբերյալ </w:t>
      </w:r>
      <w:r w:rsidRPr="00AC1F5B">
        <w:rPr>
          <w:rFonts w:ascii="GHEA Grapalat" w:hAnsi="GHEA Grapalat" w:cs="Sylfaen"/>
          <w:color w:val="000000"/>
          <w:lang w:val="fr-CA"/>
        </w:rPr>
        <w:t>Հա</w:t>
      </w:r>
      <w:r w:rsidRPr="00AC1F5B">
        <w:rPr>
          <w:rFonts w:ascii="GHEA Grapalat" w:hAnsi="GHEA Grapalat" w:cs="Sylfaen"/>
          <w:color w:val="000000"/>
          <w:lang w:val="fr-CA"/>
        </w:rPr>
        <w:softHyphen/>
        <w:t>յաս</w:t>
      </w:r>
      <w:r w:rsidRPr="00AC1F5B">
        <w:rPr>
          <w:rFonts w:ascii="GHEA Grapalat" w:hAnsi="GHEA Grapalat" w:cs="Sylfaen"/>
          <w:color w:val="000000"/>
          <w:lang w:val="fr-CA"/>
        </w:rPr>
        <w:softHyphen/>
        <w:t>տանի</w:t>
      </w:r>
      <w:r w:rsidRPr="00AC1F5B">
        <w:rPr>
          <w:rFonts w:ascii="GHEA Grapalat" w:hAnsi="GHEA Grapalat"/>
          <w:color w:val="000000"/>
          <w:lang w:val="fr-CA"/>
        </w:rPr>
        <w:t xml:space="preserve"> </w:t>
      </w:r>
      <w:r w:rsidRPr="00AC1F5B">
        <w:rPr>
          <w:rFonts w:ascii="GHEA Grapalat" w:hAnsi="GHEA Grapalat" w:cs="Sylfaen"/>
          <w:color w:val="000000"/>
          <w:lang w:val="fr-CA"/>
        </w:rPr>
        <w:t>Հան</w:t>
      </w:r>
      <w:r w:rsidRPr="00AC1F5B">
        <w:rPr>
          <w:rFonts w:ascii="GHEA Grapalat" w:hAnsi="GHEA Grapalat" w:cs="Sylfaen"/>
          <w:color w:val="000000"/>
          <w:lang w:val="fr-CA"/>
        </w:rPr>
        <w:softHyphen/>
        <w:t>րապետության</w:t>
      </w:r>
      <w:r w:rsidRPr="00AC1F5B">
        <w:rPr>
          <w:rFonts w:ascii="GHEA Grapalat" w:hAnsi="GHEA Grapalat"/>
          <w:color w:val="000000"/>
          <w:lang w:val="fr-CA"/>
        </w:rPr>
        <w:t xml:space="preserve"> </w:t>
      </w:r>
      <w:r w:rsidRPr="00AC1F5B">
        <w:rPr>
          <w:rFonts w:ascii="GHEA Grapalat" w:hAnsi="GHEA Grapalat" w:cs="Sylfaen"/>
          <w:color w:val="000000"/>
          <w:lang w:val="fr-CA"/>
        </w:rPr>
        <w:t>կառա</w:t>
      </w:r>
      <w:r w:rsidRPr="00AC1F5B">
        <w:rPr>
          <w:rFonts w:ascii="GHEA Grapalat" w:hAnsi="GHEA Grapalat" w:cs="Sylfaen"/>
          <w:color w:val="000000"/>
          <w:lang w:val="fr-CA"/>
        </w:rPr>
        <w:softHyphen/>
        <w:t>վա</w:t>
      </w:r>
      <w:r w:rsidRPr="00AC1F5B">
        <w:rPr>
          <w:rFonts w:ascii="GHEA Grapalat" w:hAnsi="GHEA Grapalat" w:cs="Sylfaen"/>
          <w:color w:val="000000"/>
          <w:lang w:val="fr-CA"/>
        </w:rPr>
        <w:softHyphen/>
      </w:r>
      <w:r w:rsidRPr="00AC1F5B">
        <w:rPr>
          <w:rFonts w:ascii="GHEA Grapalat" w:hAnsi="GHEA Grapalat" w:cs="Sylfaen"/>
          <w:color w:val="000000"/>
          <w:lang w:val="fr-CA"/>
        </w:rPr>
        <w:softHyphen/>
      </w:r>
      <w:r w:rsidRPr="00AC1F5B">
        <w:rPr>
          <w:rFonts w:ascii="GHEA Grapalat" w:hAnsi="GHEA Grapalat" w:cs="Sylfaen"/>
          <w:color w:val="000000"/>
          <w:lang w:val="fr-CA"/>
        </w:rPr>
        <w:softHyphen/>
        <w:t>րու</w:t>
      </w:r>
      <w:r w:rsidRPr="00AC1F5B">
        <w:rPr>
          <w:rFonts w:ascii="GHEA Grapalat" w:hAnsi="GHEA Grapalat" w:cs="Sylfaen"/>
          <w:color w:val="000000"/>
          <w:lang w:val="fr-CA"/>
        </w:rPr>
        <w:softHyphen/>
        <w:t>թյան</w:t>
      </w:r>
      <w:r w:rsidRPr="00AC1F5B">
        <w:rPr>
          <w:rFonts w:ascii="GHEA Grapalat" w:hAnsi="GHEA Grapalat"/>
          <w:color w:val="000000"/>
          <w:lang w:val="fr-CA"/>
        </w:rPr>
        <w:t xml:space="preserve"> </w:t>
      </w:r>
      <w:r w:rsidRPr="00AC1F5B">
        <w:rPr>
          <w:rFonts w:ascii="GHEA Grapalat" w:hAnsi="GHEA Grapalat" w:cs="Sylfaen"/>
          <w:color w:val="000000"/>
          <w:lang w:val="fr-CA"/>
        </w:rPr>
        <w:t>եզրա</w:t>
      </w:r>
      <w:r w:rsidRPr="00AC1F5B">
        <w:rPr>
          <w:rFonts w:ascii="GHEA Grapalat" w:hAnsi="GHEA Grapalat" w:cs="Sylfaen"/>
          <w:color w:val="000000"/>
          <w:lang w:val="fr-CA"/>
        </w:rPr>
        <w:softHyphen/>
        <w:t>կացության</w:t>
      </w:r>
      <w:r w:rsidRPr="00AC1F5B">
        <w:rPr>
          <w:rFonts w:ascii="GHEA Grapalat" w:hAnsi="GHEA Grapalat"/>
          <w:color w:val="000000"/>
          <w:lang w:val="fr-CA"/>
        </w:rPr>
        <w:t xml:space="preserve"> </w:t>
      </w:r>
      <w:r w:rsidRPr="00AC1F5B">
        <w:rPr>
          <w:rFonts w:ascii="GHEA Grapalat" w:hAnsi="GHEA Grapalat" w:cs="Sylfaen"/>
          <w:color w:val="000000"/>
          <w:lang w:val="fr-CA"/>
        </w:rPr>
        <w:t>նախագծին</w:t>
      </w:r>
      <w:r w:rsidRPr="00AC1F5B">
        <w:rPr>
          <w:rFonts w:ascii="GHEA Grapalat" w:hAnsi="GHEA Grapalat"/>
          <w:color w:val="000000"/>
          <w:lang w:val="fr-CA"/>
        </w:rPr>
        <w:t xml:space="preserve"> </w:t>
      </w:r>
      <w:r w:rsidRPr="00AC1F5B">
        <w:rPr>
          <w:rFonts w:ascii="GHEA Grapalat" w:hAnsi="GHEA Grapalat" w:cs="Sylfaen"/>
          <w:color w:val="000000"/>
          <w:lang w:val="fr-CA"/>
        </w:rPr>
        <w:t>և</w:t>
      </w:r>
      <w:r w:rsidRPr="00AC1F5B">
        <w:rPr>
          <w:rFonts w:ascii="GHEA Grapalat" w:hAnsi="GHEA Grapalat"/>
          <w:color w:val="000000"/>
          <w:lang w:val="fr-CA"/>
        </w:rPr>
        <w:t xml:space="preserve"> </w:t>
      </w:r>
      <w:r w:rsidRPr="00AC1F5B">
        <w:rPr>
          <w:rFonts w:ascii="GHEA Grapalat" w:hAnsi="GHEA Grapalat" w:cs="Sylfaen"/>
          <w:color w:val="000000"/>
          <w:lang w:val="fr-CA"/>
        </w:rPr>
        <w:t>այն</w:t>
      </w:r>
      <w:r w:rsidRPr="00AC1F5B">
        <w:rPr>
          <w:rFonts w:ascii="GHEA Grapalat" w:hAnsi="GHEA Grapalat"/>
          <w:color w:val="000000"/>
          <w:lang w:val="fr-CA"/>
        </w:rPr>
        <w:t xml:space="preserve"> </w:t>
      </w:r>
      <w:r w:rsidRPr="00AC1F5B">
        <w:rPr>
          <w:rFonts w:ascii="GHEA Grapalat" w:hAnsi="GHEA Grapalat" w:cs="Sylfaen"/>
          <w:color w:val="000000"/>
          <w:lang w:val="fr-CA"/>
        </w:rPr>
        <w:t>սահմանված</w:t>
      </w:r>
      <w:r w:rsidRPr="00AC1F5B">
        <w:rPr>
          <w:rFonts w:ascii="GHEA Grapalat" w:hAnsi="GHEA Grapalat"/>
          <w:color w:val="000000"/>
          <w:lang w:val="fr-CA"/>
        </w:rPr>
        <w:t xml:space="preserve"> </w:t>
      </w:r>
      <w:r w:rsidRPr="00AC1F5B">
        <w:rPr>
          <w:rFonts w:ascii="GHEA Grapalat" w:hAnsi="GHEA Grapalat" w:cs="Sylfaen"/>
          <w:color w:val="000000"/>
          <w:lang w:val="fr-CA"/>
        </w:rPr>
        <w:t>կար</w:t>
      </w:r>
      <w:r w:rsidRPr="00AC1F5B">
        <w:rPr>
          <w:rFonts w:ascii="GHEA Grapalat" w:hAnsi="GHEA Grapalat" w:cs="Sylfaen"/>
          <w:color w:val="000000"/>
          <w:lang w:val="fr-CA"/>
        </w:rPr>
        <w:softHyphen/>
      </w:r>
      <w:r w:rsidRPr="00AC1F5B">
        <w:rPr>
          <w:rFonts w:ascii="GHEA Grapalat" w:hAnsi="GHEA Grapalat" w:cs="Sylfaen"/>
          <w:color w:val="000000"/>
          <w:lang w:val="fr-CA"/>
        </w:rPr>
        <w:softHyphen/>
        <w:t>գով</w:t>
      </w:r>
      <w:r w:rsidRPr="00AC1F5B">
        <w:rPr>
          <w:rFonts w:ascii="GHEA Grapalat" w:hAnsi="GHEA Grapalat"/>
          <w:color w:val="000000"/>
          <w:lang w:val="fr-CA"/>
        </w:rPr>
        <w:t xml:space="preserve"> </w:t>
      </w:r>
      <w:r w:rsidRPr="00AC1F5B">
        <w:rPr>
          <w:rFonts w:ascii="GHEA Grapalat" w:hAnsi="GHEA Grapalat" w:cs="Sylfaen"/>
          <w:color w:val="000000"/>
          <w:lang w:val="fr-CA"/>
        </w:rPr>
        <w:t>ներկայացնել</w:t>
      </w:r>
      <w:r w:rsidRPr="00AC1F5B">
        <w:rPr>
          <w:rFonts w:ascii="GHEA Grapalat" w:hAnsi="GHEA Grapalat"/>
          <w:color w:val="000000"/>
          <w:lang w:val="fr-CA"/>
        </w:rPr>
        <w:t xml:space="preserve"> </w:t>
      </w:r>
      <w:r w:rsidRPr="00AC1F5B">
        <w:rPr>
          <w:rFonts w:ascii="GHEA Grapalat" w:hAnsi="GHEA Grapalat" w:cs="Sylfaen"/>
          <w:color w:val="000000"/>
          <w:lang w:val="fr-CA"/>
        </w:rPr>
        <w:t>Հայաս</w:t>
      </w:r>
      <w:r w:rsidRPr="00AC1F5B">
        <w:rPr>
          <w:rFonts w:ascii="GHEA Grapalat" w:hAnsi="GHEA Grapalat" w:cs="Sylfaen"/>
          <w:color w:val="000000"/>
          <w:lang w:val="fr-CA"/>
        </w:rPr>
        <w:softHyphen/>
        <w:t>տանի</w:t>
      </w:r>
      <w:r w:rsidRPr="00AC1F5B">
        <w:rPr>
          <w:rFonts w:ascii="GHEA Grapalat" w:hAnsi="GHEA Grapalat"/>
          <w:color w:val="000000"/>
          <w:lang w:val="fr-CA"/>
        </w:rPr>
        <w:t xml:space="preserve"> </w:t>
      </w:r>
      <w:r w:rsidRPr="00AC1F5B">
        <w:rPr>
          <w:rFonts w:ascii="GHEA Grapalat" w:hAnsi="GHEA Grapalat" w:cs="Sylfaen"/>
          <w:color w:val="000000"/>
          <w:lang w:val="fr-CA"/>
        </w:rPr>
        <w:t>Հան</w:t>
      </w:r>
      <w:r w:rsidRPr="00AC1F5B">
        <w:rPr>
          <w:rFonts w:ascii="GHEA Grapalat" w:hAnsi="GHEA Grapalat" w:cs="Sylfaen"/>
          <w:color w:val="000000"/>
          <w:lang w:val="fr-CA"/>
        </w:rPr>
        <w:softHyphen/>
      </w:r>
      <w:r w:rsidRPr="00AC1F5B">
        <w:rPr>
          <w:rFonts w:ascii="GHEA Grapalat" w:hAnsi="GHEA Grapalat" w:cs="Sylfaen"/>
          <w:color w:val="000000"/>
          <w:lang w:val="fr-CA"/>
        </w:rPr>
        <w:softHyphen/>
        <w:t>րապետության</w:t>
      </w:r>
      <w:r w:rsidRPr="00AC1F5B">
        <w:rPr>
          <w:rFonts w:ascii="GHEA Grapalat" w:hAnsi="GHEA Grapalat"/>
          <w:color w:val="000000"/>
          <w:lang w:val="fr-CA"/>
        </w:rPr>
        <w:t xml:space="preserve"> </w:t>
      </w:r>
      <w:r w:rsidRPr="00AC1F5B">
        <w:rPr>
          <w:rFonts w:ascii="GHEA Grapalat" w:hAnsi="GHEA Grapalat" w:cs="Sylfaen"/>
          <w:color w:val="000000"/>
          <w:lang w:val="fr-CA"/>
        </w:rPr>
        <w:t>Ազգային</w:t>
      </w:r>
      <w:r w:rsidRPr="00AC1F5B">
        <w:rPr>
          <w:rFonts w:ascii="GHEA Grapalat" w:hAnsi="GHEA Grapalat"/>
          <w:color w:val="000000"/>
          <w:lang w:val="fr-CA"/>
        </w:rPr>
        <w:t xml:space="preserve"> </w:t>
      </w:r>
      <w:r w:rsidRPr="00AC1F5B">
        <w:rPr>
          <w:rFonts w:ascii="GHEA Grapalat" w:hAnsi="GHEA Grapalat" w:cs="Sylfaen"/>
          <w:color w:val="000000"/>
          <w:lang w:val="fr-CA"/>
        </w:rPr>
        <w:t>ժողով</w:t>
      </w:r>
      <w:r w:rsidRPr="00AC1F5B">
        <w:rPr>
          <w:rFonts w:ascii="GHEA Grapalat" w:hAnsi="GHEA Grapalat"/>
          <w:color w:val="000000"/>
          <w:lang w:val="fr-CA"/>
        </w:rPr>
        <w:t>:</w:t>
      </w:r>
    </w:p>
    <w:p w:rsidR="00C86398" w:rsidRPr="00AC1F5B" w:rsidRDefault="00C86398" w:rsidP="00C86398">
      <w:pPr>
        <w:spacing w:line="360" w:lineRule="auto"/>
        <w:rPr>
          <w:rFonts w:ascii="GHEA Grapalat" w:hAnsi="GHEA Grapalat"/>
          <w:color w:val="000000"/>
          <w:lang w:val="fr-CA"/>
        </w:rPr>
      </w:pPr>
    </w:p>
    <w:p w:rsidR="00C86398" w:rsidRPr="00AC1F5B" w:rsidRDefault="00C86398" w:rsidP="00C86398">
      <w:pPr>
        <w:spacing w:line="360" w:lineRule="auto"/>
        <w:rPr>
          <w:rFonts w:ascii="GHEA Grapalat" w:hAnsi="GHEA Grapalat"/>
          <w:color w:val="000000"/>
          <w:lang w:val="fr-CA"/>
        </w:rPr>
      </w:pPr>
    </w:p>
    <w:p w:rsidR="00C86398" w:rsidRPr="00AC1F5B" w:rsidRDefault="00C86398" w:rsidP="00C86398">
      <w:pPr>
        <w:spacing w:line="360" w:lineRule="auto"/>
        <w:jc w:val="right"/>
        <w:rPr>
          <w:rFonts w:ascii="GHEA Grapalat" w:hAnsi="GHEA Grapalat"/>
          <w:color w:val="000000"/>
          <w:lang w:val="fr-CA"/>
        </w:rPr>
      </w:pPr>
      <w:r w:rsidRPr="00AC1F5B">
        <w:rPr>
          <w:rFonts w:ascii="GHEA Grapalat" w:hAnsi="GHEA Grapalat" w:cs="Sylfaen"/>
          <w:color w:val="000000"/>
          <w:lang w:val="fr-CA"/>
        </w:rPr>
        <w:t>Գ. Հակոբյան</w:t>
      </w:r>
    </w:p>
    <w:p w:rsidR="00C86398" w:rsidRPr="006B5E34" w:rsidRDefault="00C86398" w:rsidP="00C86398">
      <w:pPr>
        <w:spacing w:line="360" w:lineRule="auto"/>
        <w:jc w:val="right"/>
        <w:rPr>
          <w:rFonts w:ascii="GHEA Grapalat" w:hAnsi="GHEA Grapalat"/>
          <w:color w:val="000000"/>
          <w:lang w:val="fr-CA"/>
        </w:rPr>
      </w:pPr>
    </w:p>
    <w:p w:rsidR="00C86398" w:rsidRPr="006B5E34" w:rsidRDefault="00C86398" w:rsidP="00C86398">
      <w:pPr>
        <w:spacing w:line="360" w:lineRule="auto"/>
        <w:jc w:val="right"/>
        <w:rPr>
          <w:rFonts w:ascii="GHEA Grapalat" w:hAnsi="GHEA Grapalat"/>
          <w:color w:val="000000"/>
          <w:lang w:val="fr-CA"/>
        </w:rPr>
      </w:pPr>
    </w:p>
    <w:p w:rsidR="00C86398" w:rsidRPr="006B5E34" w:rsidRDefault="00C86398" w:rsidP="00C86398">
      <w:pPr>
        <w:spacing w:line="360" w:lineRule="auto"/>
        <w:jc w:val="right"/>
        <w:rPr>
          <w:rFonts w:ascii="GHEA Grapalat" w:hAnsi="GHEA Grapalat"/>
          <w:color w:val="000000"/>
          <w:lang w:val="fr-CA"/>
        </w:rPr>
      </w:pPr>
    </w:p>
    <w:p w:rsidR="00C86398" w:rsidRPr="006B5E34" w:rsidRDefault="00C86398" w:rsidP="00C86398">
      <w:pPr>
        <w:spacing w:line="360" w:lineRule="auto"/>
        <w:jc w:val="right"/>
        <w:rPr>
          <w:rFonts w:ascii="GHEA Grapalat" w:hAnsi="GHEA Grapalat"/>
          <w:color w:val="000000"/>
          <w:lang w:val="fr-CA"/>
        </w:rPr>
      </w:pPr>
    </w:p>
    <w:p w:rsidR="00C86398" w:rsidRPr="006B5E34" w:rsidRDefault="00C86398" w:rsidP="00C86398">
      <w:pPr>
        <w:spacing w:line="360" w:lineRule="auto"/>
        <w:rPr>
          <w:rFonts w:ascii="GHEA Grapalat" w:hAnsi="GHEA Grapalat" w:cs="Sylfaen"/>
          <w:color w:val="000000"/>
          <w:lang w:val="fr-CA"/>
        </w:rPr>
      </w:pPr>
    </w:p>
    <w:p w:rsidR="00C86398" w:rsidRPr="006B5E34" w:rsidRDefault="00C86398" w:rsidP="00C86398">
      <w:pPr>
        <w:spacing w:line="360" w:lineRule="auto"/>
        <w:rPr>
          <w:rFonts w:ascii="GHEA Grapalat" w:hAnsi="GHEA Grapalat"/>
          <w:color w:val="000000"/>
          <w:lang w:val="fr-CA"/>
        </w:rPr>
      </w:pPr>
      <w:r w:rsidRPr="006B5E34">
        <w:rPr>
          <w:rFonts w:ascii="GHEA Grapalat" w:hAnsi="GHEA Grapalat" w:cs="Sylfaen"/>
          <w:color w:val="000000"/>
          <w:lang w:val="fr-CA"/>
        </w:rPr>
        <w:t>Ամալյա</w:t>
      </w:r>
      <w:r w:rsidRPr="006B5E34">
        <w:rPr>
          <w:rFonts w:ascii="GHEA Grapalat" w:hAnsi="GHEA Grapalat"/>
          <w:color w:val="000000"/>
          <w:lang w:val="fr-CA"/>
        </w:rPr>
        <w:t xml:space="preserve"> </w:t>
      </w:r>
      <w:r w:rsidRPr="006B5E34">
        <w:rPr>
          <w:rFonts w:ascii="GHEA Grapalat" w:hAnsi="GHEA Grapalat" w:cs="Sylfaen"/>
          <w:color w:val="000000"/>
          <w:lang w:val="fr-CA"/>
        </w:rPr>
        <w:t>Ենգոյան</w:t>
      </w:r>
      <w:r w:rsidRPr="006B5E34">
        <w:rPr>
          <w:rFonts w:ascii="GHEA Grapalat" w:hAnsi="GHEA Grapalat"/>
          <w:color w:val="000000"/>
          <w:lang w:val="fr-CA"/>
        </w:rPr>
        <w:t xml:space="preserve"> ______________</w:t>
      </w:r>
      <w:proofErr w:type="gramStart"/>
      <w:r w:rsidRPr="006B5E34">
        <w:rPr>
          <w:rFonts w:ascii="GHEA Grapalat" w:hAnsi="GHEA Grapalat"/>
          <w:color w:val="000000"/>
          <w:lang w:val="fr-CA"/>
        </w:rPr>
        <w:t xml:space="preserve">_ </w:t>
      </w:r>
      <w:r w:rsidRPr="006B5E34">
        <w:rPr>
          <w:rFonts w:ascii="GHEA Grapalat" w:hAnsi="GHEA Grapalat" w:cs="Sylfaen"/>
          <w:color w:val="000000"/>
          <w:lang w:val="fr-CA"/>
        </w:rPr>
        <w:t>,</w:t>
      </w:r>
      <w:proofErr w:type="gramEnd"/>
      <w:r w:rsidRPr="006B5E34">
        <w:rPr>
          <w:rFonts w:ascii="GHEA Grapalat" w:hAnsi="GHEA Grapalat" w:cs="Sylfaen"/>
          <w:color w:val="000000"/>
          <w:lang w:val="fr-CA"/>
        </w:rPr>
        <w:t xml:space="preserve">,         ,, </w:t>
      </w:r>
      <w:r w:rsidR="00816DF1" w:rsidRPr="006B5E34">
        <w:rPr>
          <w:rFonts w:ascii="GHEA Grapalat" w:hAnsi="GHEA Grapalat" w:cs="Sylfaen"/>
          <w:color w:val="000000"/>
          <w:lang w:val="fr-CA"/>
        </w:rPr>
        <w:t>հուլիս</w:t>
      </w:r>
      <w:r w:rsidRPr="006B5E34">
        <w:rPr>
          <w:rFonts w:ascii="GHEA Grapalat" w:hAnsi="GHEA Grapalat" w:cs="Sylfaen"/>
          <w:color w:val="000000"/>
          <w:lang w:val="fr-CA"/>
        </w:rPr>
        <w:t xml:space="preserve">ի </w:t>
      </w:r>
      <w:r w:rsidRPr="006B5E34">
        <w:rPr>
          <w:rFonts w:ascii="GHEA Grapalat" w:hAnsi="GHEA Grapalat"/>
          <w:color w:val="000000"/>
          <w:lang w:val="fr-CA"/>
        </w:rPr>
        <w:t xml:space="preserve">2012 </w:t>
      </w:r>
      <w:r w:rsidRPr="006B5E34">
        <w:rPr>
          <w:rFonts w:ascii="GHEA Grapalat" w:hAnsi="GHEA Grapalat" w:cs="Sylfaen"/>
          <w:color w:val="000000"/>
          <w:lang w:val="fr-CA"/>
        </w:rPr>
        <w:t>թ</w:t>
      </w:r>
      <w:r w:rsidRPr="006B5E34">
        <w:rPr>
          <w:rFonts w:ascii="GHEA Grapalat" w:hAnsi="GHEA Grapalat"/>
          <w:color w:val="000000"/>
          <w:lang w:val="fr-CA"/>
        </w:rPr>
        <w:t>.</w:t>
      </w:r>
    </w:p>
    <w:p w:rsidR="00816DF1" w:rsidRPr="006B5E34" w:rsidRDefault="00816DF1" w:rsidP="00C86398">
      <w:pPr>
        <w:spacing w:line="360" w:lineRule="auto"/>
        <w:rPr>
          <w:rFonts w:ascii="GHEA Grapalat" w:hAnsi="GHEA Grapalat"/>
          <w:color w:val="000000"/>
          <w:lang w:val="fr-CA"/>
        </w:rPr>
      </w:pPr>
    </w:p>
    <w:p w:rsidR="00C86398" w:rsidRPr="006B5E34" w:rsidRDefault="00816DF1" w:rsidP="00C86398">
      <w:pPr>
        <w:spacing w:line="360" w:lineRule="auto"/>
        <w:rPr>
          <w:rFonts w:ascii="GHEA Grapalat" w:hAnsi="GHEA Grapalat"/>
          <w:color w:val="000000"/>
          <w:lang w:val="fr-CA"/>
        </w:rPr>
      </w:pPr>
      <w:r w:rsidRPr="006B5E34">
        <w:rPr>
          <w:rFonts w:ascii="GHEA Grapalat" w:hAnsi="GHEA Grapalat"/>
          <w:color w:val="000000"/>
          <w:lang w:val="fr-CA"/>
        </w:rPr>
        <w:t>Արտակ Ասատրյան ___________</w:t>
      </w:r>
      <w:proofErr w:type="gramStart"/>
      <w:r w:rsidRPr="006B5E34">
        <w:rPr>
          <w:rFonts w:ascii="GHEA Grapalat" w:hAnsi="GHEA Grapalat"/>
          <w:color w:val="000000"/>
          <w:lang w:val="fr-CA"/>
        </w:rPr>
        <w:t xml:space="preserve">_ </w:t>
      </w:r>
      <w:r w:rsidRPr="006B5E34">
        <w:rPr>
          <w:rFonts w:ascii="GHEA Grapalat" w:hAnsi="GHEA Grapalat" w:cs="Sylfaen"/>
          <w:color w:val="000000"/>
          <w:lang w:val="fr-CA"/>
        </w:rPr>
        <w:t>,</w:t>
      </w:r>
      <w:proofErr w:type="gramEnd"/>
      <w:r w:rsidRPr="006B5E34">
        <w:rPr>
          <w:rFonts w:ascii="GHEA Grapalat" w:hAnsi="GHEA Grapalat" w:cs="Sylfaen"/>
          <w:color w:val="000000"/>
          <w:lang w:val="fr-CA"/>
        </w:rPr>
        <w:t xml:space="preserve">,         ,, հուլիսի </w:t>
      </w:r>
      <w:r w:rsidRPr="006B5E34">
        <w:rPr>
          <w:rFonts w:ascii="GHEA Grapalat" w:hAnsi="GHEA Grapalat"/>
          <w:color w:val="000000"/>
          <w:lang w:val="fr-CA"/>
        </w:rPr>
        <w:t xml:space="preserve">2012 </w:t>
      </w:r>
      <w:r w:rsidRPr="006B5E34">
        <w:rPr>
          <w:rFonts w:ascii="GHEA Grapalat" w:hAnsi="GHEA Grapalat" w:cs="Sylfaen"/>
          <w:color w:val="000000"/>
          <w:lang w:val="fr-CA"/>
        </w:rPr>
        <w:t>թ</w:t>
      </w:r>
      <w:r w:rsidRPr="006B5E34">
        <w:rPr>
          <w:rFonts w:ascii="GHEA Grapalat" w:hAnsi="GHEA Grapalat"/>
          <w:color w:val="000000"/>
          <w:lang w:val="fr-CA"/>
        </w:rPr>
        <w:t>.</w:t>
      </w:r>
    </w:p>
    <w:p w:rsidR="00816DF1" w:rsidRPr="006B5E34" w:rsidRDefault="00816DF1" w:rsidP="00C86398">
      <w:pPr>
        <w:spacing w:line="360" w:lineRule="auto"/>
        <w:rPr>
          <w:rFonts w:ascii="GHEA Grapalat" w:hAnsi="GHEA Grapalat"/>
          <w:color w:val="000000"/>
          <w:lang w:val="fr-CA"/>
        </w:rPr>
      </w:pPr>
    </w:p>
    <w:p w:rsidR="00C86398" w:rsidRPr="006B5E34" w:rsidRDefault="00C86398" w:rsidP="00C86398">
      <w:pPr>
        <w:spacing w:line="360" w:lineRule="auto"/>
        <w:rPr>
          <w:rFonts w:ascii="GHEA Grapalat" w:hAnsi="GHEA Grapalat"/>
          <w:color w:val="000000"/>
          <w:lang w:val="fr-CA"/>
        </w:rPr>
      </w:pPr>
      <w:r w:rsidRPr="006B5E34">
        <w:rPr>
          <w:rFonts w:ascii="GHEA Grapalat" w:hAnsi="GHEA Grapalat" w:cs="Sylfaen"/>
          <w:color w:val="000000"/>
          <w:lang w:val="fr-CA"/>
        </w:rPr>
        <w:t>Արթուր</w:t>
      </w:r>
      <w:r w:rsidRPr="006B5E34">
        <w:rPr>
          <w:rFonts w:ascii="GHEA Grapalat" w:hAnsi="GHEA Grapalat"/>
          <w:color w:val="000000"/>
          <w:lang w:val="fr-CA"/>
        </w:rPr>
        <w:t xml:space="preserve"> </w:t>
      </w:r>
      <w:r w:rsidRPr="006B5E34">
        <w:rPr>
          <w:rFonts w:ascii="GHEA Grapalat" w:hAnsi="GHEA Grapalat" w:cs="Sylfaen"/>
          <w:color w:val="000000"/>
          <w:lang w:val="fr-CA"/>
        </w:rPr>
        <w:t>Սարգսյան</w:t>
      </w:r>
      <w:r w:rsidRPr="006B5E34">
        <w:rPr>
          <w:rFonts w:ascii="GHEA Grapalat" w:hAnsi="GHEA Grapalat"/>
          <w:color w:val="000000"/>
          <w:lang w:val="fr-CA"/>
        </w:rPr>
        <w:t xml:space="preserve"> ____________</w:t>
      </w:r>
      <w:proofErr w:type="gramStart"/>
      <w:r w:rsidRPr="006B5E34">
        <w:rPr>
          <w:rFonts w:ascii="GHEA Grapalat" w:hAnsi="GHEA Grapalat"/>
          <w:color w:val="000000"/>
          <w:lang w:val="fr-CA"/>
        </w:rPr>
        <w:t xml:space="preserve">_ </w:t>
      </w:r>
      <w:r w:rsidRPr="006B5E34">
        <w:rPr>
          <w:rFonts w:ascii="GHEA Grapalat" w:hAnsi="GHEA Grapalat" w:cs="Sylfaen"/>
          <w:color w:val="000000"/>
          <w:lang w:val="fr-CA"/>
        </w:rPr>
        <w:t>,</w:t>
      </w:r>
      <w:proofErr w:type="gramEnd"/>
      <w:r w:rsidRPr="006B5E34">
        <w:rPr>
          <w:rFonts w:ascii="GHEA Grapalat" w:hAnsi="GHEA Grapalat" w:cs="Sylfaen"/>
          <w:color w:val="000000"/>
          <w:lang w:val="fr-CA"/>
        </w:rPr>
        <w:t xml:space="preserve">,         ,, </w:t>
      </w:r>
      <w:r w:rsidR="00816DF1" w:rsidRPr="006B5E34">
        <w:rPr>
          <w:rFonts w:ascii="GHEA Grapalat" w:hAnsi="GHEA Grapalat" w:cs="Sylfaen"/>
          <w:color w:val="000000"/>
          <w:lang w:val="fr-CA"/>
        </w:rPr>
        <w:t xml:space="preserve">հուլիսի </w:t>
      </w:r>
      <w:r w:rsidR="00816DF1" w:rsidRPr="006B5E34">
        <w:rPr>
          <w:rFonts w:ascii="GHEA Grapalat" w:hAnsi="GHEA Grapalat"/>
          <w:color w:val="000000"/>
          <w:lang w:val="fr-CA"/>
        </w:rPr>
        <w:t xml:space="preserve">2012 </w:t>
      </w:r>
      <w:r w:rsidR="00816DF1" w:rsidRPr="006B5E34">
        <w:rPr>
          <w:rFonts w:ascii="GHEA Grapalat" w:hAnsi="GHEA Grapalat" w:cs="Sylfaen"/>
          <w:color w:val="000000"/>
          <w:lang w:val="fr-CA"/>
        </w:rPr>
        <w:t>թ</w:t>
      </w:r>
      <w:r w:rsidR="00816DF1" w:rsidRPr="006B5E34">
        <w:rPr>
          <w:rFonts w:ascii="GHEA Grapalat" w:hAnsi="GHEA Grapalat"/>
          <w:color w:val="000000"/>
          <w:lang w:val="fr-CA"/>
        </w:rPr>
        <w:t>.</w:t>
      </w:r>
    </w:p>
    <w:p w:rsidR="00816DF1" w:rsidRPr="006B5E34" w:rsidRDefault="00816DF1" w:rsidP="00816DF1">
      <w:pPr>
        <w:spacing w:line="360" w:lineRule="auto"/>
        <w:ind w:firstLine="720"/>
        <w:jc w:val="right"/>
        <w:rPr>
          <w:rFonts w:ascii="GHEA Grapalat" w:hAnsi="GHEA Grapalat"/>
          <w:u w:val="single"/>
          <w:lang w:val="fr-FR"/>
        </w:rPr>
      </w:pPr>
      <w:r w:rsidRPr="006B5E34">
        <w:rPr>
          <w:rFonts w:ascii="GHEA Grapalat" w:hAnsi="GHEA Grapalat"/>
          <w:u w:val="single"/>
          <w:lang w:val="fr-FR"/>
        </w:rPr>
        <w:lastRenderedPageBreak/>
        <w:t>ՆԱԽԱԳԻԾ</w:t>
      </w:r>
    </w:p>
    <w:p w:rsidR="00816DF1" w:rsidRPr="006B5E34" w:rsidRDefault="00816DF1" w:rsidP="00816DF1">
      <w:pPr>
        <w:spacing w:line="360" w:lineRule="auto"/>
        <w:ind w:firstLine="720"/>
        <w:rPr>
          <w:rFonts w:ascii="GHEA Grapalat" w:hAnsi="GHEA Grapalat"/>
          <w:lang w:val="fr-FR"/>
        </w:rPr>
      </w:pPr>
    </w:p>
    <w:p w:rsidR="00816DF1" w:rsidRPr="006B5E34" w:rsidRDefault="00816DF1" w:rsidP="00816DF1">
      <w:pPr>
        <w:spacing w:line="360" w:lineRule="auto"/>
        <w:ind w:firstLine="720"/>
        <w:rPr>
          <w:rFonts w:ascii="GHEA Grapalat" w:hAnsi="GHEA Grapalat"/>
          <w:lang w:val="fr-FR"/>
        </w:rPr>
      </w:pPr>
    </w:p>
    <w:p w:rsidR="00816DF1" w:rsidRPr="006B5E34" w:rsidRDefault="00816DF1" w:rsidP="00816DF1">
      <w:pPr>
        <w:spacing w:line="360" w:lineRule="auto"/>
        <w:jc w:val="right"/>
        <w:rPr>
          <w:rFonts w:ascii="GHEA Grapalat" w:hAnsi="GHEA Grapalat" w:cs="Sylfaen"/>
        </w:rPr>
      </w:pPr>
      <w:r w:rsidRPr="006B5E34">
        <w:rPr>
          <w:rFonts w:ascii="GHEA Grapalat" w:hAnsi="GHEA Grapalat" w:cs="Sylfaen"/>
        </w:rPr>
        <w:t>ՀԱՅԱՍՏԱՆԻ ՀԱՆՐԱՊԵՏՈՒԹՅԱՆ</w:t>
      </w:r>
    </w:p>
    <w:p w:rsidR="00816DF1" w:rsidRPr="006B5E34" w:rsidRDefault="00816DF1" w:rsidP="00816DF1">
      <w:pPr>
        <w:spacing w:line="360" w:lineRule="auto"/>
        <w:jc w:val="right"/>
        <w:rPr>
          <w:rFonts w:ascii="GHEA Grapalat" w:hAnsi="GHEA Grapalat" w:cs="Sylfaen"/>
        </w:rPr>
      </w:pPr>
      <w:r w:rsidRPr="006B5E34">
        <w:rPr>
          <w:rFonts w:ascii="GHEA Grapalat" w:hAnsi="GHEA Grapalat" w:cs="Sylfaen"/>
        </w:rPr>
        <w:t xml:space="preserve"> ԱԶԳԱՅԻՆ   ԺՈՂՈՎԻ   ՆԱԽԱԳԱՀ</w:t>
      </w:r>
    </w:p>
    <w:p w:rsidR="00816DF1" w:rsidRPr="006B5E34" w:rsidRDefault="00816DF1" w:rsidP="00816DF1">
      <w:pPr>
        <w:spacing w:line="360" w:lineRule="auto"/>
        <w:jc w:val="right"/>
        <w:rPr>
          <w:rFonts w:ascii="GHEA Grapalat" w:hAnsi="GHEA Grapalat" w:cs="Sylfaen"/>
        </w:rPr>
      </w:pPr>
      <w:r w:rsidRPr="006B5E34">
        <w:rPr>
          <w:rFonts w:ascii="GHEA Grapalat" w:hAnsi="GHEA Grapalat" w:cs="Sylfaen"/>
        </w:rPr>
        <w:t xml:space="preserve">  </w:t>
      </w:r>
      <w:proofErr w:type="gramStart"/>
      <w:r w:rsidRPr="006B5E34">
        <w:rPr>
          <w:rFonts w:ascii="GHEA Grapalat" w:hAnsi="GHEA Grapalat" w:cs="Sylfaen"/>
        </w:rPr>
        <w:t>պարոն  ՀՈՎԻԿ</w:t>
      </w:r>
      <w:proofErr w:type="gramEnd"/>
      <w:r w:rsidRPr="006B5E34">
        <w:rPr>
          <w:rFonts w:ascii="GHEA Grapalat" w:hAnsi="GHEA Grapalat" w:cs="Sylfaen"/>
        </w:rPr>
        <w:t xml:space="preserve"> ԱԲՐԱՀԱՄՅԱՆԻՆ</w:t>
      </w:r>
    </w:p>
    <w:p w:rsidR="00816DF1" w:rsidRPr="006B5E34" w:rsidRDefault="00816DF1" w:rsidP="00816DF1">
      <w:pPr>
        <w:spacing w:line="360" w:lineRule="auto"/>
        <w:jc w:val="right"/>
        <w:rPr>
          <w:rFonts w:ascii="GHEA Grapalat" w:hAnsi="GHEA Grapalat" w:cs="Sylfaen"/>
        </w:rPr>
      </w:pPr>
    </w:p>
    <w:p w:rsidR="00816DF1" w:rsidRPr="006B5E34" w:rsidRDefault="00816DF1" w:rsidP="00816DF1">
      <w:pPr>
        <w:pStyle w:val="mechtex"/>
        <w:spacing w:line="360" w:lineRule="auto"/>
        <w:rPr>
          <w:rFonts w:ascii="GHEA Grapalat" w:hAnsi="GHEA Grapalat" w:cs="Sylfaen"/>
          <w:szCs w:val="22"/>
          <w:lang w:eastAsia="ru-RU"/>
        </w:rPr>
      </w:pPr>
    </w:p>
    <w:p w:rsidR="00816DF1" w:rsidRPr="006B5E34" w:rsidRDefault="00816DF1" w:rsidP="00816DF1">
      <w:pPr>
        <w:pStyle w:val="mechtex"/>
        <w:spacing w:line="360" w:lineRule="auto"/>
        <w:rPr>
          <w:rFonts w:ascii="GHEA Grapalat" w:hAnsi="GHEA Grapalat" w:cs="Sylfaen"/>
          <w:szCs w:val="22"/>
          <w:lang w:eastAsia="ru-RU"/>
        </w:rPr>
      </w:pPr>
      <w:r w:rsidRPr="006B5E34">
        <w:rPr>
          <w:rFonts w:ascii="GHEA Grapalat" w:hAnsi="GHEA Grapalat" w:cs="Sylfaen"/>
          <w:szCs w:val="22"/>
          <w:lang w:eastAsia="ru-RU"/>
        </w:rPr>
        <w:t>Հարգելի պարոն Աբրահամյան</w:t>
      </w:r>
    </w:p>
    <w:p w:rsidR="00C86398" w:rsidRPr="006B5E34" w:rsidRDefault="00C86398" w:rsidP="00C86398">
      <w:pPr>
        <w:spacing w:line="360" w:lineRule="auto"/>
        <w:rPr>
          <w:rFonts w:ascii="GHEA Grapalat" w:hAnsi="GHEA Grapalat"/>
        </w:rPr>
      </w:pPr>
    </w:p>
    <w:p w:rsidR="00816DF1" w:rsidRPr="006B5E34" w:rsidRDefault="00816DF1" w:rsidP="00816DF1">
      <w:pPr>
        <w:pStyle w:val="norm"/>
        <w:spacing w:line="360" w:lineRule="auto"/>
        <w:ind w:firstLine="706"/>
        <w:rPr>
          <w:rFonts w:ascii="GHEA Grapalat" w:hAnsi="GHEA Grapalat" w:cs="Sylfaen"/>
          <w:szCs w:val="22"/>
        </w:rPr>
      </w:pPr>
      <w:r w:rsidRPr="006B5E34">
        <w:rPr>
          <w:rFonts w:ascii="GHEA Grapalat" w:hAnsi="GHEA Grapalat" w:cs="Sylfaen"/>
          <w:szCs w:val="22"/>
        </w:rPr>
        <w:t>Ձեզ ենք ներկայացնում Հայաստանի Հանրապետության կառավարության եզ</w:t>
      </w:r>
      <w:r w:rsidRPr="006B5E34">
        <w:rPr>
          <w:rFonts w:ascii="GHEA Grapalat" w:hAnsi="GHEA Grapalat" w:cs="Sylfaen"/>
          <w:szCs w:val="22"/>
        </w:rPr>
        <w:softHyphen/>
        <w:t>րա</w:t>
      </w:r>
      <w:r w:rsidRPr="006B5E34">
        <w:rPr>
          <w:rFonts w:ascii="GHEA Grapalat" w:hAnsi="GHEA Grapalat" w:cs="Sylfaen"/>
          <w:szCs w:val="22"/>
        </w:rPr>
        <w:softHyphen/>
      </w:r>
      <w:r w:rsidRPr="006B5E34">
        <w:rPr>
          <w:rFonts w:ascii="GHEA Grapalat" w:hAnsi="GHEA Grapalat" w:cs="Sylfaen"/>
          <w:szCs w:val="22"/>
        </w:rPr>
        <w:softHyphen/>
      </w:r>
      <w:r w:rsidRPr="006B5E34">
        <w:rPr>
          <w:rFonts w:ascii="GHEA Grapalat" w:hAnsi="GHEA Grapalat" w:cs="Sylfaen"/>
          <w:szCs w:val="22"/>
        </w:rPr>
        <w:softHyphen/>
        <w:t>կա</w:t>
      </w:r>
      <w:r w:rsidRPr="006B5E34">
        <w:rPr>
          <w:rFonts w:ascii="GHEA Grapalat" w:hAnsi="GHEA Grapalat" w:cs="Sylfaen"/>
          <w:szCs w:val="22"/>
        </w:rPr>
        <w:softHyphen/>
        <w:t>ցու</w:t>
      </w:r>
      <w:r w:rsidRPr="006B5E34">
        <w:rPr>
          <w:rFonts w:ascii="GHEA Grapalat" w:hAnsi="GHEA Grapalat" w:cs="Sylfaen"/>
          <w:szCs w:val="22"/>
        </w:rPr>
        <w:softHyphen/>
        <w:t>թյու</w:t>
      </w:r>
      <w:r w:rsidRPr="006B5E34">
        <w:rPr>
          <w:rFonts w:ascii="GHEA Grapalat" w:hAnsi="GHEA Grapalat" w:cs="Sylfaen"/>
          <w:szCs w:val="22"/>
        </w:rPr>
        <w:softHyphen/>
        <w:t xml:space="preserve">նը Հայաստանի Հանրապետության Ազգային ժողովի </w:t>
      </w:r>
      <w:r w:rsidR="00C86398" w:rsidRPr="006B5E34">
        <w:rPr>
          <w:rFonts w:ascii="GHEA Grapalat" w:hAnsi="GHEA Grapalat" w:cs="Sylfaen"/>
          <w:szCs w:val="22"/>
        </w:rPr>
        <w:t xml:space="preserve">պատգամավորներ </w:t>
      </w:r>
      <w:hyperlink r:id="rId5" w:history="1">
        <w:r w:rsidR="004E6260" w:rsidRPr="006B5E34">
          <w:rPr>
            <w:rFonts w:ascii="GHEA Grapalat" w:hAnsi="GHEA Grapalat" w:cs="Sylfaen"/>
            <w:szCs w:val="22"/>
          </w:rPr>
          <w:t>Գալուստ Սահակ</w:t>
        </w:r>
        <w:r w:rsidR="006B5E34">
          <w:rPr>
            <w:rFonts w:ascii="GHEA Grapalat" w:hAnsi="GHEA Grapalat" w:cs="Sylfaen"/>
            <w:szCs w:val="22"/>
          </w:rPr>
          <w:softHyphen/>
        </w:r>
        <w:r w:rsidR="004E6260" w:rsidRPr="006B5E34">
          <w:rPr>
            <w:rFonts w:ascii="GHEA Grapalat" w:hAnsi="GHEA Grapalat" w:cs="Sylfaen"/>
            <w:szCs w:val="22"/>
          </w:rPr>
          <w:t>յա</w:t>
        </w:r>
        <w:r w:rsidR="006B5E34">
          <w:rPr>
            <w:rFonts w:ascii="GHEA Grapalat" w:hAnsi="GHEA Grapalat" w:cs="Sylfaen"/>
            <w:szCs w:val="22"/>
          </w:rPr>
          <w:softHyphen/>
        </w:r>
        <w:r w:rsidR="004E6260" w:rsidRPr="006B5E34">
          <w:rPr>
            <w:rFonts w:ascii="GHEA Grapalat" w:hAnsi="GHEA Grapalat" w:cs="Sylfaen"/>
            <w:szCs w:val="22"/>
          </w:rPr>
          <w:t>ն</w:t>
        </w:r>
      </w:hyperlink>
      <w:r w:rsidR="004E6260" w:rsidRPr="006B5E34">
        <w:rPr>
          <w:rFonts w:ascii="GHEA Grapalat" w:hAnsi="GHEA Grapalat" w:cs="Sylfaen"/>
          <w:szCs w:val="22"/>
        </w:rPr>
        <w:t xml:space="preserve">ի, </w:t>
      </w:r>
      <w:hyperlink r:id="rId6" w:history="1">
        <w:r w:rsidR="004E6260" w:rsidRPr="006B5E34">
          <w:rPr>
            <w:rFonts w:ascii="GHEA Grapalat" w:hAnsi="GHEA Grapalat" w:cs="Sylfaen"/>
            <w:szCs w:val="22"/>
          </w:rPr>
          <w:t>Էդուարդ Շարմազանով</w:t>
        </w:r>
      </w:hyperlink>
      <w:r w:rsidR="004E6260" w:rsidRPr="006B5E34">
        <w:rPr>
          <w:rFonts w:ascii="GHEA Grapalat" w:hAnsi="GHEA Grapalat" w:cs="Sylfaen"/>
          <w:szCs w:val="22"/>
        </w:rPr>
        <w:t xml:space="preserve">ի, </w:t>
      </w:r>
      <w:hyperlink r:id="rId7" w:history="1">
        <w:r w:rsidR="004E6260" w:rsidRPr="006B5E34">
          <w:rPr>
            <w:rFonts w:ascii="GHEA Grapalat" w:hAnsi="GHEA Grapalat" w:cs="Sylfaen"/>
            <w:szCs w:val="22"/>
          </w:rPr>
          <w:t>Մնացական Մնացականյան</w:t>
        </w:r>
      </w:hyperlink>
      <w:r w:rsidR="004E6260" w:rsidRPr="006B5E34">
        <w:rPr>
          <w:rFonts w:ascii="GHEA Grapalat" w:hAnsi="GHEA Grapalat" w:cs="Sylfaen"/>
          <w:szCs w:val="22"/>
        </w:rPr>
        <w:t xml:space="preserve">ի, </w:t>
      </w:r>
      <w:hyperlink r:id="rId8" w:history="1">
        <w:r w:rsidR="004E6260" w:rsidRPr="006B5E34">
          <w:rPr>
            <w:rFonts w:ascii="GHEA Grapalat" w:hAnsi="GHEA Grapalat" w:cs="Sylfaen"/>
            <w:szCs w:val="22"/>
          </w:rPr>
          <w:t>Ռուզաննա Մուրադյան</w:t>
        </w:r>
      </w:hyperlink>
      <w:r w:rsidR="004E6260" w:rsidRPr="006B5E34">
        <w:rPr>
          <w:rFonts w:ascii="GHEA Grapalat" w:hAnsi="GHEA Grapalat" w:cs="Sylfaen"/>
          <w:szCs w:val="22"/>
        </w:rPr>
        <w:t xml:space="preserve">ի, </w:t>
      </w:r>
      <w:hyperlink r:id="rId9" w:history="1">
        <w:r w:rsidR="004E6260" w:rsidRPr="006B5E34">
          <w:rPr>
            <w:rFonts w:ascii="GHEA Grapalat" w:hAnsi="GHEA Grapalat" w:cs="Sylfaen"/>
            <w:szCs w:val="22"/>
          </w:rPr>
          <w:t>Հեր</w:t>
        </w:r>
        <w:r w:rsidR="006B5E34">
          <w:rPr>
            <w:rFonts w:ascii="GHEA Grapalat" w:hAnsi="GHEA Grapalat" w:cs="Sylfaen"/>
            <w:szCs w:val="22"/>
          </w:rPr>
          <w:softHyphen/>
        </w:r>
        <w:r w:rsidR="004E6260" w:rsidRPr="006B5E34">
          <w:rPr>
            <w:rFonts w:ascii="GHEA Grapalat" w:hAnsi="GHEA Grapalat" w:cs="Sylfaen"/>
            <w:szCs w:val="22"/>
          </w:rPr>
          <w:t>մի</w:t>
        </w:r>
        <w:r w:rsidR="006B5E34">
          <w:rPr>
            <w:rFonts w:ascii="GHEA Grapalat" w:hAnsi="GHEA Grapalat" w:cs="Sylfaen"/>
            <w:szCs w:val="22"/>
          </w:rPr>
          <w:softHyphen/>
        </w:r>
        <w:r w:rsidR="004E6260" w:rsidRPr="006B5E34">
          <w:rPr>
            <w:rFonts w:ascii="GHEA Grapalat" w:hAnsi="GHEA Grapalat" w:cs="Sylfaen"/>
            <w:szCs w:val="22"/>
          </w:rPr>
          <w:t>նե Նաղդալյան</w:t>
        </w:r>
      </w:hyperlink>
      <w:r w:rsidR="004E6260" w:rsidRPr="006B5E34">
        <w:rPr>
          <w:rFonts w:ascii="GHEA Grapalat" w:hAnsi="GHEA Grapalat" w:cs="Sylfaen"/>
          <w:szCs w:val="22"/>
        </w:rPr>
        <w:t xml:space="preserve">ի և </w:t>
      </w:r>
      <w:hyperlink r:id="rId10" w:history="1">
        <w:r w:rsidR="004E6260" w:rsidRPr="006B5E34">
          <w:rPr>
            <w:rFonts w:ascii="GHEA Grapalat" w:hAnsi="GHEA Grapalat" w:cs="Sylfaen"/>
            <w:szCs w:val="22"/>
          </w:rPr>
          <w:t>Արփինե Հովհաննիսյան</w:t>
        </w:r>
      </w:hyperlink>
      <w:r w:rsidR="004E6260" w:rsidRPr="006B5E34">
        <w:rPr>
          <w:rFonts w:ascii="GHEA Grapalat" w:hAnsi="GHEA Grapalat" w:cs="Sylfaen"/>
          <w:szCs w:val="22"/>
        </w:rPr>
        <w:t>ի</w:t>
      </w:r>
      <w:r w:rsidR="00C86398" w:rsidRPr="006B5E34">
        <w:rPr>
          <w:rFonts w:ascii="GHEA Grapalat" w:hAnsi="GHEA Grapalat" w:cs="Sylfaen"/>
          <w:szCs w:val="22"/>
        </w:rPr>
        <w:t>՝ օրենսդրա</w:t>
      </w:r>
      <w:r w:rsidR="00C86398" w:rsidRPr="006B5E34">
        <w:rPr>
          <w:rFonts w:ascii="GHEA Grapalat" w:hAnsi="GHEA Grapalat" w:cs="Sylfaen"/>
          <w:szCs w:val="22"/>
        </w:rPr>
        <w:softHyphen/>
        <w:t>կան նախա</w:t>
      </w:r>
      <w:r w:rsidR="00C86398" w:rsidRPr="006B5E34">
        <w:rPr>
          <w:rFonts w:ascii="GHEA Grapalat" w:hAnsi="GHEA Grapalat" w:cs="Sylfaen"/>
          <w:szCs w:val="22"/>
        </w:rPr>
        <w:softHyphen/>
        <w:t>ձեռ</w:t>
      </w:r>
      <w:r w:rsidR="00C86398" w:rsidRPr="006B5E34">
        <w:rPr>
          <w:rFonts w:ascii="GHEA Grapalat" w:hAnsi="GHEA Grapalat" w:cs="Sylfaen"/>
          <w:szCs w:val="22"/>
        </w:rPr>
        <w:softHyphen/>
        <w:t>նու</w:t>
      </w:r>
      <w:r w:rsidR="00C86398" w:rsidRPr="006B5E34">
        <w:rPr>
          <w:rFonts w:ascii="GHEA Grapalat" w:hAnsi="GHEA Grapalat" w:cs="Sylfaen"/>
          <w:szCs w:val="22"/>
        </w:rPr>
        <w:softHyphen/>
        <w:t>թյան կարգով ներ</w:t>
      </w:r>
      <w:r w:rsidR="006B5E34">
        <w:rPr>
          <w:rFonts w:ascii="GHEA Grapalat" w:hAnsi="GHEA Grapalat" w:cs="Sylfaen"/>
          <w:szCs w:val="22"/>
        </w:rPr>
        <w:softHyphen/>
      </w:r>
      <w:r w:rsidR="00C86398" w:rsidRPr="006B5E34">
        <w:rPr>
          <w:rFonts w:ascii="GHEA Grapalat" w:hAnsi="GHEA Grapalat" w:cs="Sylfaen"/>
          <w:szCs w:val="22"/>
        </w:rPr>
        <w:t>կա</w:t>
      </w:r>
      <w:r w:rsidR="006B5E34">
        <w:rPr>
          <w:rFonts w:ascii="GHEA Grapalat" w:hAnsi="GHEA Grapalat" w:cs="Sylfaen"/>
          <w:szCs w:val="22"/>
        </w:rPr>
        <w:softHyphen/>
      </w:r>
      <w:r w:rsidR="00C86398" w:rsidRPr="006B5E34">
        <w:rPr>
          <w:rFonts w:ascii="GHEA Grapalat" w:hAnsi="GHEA Grapalat" w:cs="Sylfaen"/>
          <w:szCs w:val="22"/>
        </w:rPr>
        <w:t xml:space="preserve">յացրած </w:t>
      </w:r>
      <w:r w:rsidR="00370887" w:rsidRPr="006B5E34">
        <w:rPr>
          <w:rFonts w:ascii="GHEA Grapalat" w:hAnsi="GHEA Grapalat" w:cs="Sylfaen"/>
          <w:szCs w:val="22"/>
        </w:rPr>
        <w:t>«Պե</w:t>
      </w:r>
      <w:r w:rsidR="00242DFE" w:rsidRPr="006B5E34">
        <w:rPr>
          <w:rFonts w:ascii="GHEA Grapalat" w:hAnsi="GHEA Grapalat" w:cs="Sylfaen"/>
          <w:szCs w:val="22"/>
        </w:rPr>
        <w:softHyphen/>
      </w:r>
      <w:r w:rsidR="00370887" w:rsidRPr="006B5E34">
        <w:rPr>
          <w:rFonts w:ascii="GHEA Grapalat" w:hAnsi="GHEA Grapalat" w:cs="Sylfaen"/>
          <w:szCs w:val="22"/>
        </w:rPr>
        <w:t>տա</w:t>
      </w:r>
      <w:r w:rsidR="00242DFE" w:rsidRPr="006B5E34">
        <w:rPr>
          <w:rFonts w:ascii="GHEA Grapalat" w:hAnsi="GHEA Grapalat" w:cs="Sylfaen"/>
          <w:szCs w:val="22"/>
        </w:rPr>
        <w:softHyphen/>
      </w:r>
      <w:r w:rsidR="00370887" w:rsidRPr="006B5E34">
        <w:rPr>
          <w:rFonts w:ascii="GHEA Grapalat" w:hAnsi="GHEA Grapalat" w:cs="Sylfaen"/>
          <w:szCs w:val="22"/>
        </w:rPr>
        <w:t>կան և ծառայողական գաղտնիքի մասին» Հայաստանի Հանրապետության օրեն</w:t>
      </w:r>
      <w:r w:rsidR="006B5E34">
        <w:rPr>
          <w:rFonts w:ascii="GHEA Grapalat" w:hAnsi="GHEA Grapalat" w:cs="Sylfaen"/>
          <w:szCs w:val="22"/>
        </w:rPr>
        <w:softHyphen/>
      </w:r>
      <w:r w:rsidR="00370887" w:rsidRPr="006B5E34">
        <w:rPr>
          <w:rFonts w:ascii="GHEA Grapalat" w:hAnsi="GHEA Grapalat" w:cs="Sylfaen"/>
          <w:szCs w:val="22"/>
        </w:rPr>
        <w:t>քում փո</w:t>
      </w:r>
      <w:r w:rsidR="00242DFE" w:rsidRPr="006B5E34">
        <w:rPr>
          <w:rFonts w:ascii="GHEA Grapalat" w:hAnsi="GHEA Grapalat" w:cs="Sylfaen"/>
          <w:szCs w:val="22"/>
        </w:rPr>
        <w:softHyphen/>
      </w:r>
      <w:r w:rsidR="00370887" w:rsidRPr="006B5E34">
        <w:rPr>
          <w:rFonts w:ascii="GHEA Grapalat" w:hAnsi="GHEA Grapalat" w:cs="Sylfaen"/>
          <w:szCs w:val="22"/>
        </w:rPr>
        <w:t>փո</w:t>
      </w:r>
      <w:r w:rsidR="00242DFE" w:rsidRPr="006B5E34">
        <w:rPr>
          <w:rFonts w:ascii="GHEA Grapalat" w:hAnsi="GHEA Grapalat" w:cs="Sylfaen"/>
          <w:szCs w:val="22"/>
        </w:rPr>
        <w:softHyphen/>
      </w:r>
      <w:r w:rsidR="00370887" w:rsidRPr="006B5E34">
        <w:rPr>
          <w:rFonts w:ascii="GHEA Grapalat" w:hAnsi="GHEA Grapalat" w:cs="Sylfaen"/>
          <w:szCs w:val="22"/>
        </w:rPr>
        <w:t>խու</w:t>
      </w:r>
      <w:r w:rsidR="00242DFE" w:rsidRPr="006B5E34">
        <w:rPr>
          <w:rFonts w:ascii="GHEA Grapalat" w:hAnsi="GHEA Grapalat" w:cs="Sylfaen"/>
          <w:szCs w:val="22"/>
        </w:rPr>
        <w:softHyphen/>
      </w:r>
      <w:r w:rsidR="00370887" w:rsidRPr="006B5E34">
        <w:rPr>
          <w:rFonts w:ascii="GHEA Grapalat" w:hAnsi="GHEA Grapalat" w:cs="Sylfaen"/>
          <w:szCs w:val="22"/>
        </w:rPr>
        <w:t xml:space="preserve">թյուններ կատարելու մասին» </w:t>
      </w:r>
      <w:r w:rsidRPr="006B5E34">
        <w:rPr>
          <w:rFonts w:ascii="GHEA Grapalat" w:hAnsi="GHEA Grapalat" w:cs="Sylfaen"/>
          <w:szCs w:val="22"/>
        </w:rPr>
        <w:t>Հայաստանի Հանրապետության օրենքի նա</w:t>
      </w:r>
      <w:r w:rsidRPr="006B5E34">
        <w:rPr>
          <w:rFonts w:ascii="GHEA Grapalat" w:hAnsi="GHEA Grapalat" w:cs="Sylfaen"/>
          <w:szCs w:val="22"/>
        </w:rPr>
        <w:softHyphen/>
      </w:r>
      <w:r w:rsidRPr="006B5E34">
        <w:rPr>
          <w:rFonts w:ascii="GHEA Grapalat" w:hAnsi="GHEA Grapalat" w:cs="Sylfaen"/>
          <w:szCs w:val="22"/>
        </w:rPr>
        <w:softHyphen/>
        <w:t>խա</w:t>
      </w:r>
      <w:r w:rsidR="006B5E34">
        <w:rPr>
          <w:rFonts w:ascii="GHEA Grapalat" w:hAnsi="GHEA Grapalat" w:cs="Sylfaen"/>
          <w:szCs w:val="22"/>
        </w:rPr>
        <w:softHyphen/>
      </w:r>
      <w:r w:rsidRPr="006B5E34">
        <w:rPr>
          <w:rFonts w:ascii="GHEA Grapalat" w:hAnsi="GHEA Grapalat" w:cs="Sylfaen"/>
          <w:szCs w:val="22"/>
        </w:rPr>
        <w:t>գծի վերաբերյալ:</w:t>
      </w:r>
    </w:p>
    <w:p w:rsidR="00B67492" w:rsidRPr="006B5E34" w:rsidRDefault="00B67492" w:rsidP="00B67492">
      <w:pPr>
        <w:pStyle w:val="ListParagraph"/>
        <w:spacing w:after="0" w:line="360" w:lineRule="auto"/>
        <w:ind w:firstLine="0"/>
        <w:rPr>
          <w:rFonts w:ascii="GHEA Grapalat" w:eastAsia="Times New Roman" w:hAnsi="GHEA Grapalat" w:cs="Sylfaen"/>
          <w:lang w:eastAsia="ru-RU" w:bidi="ar-SA"/>
        </w:rPr>
      </w:pPr>
      <w:r w:rsidRPr="006B5E34">
        <w:rPr>
          <w:rFonts w:ascii="GHEA Grapalat" w:eastAsia="Times New Roman" w:hAnsi="GHEA Grapalat" w:cs="Sylfaen"/>
          <w:lang w:eastAsia="ru-RU" w:bidi="ar-SA"/>
        </w:rPr>
        <w:t xml:space="preserve">1. </w:t>
      </w:r>
      <w:r w:rsidR="00370887" w:rsidRPr="006B5E34">
        <w:rPr>
          <w:rFonts w:ascii="GHEA Grapalat" w:eastAsia="Times New Roman" w:hAnsi="GHEA Grapalat" w:cs="Sylfaen"/>
          <w:lang w:eastAsia="ru-RU" w:bidi="ar-SA"/>
        </w:rPr>
        <w:t xml:space="preserve">1-ին </w:t>
      </w:r>
      <w:r w:rsidRPr="006B5E34">
        <w:rPr>
          <w:rFonts w:ascii="GHEA Grapalat" w:eastAsia="Times New Roman" w:hAnsi="GHEA Grapalat" w:cs="Sylfaen"/>
          <w:lang w:eastAsia="ru-RU" w:bidi="ar-SA"/>
        </w:rPr>
        <w:t>հոդվածի՝</w:t>
      </w:r>
    </w:p>
    <w:p w:rsidR="00816DF1" w:rsidRPr="006B5E34" w:rsidRDefault="00B67492" w:rsidP="00B67492">
      <w:pPr>
        <w:spacing w:after="0" w:line="360" w:lineRule="auto"/>
        <w:ind w:firstLine="709"/>
        <w:rPr>
          <w:rFonts w:ascii="GHEA Grapalat" w:eastAsia="Times New Roman" w:hAnsi="GHEA Grapalat" w:cs="Sylfaen"/>
          <w:lang w:eastAsia="ru-RU" w:bidi="ar-SA"/>
        </w:rPr>
      </w:pPr>
      <w:r w:rsidRPr="006B5E34">
        <w:rPr>
          <w:rFonts w:ascii="GHEA Grapalat" w:eastAsia="Times New Roman" w:hAnsi="GHEA Grapalat" w:cs="Sylfaen"/>
          <w:lang w:eastAsia="ru-RU" w:bidi="ar-SA"/>
        </w:rPr>
        <w:t>1)</w:t>
      </w:r>
      <w:r w:rsidR="00816DF1" w:rsidRPr="006B5E34">
        <w:rPr>
          <w:rFonts w:ascii="GHEA Grapalat" w:eastAsia="Times New Roman" w:hAnsi="GHEA Grapalat" w:cs="Sylfaen"/>
          <w:lang w:eastAsia="ru-RU" w:bidi="ar-SA"/>
        </w:rPr>
        <w:t xml:space="preserve"> 1-ին կետում «կառավարության կողմից» բառերից հետո</w:t>
      </w:r>
      <w:r w:rsidRPr="006B5E34">
        <w:rPr>
          <w:rFonts w:ascii="GHEA Grapalat" w:eastAsia="Times New Roman" w:hAnsi="GHEA Grapalat" w:cs="Sylfaen"/>
          <w:lang w:eastAsia="ru-RU" w:bidi="ar-SA"/>
        </w:rPr>
        <w:t xml:space="preserve"> առաջարկում ենք</w:t>
      </w:r>
      <w:r w:rsidR="00816DF1" w:rsidRPr="006B5E34">
        <w:rPr>
          <w:rFonts w:ascii="GHEA Grapalat" w:eastAsia="Times New Roman" w:hAnsi="GHEA Grapalat" w:cs="Sylfaen"/>
          <w:lang w:eastAsia="ru-RU" w:bidi="ar-SA"/>
        </w:rPr>
        <w:t xml:space="preserve"> լրացնել «և են</w:t>
      </w:r>
      <w:r w:rsidR="006B5E34">
        <w:rPr>
          <w:rFonts w:ascii="GHEA Grapalat" w:eastAsia="Times New Roman" w:hAnsi="GHEA Grapalat" w:cs="Sylfaen"/>
          <w:lang w:eastAsia="ru-RU" w:bidi="ar-SA"/>
        </w:rPr>
        <w:softHyphen/>
      </w:r>
      <w:r w:rsidR="00816DF1" w:rsidRPr="006B5E34">
        <w:rPr>
          <w:rFonts w:ascii="GHEA Grapalat" w:eastAsia="Times New Roman" w:hAnsi="GHEA Grapalat" w:cs="Sylfaen"/>
          <w:lang w:eastAsia="ru-RU" w:bidi="ar-SA"/>
        </w:rPr>
        <w:t>թակա է հրապարակման» բառերը, քանի որ նախագծի ընդունման հիմնավորումից ենթադ</w:t>
      </w:r>
      <w:r w:rsidRPr="006B5E34">
        <w:rPr>
          <w:rFonts w:ascii="GHEA Grapalat" w:eastAsia="Times New Roman" w:hAnsi="GHEA Grapalat" w:cs="Sylfaen"/>
          <w:lang w:eastAsia="ru-RU" w:bidi="ar-SA"/>
        </w:rPr>
        <w:softHyphen/>
      </w:r>
      <w:r w:rsidR="00816DF1" w:rsidRPr="006B5E34">
        <w:rPr>
          <w:rFonts w:ascii="GHEA Grapalat" w:eastAsia="Times New Roman" w:hAnsi="GHEA Grapalat" w:cs="Sylfaen"/>
          <w:lang w:eastAsia="ru-RU" w:bidi="ar-SA"/>
        </w:rPr>
        <w:t>րվում է, որ դրույթի փոփոխությունը տեխնիկական բնույթ ունի՝ կապված ՀՀ Սահմանա</w:t>
      </w:r>
      <w:r w:rsidRPr="006B5E34">
        <w:rPr>
          <w:rFonts w:ascii="GHEA Grapalat" w:eastAsia="Times New Roman" w:hAnsi="GHEA Grapalat" w:cs="Sylfaen"/>
          <w:lang w:eastAsia="ru-RU" w:bidi="ar-SA"/>
        </w:rPr>
        <w:softHyphen/>
      </w:r>
      <w:r w:rsidR="00816DF1" w:rsidRPr="006B5E34">
        <w:rPr>
          <w:rFonts w:ascii="GHEA Grapalat" w:eastAsia="Times New Roman" w:hAnsi="GHEA Grapalat" w:cs="Sylfaen"/>
          <w:lang w:eastAsia="ru-RU" w:bidi="ar-SA"/>
        </w:rPr>
        <w:t>դրութ</w:t>
      </w:r>
      <w:r w:rsidR="006B5E34">
        <w:rPr>
          <w:rFonts w:ascii="GHEA Grapalat" w:eastAsia="Times New Roman" w:hAnsi="GHEA Grapalat" w:cs="Sylfaen"/>
          <w:lang w:eastAsia="ru-RU" w:bidi="ar-SA"/>
        </w:rPr>
        <w:softHyphen/>
      </w:r>
      <w:r w:rsidR="00816DF1" w:rsidRPr="006B5E34">
        <w:rPr>
          <w:rFonts w:ascii="GHEA Grapalat" w:eastAsia="Times New Roman" w:hAnsi="GHEA Grapalat" w:cs="Sylfaen"/>
          <w:lang w:eastAsia="ru-RU" w:bidi="ar-SA"/>
        </w:rPr>
        <w:t>յան պահանջների հետ, մինչդեռ «Պետական և ծառայողական գաղտնիքի մասին» գործող օրենքի 12-րդ հոդվածի 5-րդ մասի համաձայն՝ պետական գաղտնիքի շարքին դասվող տեղեկությունների ցանկը ենթակա է հրապարակման</w:t>
      </w:r>
      <w:r w:rsidRPr="006B5E34">
        <w:rPr>
          <w:rFonts w:ascii="GHEA Grapalat" w:eastAsia="Times New Roman" w:hAnsi="GHEA Grapalat" w:cs="Sylfaen"/>
          <w:lang w:eastAsia="ru-RU" w:bidi="ar-SA"/>
        </w:rPr>
        <w:t>,</w:t>
      </w:r>
    </w:p>
    <w:p w:rsidR="00B67492" w:rsidRPr="006B5E34" w:rsidRDefault="00B67492" w:rsidP="00B67492">
      <w:pPr>
        <w:pStyle w:val="norm"/>
        <w:spacing w:line="360" w:lineRule="auto"/>
        <w:rPr>
          <w:rFonts w:ascii="GHEA Grapalat" w:hAnsi="GHEA Grapalat" w:cs="Sylfaen"/>
          <w:szCs w:val="22"/>
        </w:rPr>
      </w:pPr>
      <w:r w:rsidRPr="006B5E34">
        <w:rPr>
          <w:rFonts w:ascii="GHEA Grapalat" w:hAnsi="GHEA Grapalat" w:cs="Sylfaen"/>
          <w:szCs w:val="22"/>
        </w:rPr>
        <w:t>2) 2-րդ կետի վերաբերյալ հայտնում ենք, որ օրենքի 12-րդ հոդվածի 7-րդ մասի վերջին նա</w:t>
      </w:r>
      <w:r w:rsidR="006B5E34">
        <w:rPr>
          <w:rFonts w:ascii="GHEA Grapalat" w:hAnsi="GHEA Grapalat" w:cs="Sylfaen"/>
          <w:szCs w:val="22"/>
        </w:rPr>
        <w:softHyphen/>
      </w:r>
      <w:r w:rsidRPr="006B5E34">
        <w:rPr>
          <w:rFonts w:ascii="GHEA Grapalat" w:hAnsi="GHEA Grapalat" w:cs="Sylfaen"/>
          <w:szCs w:val="22"/>
        </w:rPr>
        <w:t xml:space="preserve">խադասությունը ՀՀ սահմանադրական դատարանի 2012 թվականի մարտի 6-ի թիվ ՍԴՈ-1010 որոշմամբ ճանաչվել է Հայաստանի Հանրապետության Սահմանադրության 27-րդ և </w:t>
      </w:r>
      <w:r w:rsidR="006B5E34">
        <w:rPr>
          <w:rFonts w:ascii="GHEA Grapalat" w:hAnsi="GHEA Grapalat" w:cs="Sylfaen"/>
          <w:szCs w:val="22"/>
        </w:rPr>
        <w:t xml:space="preserve">    </w:t>
      </w:r>
      <w:r w:rsidRPr="006B5E34">
        <w:rPr>
          <w:rFonts w:ascii="GHEA Grapalat" w:hAnsi="GHEA Grapalat" w:cs="Sylfaen"/>
          <w:szCs w:val="22"/>
        </w:rPr>
        <w:t xml:space="preserve">43-րդ հոդվածների պահանջներին հակասող և անվավեր: Մինչդեռ նախագծի 1-ին հոդվածի </w:t>
      </w:r>
      <w:r w:rsidR="006B5E34">
        <w:rPr>
          <w:rFonts w:ascii="GHEA Grapalat" w:hAnsi="GHEA Grapalat" w:cs="Sylfaen"/>
          <w:szCs w:val="22"/>
        </w:rPr>
        <w:t xml:space="preserve"> </w:t>
      </w:r>
      <w:r w:rsidRPr="006B5E34">
        <w:rPr>
          <w:rFonts w:ascii="GHEA Grapalat" w:hAnsi="GHEA Grapalat" w:cs="Sylfaen"/>
          <w:szCs w:val="22"/>
        </w:rPr>
        <w:t>2-րդ կետով նախատեսվում է օրենքի 12-րդ հոդվածի 7-րդ մասի անվավեր ճանաչված վերջին նա</w:t>
      </w:r>
      <w:r w:rsidR="006B5E34">
        <w:rPr>
          <w:rFonts w:ascii="GHEA Grapalat" w:hAnsi="GHEA Grapalat" w:cs="Sylfaen"/>
          <w:szCs w:val="22"/>
        </w:rPr>
        <w:softHyphen/>
      </w:r>
      <w:r w:rsidRPr="006B5E34">
        <w:rPr>
          <w:rFonts w:ascii="GHEA Grapalat" w:hAnsi="GHEA Grapalat" w:cs="Sylfaen"/>
          <w:szCs w:val="22"/>
        </w:rPr>
        <w:t>խադասությունը շարադրել նոր խմբագրությամբ: Այս առումով անհրաժեշտ է նկատի ունե</w:t>
      </w:r>
      <w:r w:rsidR="006B5E34">
        <w:rPr>
          <w:rFonts w:ascii="GHEA Grapalat" w:hAnsi="GHEA Grapalat" w:cs="Sylfaen"/>
          <w:szCs w:val="22"/>
        </w:rPr>
        <w:softHyphen/>
      </w:r>
      <w:r w:rsidRPr="006B5E34">
        <w:rPr>
          <w:rFonts w:ascii="GHEA Grapalat" w:hAnsi="GHEA Grapalat" w:cs="Sylfaen"/>
          <w:szCs w:val="22"/>
        </w:rPr>
        <w:t>նալ «Իրավական ակտերի մասին» ՀՀ օրենքով ամրագրված և տվյալ հարաբերության լիար</w:t>
      </w:r>
      <w:r w:rsidR="006B5E34">
        <w:rPr>
          <w:rFonts w:ascii="GHEA Grapalat" w:hAnsi="GHEA Grapalat" w:cs="Sylfaen"/>
          <w:szCs w:val="22"/>
        </w:rPr>
        <w:softHyphen/>
      </w:r>
      <w:r w:rsidRPr="006B5E34">
        <w:rPr>
          <w:rFonts w:ascii="GHEA Grapalat" w:hAnsi="GHEA Grapalat" w:cs="Sylfaen"/>
          <w:szCs w:val="22"/>
        </w:rPr>
        <w:t>ժեք կարգավորում նախատեսող հոդվածների պահանջները: Այսպես՝ ըստ «Իրավական ակ</w:t>
      </w:r>
      <w:r w:rsidR="006B5E34">
        <w:rPr>
          <w:rFonts w:ascii="GHEA Grapalat" w:hAnsi="GHEA Grapalat" w:cs="Sylfaen"/>
          <w:szCs w:val="22"/>
        </w:rPr>
        <w:softHyphen/>
      </w:r>
      <w:r w:rsidRPr="006B5E34">
        <w:rPr>
          <w:rFonts w:ascii="GHEA Grapalat" w:hAnsi="GHEA Grapalat" w:cs="Sylfaen"/>
          <w:szCs w:val="22"/>
        </w:rPr>
        <w:t>տե</w:t>
      </w:r>
      <w:r w:rsidR="006B5E34">
        <w:rPr>
          <w:rFonts w:ascii="GHEA Grapalat" w:hAnsi="GHEA Grapalat" w:cs="Sylfaen"/>
          <w:szCs w:val="22"/>
        </w:rPr>
        <w:softHyphen/>
      </w:r>
      <w:r w:rsidRPr="006B5E34">
        <w:rPr>
          <w:rFonts w:ascii="GHEA Grapalat" w:hAnsi="GHEA Grapalat" w:cs="Sylfaen"/>
          <w:szCs w:val="22"/>
        </w:rPr>
        <w:lastRenderedPageBreak/>
        <w:t>րի մասին» ՀՀ օրենքի 71-րդ հոդվածի 1­իե մասի 3-րդ կետի պահանջի՝ իրավական ակտի գործողությունը դադարում է իրավական ակտն անվավեր ճանաչվելու դեպքում: Իսկ նույն հոդ</w:t>
      </w:r>
      <w:r w:rsidR="006B5E34">
        <w:rPr>
          <w:rFonts w:ascii="GHEA Grapalat" w:hAnsi="GHEA Grapalat" w:cs="Sylfaen"/>
          <w:szCs w:val="22"/>
        </w:rPr>
        <w:softHyphen/>
      </w:r>
      <w:r w:rsidRPr="006B5E34">
        <w:rPr>
          <w:rFonts w:ascii="GHEA Grapalat" w:hAnsi="GHEA Grapalat" w:cs="Sylfaen"/>
          <w:szCs w:val="22"/>
        </w:rPr>
        <w:t>վա</w:t>
      </w:r>
      <w:r w:rsidR="006B5E34">
        <w:rPr>
          <w:rFonts w:ascii="GHEA Grapalat" w:hAnsi="GHEA Grapalat" w:cs="Sylfaen"/>
          <w:szCs w:val="22"/>
        </w:rPr>
        <w:softHyphen/>
      </w:r>
      <w:r w:rsidRPr="006B5E34">
        <w:rPr>
          <w:rFonts w:ascii="GHEA Grapalat" w:hAnsi="GHEA Grapalat" w:cs="Sylfaen"/>
          <w:szCs w:val="22"/>
        </w:rPr>
        <w:t>ծի 2-րդ, 4-րդ և 6-րդ մասերը սահմանում են. «Եթե դադարեցվելու է իրավական ակտով կար</w:t>
      </w:r>
      <w:r w:rsidR="006B5E34">
        <w:rPr>
          <w:rFonts w:ascii="GHEA Grapalat" w:hAnsi="GHEA Grapalat" w:cs="Sylfaen"/>
          <w:szCs w:val="22"/>
        </w:rPr>
        <w:softHyphen/>
      </w:r>
      <w:r w:rsidRPr="006B5E34">
        <w:rPr>
          <w:rFonts w:ascii="GHEA Grapalat" w:hAnsi="GHEA Grapalat" w:cs="Sylfaen"/>
          <w:szCs w:val="22"/>
        </w:rPr>
        <w:t>գավորվող հարաբերությունների որոշակի մասի գո</w:t>
      </w:r>
      <w:r w:rsidR="00B92CEA">
        <w:rPr>
          <w:rFonts w:ascii="GHEA Grapalat" w:hAnsi="GHEA Grapalat" w:cs="Sylfaen"/>
          <w:szCs w:val="22"/>
        </w:rPr>
        <w:t xml:space="preserve">րծողությունը, որը հնարավոր չէ </w:t>
      </w:r>
      <w:r w:rsidRPr="006B5E34">
        <w:rPr>
          <w:rFonts w:ascii="GHEA Grapalat" w:hAnsi="GHEA Grapalat" w:cs="Sylfaen"/>
          <w:szCs w:val="22"/>
        </w:rPr>
        <w:t>առանձ</w:t>
      </w:r>
      <w:r w:rsidR="006B5E34">
        <w:rPr>
          <w:rFonts w:ascii="GHEA Grapalat" w:hAnsi="GHEA Grapalat" w:cs="Sylfaen"/>
          <w:szCs w:val="22"/>
        </w:rPr>
        <w:softHyphen/>
      </w:r>
      <w:r w:rsidRPr="006B5E34">
        <w:rPr>
          <w:rFonts w:ascii="GHEA Grapalat" w:hAnsi="GHEA Grapalat" w:cs="Sylfaen"/>
          <w:szCs w:val="22"/>
        </w:rPr>
        <w:t>նացնել իրավական ակտերի մասերի ձևով, ապա իրավական ակտի գործողությունը դա</w:t>
      </w:r>
      <w:r w:rsidR="006B5E34">
        <w:rPr>
          <w:rFonts w:ascii="GHEA Grapalat" w:hAnsi="GHEA Grapalat" w:cs="Sylfaen"/>
          <w:szCs w:val="22"/>
        </w:rPr>
        <w:softHyphen/>
      </w:r>
      <w:r w:rsidRPr="006B5E34">
        <w:rPr>
          <w:rFonts w:ascii="GHEA Grapalat" w:hAnsi="GHEA Grapalat" w:cs="Sylfaen"/>
          <w:szCs w:val="22"/>
        </w:rPr>
        <w:t>դարեցվում է մասնակի: Այս դեպքում իրավական ակտի գործողությունը դադարեցնող ակ</w:t>
      </w:r>
      <w:r w:rsidR="006B5E34">
        <w:rPr>
          <w:rFonts w:ascii="GHEA Grapalat" w:hAnsi="GHEA Grapalat" w:cs="Sylfaen"/>
          <w:szCs w:val="22"/>
        </w:rPr>
        <w:softHyphen/>
      </w:r>
      <w:r w:rsidRPr="006B5E34">
        <w:rPr>
          <w:rFonts w:ascii="GHEA Grapalat" w:hAnsi="GHEA Grapalat" w:cs="Sylfaen"/>
          <w:szCs w:val="22"/>
        </w:rPr>
        <w:t>տում պետք է հստակ նշվի այն հարաբերությունների շրջանակը, որի մասով դադարեցվում է իրա</w:t>
      </w:r>
      <w:r w:rsidR="006B5E34">
        <w:rPr>
          <w:rFonts w:ascii="GHEA Grapalat" w:hAnsi="GHEA Grapalat" w:cs="Sylfaen"/>
          <w:szCs w:val="22"/>
        </w:rPr>
        <w:softHyphen/>
      </w:r>
      <w:r w:rsidRPr="006B5E34">
        <w:rPr>
          <w:rFonts w:ascii="GHEA Grapalat" w:hAnsi="GHEA Grapalat" w:cs="Sylfaen"/>
          <w:szCs w:val="22"/>
        </w:rPr>
        <w:t>վական ակտի գործողությունը: Իրավական ակտի գործողության դադարեցման մասին իրա</w:t>
      </w:r>
      <w:r w:rsidR="006B5E34">
        <w:rPr>
          <w:rFonts w:ascii="GHEA Grapalat" w:hAnsi="GHEA Grapalat" w:cs="Sylfaen"/>
          <w:szCs w:val="22"/>
        </w:rPr>
        <w:softHyphen/>
      </w:r>
      <w:r w:rsidRPr="006B5E34">
        <w:rPr>
          <w:rFonts w:ascii="GHEA Grapalat" w:hAnsi="GHEA Grapalat" w:cs="Sylfaen"/>
          <w:szCs w:val="22"/>
        </w:rPr>
        <w:t>վական ակտ ընդունելու դեպքում գործողությունը դադարեցված իրավական ակտով կամ դրա համաձայն  գործողությունը դադարեցված իրավական ակտերի գործողությունը չի վերա</w:t>
      </w:r>
      <w:r w:rsidR="006B5E34">
        <w:rPr>
          <w:rFonts w:ascii="GHEA Grapalat" w:hAnsi="GHEA Grapalat" w:cs="Sylfaen"/>
          <w:szCs w:val="22"/>
        </w:rPr>
        <w:softHyphen/>
      </w:r>
      <w:r w:rsidRPr="006B5E34">
        <w:rPr>
          <w:rFonts w:ascii="GHEA Grapalat" w:hAnsi="GHEA Grapalat" w:cs="Sylfaen"/>
          <w:szCs w:val="22"/>
        </w:rPr>
        <w:t>կանգնվում: Գործողությունը դադարեցված իրավական ակտի գործողությունը կարող է վերա</w:t>
      </w:r>
      <w:r w:rsidR="006B5E34">
        <w:rPr>
          <w:rFonts w:ascii="GHEA Grapalat" w:hAnsi="GHEA Grapalat" w:cs="Sylfaen"/>
          <w:szCs w:val="22"/>
        </w:rPr>
        <w:softHyphen/>
      </w:r>
      <w:r w:rsidRPr="006B5E34">
        <w:rPr>
          <w:rFonts w:ascii="GHEA Grapalat" w:hAnsi="GHEA Grapalat" w:cs="Sylfaen"/>
          <w:szCs w:val="22"/>
        </w:rPr>
        <w:t>կանգ</w:t>
      </w:r>
      <w:r w:rsidR="006B5E34">
        <w:rPr>
          <w:rFonts w:ascii="GHEA Grapalat" w:hAnsi="GHEA Grapalat" w:cs="Sylfaen"/>
          <w:szCs w:val="22"/>
        </w:rPr>
        <w:softHyphen/>
      </w:r>
      <w:r w:rsidRPr="006B5E34">
        <w:rPr>
          <w:rFonts w:ascii="GHEA Grapalat" w:hAnsi="GHEA Grapalat" w:cs="Sylfaen"/>
          <w:szCs w:val="22"/>
        </w:rPr>
        <w:t>նվել միայն համապատասխան իրավական ակտով՝ գործողությունը դադարեցված իրա</w:t>
      </w:r>
      <w:r w:rsidR="006B5E34">
        <w:rPr>
          <w:rFonts w:ascii="GHEA Grapalat" w:hAnsi="GHEA Grapalat" w:cs="Sylfaen"/>
          <w:szCs w:val="22"/>
        </w:rPr>
        <w:softHyphen/>
      </w:r>
      <w:r w:rsidRPr="006B5E34">
        <w:rPr>
          <w:rFonts w:ascii="GHEA Grapalat" w:hAnsi="GHEA Grapalat" w:cs="Sylfaen"/>
          <w:szCs w:val="22"/>
        </w:rPr>
        <w:t>վա</w:t>
      </w:r>
      <w:r w:rsidR="006B5E34">
        <w:rPr>
          <w:rFonts w:ascii="GHEA Grapalat" w:hAnsi="GHEA Grapalat" w:cs="Sylfaen"/>
          <w:szCs w:val="22"/>
        </w:rPr>
        <w:softHyphen/>
      </w:r>
      <w:r w:rsidRPr="006B5E34">
        <w:rPr>
          <w:rFonts w:ascii="GHEA Grapalat" w:hAnsi="GHEA Grapalat" w:cs="Sylfaen"/>
          <w:szCs w:val="22"/>
        </w:rPr>
        <w:t>կան ակտի գործողության վերականգնման մասին ուղղակի դրույթի առկայության դեպքում: Սույն օրենքով նախատեսված իրավական ակտերի գործողությունը դադարեցնելու վերաբերյալ կա</w:t>
      </w:r>
      <w:r w:rsidR="006B5E34">
        <w:rPr>
          <w:rFonts w:ascii="GHEA Grapalat" w:hAnsi="GHEA Grapalat" w:cs="Sylfaen"/>
          <w:szCs w:val="22"/>
        </w:rPr>
        <w:softHyphen/>
      </w:r>
      <w:r w:rsidRPr="006B5E34">
        <w:rPr>
          <w:rFonts w:ascii="GHEA Grapalat" w:hAnsi="GHEA Grapalat" w:cs="Sylfaen"/>
          <w:szCs w:val="22"/>
        </w:rPr>
        <w:t>նոնները կիրառվում են նաև դրանց մասերի գործողությունների դադարեցման ժամանակ:»: Ուս</w:t>
      </w:r>
      <w:r w:rsidR="006B5E34">
        <w:rPr>
          <w:rFonts w:ascii="GHEA Grapalat" w:hAnsi="GHEA Grapalat" w:cs="Sylfaen"/>
          <w:szCs w:val="22"/>
        </w:rPr>
        <w:softHyphen/>
      </w:r>
      <w:r w:rsidRPr="006B5E34">
        <w:rPr>
          <w:rFonts w:ascii="GHEA Grapalat" w:hAnsi="GHEA Grapalat" w:cs="Sylfaen"/>
          <w:szCs w:val="22"/>
        </w:rPr>
        <w:t>տի, հիմք ընդունելով վերոգրյալը, անհրաժեշտ է նկատի ունենալ, որ նախագծի 1-ին հոդ</w:t>
      </w:r>
      <w:r w:rsidR="006B5E34">
        <w:rPr>
          <w:rFonts w:ascii="GHEA Grapalat" w:hAnsi="GHEA Grapalat" w:cs="Sylfaen"/>
          <w:szCs w:val="22"/>
        </w:rPr>
        <w:softHyphen/>
      </w:r>
      <w:r w:rsidRPr="006B5E34">
        <w:rPr>
          <w:rFonts w:ascii="GHEA Grapalat" w:hAnsi="GHEA Grapalat" w:cs="Sylfaen"/>
          <w:szCs w:val="22"/>
        </w:rPr>
        <w:t>վածի 2-րդ կետով օրենքի 12-րդ հոդվածի 7-րդ մասի նոր խմբագրությամբ շարադրվող վերջին նա</w:t>
      </w:r>
      <w:r w:rsidR="006B5E34">
        <w:rPr>
          <w:rFonts w:ascii="GHEA Grapalat" w:hAnsi="GHEA Grapalat" w:cs="Sylfaen"/>
          <w:szCs w:val="22"/>
        </w:rPr>
        <w:softHyphen/>
      </w:r>
      <w:r w:rsidRPr="006B5E34">
        <w:rPr>
          <w:rFonts w:ascii="GHEA Grapalat" w:hAnsi="GHEA Grapalat" w:cs="Sylfaen"/>
          <w:szCs w:val="22"/>
        </w:rPr>
        <w:t>խադասության գործողությունն արդեն իսկ դադարեցվել է ՀՀ սահմանադրական դատա</w:t>
      </w:r>
      <w:r w:rsidR="006B5E34">
        <w:rPr>
          <w:rFonts w:ascii="GHEA Grapalat" w:hAnsi="GHEA Grapalat" w:cs="Sylfaen"/>
          <w:szCs w:val="22"/>
        </w:rPr>
        <w:softHyphen/>
      </w:r>
      <w:r w:rsidRPr="006B5E34">
        <w:rPr>
          <w:rFonts w:ascii="GHEA Grapalat" w:hAnsi="GHEA Grapalat" w:cs="Sylfaen"/>
          <w:szCs w:val="22"/>
        </w:rPr>
        <w:t>րա</w:t>
      </w:r>
      <w:r w:rsidR="006B5E34">
        <w:rPr>
          <w:rFonts w:ascii="GHEA Grapalat" w:hAnsi="GHEA Grapalat" w:cs="Sylfaen"/>
          <w:szCs w:val="22"/>
        </w:rPr>
        <w:softHyphen/>
      </w:r>
      <w:r w:rsidRPr="006B5E34">
        <w:rPr>
          <w:rFonts w:ascii="GHEA Grapalat" w:hAnsi="GHEA Grapalat" w:cs="Sylfaen"/>
          <w:szCs w:val="22"/>
        </w:rPr>
        <w:t>նի 2012 թվականի մարտի 6-ի թիվ ՍԴՈ-1010 որոշմամբ: Հետևապես, եթե առկա են հարա</w:t>
      </w:r>
      <w:r w:rsidR="006B5E34">
        <w:rPr>
          <w:rFonts w:ascii="GHEA Grapalat" w:hAnsi="GHEA Grapalat" w:cs="Sylfaen"/>
          <w:szCs w:val="22"/>
        </w:rPr>
        <w:softHyphen/>
      </w:r>
      <w:r w:rsidRPr="006B5E34">
        <w:rPr>
          <w:rFonts w:ascii="GHEA Grapalat" w:hAnsi="GHEA Grapalat" w:cs="Sylfaen"/>
          <w:szCs w:val="22"/>
        </w:rPr>
        <w:t>բե</w:t>
      </w:r>
      <w:r w:rsidR="006B5E34">
        <w:rPr>
          <w:rFonts w:ascii="GHEA Grapalat" w:hAnsi="GHEA Grapalat" w:cs="Sylfaen"/>
          <w:szCs w:val="22"/>
        </w:rPr>
        <w:softHyphen/>
      </w:r>
      <w:r w:rsidRPr="006B5E34">
        <w:rPr>
          <w:rFonts w:ascii="GHEA Grapalat" w:hAnsi="GHEA Grapalat" w:cs="Sylfaen"/>
          <w:szCs w:val="22"/>
        </w:rPr>
        <w:t>րու</w:t>
      </w:r>
      <w:r w:rsidR="006B5E34">
        <w:rPr>
          <w:rFonts w:ascii="GHEA Grapalat" w:hAnsi="GHEA Grapalat" w:cs="Sylfaen"/>
          <w:szCs w:val="22"/>
        </w:rPr>
        <w:softHyphen/>
      </w:r>
      <w:r w:rsidRPr="006B5E34">
        <w:rPr>
          <w:rFonts w:ascii="GHEA Grapalat" w:hAnsi="GHEA Grapalat" w:cs="Sylfaen"/>
          <w:szCs w:val="22"/>
        </w:rPr>
        <w:t>թյուններ, որոնց օրենքով կարգավորումն անհրաժեշտություն է, ապա այս պարագայում պետք է հաշվի առնել «Իրավական ակտերի մասին» ՀՀ օրենքի 45­րդ հոդվածի 5-րդ մասի պա</w:t>
      </w:r>
      <w:r w:rsidR="006B5E34">
        <w:rPr>
          <w:rFonts w:ascii="GHEA Grapalat" w:hAnsi="GHEA Grapalat" w:cs="Sylfaen"/>
          <w:szCs w:val="22"/>
        </w:rPr>
        <w:softHyphen/>
      </w:r>
      <w:r w:rsidRPr="006B5E34">
        <w:rPr>
          <w:rFonts w:ascii="GHEA Grapalat" w:hAnsi="GHEA Grapalat" w:cs="Sylfaen"/>
          <w:szCs w:val="22"/>
        </w:rPr>
        <w:t>հանջը և առաջնորդվել նույն հոդվածի 7-րդ մասով ամրագրված դրույթի պահանջով, որը սահ</w:t>
      </w:r>
      <w:r w:rsidR="006B5E34">
        <w:rPr>
          <w:rFonts w:ascii="GHEA Grapalat" w:hAnsi="GHEA Grapalat" w:cs="Sylfaen"/>
          <w:szCs w:val="22"/>
        </w:rPr>
        <w:softHyphen/>
      </w:r>
      <w:r w:rsidRPr="006B5E34">
        <w:rPr>
          <w:rFonts w:ascii="GHEA Grapalat" w:hAnsi="GHEA Grapalat" w:cs="Sylfaen"/>
          <w:szCs w:val="22"/>
        </w:rPr>
        <w:t>մանում է. «Իրավական ակտի բաժինների, գլուխների, հոդվածների, մասերի, կետերի, ենթա</w:t>
      </w:r>
      <w:r w:rsidR="006B5E34">
        <w:rPr>
          <w:rFonts w:ascii="GHEA Grapalat" w:hAnsi="GHEA Grapalat" w:cs="Sylfaen"/>
          <w:szCs w:val="22"/>
        </w:rPr>
        <w:softHyphen/>
      </w:r>
      <w:r w:rsidRPr="006B5E34">
        <w:rPr>
          <w:rFonts w:ascii="GHEA Grapalat" w:hAnsi="GHEA Grapalat" w:cs="Sylfaen"/>
          <w:szCs w:val="22"/>
        </w:rPr>
        <w:t>կետերի կամ պարբերությունների միջև համապատասխանաբար նոր բաժին, գլուխ, հոդ</w:t>
      </w:r>
      <w:r w:rsidR="006B5E34">
        <w:rPr>
          <w:rFonts w:ascii="GHEA Grapalat" w:hAnsi="GHEA Grapalat" w:cs="Sylfaen"/>
          <w:szCs w:val="22"/>
        </w:rPr>
        <w:softHyphen/>
      </w:r>
      <w:r w:rsidRPr="006B5E34">
        <w:rPr>
          <w:rFonts w:ascii="GHEA Grapalat" w:hAnsi="GHEA Grapalat" w:cs="Sylfaen"/>
          <w:szCs w:val="22"/>
        </w:rPr>
        <w:t>ված, մաս, կետ, ենթակետ կամ պարբերություն կարող է լրացվել միայն լրացուցիչ համարով: Այս դեպքում ևս բաժինների, գլուխների, հոդվածների, մասերի, կետերի, ենթակետերի կամ պար</w:t>
      </w:r>
      <w:r w:rsidR="006B5E34">
        <w:rPr>
          <w:rFonts w:ascii="GHEA Grapalat" w:hAnsi="GHEA Grapalat" w:cs="Sylfaen"/>
          <w:szCs w:val="22"/>
        </w:rPr>
        <w:softHyphen/>
      </w:r>
      <w:r w:rsidRPr="006B5E34">
        <w:rPr>
          <w:rFonts w:ascii="GHEA Grapalat" w:hAnsi="GHEA Grapalat" w:cs="Sylfaen"/>
          <w:szCs w:val="22"/>
        </w:rPr>
        <w:t>բերությունների համարի փոփոխություն չի կատարվում:»:</w:t>
      </w:r>
    </w:p>
    <w:p w:rsidR="00B67492" w:rsidRPr="006B5E34" w:rsidRDefault="006B5E34" w:rsidP="00B67492">
      <w:pPr>
        <w:pStyle w:val="norm"/>
        <w:spacing w:line="360" w:lineRule="auto"/>
        <w:rPr>
          <w:rFonts w:ascii="GHEA Grapalat" w:hAnsi="GHEA Grapalat" w:cs="Sylfaen"/>
          <w:szCs w:val="22"/>
        </w:rPr>
      </w:pPr>
      <w:r w:rsidRPr="006B5E34">
        <w:rPr>
          <w:rFonts w:ascii="GHEA Grapalat" w:hAnsi="GHEA Grapalat" w:cs="Sylfaen"/>
          <w:szCs w:val="22"/>
        </w:rPr>
        <w:t xml:space="preserve">Բացի դրանից, </w:t>
      </w:r>
      <w:r w:rsidR="00B67492" w:rsidRPr="006B5E34">
        <w:rPr>
          <w:rFonts w:ascii="GHEA Grapalat" w:hAnsi="GHEA Grapalat" w:cs="Sylfaen"/>
          <w:szCs w:val="22"/>
        </w:rPr>
        <w:t>2-րդ կետում առաջարկում ենք նախատեսել որոշակի չափանիշներ, ըստ որի հնարավոր կլինի հստակ սահմանազատել՝ գերատեսչական ցանկերում ընդգրկվող տեղե</w:t>
      </w:r>
      <w:r w:rsidR="00DC7B01">
        <w:rPr>
          <w:rFonts w:ascii="GHEA Grapalat" w:hAnsi="GHEA Grapalat" w:cs="Sylfaen"/>
          <w:szCs w:val="22"/>
        </w:rPr>
        <w:softHyphen/>
      </w:r>
      <w:r w:rsidR="00B67492" w:rsidRPr="006B5E34">
        <w:rPr>
          <w:rFonts w:ascii="GHEA Grapalat" w:hAnsi="GHEA Grapalat" w:cs="Sylfaen"/>
          <w:szCs w:val="22"/>
        </w:rPr>
        <w:t>կու</w:t>
      </w:r>
      <w:r w:rsidR="00DC7B01">
        <w:rPr>
          <w:rFonts w:ascii="GHEA Grapalat" w:hAnsi="GHEA Grapalat" w:cs="Sylfaen"/>
          <w:szCs w:val="22"/>
        </w:rPr>
        <w:softHyphen/>
      </w:r>
      <w:r w:rsidR="00B67492" w:rsidRPr="006B5E34">
        <w:rPr>
          <w:rFonts w:ascii="GHEA Grapalat" w:hAnsi="GHEA Grapalat" w:cs="Sylfaen"/>
          <w:szCs w:val="22"/>
        </w:rPr>
        <w:t>թյան վերտառությունը իր ամրագրման փաստի ուժով պետական կամ ծառայողական գաղտ</w:t>
      </w:r>
      <w:r w:rsidR="00DC7B01">
        <w:rPr>
          <w:rFonts w:ascii="GHEA Grapalat" w:hAnsi="GHEA Grapalat" w:cs="Sylfaen"/>
          <w:szCs w:val="22"/>
        </w:rPr>
        <w:softHyphen/>
      </w:r>
      <w:r w:rsidR="00B67492" w:rsidRPr="006B5E34">
        <w:rPr>
          <w:rFonts w:ascii="GHEA Grapalat" w:hAnsi="GHEA Grapalat" w:cs="Sylfaen"/>
          <w:szCs w:val="22"/>
        </w:rPr>
        <w:t>նիքի շարքին դասվու°մ է, թե ոչ, քանի որ պետական մարմինների կողմից կարող են դժվա</w:t>
      </w:r>
      <w:r w:rsidR="00DC7B01">
        <w:rPr>
          <w:rFonts w:ascii="GHEA Grapalat" w:hAnsi="GHEA Grapalat" w:cs="Sylfaen"/>
          <w:szCs w:val="22"/>
        </w:rPr>
        <w:softHyphen/>
      </w:r>
      <w:r w:rsidR="00B67492" w:rsidRPr="006B5E34">
        <w:rPr>
          <w:rFonts w:ascii="GHEA Grapalat" w:hAnsi="GHEA Grapalat" w:cs="Sylfaen"/>
          <w:szCs w:val="22"/>
        </w:rPr>
        <w:t>րություններ առաջանալ նախատեսվող նորմը գործնականում կիրառելիս:</w:t>
      </w:r>
    </w:p>
    <w:p w:rsidR="00B67492" w:rsidRPr="006B5E34" w:rsidRDefault="00B67492" w:rsidP="00B67492">
      <w:pPr>
        <w:pStyle w:val="norm"/>
        <w:spacing w:line="360" w:lineRule="auto"/>
        <w:rPr>
          <w:rFonts w:ascii="GHEA Grapalat" w:hAnsi="GHEA Grapalat" w:cs="Sylfaen"/>
          <w:szCs w:val="22"/>
        </w:rPr>
      </w:pPr>
      <w:r w:rsidRPr="006B5E34">
        <w:rPr>
          <w:rFonts w:ascii="GHEA Grapalat" w:hAnsi="GHEA Grapalat" w:cs="Sylfaen"/>
          <w:szCs w:val="22"/>
        </w:rPr>
        <w:t>2. Օրենսդրական տեխնիկայի կանոններ</w:t>
      </w:r>
      <w:r w:rsidR="006B5E34" w:rsidRPr="006B5E34">
        <w:rPr>
          <w:rFonts w:ascii="GHEA Grapalat" w:hAnsi="GHEA Grapalat" w:cs="Sylfaen"/>
          <w:szCs w:val="22"/>
        </w:rPr>
        <w:t>ի առումով.</w:t>
      </w:r>
      <w:r w:rsidRPr="006B5E34">
        <w:rPr>
          <w:rFonts w:ascii="GHEA Grapalat" w:hAnsi="GHEA Grapalat" w:cs="Sylfaen"/>
          <w:szCs w:val="22"/>
        </w:rPr>
        <w:t xml:space="preserve"> </w:t>
      </w:r>
    </w:p>
    <w:p w:rsidR="00B67492" w:rsidRPr="006B5E34" w:rsidRDefault="00B67492" w:rsidP="00B67492">
      <w:pPr>
        <w:pStyle w:val="norm"/>
        <w:spacing w:line="360" w:lineRule="auto"/>
        <w:rPr>
          <w:rFonts w:ascii="GHEA Grapalat" w:hAnsi="GHEA Grapalat" w:cs="Sylfaen"/>
          <w:szCs w:val="22"/>
        </w:rPr>
      </w:pPr>
      <w:r w:rsidRPr="006B5E34">
        <w:rPr>
          <w:rFonts w:ascii="GHEA Grapalat" w:hAnsi="GHEA Grapalat" w:cs="Sylfaen"/>
          <w:szCs w:val="22"/>
        </w:rPr>
        <w:lastRenderedPageBreak/>
        <w:t xml:space="preserve">1) </w:t>
      </w:r>
      <w:r w:rsidR="006B5E34" w:rsidRPr="006B5E34">
        <w:rPr>
          <w:rFonts w:ascii="GHEA Grapalat" w:hAnsi="GHEA Grapalat" w:cs="Sylfaen"/>
          <w:szCs w:val="22"/>
        </w:rPr>
        <w:t>1-ին հոդվածի</w:t>
      </w:r>
      <w:r w:rsidRPr="006B5E34">
        <w:rPr>
          <w:rFonts w:ascii="GHEA Grapalat" w:hAnsi="GHEA Grapalat" w:cs="Sylfaen"/>
          <w:szCs w:val="22"/>
        </w:rPr>
        <w:t xml:space="preserve"> 1-ին կետով նոր խմբագրությամբ շարադրվող 5-րդ մասի բովան</w:t>
      </w:r>
      <w:r w:rsidR="00DC7B01">
        <w:rPr>
          <w:rFonts w:ascii="GHEA Grapalat" w:hAnsi="GHEA Grapalat" w:cs="Sylfaen"/>
          <w:szCs w:val="22"/>
        </w:rPr>
        <w:softHyphen/>
      </w:r>
      <w:r w:rsidRPr="006B5E34">
        <w:rPr>
          <w:rFonts w:ascii="GHEA Grapalat" w:hAnsi="GHEA Grapalat" w:cs="Sylfaen"/>
          <w:szCs w:val="22"/>
        </w:rPr>
        <w:t>դա</w:t>
      </w:r>
      <w:r w:rsidR="00DC7B01">
        <w:rPr>
          <w:rFonts w:ascii="GHEA Grapalat" w:hAnsi="GHEA Grapalat" w:cs="Sylfaen"/>
          <w:szCs w:val="22"/>
        </w:rPr>
        <w:softHyphen/>
      </w:r>
      <w:r w:rsidRPr="006B5E34">
        <w:rPr>
          <w:rFonts w:ascii="GHEA Grapalat" w:hAnsi="GHEA Grapalat" w:cs="Sylfaen"/>
          <w:szCs w:val="22"/>
        </w:rPr>
        <w:t>կու</w:t>
      </w:r>
      <w:r w:rsidR="00DC7B01">
        <w:rPr>
          <w:rFonts w:ascii="GHEA Grapalat" w:hAnsi="GHEA Grapalat" w:cs="Sylfaen"/>
          <w:szCs w:val="22"/>
        </w:rPr>
        <w:softHyphen/>
      </w:r>
      <w:r w:rsidRPr="006B5E34">
        <w:rPr>
          <w:rFonts w:ascii="GHEA Grapalat" w:hAnsi="GHEA Grapalat" w:cs="Sylfaen"/>
          <w:szCs w:val="22"/>
        </w:rPr>
        <w:t>թյունը բառացի կրկնում է օրենքի 8-րդ հոդվածի 3­րդ մասի «դ/» կետի սահմանումը, որի հա</w:t>
      </w:r>
      <w:r w:rsidR="00DC7B01">
        <w:rPr>
          <w:rFonts w:ascii="GHEA Grapalat" w:hAnsi="GHEA Grapalat" w:cs="Sylfaen"/>
          <w:szCs w:val="22"/>
        </w:rPr>
        <w:softHyphen/>
      </w:r>
      <w:r w:rsidRPr="006B5E34">
        <w:rPr>
          <w:rFonts w:ascii="GHEA Grapalat" w:hAnsi="GHEA Grapalat" w:cs="Sylfaen"/>
          <w:szCs w:val="22"/>
        </w:rPr>
        <w:t>մա</w:t>
      </w:r>
      <w:r w:rsidR="00DC7B01">
        <w:rPr>
          <w:rFonts w:ascii="GHEA Grapalat" w:hAnsi="GHEA Grapalat" w:cs="Sylfaen"/>
          <w:szCs w:val="22"/>
        </w:rPr>
        <w:softHyphen/>
      </w:r>
      <w:r w:rsidRPr="006B5E34">
        <w:rPr>
          <w:rFonts w:ascii="GHEA Grapalat" w:hAnsi="GHEA Grapalat" w:cs="Sylfaen"/>
          <w:szCs w:val="22"/>
        </w:rPr>
        <w:t>ձայն՝ Հայաստանի Հանրապետության կառավարությունը մշակում և հաստատում է պե</w:t>
      </w:r>
      <w:r w:rsidR="00DC7B01">
        <w:rPr>
          <w:rFonts w:ascii="GHEA Grapalat" w:hAnsi="GHEA Grapalat" w:cs="Sylfaen"/>
          <w:szCs w:val="22"/>
        </w:rPr>
        <w:softHyphen/>
      </w:r>
      <w:r w:rsidRPr="006B5E34">
        <w:rPr>
          <w:rFonts w:ascii="GHEA Grapalat" w:hAnsi="GHEA Grapalat" w:cs="Sylfaen"/>
          <w:szCs w:val="22"/>
        </w:rPr>
        <w:t>տա</w:t>
      </w:r>
      <w:r w:rsidR="00DC7B01">
        <w:rPr>
          <w:rFonts w:ascii="GHEA Grapalat" w:hAnsi="GHEA Grapalat" w:cs="Sylfaen"/>
          <w:szCs w:val="22"/>
        </w:rPr>
        <w:softHyphen/>
      </w:r>
      <w:r w:rsidRPr="006B5E34">
        <w:rPr>
          <w:rFonts w:ascii="GHEA Grapalat" w:hAnsi="GHEA Grapalat" w:cs="Sylfaen"/>
          <w:szCs w:val="22"/>
        </w:rPr>
        <w:t>կան գաղտնիքի շարքին դասվող տեղեկությունների ցանկը: Այս առումով անհրաժեշտ է նկա</w:t>
      </w:r>
      <w:r w:rsidR="00DC7B01">
        <w:rPr>
          <w:rFonts w:ascii="GHEA Grapalat" w:hAnsi="GHEA Grapalat" w:cs="Sylfaen"/>
          <w:szCs w:val="22"/>
        </w:rPr>
        <w:softHyphen/>
      </w:r>
      <w:r w:rsidRPr="006B5E34">
        <w:rPr>
          <w:rFonts w:ascii="GHEA Grapalat" w:hAnsi="GHEA Grapalat" w:cs="Sylfaen"/>
          <w:szCs w:val="22"/>
        </w:rPr>
        <w:t>տի ունենալ «Իրավական ակտերի մասին» ՀՀ օրենքի 45-րդ հոդվածի 2-րդ մասի պա</w:t>
      </w:r>
      <w:r w:rsidR="00DC7B01">
        <w:rPr>
          <w:rFonts w:ascii="GHEA Grapalat" w:hAnsi="GHEA Grapalat" w:cs="Sylfaen"/>
          <w:szCs w:val="22"/>
        </w:rPr>
        <w:softHyphen/>
      </w:r>
      <w:r w:rsidRPr="006B5E34">
        <w:rPr>
          <w:rFonts w:ascii="GHEA Grapalat" w:hAnsi="GHEA Grapalat" w:cs="Sylfaen"/>
          <w:szCs w:val="22"/>
        </w:rPr>
        <w:t>հանջ</w:t>
      </w:r>
      <w:r w:rsidR="00DC7B01">
        <w:rPr>
          <w:rFonts w:ascii="GHEA Grapalat" w:hAnsi="GHEA Grapalat" w:cs="Sylfaen"/>
          <w:szCs w:val="22"/>
        </w:rPr>
        <w:softHyphen/>
      </w:r>
      <w:r w:rsidRPr="006B5E34">
        <w:rPr>
          <w:rFonts w:ascii="GHEA Grapalat" w:hAnsi="GHEA Grapalat" w:cs="Sylfaen"/>
          <w:szCs w:val="22"/>
        </w:rPr>
        <w:t>նե</w:t>
      </w:r>
      <w:r w:rsidR="00DC7B01">
        <w:rPr>
          <w:rFonts w:ascii="GHEA Grapalat" w:hAnsi="GHEA Grapalat" w:cs="Sylfaen"/>
          <w:szCs w:val="22"/>
        </w:rPr>
        <w:softHyphen/>
      </w:r>
      <w:r w:rsidRPr="006B5E34">
        <w:rPr>
          <w:rFonts w:ascii="GHEA Grapalat" w:hAnsi="GHEA Grapalat" w:cs="Sylfaen"/>
          <w:szCs w:val="22"/>
        </w:rPr>
        <w:t>րը, ըստ որոնց՝ իրավական ակտերում պետք է բացառվեն իրավական նորմերի անհիմն կրկնու</w:t>
      </w:r>
      <w:r w:rsidR="00DC7B01">
        <w:rPr>
          <w:rFonts w:ascii="GHEA Grapalat" w:hAnsi="GHEA Grapalat" w:cs="Sylfaen"/>
          <w:szCs w:val="22"/>
        </w:rPr>
        <w:softHyphen/>
      </w:r>
      <w:r w:rsidRPr="006B5E34">
        <w:rPr>
          <w:rFonts w:ascii="GHEA Grapalat" w:hAnsi="GHEA Grapalat" w:cs="Sylfaen"/>
          <w:szCs w:val="22"/>
        </w:rPr>
        <w:t>թյունները,</w:t>
      </w:r>
    </w:p>
    <w:p w:rsidR="00B67492" w:rsidRPr="006B5E34" w:rsidRDefault="006B5E34" w:rsidP="00B67492">
      <w:pPr>
        <w:pStyle w:val="norm"/>
        <w:spacing w:line="360" w:lineRule="auto"/>
        <w:rPr>
          <w:rFonts w:ascii="GHEA Grapalat" w:hAnsi="GHEA Grapalat" w:cs="Sylfaen"/>
          <w:szCs w:val="22"/>
        </w:rPr>
      </w:pPr>
      <w:r w:rsidRPr="006B5E34">
        <w:rPr>
          <w:rFonts w:ascii="GHEA Grapalat" w:hAnsi="GHEA Grapalat" w:cs="Sylfaen"/>
          <w:szCs w:val="22"/>
        </w:rPr>
        <w:t>2)</w:t>
      </w:r>
      <w:r w:rsidR="00B67492" w:rsidRPr="006B5E34">
        <w:rPr>
          <w:rFonts w:ascii="GHEA Grapalat" w:hAnsi="GHEA Grapalat" w:cs="Sylfaen"/>
          <w:szCs w:val="22"/>
        </w:rPr>
        <w:t xml:space="preserve"> նախագծի 1-ին հոդվածի 2­րդ կետում առկա է ներքին հակասություն, մասնա</w:t>
      </w:r>
      <w:r w:rsidR="00DC7B01">
        <w:rPr>
          <w:rFonts w:ascii="GHEA Grapalat" w:hAnsi="GHEA Grapalat" w:cs="Sylfaen"/>
          <w:szCs w:val="22"/>
        </w:rPr>
        <w:softHyphen/>
      </w:r>
      <w:r w:rsidR="00B67492" w:rsidRPr="006B5E34">
        <w:rPr>
          <w:rFonts w:ascii="GHEA Grapalat" w:hAnsi="GHEA Grapalat" w:cs="Sylfaen"/>
          <w:szCs w:val="22"/>
        </w:rPr>
        <w:t>վո</w:t>
      </w:r>
      <w:r w:rsidR="00DC7B01">
        <w:rPr>
          <w:rFonts w:ascii="GHEA Grapalat" w:hAnsi="GHEA Grapalat" w:cs="Sylfaen"/>
          <w:szCs w:val="22"/>
        </w:rPr>
        <w:softHyphen/>
      </w:r>
      <w:r w:rsidR="00B67492" w:rsidRPr="006B5E34">
        <w:rPr>
          <w:rFonts w:ascii="GHEA Grapalat" w:hAnsi="GHEA Grapalat" w:cs="Sylfaen"/>
          <w:szCs w:val="22"/>
        </w:rPr>
        <w:t>րա</w:t>
      </w:r>
      <w:r w:rsidR="00DC7B01">
        <w:rPr>
          <w:rFonts w:ascii="GHEA Grapalat" w:hAnsi="GHEA Grapalat" w:cs="Sylfaen"/>
          <w:szCs w:val="22"/>
        </w:rPr>
        <w:softHyphen/>
      </w:r>
      <w:r w:rsidR="00B67492" w:rsidRPr="006B5E34">
        <w:rPr>
          <w:rFonts w:ascii="GHEA Grapalat" w:hAnsi="GHEA Grapalat" w:cs="Sylfaen"/>
          <w:szCs w:val="22"/>
        </w:rPr>
        <w:t>պես, ըստ նշված կետի 1-ին պարբերության՝ գերատեսչական ցանկերը չեն գաղտնագրվում, մինչ</w:t>
      </w:r>
      <w:r w:rsidR="00DC7B01">
        <w:rPr>
          <w:rFonts w:ascii="GHEA Grapalat" w:hAnsi="GHEA Grapalat" w:cs="Sylfaen"/>
          <w:szCs w:val="22"/>
        </w:rPr>
        <w:softHyphen/>
      </w:r>
      <w:r w:rsidR="00B67492" w:rsidRPr="006B5E34">
        <w:rPr>
          <w:rFonts w:ascii="GHEA Grapalat" w:hAnsi="GHEA Grapalat" w:cs="Sylfaen"/>
          <w:szCs w:val="22"/>
        </w:rPr>
        <w:t>դեռ նույն կետի 2-րդ պարբերությունը սահմանում է. «Գերատեսչական ցանկերի գաղտնա</w:t>
      </w:r>
      <w:r w:rsidR="00DC7B01">
        <w:rPr>
          <w:rFonts w:ascii="GHEA Grapalat" w:hAnsi="GHEA Grapalat" w:cs="Sylfaen"/>
          <w:szCs w:val="22"/>
        </w:rPr>
        <w:softHyphen/>
      </w:r>
      <w:r w:rsidR="00B67492" w:rsidRPr="006B5E34">
        <w:rPr>
          <w:rFonts w:ascii="GHEA Grapalat" w:hAnsi="GHEA Grapalat" w:cs="Sylfaen"/>
          <w:szCs w:val="22"/>
        </w:rPr>
        <w:t>գրումն իրականացվում է սույն օրենքով սահմանված կարգով:»: Այս առումով անհրաժեշտ է նկատի ունենալ «Իրավական ակտերի մասին» ՀՀ օրենքի 45-րդ հոդվածի 2-րդ մասի պա</w:t>
      </w:r>
      <w:r w:rsidR="00DC7B01">
        <w:rPr>
          <w:rFonts w:ascii="GHEA Grapalat" w:hAnsi="GHEA Grapalat" w:cs="Sylfaen"/>
          <w:szCs w:val="22"/>
        </w:rPr>
        <w:softHyphen/>
      </w:r>
      <w:r w:rsidR="00B67492" w:rsidRPr="006B5E34">
        <w:rPr>
          <w:rFonts w:ascii="GHEA Grapalat" w:hAnsi="GHEA Grapalat" w:cs="Sylfaen"/>
          <w:szCs w:val="22"/>
        </w:rPr>
        <w:t>հանջ</w:t>
      </w:r>
      <w:r w:rsidR="00DC7B01">
        <w:rPr>
          <w:rFonts w:ascii="GHEA Grapalat" w:hAnsi="GHEA Grapalat" w:cs="Sylfaen"/>
          <w:szCs w:val="22"/>
        </w:rPr>
        <w:softHyphen/>
      </w:r>
      <w:r w:rsidR="00B67492" w:rsidRPr="006B5E34">
        <w:rPr>
          <w:rFonts w:ascii="GHEA Grapalat" w:hAnsi="GHEA Grapalat" w:cs="Sylfaen"/>
          <w:szCs w:val="22"/>
        </w:rPr>
        <w:t>ները, որոնց համաձայն՝ իրավական ակտերում պետք է բացառվեն իրավական նորմերի ներ</w:t>
      </w:r>
      <w:r w:rsidR="00DC7B01">
        <w:rPr>
          <w:rFonts w:ascii="GHEA Grapalat" w:hAnsi="GHEA Grapalat" w:cs="Sylfaen"/>
          <w:szCs w:val="22"/>
        </w:rPr>
        <w:softHyphen/>
      </w:r>
      <w:r w:rsidR="00B67492" w:rsidRPr="006B5E34">
        <w:rPr>
          <w:rFonts w:ascii="GHEA Grapalat" w:hAnsi="GHEA Grapalat" w:cs="Sylfaen"/>
          <w:szCs w:val="22"/>
        </w:rPr>
        <w:t>քին հակասությունները: Հետևապես« նախագծի 1-ին հոդվածի 2-րդ կետի 2­րդ պարբե</w:t>
      </w:r>
      <w:r w:rsidR="00DC7B01">
        <w:rPr>
          <w:rFonts w:ascii="GHEA Grapalat" w:hAnsi="GHEA Grapalat" w:cs="Sylfaen"/>
          <w:szCs w:val="22"/>
        </w:rPr>
        <w:softHyphen/>
      </w:r>
      <w:r w:rsidR="00B67492" w:rsidRPr="006B5E34">
        <w:rPr>
          <w:rFonts w:ascii="GHEA Grapalat" w:hAnsi="GHEA Grapalat" w:cs="Sylfaen"/>
          <w:szCs w:val="22"/>
        </w:rPr>
        <w:t>րու</w:t>
      </w:r>
      <w:r w:rsidR="00DC7B01">
        <w:rPr>
          <w:rFonts w:ascii="GHEA Grapalat" w:hAnsi="GHEA Grapalat" w:cs="Sylfaen"/>
          <w:szCs w:val="22"/>
        </w:rPr>
        <w:softHyphen/>
      </w:r>
      <w:r w:rsidR="00B67492" w:rsidRPr="006B5E34">
        <w:rPr>
          <w:rFonts w:ascii="GHEA Grapalat" w:hAnsi="GHEA Grapalat" w:cs="Sylfaen"/>
          <w:szCs w:val="22"/>
        </w:rPr>
        <w:t>թյո</w:t>
      </w:r>
      <w:r w:rsidR="00DC7B01">
        <w:rPr>
          <w:rFonts w:ascii="GHEA Grapalat" w:hAnsi="GHEA Grapalat" w:cs="Sylfaen"/>
          <w:szCs w:val="22"/>
        </w:rPr>
        <w:softHyphen/>
      </w:r>
      <w:r w:rsidR="00B67492" w:rsidRPr="006B5E34">
        <w:rPr>
          <w:rFonts w:ascii="GHEA Grapalat" w:hAnsi="GHEA Grapalat" w:cs="Sylfaen"/>
          <w:szCs w:val="22"/>
        </w:rPr>
        <w:t>ւնում անհրաժեշտ է հստակ նշել, թե գաղտնագրումն իրականացնելու նախատեսված պա</w:t>
      </w:r>
      <w:r w:rsidR="00DC7B01">
        <w:rPr>
          <w:rFonts w:ascii="GHEA Grapalat" w:hAnsi="GHEA Grapalat" w:cs="Sylfaen"/>
          <w:szCs w:val="22"/>
        </w:rPr>
        <w:softHyphen/>
      </w:r>
      <w:r w:rsidR="00B67492" w:rsidRPr="006B5E34">
        <w:rPr>
          <w:rFonts w:ascii="GHEA Grapalat" w:hAnsi="GHEA Grapalat" w:cs="Sylfaen"/>
          <w:szCs w:val="22"/>
        </w:rPr>
        <w:t>հան</w:t>
      </w:r>
      <w:r w:rsidR="00DC7B01">
        <w:rPr>
          <w:rFonts w:ascii="GHEA Grapalat" w:hAnsi="GHEA Grapalat" w:cs="Sylfaen"/>
          <w:szCs w:val="22"/>
        </w:rPr>
        <w:softHyphen/>
      </w:r>
      <w:r w:rsidR="00B67492" w:rsidRPr="006B5E34">
        <w:rPr>
          <w:rFonts w:ascii="GHEA Grapalat" w:hAnsi="GHEA Grapalat" w:cs="Sylfaen"/>
          <w:szCs w:val="22"/>
        </w:rPr>
        <w:t>ջը որ գերատեսչական ցանկերին է վերաբերում,</w:t>
      </w:r>
    </w:p>
    <w:p w:rsidR="00B67492" w:rsidRPr="006B5E34" w:rsidRDefault="006B5E34" w:rsidP="00B67492">
      <w:pPr>
        <w:pStyle w:val="norm"/>
        <w:spacing w:line="360" w:lineRule="auto"/>
        <w:rPr>
          <w:rFonts w:ascii="GHEA Grapalat" w:hAnsi="GHEA Grapalat" w:cs="Sylfaen"/>
          <w:szCs w:val="22"/>
        </w:rPr>
      </w:pPr>
      <w:r w:rsidRPr="006B5E34">
        <w:rPr>
          <w:rFonts w:ascii="GHEA Grapalat" w:hAnsi="GHEA Grapalat" w:cs="Sylfaen"/>
          <w:szCs w:val="22"/>
        </w:rPr>
        <w:t>3)</w:t>
      </w:r>
      <w:r w:rsidR="00B67492" w:rsidRPr="006B5E34">
        <w:rPr>
          <w:rFonts w:ascii="GHEA Grapalat" w:hAnsi="GHEA Grapalat" w:cs="Sylfaen"/>
          <w:szCs w:val="22"/>
        </w:rPr>
        <w:t xml:space="preserve"> </w:t>
      </w:r>
      <w:proofErr w:type="gramStart"/>
      <w:r w:rsidR="00B67492" w:rsidRPr="006B5E34">
        <w:rPr>
          <w:rFonts w:ascii="GHEA Grapalat" w:hAnsi="GHEA Grapalat" w:cs="Sylfaen"/>
          <w:szCs w:val="22"/>
        </w:rPr>
        <w:t>նախագծի</w:t>
      </w:r>
      <w:proofErr w:type="gramEnd"/>
      <w:r w:rsidR="00B67492" w:rsidRPr="006B5E34">
        <w:rPr>
          <w:rFonts w:ascii="GHEA Grapalat" w:hAnsi="GHEA Grapalat" w:cs="Sylfaen"/>
          <w:szCs w:val="22"/>
        </w:rPr>
        <w:t xml:space="preserve"> 1-ին հոդվածի 2-րդ կետի համաձայն՝ նախատեսվում է 7-րդ մասի վերջին նախա</w:t>
      </w:r>
      <w:r w:rsidR="00DC7B01">
        <w:rPr>
          <w:rFonts w:ascii="GHEA Grapalat" w:hAnsi="GHEA Grapalat" w:cs="Sylfaen"/>
          <w:szCs w:val="22"/>
        </w:rPr>
        <w:softHyphen/>
      </w:r>
      <w:r w:rsidR="00B67492" w:rsidRPr="006B5E34">
        <w:rPr>
          <w:rFonts w:ascii="GHEA Grapalat" w:hAnsi="GHEA Grapalat" w:cs="Sylfaen"/>
          <w:szCs w:val="22"/>
        </w:rPr>
        <w:t>դասությունը շարադրել նոր խմբագրությամբ, մինչդեռ նախագծի նշված կետում ըստ էու</w:t>
      </w:r>
      <w:r w:rsidR="00DC7B01">
        <w:rPr>
          <w:rFonts w:ascii="GHEA Grapalat" w:hAnsi="GHEA Grapalat" w:cs="Sylfaen"/>
          <w:szCs w:val="22"/>
        </w:rPr>
        <w:softHyphen/>
      </w:r>
      <w:r w:rsidR="00B67492" w:rsidRPr="006B5E34">
        <w:rPr>
          <w:rFonts w:ascii="GHEA Grapalat" w:hAnsi="GHEA Grapalat" w:cs="Sylfaen"/>
          <w:szCs w:val="22"/>
        </w:rPr>
        <w:t xml:space="preserve">թյան նաև նոր մաս է լրացվում: </w:t>
      </w:r>
      <w:r w:rsidRPr="006B5E34">
        <w:rPr>
          <w:rFonts w:ascii="GHEA Grapalat" w:hAnsi="GHEA Grapalat" w:cs="Sylfaen"/>
          <w:szCs w:val="22"/>
        </w:rPr>
        <w:t>Ուստի վերոնշյւսլ կետը կառուցվածքային</w:t>
      </w:r>
      <w:r w:rsidR="00B67492" w:rsidRPr="006B5E34">
        <w:rPr>
          <w:rFonts w:ascii="GHEA Grapalat" w:hAnsi="GHEA Grapalat" w:cs="Sylfaen"/>
          <w:szCs w:val="22"/>
        </w:rPr>
        <w:t xml:space="preserve"> առումով անհրա</w:t>
      </w:r>
      <w:r w:rsidR="00DC7B01">
        <w:rPr>
          <w:rFonts w:ascii="GHEA Grapalat" w:hAnsi="GHEA Grapalat" w:cs="Sylfaen"/>
          <w:szCs w:val="22"/>
        </w:rPr>
        <w:softHyphen/>
      </w:r>
      <w:r w:rsidR="00B67492" w:rsidRPr="006B5E34">
        <w:rPr>
          <w:rFonts w:ascii="GHEA Grapalat" w:hAnsi="GHEA Grapalat" w:cs="Sylfaen"/>
          <w:szCs w:val="22"/>
        </w:rPr>
        <w:t xml:space="preserve">ժեշտ է </w:t>
      </w:r>
      <w:r w:rsidRPr="006B5E34">
        <w:rPr>
          <w:rFonts w:ascii="GHEA Grapalat" w:hAnsi="GHEA Grapalat" w:cs="Sylfaen"/>
          <w:szCs w:val="22"/>
        </w:rPr>
        <w:t>համապատասխանեցնել օրենսդրական տեխնիկայի պահանջներին:</w:t>
      </w:r>
    </w:p>
    <w:p w:rsidR="00816DF1" w:rsidRPr="006B5E34" w:rsidRDefault="00B67492" w:rsidP="006B5E34">
      <w:pPr>
        <w:pStyle w:val="norm"/>
        <w:spacing w:line="360" w:lineRule="auto"/>
        <w:rPr>
          <w:rFonts w:ascii="GHEA Grapalat" w:hAnsi="GHEA Grapalat" w:cs="Sylfaen"/>
          <w:szCs w:val="22"/>
        </w:rPr>
      </w:pPr>
      <w:r w:rsidRPr="006B5E34">
        <w:rPr>
          <w:rFonts w:ascii="GHEA Grapalat" w:hAnsi="GHEA Grapalat" w:cs="Sylfaen"/>
          <w:szCs w:val="22"/>
        </w:rPr>
        <w:t xml:space="preserve">   </w:t>
      </w:r>
      <w:r w:rsidR="00816DF1" w:rsidRPr="006B5E34">
        <w:rPr>
          <w:rFonts w:ascii="GHEA Grapalat" w:hAnsi="GHEA Grapalat" w:cs="Sylfaen"/>
          <w:szCs w:val="22"/>
        </w:rPr>
        <w:t>Ելնելով շարադրվածից, Հայաստանի Հան</w:t>
      </w:r>
      <w:r w:rsidR="00816DF1" w:rsidRPr="006B5E34">
        <w:rPr>
          <w:rFonts w:ascii="GHEA Grapalat" w:hAnsi="GHEA Grapalat" w:cs="Sylfaen"/>
          <w:szCs w:val="22"/>
        </w:rPr>
        <w:softHyphen/>
        <w:t>րապետության կառավարությունը</w:t>
      </w:r>
      <w:r w:rsidR="006B5E34" w:rsidRPr="006B5E34">
        <w:rPr>
          <w:rFonts w:ascii="GHEA Grapalat" w:hAnsi="GHEA Grapalat" w:cs="Sylfaen"/>
          <w:szCs w:val="22"/>
        </w:rPr>
        <w:t xml:space="preserve"> ներկա</w:t>
      </w:r>
      <w:r w:rsidR="006B5E34" w:rsidRPr="006B5E34">
        <w:rPr>
          <w:rFonts w:ascii="GHEA Grapalat" w:hAnsi="GHEA Grapalat" w:cs="Sylfaen"/>
          <w:szCs w:val="22"/>
        </w:rPr>
        <w:softHyphen/>
        <w:t>յաց</w:t>
      </w:r>
      <w:r w:rsidR="00DC7B01">
        <w:rPr>
          <w:rFonts w:ascii="GHEA Grapalat" w:hAnsi="GHEA Grapalat" w:cs="Sylfaen"/>
          <w:szCs w:val="22"/>
        </w:rPr>
        <w:softHyphen/>
      </w:r>
      <w:r w:rsidR="006B5E34" w:rsidRPr="006B5E34">
        <w:rPr>
          <w:rFonts w:ascii="GHEA Grapalat" w:hAnsi="GHEA Grapalat" w:cs="Sylfaen"/>
          <w:szCs w:val="22"/>
        </w:rPr>
        <w:softHyphen/>
        <w:t>ված օրենքի նախագիծն ընդունելի կհամարի իր կողմից ներկայացված առաջար</w:t>
      </w:r>
      <w:r w:rsidR="006B5E34" w:rsidRPr="006B5E34">
        <w:rPr>
          <w:rFonts w:ascii="GHEA Grapalat" w:hAnsi="GHEA Grapalat" w:cs="Sylfaen"/>
          <w:szCs w:val="22"/>
        </w:rPr>
        <w:softHyphen/>
        <w:t>կու</w:t>
      </w:r>
      <w:r w:rsidR="006B5E34" w:rsidRPr="006B5E34">
        <w:rPr>
          <w:rFonts w:ascii="GHEA Grapalat" w:hAnsi="GHEA Grapalat" w:cs="Sylfaen"/>
          <w:szCs w:val="22"/>
        </w:rPr>
        <w:softHyphen/>
        <w:t>թյուն</w:t>
      </w:r>
      <w:r w:rsidR="006B5E34" w:rsidRPr="006B5E34">
        <w:rPr>
          <w:rFonts w:ascii="GHEA Grapalat" w:hAnsi="GHEA Grapalat" w:cs="Sylfaen"/>
          <w:szCs w:val="22"/>
        </w:rPr>
        <w:softHyphen/>
        <w:t>նե</w:t>
      </w:r>
      <w:r w:rsidR="006B5E34" w:rsidRPr="006B5E34">
        <w:rPr>
          <w:rFonts w:ascii="GHEA Grapalat" w:hAnsi="GHEA Grapalat" w:cs="Sylfaen"/>
          <w:szCs w:val="22"/>
        </w:rPr>
        <w:softHyphen/>
        <w:t>րի ընդունման դեպքում:</w:t>
      </w:r>
      <w:r w:rsidR="00816DF1" w:rsidRPr="006B5E34">
        <w:rPr>
          <w:rFonts w:ascii="GHEA Grapalat" w:hAnsi="GHEA Grapalat" w:cs="Sylfaen"/>
          <w:szCs w:val="22"/>
        </w:rPr>
        <w:t xml:space="preserve"> </w:t>
      </w:r>
    </w:p>
    <w:p w:rsidR="00FC7367" w:rsidRDefault="00816DF1" w:rsidP="006B5E34">
      <w:pPr>
        <w:pStyle w:val="norm"/>
        <w:spacing w:line="360" w:lineRule="auto"/>
        <w:ind w:firstLine="706"/>
      </w:pPr>
      <w:r w:rsidRPr="006B5E34">
        <w:rPr>
          <w:rFonts w:ascii="GHEA Grapalat" w:hAnsi="GHEA Grapalat" w:cs="Sylfaen"/>
          <w:szCs w:val="22"/>
        </w:rPr>
        <w:t>Հայտնում ենք, որ, ներկայացված օրենքի նախագիծը Հա</w:t>
      </w:r>
      <w:r w:rsidRPr="006B5E34">
        <w:rPr>
          <w:rFonts w:ascii="GHEA Grapalat" w:hAnsi="GHEA Grapalat" w:cs="Sylfaen"/>
          <w:szCs w:val="22"/>
        </w:rPr>
        <w:softHyphen/>
        <w:t>յաս</w:t>
      </w:r>
      <w:r w:rsidRPr="006B5E34">
        <w:rPr>
          <w:rFonts w:ascii="GHEA Grapalat" w:hAnsi="GHEA Grapalat" w:cs="Sylfaen"/>
          <w:szCs w:val="22"/>
        </w:rPr>
        <w:softHyphen/>
        <w:t>տա</w:t>
      </w:r>
      <w:r w:rsidRPr="006B5E34">
        <w:rPr>
          <w:rFonts w:ascii="GHEA Grapalat" w:hAnsi="GHEA Grapalat" w:cs="Sylfaen"/>
          <w:szCs w:val="22"/>
        </w:rPr>
        <w:softHyphen/>
        <w:t>նի Հան</w:t>
      </w:r>
      <w:r w:rsidRPr="006B5E34">
        <w:rPr>
          <w:rFonts w:ascii="GHEA Grapalat" w:hAnsi="GHEA Grapalat" w:cs="Sylfaen"/>
          <w:szCs w:val="22"/>
        </w:rPr>
        <w:softHyphen/>
      </w:r>
      <w:r w:rsidRPr="006B5E34">
        <w:rPr>
          <w:rFonts w:ascii="GHEA Grapalat" w:hAnsi="GHEA Grapalat" w:cs="Sylfaen"/>
          <w:szCs w:val="22"/>
        </w:rPr>
        <w:softHyphen/>
      </w:r>
      <w:r w:rsidRPr="006B5E34">
        <w:rPr>
          <w:rFonts w:ascii="GHEA Grapalat" w:hAnsi="GHEA Grapalat" w:cs="Sylfaen"/>
          <w:szCs w:val="22"/>
        </w:rPr>
        <w:softHyphen/>
        <w:t>րա</w:t>
      </w:r>
      <w:r w:rsidRPr="006B5E34">
        <w:rPr>
          <w:rFonts w:ascii="GHEA Grapalat" w:hAnsi="GHEA Grapalat" w:cs="Sylfaen"/>
          <w:szCs w:val="22"/>
        </w:rPr>
        <w:softHyphen/>
        <w:t>պե</w:t>
      </w:r>
      <w:r w:rsidRPr="006B5E34">
        <w:rPr>
          <w:rFonts w:ascii="GHEA Grapalat" w:hAnsi="GHEA Grapalat" w:cs="Sylfaen"/>
          <w:szCs w:val="22"/>
        </w:rPr>
        <w:softHyphen/>
      </w:r>
      <w:r w:rsidRPr="006B5E34">
        <w:rPr>
          <w:rFonts w:ascii="GHEA Grapalat" w:hAnsi="GHEA Grapalat" w:cs="Sylfaen"/>
          <w:szCs w:val="22"/>
        </w:rPr>
        <w:softHyphen/>
        <w:t>տու</w:t>
      </w:r>
      <w:r w:rsidRPr="006B5E34">
        <w:rPr>
          <w:rFonts w:ascii="GHEA Grapalat" w:hAnsi="GHEA Grapalat" w:cs="Sylfaen"/>
          <w:szCs w:val="22"/>
        </w:rPr>
        <w:softHyphen/>
        <w:t>թյան Ազ</w:t>
      </w:r>
      <w:r w:rsidRPr="006B5E34">
        <w:rPr>
          <w:rFonts w:ascii="GHEA Grapalat" w:hAnsi="GHEA Grapalat" w:cs="Sylfaen"/>
          <w:szCs w:val="22"/>
        </w:rPr>
        <w:softHyphen/>
        <w:t>գային ժողովում քննարկելիս, հարակից զեկուց</w:t>
      </w:r>
      <w:r w:rsidRPr="006B5E34">
        <w:rPr>
          <w:rFonts w:ascii="GHEA Grapalat" w:hAnsi="GHEA Grapalat" w:cs="Sylfaen"/>
          <w:szCs w:val="22"/>
        </w:rPr>
        <w:softHyphen/>
        <w:t>մամբ հանդես կգա Հա</w:t>
      </w:r>
      <w:r w:rsidRPr="006B5E34">
        <w:rPr>
          <w:rFonts w:ascii="GHEA Grapalat" w:hAnsi="GHEA Grapalat" w:cs="Sylfaen"/>
          <w:szCs w:val="22"/>
        </w:rPr>
        <w:softHyphen/>
      </w:r>
      <w:r w:rsidRPr="006B5E34">
        <w:rPr>
          <w:rFonts w:ascii="GHEA Grapalat" w:hAnsi="GHEA Grapalat" w:cs="Sylfaen"/>
          <w:szCs w:val="22"/>
        </w:rPr>
        <w:softHyphen/>
        <w:t>յաս</w:t>
      </w:r>
      <w:r w:rsidRPr="006B5E34">
        <w:rPr>
          <w:rFonts w:ascii="GHEA Grapalat" w:hAnsi="GHEA Grapalat" w:cs="Sylfaen"/>
          <w:szCs w:val="22"/>
        </w:rPr>
        <w:softHyphen/>
        <w:t xml:space="preserve">տանի </w:t>
      </w:r>
      <w:r w:rsidRPr="00B92CEA">
        <w:rPr>
          <w:rFonts w:ascii="GHEA Grapalat" w:hAnsi="GHEA Grapalat" w:cs="Sylfaen"/>
          <w:szCs w:val="22"/>
        </w:rPr>
        <w:t>Հան</w:t>
      </w:r>
      <w:r w:rsidRPr="00B92CEA">
        <w:rPr>
          <w:rFonts w:ascii="GHEA Grapalat" w:hAnsi="GHEA Grapalat" w:cs="Sylfaen"/>
          <w:szCs w:val="22"/>
        </w:rPr>
        <w:softHyphen/>
      </w:r>
      <w:r w:rsidRPr="00B92CEA">
        <w:rPr>
          <w:rFonts w:ascii="GHEA Grapalat" w:hAnsi="GHEA Grapalat" w:cs="Sylfaen"/>
          <w:szCs w:val="22"/>
        </w:rPr>
        <w:softHyphen/>
        <w:t>րա</w:t>
      </w:r>
      <w:r w:rsidRPr="00B92CEA">
        <w:rPr>
          <w:rFonts w:ascii="GHEA Grapalat" w:hAnsi="GHEA Grapalat" w:cs="Sylfaen"/>
          <w:szCs w:val="22"/>
        </w:rPr>
        <w:softHyphen/>
        <w:t xml:space="preserve">պետության </w:t>
      </w:r>
      <w:hyperlink r:id="rId11" w:history="1">
        <w:r w:rsidR="006B5E34" w:rsidRPr="00B92CEA">
          <w:rPr>
            <w:rStyle w:val="Hyperlink"/>
            <w:rFonts w:ascii="GHEA Grapalat" w:eastAsiaTheme="majorEastAsia" w:hAnsi="GHEA Grapalat" w:cs="Sylfaen"/>
            <w:color w:val="000000" w:themeColor="text1"/>
            <w:szCs w:val="22"/>
            <w:u w:val="none"/>
          </w:rPr>
          <w:t>ազգային</w:t>
        </w:r>
        <w:r w:rsidR="006B5E34" w:rsidRPr="00B92CEA">
          <w:rPr>
            <w:rStyle w:val="Hyperlink"/>
            <w:rFonts w:ascii="GHEA Grapalat" w:eastAsiaTheme="majorEastAsia" w:hAnsi="GHEA Grapalat"/>
            <w:color w:val="000000" w:themeColor="text1"/>
            <w:szCs w:val="22"/>
            <w:u w:val="none"/>
          </w:rPr>
          <w:t xml:space="preserve"> </w:t>
        </w:r>
        <w:r w:rsidR="006B5E34" w:rsidRPr="00B92CEA">
          <w:rPr>
            <w:rStyle w:val="Hyperlink"/>
            <w:rFonts w:ascii="GHEA Grapalat" w:eastAsiaTheme="majorEastAsia" w:hAnsi="GHEA Grapalat" w:cs="Sylfaen"/>
            <w:color w:val="000000" w:themeColor="text1"/>
            <w:szCs w:val="22"/>
            <w:u w:val="none"/>
          </w:rPr>
          <w:t>անվտանգության</w:t>
        </w:r>
        <w:r w:rsidR="006B5E34" w:rsidRPr="00B92CEA">
          <w:rPr>
            <w:rStyle w:val="Hyperlink"/>
            <w:rFonts w:ascii="GHEA Grapalat" w:eastAsiaTheme="majorEastAsia" w:hAnsi="GHEA Grapalat"/>
            <w:color w:val="000000" w:themeColor="text1"/>
            <w:szCs w:val="22"/>
            <w:u w:val="none"/>
          </w:rPr>
          <w:t xml:space="preserve"> </w:t>
        </w:r>
      </w:hyperlink>
      <w:r w:rsidR="006B5E34" w:rsidRPr="00B92CEA">
        <w:rPr>
          <w:rFonts w:ascii="GHEA Grapalat" w:hAnsi="GHEA Grapalat" w:cs="Sylfaen"/>
          <w:color w:val="000000" w:themeColor="text1"/>
          <w:szCs w:val="22"/>
        </w:rPr>
        <w:t>ծառայության</w:t>
      </w:r>
      <w:r w:rsidR="006B5E34" w:rsidRPr="00B92CEA">
        <w:rPr>
          <w:rFonts w:ascii="GHEA Grapalat" w:hAnsi="GHEA Grapalat"/>
          <w:color w:val="000000" w:themeColor="text1"/>
          <w:szCs w:val="22"/>
        </w:rPr>
        <w:t xml:space="preserve"> </w:t>
      </w:r>
      <w:r w:rsidR="006B5E34" w:rsidRPr="00B92CEA">
        <w:rPr>
          <w:rFonts w:ascii="GHEA Grapalat" w:hAnsi="GHEA Grapalat" w:cs="Sylfaen"/>
          <w:color w:val="000000" w:themeColor="text1"/>
          <w:szCs w:val="22"/>
        </w:rPr>
        <w:t>տնօրեն</w:t>
      </w:r>
      <w:r w:rsidR="00FC7367">
        <w:rPr>
          <w:rFonts w:ascii="GHEA Grapalat" w:hAnsi="GHEA Grapalat" w:cs="Sylfaen"/>
          <w:color w:val="000000" w:themeColor="text1"/>
          <w:szCs w:val="22"/>
        </w:rPr>
        <w:t>ի առաջին տեղակալ Ռոմիկ Հարությունյանը:</w:t>
      </w:r>
    </w:p>
    <w:p w:rsidR="00C86398" w:rsidRPr="006B5E34" w:rsidRDefault="00FC7367" w:rsidP="006B5E34">
      <w:pPr>
        <w:pStyle w:val="norm"/>
        <w:spacing w:line="360" w:lineRule="auto"/>
        <w:ind w:firstLine="706"/>
        <w:rPr>
          <w:rFonts w:ascii="GHEA Grapalat" w:hAnsi="GHEA Grapalat"/>
          <w:szCs w:val="22"/>
          <w:lang w:val="fr-CA"/>
        </w:rPr>
      </w:pPr>
      <w:r w:rsidRPr="006B5E34">
        <w:rPr>
          <w:rFonts w:ascii="GHEA Grapalat" w:hAnsi="GHEA Grapalat" w:cs="Sylfaen"/>
          <w:spacing w:val="-8"/>
          <w:szCs w:val="22"/>
          <w:lang w:val="hy-AM"/>
        </w:rPr>
        <w:t xml:space="preserve"> </w:t>
      </w:r>
      <w:r w:rsidR="00C86398" w:rsidRPr="006B5E34">
        <w:rPr>
          <w:rFonts w:ascii="GHEA Grapalat" w:hAnsi="GHEA Grapalat" w:cs="Sylfaen"/>
          <w:spacing w:val="-8"/>
          <w:szCs w:val="22"/>
          <w:lang w:val="hy-AM"/>
        </w:rPr>
        <w:t>Կից</w:t>
      </w:r>
      <w:r w:rsidR="00C86398" w:rsidRPr="006B5E34">
        <w:rPr>
          <w:rFonts w:ascii="GHEA Grapalat" w:hAnsi="GHEA Grapalat"/>
          <w:spacing w:val="-8"/>
          <w:szCs w:val="22"/>
          <w:lang w:val="fr-CA"/>
        </w:rPr>
        <w:t xml:space="preserve"> </w:t>
      </w:r>
      <w:r w:rsidR="00C86398" w:rsidRPr="006B5E34">
        <w:rPr>
          <w:rFonts w:ascii="GHEA Grapalat" w:hAnsi="GHEA Grapalat" w:cs="Sylfaen"/>
          <w:spacing w:val="-8"/>
          <w:szCs w:val="22"/>
          <w:lang w:val="hy-AM"/>
        </w:rPr>
        <w:t>ներ</w:t>
      </w:r>
      <w:r w:rsidR="00C86398" w:rsidRPr="006B5E34">
        <w:rPr>
          <w:rFonts w:ascii="GHEA Grapalat" w:hAnsi="GHEA Grapalat"/>
          <w:spacing w:val="-8"/>
          <w:szCs w:val="22"/>
          <w:lang w:val="fr-CA"/>
        </w:rPr>
        <w:softHyphen/>
      </w:r>
      <w:r w:rsidR="00C86398" w:rsidRPr="006B5E34">
        <w:rPr>
          <w:rFonts w:ascii="GHEA Grapalat" w:hAnsi="GHEA Grapalat" w:cs="Sylfaen"/>
          <w:spacing w:val="-8"/>
          <w:szCs w:val="22"/>
          <w:lang w:val="hy-AM"/>
        </w:rPr>
        <w:t>կա</w:t>
      </w:r>
      <w:r w:rsidR="00C86398" w:rsidRPr="006B5E34">
        <w:rPr>
          <w:rFonts w:ascii="GHEA Grapalat" w:hAnsi="GHEA Grapalat"/>
          <w:spacing w:val="-8"/>
          <w:szCs w:val="22"/>
          <w:lang w:val="fr-CA"/>
        </w:rPr>
        <w:softHyphen/>
      </w:r>
      <w:r w:rsidR="00C86398" w:rsidRPr="006B5E34">
        <w:rPr>
          <w:rFonts w:ascii="GHEA Grapalat" w:hAnsi="GHEA Grapalat" w:cs="Sylfaen"/>
          <w:spacing w:val="-8"/>
          <w:szCs w:val="22"/>
          <w:lang w:val="hy-AM"/>
        </w:rPr>
        <w:t>յաց</w:t>
      </w:r>
      <w:r w:rsidR="00C86398" w:rsidRPr="006B5E34">
        <w:rPr>
          <w:rFonts w:ascii="GHEA Grapalat" w:hAnsi="GHEA Grapalat"/>
          <w:spacing w:val="-8"/>
          <w:szCs w:val="22"/>
          <w:lang w:val="fr-CA"/>
        </w:rPr>
        <w:softHyphen/>
      </w:r>
      <w:r w:rsidR="00C86398" w:rsidRPr="006B5E34">
        <w:rPr>
          <w:rFonts w:ascii="GHEA Grapalat" w:hAnsi="GHEA Grapalat" w:cs="Sylfaen"/>
          <w:spacing w:val="-8"/>
          <w:szCs w:val="22"/>
          <w:lang w:val="hy-AM"/>
        </w:rPr>
        <w:t>վող</w:t>
      </w:r>
      <w:r w:rsidR="00C86398" w:rsidRPr="006B5E34">
        <w:rPr>
          <w:rFonts w:ascii="GHEA Grapalat" w:hAnsi="GHEA Grapalat" w:cs="Sylfaen"/>
          <w:spacing w:val="-8"/>
          <w:szCs w:val="22"/>
          <w:lang w:val="fr-CA"/>
        </w:rPr>
        <w:t xml:space="preserve"> </w:t>
      </w:r>
      <w:r w:rsidR="00C86398" w:rsidRPr="006B5E34">
        <w:rPr>
          <w:rFonts w:ascii="GHEA Grapalat" w:hAnsi="GHEA Grapalat" w:cs="Sylfaen"/>
          <w:spacing w:val="-8"/>
          <w:szCs w:val="22"/>
          <w:lang w:val="hy-AM"/>
        </w:rPr>
        <w:t>փաստաթղթերում</w:t>
      </w:r>
      <w:r w:rsidR="00C86398" w:rsidRPr="006B5E34">
        <w:rPr>
          <w:rFonts w:ascii="GHEA Grapalat" w:hAnsi="GHEA Grapalat" w:cs="Sylfaen"/>
          <w:spacing w:val="-8"/>
          <w:szCs w:val="22"/>
          <w:lang w:val="fr-CA"/>
        </w:rPr>
        <w:t xml:space="preserve"> </w:t>
      </w:r>
      <w:r w:rsidR="00C86398" w:rsidRPr="006B5E34">
        <w:rPr>
          <w:rFonts w:ascii="GHEA Grapalat" w:hAnsi="GHEA Grapalat" w:cs="Sylfaen"/>
          <w:spacing w:val="-8"/>
          <w:szCs w:val="22"/>
          <w:lang w:val="hy-AM"/>
        </w:rPr>
        <w:t>տրվում</w:t>
      </w:r>
      <w:r w:rsidR="00C86398" w:rsidRPr="006B5E34">
        <w:rPr>
          <w:rFonts w:ascii="GHEA Grapalat" w:hAnsi="GHEA Grapalat"/>
          <w:spacing w:val="-8"/>
          <w:szCs w:val="22"/>
          <w:lang w:val="fr-CA"/>
        </w:rPr>
        <w:t xml:space="preserve"> </w:t>
      </w:r>
      <w:r w:rsidR="00C86398" w:rsidRPr="006B5E34">
        <w:rPr>
          <w:rFonts w:ascii="GHEA Grapalat" w:hAnsi="GHEA Grapalat" w:cs="Sylfaen"/>
          <w:spacing w:val="-8"/>
          <w:szCs w:val="22"/>
          <w:lang w:val="hy-AM"/>
        </w:rPr>
        <w:t>է</w:t>
      </w:r>
      <w:r w:rsidR="00C86398" w:rsidRPr="006B5E34">
        <w:rPr>
          <w:rFonts w:ascii="GHEA Grapalat" w:hAnsi="GHEA Grapalat"/>
          <w:spacing w:val="-8"/>
          <w:szCs w:val="22"/>
          <w:lang w:val="fr-CA"/>
        </w:rPr>
        <w:t xml:space="preserve"> </w:t>
      </w:r>
      <w:r w:rsidR="00C86398" w:rsidRPr="006B5E34">
        <w:rPr>
          <w:rFonts w:ascii="GHEA Grapalat" w:hAnsi="GHEA Grapalat" w:cs="Sylfaen"/>
          <w:spacing w:val="-8"/>
          <w:szCs w:val="22"/>
          <w:lang w:val="hy-AM"/>
        </w:rPr>
        <w:t>օրենքի</w:t>
      </w:r>
      <w:r w:rsidR="00C86398" w:rsidRPr="006B5E34">
        <w:rPr>
          <w:rFonts w:ascii="GHEA Grapalat" w:hAnsi="GHEA Grapalat"/>
          <w:spacing w:val="-8"/>
          <w:szCs w:val="22"/>
          <w:lang w:val="fr-CA"/>
        </w:rPr>
        <w:t xml:space="preserve"> </w:t>
      </w:r>
      <w:r w:rsidR="00C86398" w:rsidRPr="006B5E34">
        <w:rPr>
          <w:rFonts w:ascii="GHEA Grapalat" w:hAnsi="GHEA Grapalat" w:cs="Sylfaen"/>
          <w:spacing w:val="-8"/>
          <w:szCs w:val="22"/>
          <w:lang w:val="hy-AM"/>
        </w:rPr>
        <w:t>նախագծի</w:t>
      </w:r>
      <w:r w:rsidR="00C86398" w:rsidRPr="006B5E34">
        <w:rPr>
          <w:rFonts w:ascii="GHEA Grapalat" w:hAnsi="GHEA Grapalat"/>
          <w:szCs w:val="22"/>
          <w:lang w:val="fr-CA"/>
        </w:rPr>
        <w:t xml:space="preserve"> </w:t>
      </w:r>
      <w:r w:rsidR="00C86398" w:rsidRPr="006B5E34">
        <w:rPr>
          <w:rFonts w:ascii="GHEA Grapalat" w:hAnsi="GHEA Grapalat" w:cs="Sylfaen"/>
          <w:szCs w:val="22"/>
          <w:lang w:val="hy-AM"/>
        </w:rPr>
        <w:t>կարգավոր</w:t>
      </w:r>
      <w:r w:rsidR="00C86398" w:rsidRPr="006B5E34">
        <w:rPr>
          <w:rFonts w:ascii="GHEA Grapalat" w:hAnsi="GHEA Grapalat" w:cs="Sylfaen"/>
          <w:szCs w:val="22"/>
          <w:lang w:val="fr-CA"/>
        </w:rPr>
        <w:softHyphen/>
      </w:r>
      <w:r w:rsidR="00C86398" w:rsidRPr="006B5E34">
        <w:rPr>
          <w:rFonts w:ascii="GHEA Grapalat" w:hAnsi="GHEA Grapalat" w:cs="Sylfaen"/>
          <w:szCs w:val="22"/>
          <w:lang w:val="hy-AM"/>
        </w:rPr>
        <w:t>ման</w:t>
      </w:r>
      <w:r w:rsidR="00C86398" w:rsidRPr="006B5E34">
        <w:rPr>
          <w:rFonts w:ascii="GHEA Grapalat" w:hAnsi="GHEA Grapalat"/>
          <w:szCs w:val="22"/>
          <w:lang w:val="fr-CA"/>
        </w:rPr>
        <w:t xml:space="preserve"> </w:t>
      </w:r>
      <w:r w:rsidR="00C86398" w:rsidRPr="006B5E34">
        <w:rPr>
          <w:rFonts w:ascii="GHEA Grapalat" w:hAnsi="GHEA Grapalat" w:cs="Sylfaen"/>
          <w:szCs w:val="22"/>
          <w:lang w:val="hy-AM"/>
        </w:rPr>
        <w:t>ազ</w:t>
      </w:r>
      <w:r w:rsidR="00C86398" w:rsidRPr="006B5E34">
        <w:rPr>
          <w:rFonts w:ascii="GHEA Grapalat" w:hAnsi="GHEA Grapalat" w:cs="Sylfaen"/>
          <w:szCs w:val="22"/>
          <w:lang w:val="fr-CA"/>
        </w:rPr>
        <w:softHyphen/>
      </w:r>
      <w:r w:rsidR="00C86398" w:rsidRPr="006B5E34">
        <w:rPr>
          <w:rFonts w:ascii="GHEA Grapalat" w:hAnsi="GHEA Grapalat" w:cs="Sylfaen"/>
          <w:szCs w:val="22"/>
          <w:lang w:val="hy-AM"/>
        </w:rPr>
        <w:t>դե</w:t>
      </w:r>
      <w:r w:rsidR="00C86398" w:rsidRPr="006B5E34">
        <w:rPr>
          <w:rFonts w:ascii="GHEA Grapalat" w:hAnsi="GHEA Grapalat" w:cs="Sylfaen"/>
          <w:szCs w:val="22"/>
          <w:lang w:val="fr-CA"/>
        </w:rPr>
        <w:softHyphen/>
      </w:r>
      <w:r w:rsidR="00C86398" w:rsidRPr="006B5E34">
        <w:rPr>
          <w:rFonts w:ascii="GHEA Grapalat" w:hAnsi="GHEA Grapalat" w:cs="Sylfaen"/>
          <w:szCs w:val="22"/>
          <w:lang w:val="hy-AM"/>
        </w:rPr>
        <w:t>ցու</w:t>
      </w:r>
      <w:r w:rsidR="00C86398" w:rsidRPr="006B5E34">
        <w:rPr>
          <w:rFonts w:ascii="GHEA Grapalat" w:hAnsi="GHEA Grapalat" w:cs="Sylfaen"/>
          <w:szCs w:val="22"/>
          <w:lang w:val="hy-AM"/>
        </w:rPr>
        <w:softHyphen/>
      </w:r>
      <w:r w:rsidR="00C86398" w:rsidRPr="006B5E34">
        <w:rPr>
          <w:rFonts w:ascii="GHEA Grapalat" w:hAnsi="GHEA Grapalat" w:cs="Sylfaen"/>
          <w:szCs w:val="22"/>
          <w:lang w:val="fr-CA"/>
        </w:rPr>
        <w:softHyphen/>
      </w:r>
      <w:r w:rsidR="00C86398" w:rsidRPr="006B5E34">
        <w:rPr>
          <w:rFonts w:ascii="GHEA Grapalat" w:hAnsi="GHEA Grapalat" w:cs="Sylfaen"/>
          <w:szCs w:val="22"/>
          <w:lang w:val="hy-AM"/>
        </w:rPr>
        <w:t>թյան</w:t>
      </w:r>
      <w:r w:rsidR="00C86398" w:rsidRPr="006B5E34">
        <w:rPr>
          <w:rFonts w:ascii="GHEA Grapalat" w:hAnsi="GHEA Grapalat"/>
          <w:szCs w:val="22"/>
          <w:lang w:val="fr-CA"/>
        </w:rPr>
        <w:t xml:space="preserve"> </w:t>
      </w:r>
      <w:r w:rsidR="00C86398" w:rsidRPr="006B5E34">
        <w:rPr>
          <w:rFonts w:ascii="GHEA Grapalat" w:hAnsi="GHEA Grapalat" w:cs="Sylfaen"/>
          <w:szCs w:val="22"/>
          <w:lang w:val="hy-AM"/>
        </w:rPr>
        <w:t>գնահատականը</w:t>
      </w:r>
      <w:r w:rsidR="00C86398" w:rsidRPr="006B5E34">
        <w:rPr>
          <w:rFonts w:ascii="GHEA Grapalat" w:hAnsi="GHEA Grapalat"/>
          <w:szCs w:val="22"/>
          <w:lang w:val="fr-CA"/>
        </w:rPr>
        <w:t>:</w:t>
      </w:r>
    </w:p>
    <w:p w:rsidR="00C86398" w:rsidRPr="006B5E34" w:rsidRDefault="00C86398" w:rsidP="00C86398">
      <w:pPr>
        <w:pStyle w:val="norm"/>
        <w:spacing w:line="360" w:lineRule="auto"/>
        <w:ind w:firstLine="0"/>
        <w:rPr>
          <w:rFonts w:ascii="GHEA Grapalat" w:hAnsi="GHEA Grapalat"/>
          <w:szCs w:val="22"/>
          <w:lang w:val="af-ZA"/>
        </w:rPr>
      </w:pPr>
    </w:p>
    <w:p w:rsidR="004774AA" w:rsidRPr="006B5E34" w:rsidRDefault="00C86398" w:rsidP="00B04FF7">
      <w:pPr>
        <w:pStyle w:val="norm"/>
        <w:spacing w:line="360" w:lineRule="auto"/>
        <w:rPr>
          <w:rFonts w:ascii="GHEA Grapalat" w:hAnsi="GHEA Grapalat" w:cs="Sylfaen"/>
          <w:szCs w:val="22"/>
          <w:lang w:val="af-ZA"/>
        </w:rPr>
      </w:pPr>
      <w:r w:rsidRPr="006B5E34">
        <w:rPr>
          <w:rFonts w:ascii="GHEA Grapalat" w:hAnsi="GHEA Grapalat" w:cs="Sylfaen"/>
          <w:szCs w:val="22"/>
        </w:rPr>
        <w:t>Հարգանքով</w:t>
      </w:r>
      <w:r w:rsidR="00B04FF7" w:rsidRPr="006B5E34">
        <w:rPr>
          <w:rFonts w:ascii="GHEA Grapalat" w:hAnsi="GHEA Grapalat" w:cs="Sylfaen"/>
          <w:szCs w:val="22"/>
          <w:lang w:val="af-ZA"/>
        </w:rPr>
        <w:t xml:space="preserve">`                   </w:t>
      </w:r>
      <w:r w:rsidRPr="006B5E34">
        <w:rPr>
          <w:rFonts w:ascii="GHEA Grapalat" w:hAnsi="GHEA Grapalat"/>
          <w:szCs w:val="22"/>
          <w:lang w:val="af-ZA"/>
        </w:rPr>
        <w:t xml:space="preserve">                                </w:t>
      </w:r>
      <w:r w:rsidRPr="006B5E34">
        <w:rPr>
          <w:rFonts w:ascii="GHEA Grapalat" w:hAnsi="GHEA Grapalat"/>
          <w:szCs w:val="22"/>
          <w:lang w:val="af-ZA"/>
        </w:rPr>
        <w:br/>
        <w:t xml:space="preserve">                                                                                            </w:t>
      </w:r>
      <w:r w:rsidRPr="006B5E34">
        <w:rPr>
          <w:rFonts w:ascii="GHEA Grapalat" w:hAnsi="GHEA Grapalat"/>
          <w:szCs w:val="22"/>
          <w:lang w:val="af-ZA"/>
        </w:rPr>
        <w:tab/>
      </w:r>
      <w:r w:rsidRPr="006B5E34">
        <w:rPr>
          <w:rFonts w:ascii="GHEA Grapalat" w:hAnsi="GHEA Grapalat"/>
          <w:szCs w:val="22"/>
          <w:lang w:val="af-ZA"/>
        </w:rPr>
        <w:tab/>
      </w:r>
      <w:proofErr w:type="gramStart"/>
      <w:r w:rsidRPr="006B5E34">
        <w:rPr>
          <w:rFonts w:ascii="GHEA Grapalat" w:hAnsi="GHEA Grapalat" w:cs="Sylfaen"/>
          <w:szCs w:val="22"/>
          <w:lang w:val="af-ZA"/>
        </w:rPr>
        <w:t>ՏԻԳՐԱՆ</w:t>
      </w:r>
      <w:r w:rsidRPr="006B5E34">
        <w:rPr>
          <w:rFonts w:ascii="GHEA Grapalat" w:hAnsi="GHEA Grapalat" w:cs="Arial Armenian"/>
          <w:szCs w:val="22"/>
          <w:lang w:val="af-ZA"/>
        </w:rPr>
        <w:t xml:space="preserve">  </w:t>
      </w:r>
      <w:r w:rsidRPr="006B5E34">
        <w:rPr>
          <w:rFonts w:ascii="GHEA Grapalat" w:hAnsi="GHEA Grapalat" w:cs="Sylfaen"/>
          <w:szCs w:val="22"/>
          <w:lang w:val="af-ZA"/>
        </w:rPr>
        <w:t>ՍԱՐԳՍՅԱՆ</w:t>
      </w:r>
      <w:proofErr w:type="gramEnd"/>
      <w:r w:rsidRPr="006B5E34">
        <w:rPr>
          <w:rFonts w:ascii="GHEA Grapalat" w:hAnsi="GHEA Grapalat" w:cs="Sylfaen"/>
          <w:szCs w:val="22"/>
          <w:lang w:val="af-ZA"/>
        </w:rPr>
        <w:t xml:space="preserve">    </w:t>
      </w:r>
    </w:p>
    <w:p w:rsidR="004774AA" w:rsidRDefault="004774AA" w:rsidP="00B04FF7">
      <w:pPr>
        <w:pStyle w:val="norm"/>
        <w:spacing w:line="360" w:lineRule="auto"/>
        <w:rPr>
          <w:rFonts w:ascii="GHEA Grapalat" w:hAnsi="GHEA Grapalat" w:cs="Sylfaen"/>
          <w:szCs w:val="22"/>
          <w:lang w:val="af-ZA"/>
        </w:rPr>
      </w:pPr>
    </w:p>
    <w:p w:rsidR="004774AA" w:rsidRDefault="004774AA" w:rsidP="00B04FF7">
      <w:pPr>
        <w:pStyle w:val="norm"/>
        <w:spacing w:line="360" w:lineRule="auto"/>
        <w:rPr>
          <w:rFonts w:ascii="GHEA Grapalat" w:hAnsi="GHEA Grapalat" w:cs="Sylfaen"/>
          <w:szCs w:val="22"/>
          <w:lang w:val="af-ZA"/>
        </w:rPr>
      </w:pPr>
    </w:p>
    <w:p w:rsidR="00C86398" w:rsidRPr="00AC1F5B" w:rsidRDefault="00C86398" w:rsidP="00C86398">
      <w:pPr>
        <w:jc w:val="right"/>
        <w:rPr>
          <w:rFonts w:ascii="GHEA Grapalat" w:hAnsi="GHEA Grapalat"/>
          <w:bCs/>
        </w:rPr>
      </w:pP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drawing>
          <wp:inline distT="0" distB="0" distL="0" distR="0">
            <wp:extent cx="5960745" cy="8435997"/>
            <wp:effectExtent l="19050" t="0" r="1905" b="0"/>
            <wp:docPr id="19"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lastRenderedPageBreak/>
        <w:drawing>
          <wp:inline distT="0" distB="0" distL="0" distR="0">
            <wp:extent cx="5960745" cy="8435997"/>
            <wp:effectExtent l="19050" t="0" r="1905" b="0"/>
            <wp:docPr id="20"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lastRenderedPageBreak/>
        <w:drawing>
          <wp:inline distT="0" distB="0" distL="0" distR="0">
            <wp:extent cx="5960745" cy="8435997"/>
            <wp:effectExtent l="19050" t="0" r="1905" b="0"/>
            <wp:docPr id="21"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lastRenderedPageBreak/>
        <w:drawing>
          <wp:inline distT="0" distB="0" distL="0" distR="0">
            <wp:extent cx="5960745" cy="8435997"/>
            <wp:effectExtent l="19050" t="0" r="1905" b="0"/>
            <wp:docPr id="22"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lastRenderedPageBreak/>
        <w:drawing>
          <wp:inline distT="0" distB="0" distL="0" distR="0">
            <wp:extent cx="5961358" cy="8887968"/>
            <wp:effectExtent l="19050" t="0" r="1292" b="0"/>
            <wp:docPr id="2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cstate="print"/>
                    <a:srcRect/>
                    <a:stretch>
                      <a:fillRect/>
                    </a:stretch>
                  </pic:blipFill>
                  <pic:spPr bwMode="auto">
                    <a:xfrm>
                      <a:off x="0" y="0"/>
                      <a:ext cx="5960745" cy="8887055"/>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noProof/>
          <w:lang w:bidi="ar-SA"/>
        </w:rPr>
      </w:pPr>
    </w:p>
    <w:p w:rsidR="00AC1F5B" w:rsidRPr="00AC1F5B" w:rsidRDefault="00AC1F5B" w:rsidP="005E1590">
      <w:pPr>
        <w:spacing w:line="360" w:lineRule="auto"/>
        <w:jc w:val="left"/>
        <w:rPr>
          <w:rFonts w:ascii="GHEA Grapalat" w:eastAsia="Times New Roman" w:hAnsi="GHEA Grapalat"/>
          <w:noProof/>
          <w:lang w:bidi="ar-SA"/>
        </w:rPr>
      </w:pP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drawing>
          <wp:inline distT="0" distB="0" distL="0" distR="0">
            <wp:extent cx="5960745" cy="8435997"/>
            <wp:effectExtent l="19050" t="0" r="1905" b="0"/>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lastRenderedPageBreak/>
        <w:drawing>
          <wp:inline distT="0" distB="0" distL="0" distR="0">
            <wp:extent cx="5960745" cy="8435997"/>
            <wp:effectExtent l="19050" t="0" r="1905" b="0"/>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lastRenderedPageBreak/>
        <w:drawing>
          <wp:inline distT="0" distB="0" distL="0" distR="0">
            <wp:extent cx="5960745" cy="8435997"/>
            <wp:effectExtent l="19050" t="0" r="1905" b="0"/>
            <wp:docPr id="27"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9"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r w:rsidRPr="00AC1F5B">
        <w:rPr>
          <w:rFonts w:ascii="GHEA Grapalat" w:eastAsia="Times New Roman" w:hAnsi="GHEA Grapalat"/>
          <w:lang w:bidi="ar-SA"/>
        </w:rPr>
        <w:lastRenderedPageBreak/>
        <w:t xml:space="preserve"> </w:t>
      </w:r>
      <w:r w:rsidRPr="00AC1F5B">
        <w:rPr>
          <w:rFonts w:ascii="GHEA Grapalat" w:eastAsia="Times New Roman" w:hAnsi="GHEA Grapalat"/>
          <w:noProof/>
          <w:lang w:bidi="ar-SA"/>
        </w:rPr>
        <w:drawing>
          <wp:inline distT="0" distB="0" distL="0" distR="0">
            <wp:extent cx="5960745" cy="8435997"/>
            <wp:effectExtent l="19050" t="0" r="1905" b="0"/>
            <wp:docPr id="28"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r w:rsidRPr="00AC1F5B">
        <w:rPr>
          <w:rFonts w:ascii="GHEA Grapalat" w:eastAsia="Times New Roman" w:hAnsi="GHEA Grapalat"/>
          <w:lang w:bidi="ar-SA"/>
        </w:rPr>
        <w:t xml:space="preserve"> </w:t>
      </w:r>
      <w:r w:rsidRPr="00AC1F5B">
        <w:rPr>
          <w:rFonts w:ascii="GHEA Grapalat" w:eastAsia="Times New Roman" w:hAnsi="GHEA Grapalat"/>
          <w:noProof/>
          <w:lang w:bidi="ar-SA"/>
        </w:rPr>
        <w:lastRenderedPageBreak/>
        <w:drawing>
          <wp:inline distT="0" distB="0" distL="0" distR="0">
            <wp:extent cx="5960745" cy="8435997"/>
            <wp:effectExtent l="19050" t="0" r="1905" b="0"/>
            <wp:docPr id="29"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1"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r w:rsidRPr="00AC1F5B">
        <w:rPr>
          <w:rFonts w:ascii="GHEA Grapalat" w:eastAsia="Times New Roman" w:hAnsi="GHEA Grapalat"/>
          <w:noProof/>
          <w:lang w:bidi="ar-SA"/>
        </w:rPr>
        <w:lastRenderedPageBreak/>
        <w:drawing>
          <wp:inline distT="0" distB="0" distL="0" distR="0">
            <wp:extent cx="5960745" cy="8435997"/>
            <wp:effectExtent l="19050" t="0" r="1905" b="0"/>
            <wp:docPr id="24"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2" cstate="print"/>
                    <a:srcRect/>
                    <a:stretch>
                      <a:fillRect/>
                    </a:stretch>
                  </pic:blipFill>
                  <pic:spPr bwMode="auto">
                    <a:xfrm>
                      <a:off x="0" y="0"/>
                      <a:ext cx="5960745" cy="8435997"/>
                    </a:xfrm>
                    <a:prstGeom prst="rect">
                      <a:avLst/>
                    </a:prstGeom>
                    <a:noFill/>
                    <a:ln w="9525">
                      <a:noFill/>
                      <a:miter lim="800000"/>
                      <a:headEnd/>
                      <a:tailEnd/>
                    </a:ln>
                  </pic:spPr>
                </pic:pic>
              </a:graphicData>
            </a:graphic>
          </wp:inline>
        </w:drawing>
      </w:r>
    </w:p>
    <w:p w:rsidR="00AC1F5B" w:rsidRPr="00AC1F5B" w:rsidRDefault="00AC1F5B" w:rsidP="005E1590">
      <w:pPr>
        <w:spacing w:line="360" w:lineRule="auto"/>
        <w:jc w:val="left"/>
        <w:rPr>
          <w:rFonts w:ascii="GHEA Grapalat" w:eastAsia="Times New Roman" w:hAnsi="GHEA Grapalat"/>
          <w:lang w:bidi="ar-SA"/>
        </w:rPr>
      </w:pPr>
    </w:p>
    <w:p w:rsidR="00AC1F5B" w:rsidRPr="00AC1F5B" w:rsidRDefault="00AC1F5B" w:rsidP="005E1590">
      <w:pPr>
        <w:spacing w:line="360" w:lineRule="auto"/>
        <w:jc w:val="left"/>
        <w:rPr>
          <w:rFonts w:ascii="GHEA Grapalat" w:eastAsia="Times New Roman" w:hAnsi="GHEA Grapalat"/>
          <w:lang w:bidi="ar-SA"/>
        </w:rPr>
      </w:pPr>
    </w:p>
    <w:p w:rsidR="00AC1F5B" w:rsidRPr="00AC1F5B" w:rsidRDefault="00AC1F5B" w:rsidP="00AC1F5B">
      <w:pPr>
        <w:spacing w:after="120"/>
        <w:jc w:val="center"/>
        <w:rPr>
          <w:rFonts w:ascii="GHEA Grapalat" w:hAnsi="GHEA Grapalat" w:cs="Times Armenian"/>
          <w:b/>
          <w:color w:val="000000"/>
        </w:rPr>
      </w:pPr>
      <w:r w:rsidRPr="00AC1F5B">
        <w:rPr>
          <w:rFonts w:ascii="GHEA Grapalat" w:hAnsi="GHEA Grapalat" w:cs="Sylfaen"/>
          <w:b/>
          <w:color w:val="000000"/>
        </w:rPr>
        <w:lastRenderedPageBreak/>
        <w:t>ՀԱՅԱՍՏԱՆԻ</w:t>
      </w:r>
      <w:r w:rsidRPr="00AC1F5B">
        <w:rPr>
          <w:rFonts w:ascii="GHEA Grapalat" w:hAnsi="GHEA Grapalat" w:cs="Times Armenian"/>
          <w:b/>
          <w:color w:val="000000"/>
        </w:rPr>
        <w:t xml:space="preserve"> </w:t>
      </w:r>
      <w:r w:rsidRPr="00AC1F5B">
        <w:rPr>
          <w:rFonts w:ascii="GHEA Grapalat" w:hAnsi="GHEA Grapalat" w:cs="Sylfaen"/>
          <w:b/>
          <w:color w:val="000000"/>
        </w:rPr>
        <w:t>ՀԱՆՐԱՊԵՏՈՒԹՅԱՆ</w:t>
      </w:r>
    </w:p>
    <w:p w:rsidR="00AC1F5B" w:rsidRPr="00AC1F5B" w:rsidRDefault="00AC1F5B" w:rsidP="00AC1F5B">
      <w:pPr>
        <w:spacing w:after="120"/>
        <w:jc w:val="center"/>
        <w:rPr>
          <w:rFonts w:ascii="GHEA Grapalat" w:hAnsi="GHEA Grapalat" w:cs="Times Armenian"/>
          <w:b/>
          <w:color w:val="000000"/>
        </w:rPr>
      </w:pPr>
      <w:r w:rsidRPr="00AC1F5B">
        <w:rPr>
          <w:rFonts w:ascii="GHEA Grapalat" w:hAnsi="GHEA Grapalat" w:cs="Sylfaen"/>
          <w:b/>
          <w:color w:val="000000"/>
        </w:rPr>
        <w:t>ԿԱՌԱՎԱՐՈՒԹՅԱՆ</w:t>
      </w:r>
      <w:r w:rsidRPr="00AC1F5B">
        <w:rPr>
          <w:rFonts w:ascii="GHEA Grapalat" w:hAnsi="GHEA Grapalat" w:cs="Times Armenian"/>
          <w:b/>
          <w:color w:val="000000"/>
        </w:rPr>
        <w:t xml:space="preserve"> </w:t>
      </w:r>
      <w:r w:rsidRPr="00AC1F5B">
        <w:rPr>
          <w:rFonts w:ascii="GHEA Grapalat" w:hAnsi="GHEA Grapalat" w:cs="Sylfaen"/>
          <w:b/>
          <w:color w:val="000000"/>
        </w:rPr>
        <w:t>ԱՇԽԱՏԱԿԱԶՄԻ</w:t>
      </w:r>
      <w:r w:rsidRPr="00AC1F5B">
        <w:rPr>
          <w:rFonts w:ascii="GHEA Grapalat" w:hAnsi="GHEA Grapalat" w:cs="Times Armenian"/>
          <w:b/>
          <w:color w:val="000000"/>
        </w:rPr>
        <w:t xml:space="preserve"> </w:t>
      </w:r>
      <w:r w:rsidRPr="00AC1F5B">
        <w:rPr>
          <w:rFonts w:ascii="GHEA Grapalat" w:hAnsi="GHEA Grapalat" w:cs="Sylfaen"/>
          <w:b/>
          <w:color w:val="000000"/>
        </w:rPr>
        <w:t>ՂԵԿԱՎԱՐ</w:t>
      </w:r>
    </w:p>
    <w:p w:rsidR="00AC1F5B" w:rsidRPr="00AC1F5B" w:rsidRDefault="00AC1F5B" w:rsidP="00AC1F5B">
      <w:pPr>
        <w:spacing w:after="120"/>
        <w:jc w:val="right"/>
        <w:rPr>
          <w:rFonts w:ascii="GHEA Grapalat" w:hAnsi="GHEA Grapalat"/>
          <w:color w:val="000000"/>
        </w:rPr>
      </w:pPr>
      <w:r w:rsidRPr="00AC1F5B">
        <w:rPr>
          <w:rFonts w:ascii="GHEA Grapalat" w:hAnsi="GHEA Grapalat" w:cs="Sylfaen"/>
          <w:color w:val="000000"/>
        </w:rPr>
        <w:t>Երևան</w:t>
      </w:r>
      <w:r w:rsidRPr="00AC1F5B">
        <w:rPr>
          <w:rFonts w:ascii="GHEA Grapalat" w:hAnsi="GHEA Grapalat" w:cs="Times Armenian"/>
          <w:color w:val="000000"/>
        </w:rPr>
        <w:t xml:space="preserve">, </w:t>
      </w:r>
      <w:r w:rsidRPr="00AC1F5B">
        <w:rPr>
          <w:rFonts w:ascii="GHEA Grapalat" w:hAnsi="GHEA Grapalat" w:cs="Sylfaen"/>
          <w:color w:val="000000"/>
        </w:rPr>
        <w:t>Կառավարական</w:t>
      </w:r>
      <w:r w:rsidRPr="00AC1F5B">
        <w:rPr>
          <w:rFonts w:ascii="GHEA Grapalat" w:hAnsi="GHEA Grapalat" w:cs="Times Armenian"/>
          <w:color w:val="000000"/>
        </w:rPr>
        <w:t xml:space="preserve"> </w:t>
      </w:r>
      <w:r w:rsidRPr="00AC1F5B">
        <w:rPr>
          <w:rFonts w:ascii="GHEA Grapalat" w:hAnsi="GHEA Grapalat" w:cs="Sylfaen"/>
          <w:color w:val="000000"/>
        </w:rPr>
        <w:t>տուն</w:t>
      </w:r>
      <w:r w:rsidRPr="00AC1F5B">
        <w:rPr>
          <w:rFonts w:ascii="GHEA Grapalat" w:hAnsi="GHEA Grapalat" w:cs="Times Armenian"/>
          <w:color w:val="000000"/>
        </w:rPr>
        <w:t xml:space="preserve"> 1</w:t>
      </w:r>
    </w:p>
    <w:p w:rsidR="00AC1F5B" w:rsidRPr="00AC1F5B" w:rsidRDefault="00DF6EAC" w:rsidP="00AC1F5B">
      <w:pPr>
        <w:spacing w:after="120"/>
        <w:rPr>
          <w:rFonts w:ascii="GHEA Grapalat" w:hAnsi="GHEA Grapalat"/>
          <w:color w:val="000000"/>
        </w:rPr>
      </w:pPr>
      <w:r>
        <w:rPr>
          <w:rFonts w:ascii="GHEA Grapalat" w:hAnsi="GHEA Grapalat"/>
          <w:noProof/>
          <w:color w:val="000000"/>
        </w:rPr>
        <w:pict>
          <v:line id="_x0000_s1027" style="position:absolute;left:0;text-align:left;z-index:251660288" from="0,9pt" to="333pt,9pt" strokeweight="4.5pt">
            <v:stroke linestyle="thickThin"/>
          </v:line>
        </w:pict>
      </w:r>
    </w:p>
    <w:p w:rsidR="00AC1F5B" w:rsidRPr="00AC1F5B" w:rsidRDefault="00AC1F5B" w:rsidP="00AC1F5B">
      <w:pPr>
        <w:pStyle w:val="NormalWeb"/>
        <w:spacing w:before="0" w:beforeAutospacing="0" w:after="0" w:afterAutospacing="0"/>
        <w:rPr>
          <w:rFonts w:ascii="GHEA Grapalat" w:hAnsi="GHEA Grapalat"/>
          <w:color w:val="000000"/>
          <w:sz w:val="22"/>
          <w:szCs w:val="22"/>
        </w:rPr>
      </w:pPr>
      <w:r w:rsidRPr="00AC1F5B">
        <w:rPr>
          <w:rFonts w:ascii="GHEA Grapalat" w:hAnsi="GHEA Grapalat" w:cs="Sylfaen"/>
          <w:color w:val="000000"/>
          <w:sz w:val="22"/>
          <w:szCs w:val="22"/>
        </w:rPr>
        <w:t>1.</w:t>
      </w:r>
      <w:r w:rsidRPr="00AC1F5B">
        <w:rPr>
          <w:rFonts w:ascii="GHEA Grapalat" w:hAnsi="GHEA Grapalat"/>
          <w:sz w:val="22"/>
          <w:szCs w:val="22"/>
        </w:rPr>
        <w:t xml:space="preserve">  </w:t>
      </w:r>
      <w:r w:rsidRPr="00AC1F5B">
        <w:rPr>
          <w:rFonts w:ascii="GHEA Grapalat" w:hAnsi="GHEA Grapalat"/>
          <w:color w:val="000000"/>
          <w:sz w:val="22"/>
          <w:szCs w:val="22"/>
        </w:rPr>
        <w:t xml:space="preserve">ՀՀ </w:t>
      </w:r>
      <w:hyperlink r:id="rId23" w:history="1">
        <w:r w:rsidRPr="00AC1F5B">
          <w:rPr>
            <w:rStyle w:val="Hyperlink"/>
            <w:rFonts w:ascii="GHEA Grapalat" w:eastAsiaTheme="majorEastAsia" w:hAnsi="GHEA Grapalat" w:cs="Sylfaen"/>
            <w:color w:val="000000"/>
            <w:sz w:val="22"/>
            <w:szCs w:val="22"/>
          </w:rPr>
          <w:t>ազգային</w:t>
        </w:r>
        <w:r w:rsidRPr="00AC1F5B">
          <w:rPr>
            <w:rStyle w:val="Hyperlink"/>
            <w:rFonts w:ascii="GHEA Grapalat" w:eastAsiaTheme="majorEastAsia" w:hAnsi="GHEA Grapalat"/>
            <w:color w:val="000000"/>
            <w:sz w:val="22"/>
            <w:szCs w:val="22"/>
          </w:rPr>
          <w:t xml:space="preserve"> </w:t>
        </w:r>
        <w:r w:rsidRPr="00AC1F5B">
          <w:rPr>
            <w:rStyle w:val="Hyperlink"/>
            <w:rFonts w:ascii="GHEA Grapalat" w:eastAsiaTheme="majorEastAsia" w:hAnsi="GHEA Grapalat" w:cs="Sylfaen"/>
            <w:color w:val="000000"/>
            <w:sz w:val="22"/>
            <w:szCs w:val="22"/>
          </w:rPr>
          <w:t>անվտանգության</w:t>
        </w:r>
        <w:r w:rsidRPr="00AC1F5B">
          <w:rPr>
            <w:rStyle w:val="Hyperlink"/>
            <w:rFonts w:ascii="GHEA Grapalat" w:eastAsiaTheme="majorEastAsia" w:hAnsi="GHEA Grapalat"/>
            <w:color w:val="000000"/>
            <w:sz w:val="22"/>
            <w:szCs w:val="22"/>
          </w:rPr>
          <w:t xml:space="preserve"> </w:t>
        </w:r>
      </w:hyperlink>
      <w:r w:rsidRPr="00AC1F5B">
        <w:rPr>
          <w:rFonts w:ascii="GHEA Grapalat" w:hAnsi="GHEA Grapalat" w:cs="Sylfaen"/>
          <w:color w:val="000000"/>
          <w:sz w:val="22"/>
          <w:szCs w:val="22"/>
        </w:rPr>
        <w:t>ծառայության</w:t>
      </w:r>
      <w:r w:rsidRPr="00AC1F5B">
        <w:rPr>
          <w:rFonts w:ascii="GHEA Grapalat" w:hAnsi="GHEA Grapalat"/>
          <w:color w:val="000000"/>
          <w:sz w:val="22"/>
          <w:szCs w:val="22"/>
        </w:rPr>
        <w:t xml:space="preserve"> </w:t>
      </w:r>
      <w:r w:rsidRPr="00AC1F5B">
        <w:rPr>
          <w:rFonts w:ascii="GHEA Grapalat" w:hAnsi="GHEA Grapalat" w:cs="Sylfaen"/>
          <w:color w:val="000000"/>
          <w:sz w:val="22"/>
          <w:szCs w:val="22"/>
        </w:rPr>
        <w:t>տնօրեն</w:t>
      </w:r>
      <w:r w:rsidRPr="00AC1F5B">
        <w:rPr>
          <w:rFonts w:ascii="GHEA Grapalat" w:hAnsi="GHEA Grapalat"/>
          <w:color w:val="000000"/>
          <w:sz w:val="22"/>
          <w:szCs w:val="22"/>
        </w:rPr>
        <w:br/>
      </w:r>
      <w:r w:rsidRPr="00AC1F5B">
        <w:rPr>
          <w:rFonts w:ascii="GHEA Grapalat" w:hAnsi="GHEA Grapalat" w:cs="Sylfaen"/>
          <w:color w:val="000000"/>
          <w:sz w:val="22"/>
          <w:szCs w:val="22"/>
        </w:rPr>
        <w:t xml:space="preserve">           պարոն </w:t>
      </w:r>
      <w:hyperlink r:id="rId24" w:history="1">
        <w:r w:rsidRPr="00AC1F5B">
          <w:rPr>
            <w:rStyle w:val="Hyperlink"/>
            <w:rFonts w:ascii="GHEA Grapalat" w:eastAsiaTheme="majorEastAsia" w:hAnsi="GHEA Grapalat" w:cs="Sylfaen"/>
            <w:color w:val="000000"/>
            <w:sz w:val="22"/>
            <w:szCs w:val="22"/>
          </w:rPr>
          <w:t>Գորիկ</w:t>
        </w:r>
        <w:r w:rsidRPr="00AC1F5B">
          <w:rPr>
            <w:rStyle w:val="Hyperlink"/>
            <w:rFonts w:ascii="GHEA Grapalat" w:eastAsiaTheme="majorEastAsia" w:hAnsi="GHEA Grapalat"/>
            <w:color w:val="000000"/>
            <w:sz w:val="22"/>
            <w:szCs w:val="22"/>
          </w:rPr>
          <w:t xml:space="preserve"> </w:t>
        </w:r>
        <w:r w:rsidRPr="00AC1F5B">
          <w:rPr>
            <w:rStyle w:val="Hyperlink"/>
            <w:rFonts w:ascii="GHEA Grapalat" w:eastAsiaTheme="majorEastAsia" w:hAnsi="GHEA Grapalat" w:cs="Sylfaen"/>
            <w:color w:val="000000"/>
            <w:sz w:val="22"/>
            <w:szCs w:val="22"/>
          </w:rPr>
          <w:t>Հակոբյան</w:t>
        </w:r>
      </w:hyperlink>
      <w:r w:rsidRPr="00AC1F5B">
        <w:rPr>
          <w:rFonts w:ascii="GHEA Grapalat" w:hAnsi="GHEA Grapalat"/>
          <w:color w:val="000000"/>
          <w:sz w:val="22"/>
          <w:szCs w:val="22"/>
        </w:rPr>
        <w:t xml:space="preserve">ին </w:t>
      </w:r>
      <w:r w:rsidRPr="00AC1F5B">
        <w:rPr>
          <w:rFonts w:ascii="GHEA Grapalat" w:hAnsi="GHEA Grapalat" w:cs="Arial Armenian"/>
          <w:color w:val="000000"/>
          <w:sz w:val="22"/>
          <w:szCs w:val="22"/>
          <w:lang w:val="af-ZA"/>
        </w:rPr>
        <w:t>(</w:t>
      </w:r>
      <w:r w:rsidRPr="00AC1F5B">
        <w:rPr>
          <w:rFonts w:ascii="GHEA Grapalat" w:hAnsi="GHEA Grapalat" w:cs="Sylfaen"/>
          <w:color w:val="000000"/>
          <w:sz w:val="22"/>
          <w:szCs w:val="22"/>
        </w:rPr>
        <w:t>հավաք</w:t>
      </w:r>
      <w:r w:rsidRPr="00AC1F5B">
        <w:rPr>
          <w:rFonts w:ascii="GHEA Grapalat" w:hAnsi="GHEA Grapalat" w:cs="Arial Armenian"/>
          <w:color w:val="000000"/>
          <w:sz w:val="22"/>
          <w:szCs w:val="22"/>
          <w:lang w:val="af-ZA"/>
        </w:rPr>
        <w:t>)</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s="Sylfaen"/>
          <w:color w:val="000000"/>
        </w:rPr>
        <w:t xml:space="preserve">    ՀՀ</w:t>
      </w:r>
      <w:r w:rsidRPr="00AC1F5B">
        <w:rPr>
          <w:rFonts w:ascii="GHEA Grapalat" w:hAnsi="GHEA Grapalat" w:cs="Arial Armenian"/>
          <w:color w:val="000000"/>
          <w:lang w:val="af-ZA"/>
        </w:rPr>
        <w:t xml:space="preserve"> </w:t>
      </w:r>
      <w:r w:rsidRPr="00AC1F5B">
        <w:rPr>
          <w:rFonts w:ascii="GHEA Grapalat" w:hAnsi="GHEA Grapalat" w:cs="Sylfaen"/>
          <w:color w:val="000000"/>
        </w:rPr>
        <w:t>արդարադատության</w:t>
      </w:r>
      <w:r w:rsidRPr="00AC1F5B">
        <w:rPr>
          <w:rFonts w:ascii="GHEA Grapalat" w:hAnsi="GHEA Grapalat" w:cs="Arial Armenian"/>
          <w:color w:val="000000"/>
          <w:lang w:val="af-ZA"/>
        </w:rPr>
        <w:t xml:space="preserve"> </w:t>
      </w:r>
      <w:r w:rsidRPr="00AC1F5B">
        <w:rPr>
          <w:rFonts w:ascii="GHEA Grapalat" w:hAnsi="GHEA Grapalat" w:cs="Sylfaen"/>
          <w:color w:val="000000"/>
        </w:rPr>
        <w:t>նախարար</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olor w:val="000000"/>
          <w:lang w:val="af-ZA"/>
        </w:rPr>
        <w:t xml:space="preserve">         </w:t>
      </w:r>
      <w:proofErr w:type="gramStart"/>
      <w:r w:rsidRPr="00AC1F5B">
        <w:rPr>
          <w:rFonts w:ascii="GHEA Grapalat" w:hAnsi="GHEA Grapalat" w:cs="Sylfaen"/>
          <w:color w:val="000000"/>
        </w:rPr>
        <w:t>պարոն</w:t>
      </w:r>
      <w:proofErr w:type="gramEnd"/>
      <w:r w:rsidRPr="00AC1F5B">
        <w:rPr>
          <w:rFonts w:ascii="GHEA Grapalat" w:hAnsi="GHEA Grapalat" w:cs="Arial Armenian"/>
          <w:color w:val="000000"/>
          <w:lang w:val="af-ZA"/>
        </w:rPr>
        <w:t xml:space="preserve"> </w:t>
      </w:r>
      <w:r w:rsidRPr="00AC1F5B">
        <w:rPr>
          <w:rFonts w:ascii="GHEA Grapalat" w:hAnsi="GHEA Grapalat" w:cs="Sylfaen"/>
          <w:color w:val="000000"/>
        </w:rPr>
        <w:t>Հրայր</w:t>
      </w:r>
      <w:r w:rsidRPr="00AC1F5B">
        <w:rPr>
          <w:rFonts w:ascii="GHEA Grapalat" w:hAnsi="GHEA Grapalat" w:cs="Sylfaen"/>
          <w:color w:val="000000"/>
          <w:lang w:val="af-ZA"/>
        </w:rPr>
        <w:t xml:space="preserve"> </w:t>
      </w:r>
      <w:r w:rsidRPr="00AC1F5B">
        <w:rPr>
          <w:rFonts w:ascii="GHEA Grapalat" w:hAnsi="GHEA Grapalat" w:cs="Sylfaen"/>
          <w:color w:val="000000"/>
        </w:rPr>
        <w:t xml:space="preserve">Թովմասյանին </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s="Sylfaen"/>
          <w:color w:val="000000"/>
        </w:rPr>
        <w:t xml:space="preserve">    ՀՀ</w:t>
      </w:r>
      <w:r w:rsidRPr="00AC1F5B">
        <w:rPr>
          <w:rFonts w:ascii="GHEA Grapalat" w:hAnsi="GHEA Grapalat" w:cs="Arial Armenian"/>
          <w:color w:val="000000"/>
          <w:lang w:val="af-ZA"/>
        </w:rPr>
        <w:t xml:space="preserve"> </w:t>
      </w:r>
      <w:r w:rsidRPr="00AC1F5B">
        <w:rPr>
          <w:rFonts w:ascii="GHEA Grapalat" w:hAnsi="GHEA Grapalat" w:cs="Sylfaen"/>
          <w:color w:val="000000"/>
        </w:rPr>
        <w:t>ֆինանսների</w:t>
      </w:r>
      <w:r w:rsidRPr="00AC1F5B">
        <w:rPr>
          <w:rFonts w:ascii="GHEA Grapalat" w:hAnsi="GHEA Grapalat" w:cs="Arial Armenian"/>
          <w:color w:val="000000"/>
          <w:lang w:val="af-ZA"/>
        </w:rPr>
        <w:t xml:space="preserve"> </w:t>
      </w:r>
      <w:r w:rsidRPr="00AC1F5B">
        <w:rPr>
          <w:rFonts w:ascii="GHEA Grapalat" w:hAnsi="GHEA Grapalat" w:cs="Sylfaen"/>
          <w:color w:val="000000"/>
        </w:rPr>
        <w:t>նախարար</w:t>
      </w:r>
      <w:r w:rsidRPr="00AC1F5B">
        <w:rPr>
          <w:rFonts w:ascii="GHEA Grapalat" w:hAnsi="GHEA Grapalat" w:cs="Arial Armenian"/>
          <w:color w:val="000000"/>
          <w:lang w:val="af-ZA"/>
        </w:rPr>
        <w:t xml:space="preserve"> </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olor w:val="000000"/>
          <w:lang w:val="af-ZA"/>
        </w:rPr>
        <w:t xml:space="preserve">         </w:t>
      </w:r>
      <w:proofErr w:type="gramStart"/>
      <w:r w:rsidRPr="00AC1F5B">
        <w:rPr>
          <w:rFonts w:ascii="GHEA Grapalat" w:hAnsi="GHEA Grapalat" w:cs="Sylfaen"/>
          <w:color w:val="000000"/>
        </w:rPr>
        <w:t>պարոն</w:t>
      </w:r>
      <w:proofErr w:type="gramEnd"/>
      <w:r w:rsidRPr="00AC1F5B">
        <w:rPr>
          <w:rFonts w:ascii="GHEA Grapalat" w:hAnsi="GHEA Grapalat" w:cs="Arial Armenian"/>
          <w:color w:val="000000"/>
          <w:lang w:val="af-ZA"/>
        </w:rPr>
        <w:t xml:space="preserve"> Վաչե Գաբրիելյանին </w:t>
      </w:r>
    </w:p>
    <w:p w:rsidR="00AC1F5B" w:rsidRPr="00AC1F5B" w:rsidRDefault="00AC1F5B" w:rsidP="00AC1F5B">
      <w:pPr>
        <w:spacing w:after="0"/>
        <w:rPr>
          <w:rFonts w:ascii="GHEA Grapalat" w:hAnsi="GHEA Grapalat"/>
          <w:color w:val="000000"/>
          <w:lang w:val="af-ZA"/>
        </w:rPr>
      </w:pPr>
      <w:r w:rsidRPr="00AC1F5B">
        <w:rPr>
          <w:rFonts w:ascii="GHEA Grapalat" w:hAnsi="GHEA Grapalat"/>
          <w:color w:val="000000"/>
          <w:lang w:val="af-ZA"/>
        </w:rPr>
        <w:t>--------------------------------------------------------------</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s="Sylfaen"/>
          <w:color w:val="000000"/>
          <w:lang w:val="af-ZA"/>
        </w:rPr>
        <w:t xml:space="preserve">     </w:t>
      </w:r>
      <w:r w:rsidRPr="00AC1F5B">
        <w:rPr>
          <w:rFonts w:ascii="GHEA Grapalat" w:hAnsi="GHEA Grapalat" w:cs="Sylfaen"/>
          <w:color w:val="000000"/>
        </w:rPr>
        <w:t>ՀՀ</w:t>
      </w:r>
      <w:r w:rsidRPr="00AC1F5B">
        <w:rPr>
          <w:rFonts w:ascii="GHEA Grapalat" w:hAnsi="GHEA Grapalat" w:cs="Arial Armenian"/>
          <w:color w:val="000000"/>
          <w:lang w:val="af-ZA"/>
        </w:rPr>
        <w:t xml:space="preserve"> </w:t>
      </w:r>
      <w:r w:rsidRPr="00AC1F5B">
        <w:rPr>
          <w:rFonts w:ascii="GHEA Grapalat" w:hAnsi="GHEA Grapalat" w:cs="Sylfaen"/>
          <w:color w:val="000000"/>
        </w:rPr>
        <w:t>վարչապետի</w:t>
      </w:r>
      <w:r w:rsidRPr="00AC1F5B">
        <w:rPr>
          <w:rFonts w:ascii="GHEA Grapalat" w:hAnsi="GHEA Grapalat" w:cs="Arial Armenian"/>
          <w:color w:val="000000"/>
          <w:lang w:val="af-ZA"/>
        </w:rPr>
        <w:t xml:space="preserve"> </w:t>
      </w:r>
      <w:r w:rsidRPr="00AC1F5B">
        <w:rPr>
          <w:rFonts w:ascii="GHEA Grapalat" w:hAnsi="GHEA Grapalat" w:cs="Sylfaen"/>
          <w:color w:val="000000"/>
        </w:rPr>
        <w:t>հանձնարարությամբ</w:t>
      </w:r>
      <w:r w:rsidRPr="00AC1F5B">
        <w:rPr>
          <w:rFonts w:ascii="GHEA Grapalat" w:hAnsi="GHEA Grapalat" w:cs="Sylfaen"/>
          <w:color w:val="000000"/>
          <w:lang w:val="af-ZA"/>
        </w:rPr>
        <w:t>`</w:t>
      </w:r>
      <w:r w:rsidRPr="00AC1F5B">
        <w:rPr>
          <w:rFonts w:ascii="GHEA Grapalat" w:hAnsi="GHEA Grapalat" w:cs="Arial Armenian"/>
          <w:color w:val="000000"/>
          <w:lang w:val="af-ZA"/>
        </w:rPr>
        <w:t xml:space="preserve"> </w:t>
      </w:r>
      <w:r w:rsidRPr="00AC1F5B">
        <w:rPr>
          <w:rFonts w:ascii="GHEA Grapalat" w:hAnsi="GHEA Grapalat" w:cs="Sylfaen"/>
          <w:color w:val="000000"/>
        </w:rPr>
        <w:t>խնդրում</w:t>
      </w:r>
      <w:r w:rsidRPr="00AC1F5B">
        <w:rPr>
          <w:rFonts w:ascii="GHEA Grapalat" w:hAnsi="GHEA Grapalat" w:cs="Arial Armenian"/>
          <w:color w:val="000000"/>
          <w:lang w:val="af-ZA"/>
        </w:rPr>
        <w:t xml:space="preserve"> </w:t>
      </w:r>
      <w:r w:rsidRPr="00AC1F5B">
        <w:rPr>
          <w:rFonts w:ascii="GHEA Grapalat" w:hAnsi="GHEA Grapalat" w:cs="Sylfaen"/>
          <w:color w:val="000000"/>
        </w:rPr>
        <w:t>եմ</w:t>
      </w:r>
      <w:r w:rsidRPr="00AC1F5B">
        <w:rPr>
          <w:rFonts w:ascii="GHEA Grapalat" w:hAnsi="GHEA Grapalat" w:cs="Arial Armenian"/>
          <w:color w:val="000000"/>
          <w:lang w:val="af-ZA"/>
        </w:rPr>
        <w:t xml:space="preserve"> </w:t>
      </w:r>
      <w:r w:rsidRPr="00AC1F5B">
        <w:rPr>
          <w:rFonts w:ascii="GHEA Grapalat" w:hAnsi="GHEA Grapalat" w:cs="Sylfaen"/>
          <w:color w:val="000000"/>
        </w:rPr>
        <w:t>քննության</w:t>
      </w:r>
      <w:r w:rsidRPr="00AC1F5B">
        <w:rPr>
          <w:rFonts w:ascii="GHEA Grapalat" w:hAnsi="GHEA Grapalat" w:cs="Arial Armenian"/>
          <w:color w:val="000000"/>
          <w:lang w:val="af-ZA"/>
        </w:rPr>
        <w:t xml:space="preserve"> </w:t>
      </w:r>
      <w:r w:rsidRPr="00AC1F5B">
        <w:rPr>
          <w:rFonts w:ascii="GHEA Grapalat" w:hAnsi="GHEA Grapalat" w:cs="Sylfaen"/>
          <w:color w:val="000000"/>
        </w:rPr>
        <w:t>առնել</w:t>
      </w:r>
      <w:r w:rsidRPr="00AC1F5B">
        <w:rPr>
          <w:rFonts w:ascii="GHEA Grapalat" w:hAnsi="GHEA Grapalat" w:cs="Arial Armenian"/>
          <w:color w:val="000000"/>
          <w:lang w:val="af-ZA"/>
        </w:rPr>
        <w:t xml:space="preserve"> </w:t>
      </w:r>
      <w:r w:rsidRPr="00AC1F5B">
        <w:rPr>
          <w:rFonts w:ascii="GHEA Grapalat" w:hAnsi="GHEA Grapalat" w:cs="Sylfaen"/>
          <w:color w:val="000000"/>
        </w:rPr>
        <w:t>և</w:t>
      </w:r>
      <w:r w:rsidRPr="00AC1F5B">
        <w:rPr>
          <w:rFonts w:ascii="GHEA Grapalat" w:hAnsi="GHEA Grapalat" w:cs="Arial Armenian"/>
          <w:color w:val="000000"/>
          <w:lang w:val="af-ZA"/>
        </w:rPr>
        <w:t xml:space="preserve"> </w:t>
      </w:r>
      <w:r w:rsidRPr="00AC1F5B">
        <w:rPr>
          <w:rFonts w:ascii="GHEA Grapalat" w:hAnsi="GHEA Grapalat" w:cs="Sylfaen"/>
          <w:color w:val="000000"/>
        </w:rPr>
        <w:t>ներկայացնել</w:t>
      </w:r>
      <w:r w:rsidRPr="00AC1F5B">
        <w:rPr>
          <w:rFonts w:ascii="GHEA Grapalat" w:hAnsi="GHEA Grapalat" w:cs="Arial Armenian"/>
          <w:color w:val="000000"/>
          <w:lang w:val="af-ZA"/>
        </w:rPr>
        <w:t xml:space="preserve"> </w:t>
      </w:r>
      <w:r w:rsidRPr="00AC1F5B">
        <w:rPr>
          <w:rFonts w:ascii="GHEA Grapalat" w:hAnsi="GHEA Grapalat" w:cs="Sylfaen"/>
          <w:color w:val="000000"/>
        </w:rPr>
        <w:t>եզ</w:t>
      </w:r>
      <w:r w:rsidRPr="00AC1F5B">
        <w:rPr>
          <w:rFonts w:ascii="GHEA Grapalat" w:hAnsi="GHEA Grapalat" w:cs="Sylfaen"/>
          <w:color w:val="000000"/>
          <w:lang w:val="af-ZA"/>
        </w:rPr>
        <w:softHyphen/>
      </w:r>
      <w:r w:rsidRPr="00AC1F5B">
        <w:rPr>
          <w:rFonts w:ascii="GHEA Grapalat" w:hAnsi="GHEA Grapalat" w:cs="Sylfaen"/>
          <w:color w:val="000000"/>
        </w:rPr>
        <w:t>րա</w:t>
      </w:r>
      <w:r w:rsidRPr="00AC1F5B">
        <w:rPr>
          <w:rFonts w:ascii="GHEA Grapalat" w:hAnsi="GHEA Grapalat" w:cs="Sylfaen"/>
          <w:color w:val="000000"/>
          <w:lang w:val="af-ZA"/>
        </w:rPr>
        <w:softHyphen/>
      </w:r>
      <w:r w:rsidRPr="00AC1F5B">
        <w:rPr>
          <w:rFonts w:ascii="GHEA Grapalat" w:hAnsi="GHEA Grapalat" w:cs="Sylfaen"/>
          <w:color w:val="000000"/>
          <w:lang w:val="af-ZA"/>
        </w:rPr>
        <w:softHyphen/>
      </w:r>
      <w:r w:rsidRPr="00AC1F5B">
        <w:rPr>
          <w:rFonts w:ascii="GHEA Grapalat" w:hAnsi="GHEA Grapalat" w:cs="Sylfaen"/>
          <w:color w:val="000000"/>
        </w:rPr>
        <w:t>կա</w:t>
      </w:r>
      <w:r w:rsidRPr="00AC1F5B">
        <w:rPr>
          <w:rFonts w:ascii="GHEA Grapalat" w:hAnsi="GHEA Grapalat" w:cs="Sylfaen"/>
          <w:color w:val="000000"/>
        </w:rPr>
        <w:softHyphen/>
        <w:t>ցու</w:t>
      </w:r>
      <w:r w:rsidRPr="00AC1F5B">
        <w:rPr>
          <w:rFonts w:ascii="GHEA Grapalat" w:hAnsi="GHEA Grapalat" w:cs="Sylfaen"/>
          <w:color w:val="000000"/>
        </w:rPr>
        <w:softHyphen/>
        <w:t>թյուն</w:t>
      </w:r>
      <w:r w:rsidRPr="00AC1F5B">
        <w:rPr>
          <w:rFonts w:ascii="GHEA Grapalat" w:hAnsi="GHEA Grapalat" w:cs="Sylfaen"/>
          <w:color w:val="000000"/>
          <w:lang w:val="af-ZA"/>
        </w:rPr>
        <w:t xml:space="preserve">, </w:t>
      </w:r>
      <w:r w:rsidRPr="00AC1F5B">
        <w:rPr>
          <w:rFonts w:ascii="GHEA Grapalat" w:hAnsi="GHEA Grapalat" w:cs="Sylfaen"/>
          <w:color w:val="000000"/>
        </w:rPr>
        <w:t>նշելով</w:t>
      </w:r>
      <w:r w:rsidRPr="00AC1F5B">
        <w:rPr>
          <w:rFonts w:ascii="GHEA Grapalat" w:hAnsi="GHEA Grapalat" w:cs="Sylfaen"/>
          <w:color w:val="000000"/>
          <w:lang w:val="af-ZA"/>
        </w:rPr>
        <w:t xml:space="preserve"> կառավարության որոշման կամ </w:t>
      </w:r>
      <w:r w:rsidRPr="00AC1F5B">
        <w:rPr>
          <w:rFonts w:ascii="GHEA Grapalat" w:hAnsi="GHEA Grapalat" w:cs="Sylfaen"/>
          <w:color w:val="000000"/>
        </w:rPr>
        <w:t>այլ</w:t>
      </w:r>
      <w:r w:rsidRPr="00AC1F5B">
        <w:rPr>
          <w:rFonts w:ascii="GHEA Grapalat" w:hAnsi="GHEA Grapalat" w:cs="Sylfaen"/>
          <w:color w:val="000000"/>
          <w:lang w:val="af-ZA"/>
        </w:rPr>
        <w:t xml:space="preserve"> </w:t>
      </w:r>
      <w:r w:rsidRPr="00AC1F5B">
        <w:rPr>
          <w:rFonts w:ascii="GHEA Grapalat" w:hAnsi="GHEA Grapalat" w:cs="Sylfaen"/>
          <w:color w:val="000000"/>
        </w:rPr>
        <w:t>իրա</w:t>
      </w:r>
      <w:r w:rsidRPr="00AC1F5B">
        <w:rPr>
          <w:rFonts w:ascii="GHEA Grapalat" w:hAnsi="GHEA Grapalat" w:cs="Sylfaen"/>
          <w:color w:val="000000"/>
          <w:lang w:val="af-ZA"/>
        </w:rPr>
        <w:softHyphen/>
      </w:r>
      <w:r w:rsidRPr="00AC1F5B">
        <w:rPr>
          <w:rFonts w:ascii="GHEA Grapalat" w:hAnsi="GHEA Grapalat" w:cs="Sylfaen"/>
          <w:color w:val="000000"/>
        </w:rPr>
        <w:t>վա</w:t>
      </w:r>
      <w:r w:rsidRPr="00AC1F5B">
        <w:rPr>
          <w:rFonts w:ascii="GHEA Grapalat" w:hAnsi="GHEA Grapalat" w:cs="Sylfaen"/>
          <w:color w:val="000000"/>
          <w:lang w:val="af-ZA"/>
        </w:rPr>
        <w:softHyphen/>
      </w:r>
      <w:r w:rsidRPr="00AC1F5B">
        <w:rPr>
          <w:rFonts w:ascii="GHEA Grapalat" w:hAnsi="GHEA Grapalat" w:cs="Sylfaen"/>
          <w:color w:val="000000"/>
        </w:rPr>
        <w:t>կան</w:t>
      </w:r>
      <w:r w:rsidRPr="00AC1F5B">
        <w:rPr>
          <w:rFonts w:ascii="GHEA Grapalat" w:hAnsi="GHEA Grapalat" w:cs="Sylfaen"/>
          <w:color w:val="000000"/>
          <w:lang w:val="af-ZA"/>
        </w:rPr>
        <w:t xml:space="preserve"> </w:t>
      </w:r>
      <w:r w:rsidRPr="00AC1F5B">
        <w:rPr>
          <w:rFonts w:ascii="GHEA Grapalat" w:hAnsi="GHEA Grapalat" w:cs="Sylfaen"/>
          <w:color w:val="000000"/>
        </w:rPr>
        <w:t>ակտի</w:t>
      </w:r>
      <w:r w:rsidRPr="00AC1F5B">
        <w:rPr>
          <w:rFonts w:ascii="GHEA Grapalat" w:hAnsi="GHEA Grapalat" w:cs="Sylfaen"/>
          <w:color w:val="000000"/>
          <w:lang w:val="af-ZA"/>
        </w:rPr>
        <w:t xml:space="preserve"> ընդունման անհրաժեշտության դեպ</w:t>
      </w:r>
      <w:r w:rsidRPr="00AC1F5B">
        <w:rPr>
          <w:rFonts w:ascii="GHEA Grapalat" w:hAnsi="GHEA Grapalat" w:cs="Sylfaen"/>
          <w:color w:val="000000"/>
          <w:lang w:val="af-ZA"/>
        </w:rPr>
        <w:softHyphen/>
        <w:t>քում դրանց ընդուն</w:t>
      </w:r>
      <w:r w:rsidRPr="00AC1F5B">
        <w:rPr>
          <w:rFonts w:ascii="GHEA Grapalat" w:hAnsi="GHEA Grapalat" w:cs="Sylfaen"/>
          <w:color w:val="000000"/>
          <w:lang w:val="af-ZA"/>
        </w:rPr>
        <w:softHyphen/>
        <w:t>ման նա</w:t>
      </w:r>
      <w:r w:rsidRPr="00AC1F5B">
        <w:rPr>
          <w:rFonts w:ascii="GHEA Grapalat" w:hAnsi="GHEA Grapalat" w:cs="Sylfaen"/>
          <w:color w:val="000000"/>
          <w:lang w:val="af-ZA"/>
        </w:rPr>
        <w:softHyphen/>
        <w:t>խա</w:t>
      </w:r>
      <w:r w:rsidRPr="00AC1F5B">
        <w:rPr>
          <w:rFonts w:ascii="GHEA Grapalat" w:hAnsi="GHEA Grapalat" w:cs="Sylfaen"/>
          <w:color w:val="000000"/>
          <w:lang w:val="af-ZA"/>
        </w:rPr>
        <w:softHyphen/>
        <w:t>տես</w:t>
      </w:r>
      <w:r w:rsidRPr="00AC1F5B">
        <w:rPr>
          <w:rFonts w:ascii="GHEA Grapalat" w:hAnsi="GHEA Grapalat" w:cs="Sylfaen"/>
          <w:color w:val="000000"/>
          <w:lang w:val="af-ZA"/>
        </w:rPr>
        <w:softHyphen/>
        <w:t>վող ժամկետները</w:t>
      </w:r>
      <w:proofErr w:type="gramStart"/>
      <w:r w:rsidRPr="00AC1F5B">
        <w:rPr>
          <w:rFonts w:ascii="GHEA Grapalat" w:hAnsi="GHEA Grapalat" w:cs="Arial Armenian"/>
          <w:color w:val="000000"/>
          <w:lang w:val="af-ZA"/>
        </w:rPr>
        <w:t>:</w:t>
      </w:r>
      <w:r w:rsidRPr="00AC1F5B">
        <w:rPr>
          <w:rFonts w:ascii="GHEA Grapalat" w:hAnsi="GHEA Grapalat" w:cs="Sylfaen"/>
          <w:color w:val="000000"/>
        </w:rPr>
        <w:t>Ժամկետ</w:t>
      </w:r>
      <w:proofErr w:type="gramEnd"/>
      <w:r w:rsidRPr="00AC1F5B">
        <w:rPr>
          <w:rFonts w:ascii="GHEA Grapalat" w:hAnsi="GHEA Grapalat" w:cs="Arial Armenian"/>
          <w:color w:val="000000"/>
          <w:lang w:val="af-ZA"/>
        </w:rPr>
        <w:t xml:space="preserve">` 5 </w:t>
      </w:r>
      <w:r w:rsidRPr="00AC1F5B">
        <w:rPr>
          <w:rFonts w:ascii="GHEA Grapalat" w:hAnsi="GHEA Grapalat" w:cs="Sylfaen"/>
          <w:color w:val="000000"/>
        </w:rPr>
        <w:t>օր</w:t>
      </w:r>
      <w:r w:rsidRPr="00AC1F5B">
        <w:rPr>
          <w:rFonts w:ascii="GHEA Grapalat" w:hAnsi="GHEA Grapalat" w:cs="Arial Armenian"/>
          <w:color w:val="000000"/>
          <w:lang w:val="af-ZA"/>
        </w:rPr>
        <w:t>:</w:t>
      </w:r>
    </w:p>
    <w:p w:rsidR="00AC1F5B" w:rsidRPr="00AC1F5B" w:rsidRDefault="00AC1F5B" w:rsidP="00AC1F5B">
      <w:pPr>
        <w:spacing w:after="0"/>
        <w:rPr>
          <w:rFonts w:ascii="GHEA Grapalat" w:hAnsi="GHEA Grapalat" w:cs="Arial Armenian"/>
          <w:color w:val="000000"/>
          <w:lang w:val="af-ZA"/>
        </w:rPr>
      </w:pPr>
    </w:p>
    <w:p w:rsidR="00AC1F5B" w:rsidRPr="00AC1F5B" w:rsidRDefault="00AC1F5B" w:rsidP="00AC1F5B">
      <w:pPr>
        <w:spacing w:after="0"/>
        <w:jc w:val="left"/>
        <w:rPr>
          <w:rFonts w:ascii="GHEA Grapalat" w:hAnsi="GHEA Grapalat" w:cs="Arial Armenian"/>
          <w:lang w:val="af-ZA"/>
        </w:rPr>
      </w:pPr>
      <w:r w:rsidRPr="00AC1F5B">
        <w:rPr>
          <w:rFonts w:ascii="GHEA Grapalat" w:hAnsi="GHEA Grapalat" w:cs="Arial Armenian"/>
          <w:lang w:val="af-ZA"/>
        </w:rPr>
        <w:t xml:space="preserve">2. </w:t>
      </w:r>
      <w:r w:rsidRPr="00AC1F5B">
        <w:rPr>
          <w:rFonts w:ascii="GHEA Grapalat" w:hAnsi="GHEA Grapalat"/>
          <w:color w:val="000000"/>
        </w:rPr>
        <w:t xml:space="preserve">ՀՀ </w:t>
      </w:r>
      <w:hyperlink r:id="rId25" w:history="1">
        <w:r w:rsidRPr="00AC1F5B">
          <w:rPr>
            <w:rStyle w:val="Hyperlink"/>
            <w:rFonts w:ascii="GHEA Grapalat" w:hAnsi="GHEA Grapalat" w:cs="Sylfaen"/>
            <w:color w:val="000000"/>
            <w:u w:val="none"/>
          </w:rPr>
          <w:t>ազգային</w:t>
        </w:r>
        <w:r w:rsidRPr="00AC1F5B">
          <w:rPr>
            <w:rStyle w:val="Hyperlink"/>
            <w:rFonts w:ascii="GHEA Grapalat" w:hAnsi="GHEA Grapalat"/>
            <w:color w:val="000000"/>
            <w:u w:val="none"/>
          </w:rPr>
          <w:t xml:space="preserve"> </w:t>
        </w:r>
        <w:r w:rsidRPr="00AC1F5B">
          <w:rPr>
            <w:rStyle w:val="Hyperlink"/>
            <w:rFonts w:ascii="GHEA Grapalat" w:hAnsi="GHEA Grapalat" w:cs="Sylfaen"/>
            <w:color w:val="000000"/>
            <w:u w:val="none"/>
          </w:rPr>
          <w:t>անվտանգության</w:t>
        </w:r>
        <w:r w:rsidRPr="00AC1F5B">
          <w:rPr>
            <w:rStyle w:val="Hyperlink"/>
            <w:rFonts w:ascii="GHEA Grapalat" w:hAnsi="GHEA Grapalat"/>
            <w:color w:val="000000"/>
            <w:u w:val="none"/>
          </w:rPr>
          <w:t xml:space="preserve"> </w:t>
        </w:r>
      </w:hyperlink>
      <w:r w:rsidRPr="00AC1F5B">
        <w:rPr>
          <w:rFonts w:ascii="GHEA Grapalat" w:hAnsi="GHEA Grapalat" w:cs="Sylfaen"/>
          <w:color w:val="000000"/>
        </w:rPr>
        <w:t>ծառայության</w:t>
      </w:r>
      <w:r w:rsidRPr="00AC1F5B">
        <w:rPr>
          <w:rFonts w:ascii="GHEA Grapalat" w:hAnsi="GHEA Grapalat"/>
          <w:color w:val="000000"/>
        </w:rPr>
        <w:t xml:space="preserve"> </w:t>
      </w:r>
      <w:r w:rsidRPr="00AC1F5B">
        <w:rPr>
          <w:rFonts w:ascii="GHEA Grapalat" w:hAnsi="GHEA Grapalat" w:cs="Sylfaen"/>
          <w:color w:val="000000"/>
        </w:rPr>
        <w:t>տնօրեն</w:t>
      </w:r>
      <w:r w:rsidRPr="00AC1F5B">
        <w:rPr>
          <w:rFonts w:ascii="GHEA Grapalat" w:hAnsi="GHEA Grapalat"/>
          <w:color w:val="000000"/>
        </w:rPr>
        <w:br/>
      </w:r>
      <w:r w:rsidRPr="00AC1F5B">
        <w:rPr>
          <w:rFonts w:ascii="GHEA Grapalat" w:hAnsi="GHEA Grapalat" w:cs="Sylfaen"/>
          <w:color w:val="000000"/>
        </w:rPr>
        <w:t xml:space="preserve">            պարոն </w:t>
      </w:r>
      <w:hyperlink r:id="rId26" w:history="1">
        <w:r w:rsidRPr="00AC1F5B">
          <w:rPr>
            <w:rStyle w:val="Hyperlink"/>
            <w:rFonts w:ascii="GHEA Grapalat" w:hAnsi="GHEA Grapalat" w:cs="Sylfaen"/>
            <w:color w:val="000000"/>
            <w:u w:val="none"/>
          </w:rPr>
          <w:t>Գորիկ</w:t>
        </w:r>
        <w:r w:rsidRPr="00AC1F5B">
          <w:rPr>
            <w:rStyle w:val="Hyperlink"/>
            <w:rFonts w:ascii="GHEA Grapalat" w:hAnsi="GHEA Grapalat"/>
            <w:color w:val="000000"/>
            <w:u w:val="none"/>
          </w:rPr>
          <w:t xml:space="preserve"> </w:t>
        </w:r>
        <w:r w:rsidRPr="00AC1F5B">
          <w:rPr>
            <w:rStyle w:val="Hyperlink"/>
            <w:rFonts w:ascii="GHEA Grapalat" w:hAnsi="GHEA Grapalat" w:cs="Sylfaen"/>
            <w:color w:val="000000"/>
            <w:u w:val="none"/>
          </w:rPr>
          <w:t>Հակոբյան</w:t>
        </w:r>
      </w:hyperlink>
      <w:r w:rsidRPr="00AC1F5B">
        <w:rPr>
          <w:rFonts w:ascii="GHEA Grapalat" w:hAnsi="GHEA Grapalat"/>
          <w:color w:val="000000"/>
        </w:rPr>
        <w:t xml:space="preserve">ին </w:t>
      </w:r>
      <w:r w:rsidRPr="00AC1F5B">
        <w:rPr>
          <w:rFonts w:ascii="GHEA Grapalat" w:hAnsi="GHEA Grapalat" w:cs="Arial Armenian"/>
          <w:color w:val="000000"/>
          <w:lang w:val="af-ZA"/>
        </w:rPr>
        <w:t>(</w:t>
      </w:r>
      <w:r w:rsidRPr="00AC1F5B">
        <w:rPr>
          <w:rFonts w:ascii="GHEA Grapalat" w:hAnsi="GHEA Grapalat" w:cs="Sylfaen"/>
          <w:color w:val="000000"/>
        </w:rPr>
        <w:t>հավաք</w:t>
      </w:r>
      <w:r w:rsidRPr="00AC1F5B">
        <w:rPr>
          <w:rFonts w:ascii="GHEA Grapalat" w:hAnsi="GHEA Grapalat" w:cs="Arial Armenian"/>
          <w:color w:val="000000"/>
          <w:lang w:val="af-ZA"/>
        </w:rPr>
        <w:t>)</w:t>
      </w:r>
    </w:p>
    <w:p w:rsidR="00AC1F5B" w:rsidRPr="00AC1F5B" w:rsidRDefault="00AC1F5B" w:rsidP="00AC1F5B">
      <w:pPr>
        <w:spacing w:after="0"/>
        <w:rPr>
          <w:rFonts w:ascii="GHEA Grapalat" w:hAnsi="GHEA Grapalat" w:cs="Arial Armenian"/>
        </w:rPr>
      </w:pPr>
      <w:r w:rsidRPr="00AC1F5B">
        <w:rPr>
          <w:rFonts w:ascii="GHEA Grapalat" w:hAnsi="GHEA Grapalat" w:cs="Arial Armenian"/>
        </w:rPr>
        <w:t xml:space="preserve">      ՀՀ արդարադատության նախարար</w:t>
      </w:r>
    </w:p>
    <w:p w:rsidR="00AC1F5B" w:rsidRPr="00AC1F5B" w:rsidRDefault="00AC1F5B" w:rsidP="00AC1F5B">
      <w:pPr>
        <w:spacing w:after="0"/>
        <w:rPr>
          <w:rFonts w:ascii="GHEA Grapalat" w:hAnsi="GHEA Grapalat" w:cs="Arial Armenian"/>
        </w:rPr>
      </w:pPr>
      <w:r w:rsidRPr="00AC1F5B">
        <w:rPr>
          <w:rFonts w:ascii="GHEA Grapalat" w:hAnsi="GHEA Grapalat" w:cs="Arial Armenian"/>
        </w:rPr>
        <w:t xml:space="preserve">           </w:t>
      </w:r>
      <w:proofErr w:type="gramStart"/>
      <w:r w:rsidRPr="00AC1F5B">
        <w:rPr>
          <w:rFonts w:ascii="GHEA Grapalat" w:hAnsi="GHEA Grapalat" w:cs="Arial Armenian"/>
        </w:rPr>
        <w:t>պարոն</w:t>
      </w:r>
      <w:proofErr w:type="gramEnd"/>
      <w:r w:rsidRPr="00AC1F5B">
        <w:rPr>
          <w:rFonts w:ascii="GHEA Grapalat" w:hAnsi="GHEA Grapalat" w:cs="Arial Armenian"/>
        </w:rPr>
        <w:t xml:space="preserve"> Հրայր Թովմասյանին </w:t>
      </w:r>
    </w:p>
    <w:p w:rsidR="00AC1F5B" w:rsidRPr="00AC1F5B" w:rsidRDefault="00AC1F5B" w:rsidP="00AC1F5B">
      <w:pPr>
        <w:spacing w:after="0"/>
        <w:rPr>
          <w:rFonts w:ascii="GHEA Grapalat" w:hAnsi="GHEA Grapalat" w:cs="Sylfaen"/>
          <w:lang w:val="af-ZA"/>
        </w:rPr>
      </w:pPr>
      <w:r w:rsidRPr="00AC1F5B">
        <w:rPr>
          <w:rFonts w:ascii="GHEA Grapalat" w:hAnsi="GHEA Grapalat" w:cs="Sylfaen"/>
        </w:rPr>
        <w:t xml:space="preserve">      ՀՀ</w:t>
      </w:r>
      <w:r w:rsidRPr="00AC1F5B">
        <w:rPr>
          <w:rFonts w:ascii="GHEA Grapalat" w:hAnsi="GHEA Grapalat" w:cs="Sylfaen"/>
          <w:lang w:val="af-ZA"/>
        </w:rPr>
        <w:t xml:space="preserve"> </w:t>
      </w:r>
      <w:r w:rsidRPr="00AC1F5B">
        <w:rPr>
          <w:rFonts w:ascii="GHEA Grapalat" w:hAnsi="GHEA Grapalat" w:cs="Sylfaen"/>
        </w:rPr>
        <w:t>էկոնոմիկայի</w:t>
      </w:r>
      <w:r w:rsidRPr="00AC1F5B">
        <w:rPr>
          <w:rFonts w:ascii="GHEA Grapalat" w:hAnsi="GHEA Grapalat" w:cs="Sylfaen"/>
          <w:lang w:val="af-ZA"/>
        </w:rPr>
        <w:t xml:space="preserve"> </w:t>
      </w:r>
      <w:r w:rsidRPr="00AC1F5B">
        <w:rPr>
          <w:rFonts w:ascii="GHEA Grapalat" w:hAnsi="GHEA Grapalat" w:cs="Sylfaen"/>
        </w:rPr>
        <w:t>նախարար</w:t>
      </w:r>
    </w:p>
    <w:p w:rsidR="00AC1F5B" w:rsidRPr="00AC1F5B" w:rsidRDefault="00AC1F5B" w:rsidP="00AC1F5B">
      <w:pPr>
        <w:spacing w:after="0"/>
        <w:rPr>
          <w:rFonts w:ascii="GHEA Grapalat" w:hAnsi="GHEA Grapalat"/>
          <w:lang w:val="af-ZA"/>
        </w:rPr>
      </w:pPr>
      <w:r w:rsidRPr="00AC1F5B">
        <w:rPr>
          <w:rFonts w:ascii="GHEA Grapalat" w:hAnsi="GHEA Grapalat" w:cs="Sylfaen"/>
          <w:lang w:val="af-ZA"/>
        </w:rPr>
        <w:t xml:space="preserve">           </w:t>
      </w:r>
      <w:proofErr w:type="gramStart"/>
      <w:r w:rsidRPr="00AC1F5B">
        <w:rPr>
          <w:rFonts w:ascii="GHEA Grapalat" w:hAnsi="GHEA Grapalat" w:cs="Sylfaen"/>
        </w:rPr>
        <w:t>պարոն</w:t>
      </w:r>
      <w:proofErr w:type="gramEnd"/>
      <w:r w:rsidRPr="00AC1F5B">
        <w:rPr>
          <w:rFonts w:ascii="GHEA Grapalat" w:hAnsi="GHEA Grapalat" w:cs="Sylfaen"/>
          <w:lang w:val="af-ZA"/>
        </w:rPr>
        <w:t xml:space="preserve"> </w:t>
      </w:r>
      <w:r w:rsidRPr="00AC1F5B">
        <w:rPr>
          <w:rFonts w:ascii="GHEA Grapalat" w:hAnsi="GHEA Grapalat" w:cs="Sylfaen"/>
        </w:rPr>
        <w:t>Տիգրան</w:t>
      </w:r>
      <w:r w:rsidRPr="00AC1F5B">
        <w:rPr>
          <w:rFonts w:ascii="GHEA Grapalat" w:hAnsi="GHEA Grapalat" w:cs="Arial Armenian"/>
          <w:lang w:val="af-ZA"/>
        </w:rPr>
        <w:t xml:space="preserve"> </w:t>
      </w:r>
      <w:r w:rsidRPr="00AC1F5B">
        <w:rPr>
          <w:rFonts w:ascii="GHEA Grapalat" w:hAnsi="GHEA Grapalat" w:cs="Sylfaen"/>
        </w:rPr>
        <w:t>Դավթյանին</w:t>
      </w:r>
      <w:r w:rsidRPr="00AC1F5B">
        <w:rPr>
          <w:rFonts w:ascii="GHEA Grapalat" w:hAnsi="GHEA Grapalat" w:cs="Sylfaen"/>
          <w:lang w:val="af-ZA"/>
        </w:rPr>
        <w:t xml:space="preserve"> </w:t>
      </w:r>
    </w:p>
    <w:p w:rsidR="00AC1F5B" w:rsidRPr="00AC1F5B" w:rsidRDefault="00AC1F5B" w:rsidP="00AC1F5B">
      <w:pPr>
        <w:spacing w:after="0"/>
        <w:rPr>
          <w:rFonts w:ascii="GHEA Grapalat" w:hAnsi="GHEA Grapalat" w:cs="Sylfaen"/>
          <w:lang w:val="af-ZA"/>
        </w:rPr>
      </w:pPr>
      <w:r w:rsidRPr="00AC1F5B">
        <w:rPr>
          <w:rFonts w:ascii="GHEA Grapalat" w:hAnsi="GHEA Grapalat" w:cs="Sylfaen"/>
        </w:rPr>
        <w:t xml:space="preserve">      ՀՀ</w:t>
      </w:r>
      <w:r w:rsidRPr="00AC1F5B">
        <w:rPr>
          <w:rFonts w:ascii="GHEA Grapalat" w:hAnsi="GHEA Grapalat" w:cs="Arial Armenian"/>
          <w:lang w:val="af-ZA"/>
        </w:rPr>
        <w:t xml:space="preserve"> </w:t>
      </w:r>
      <w:r w:rsidRPr="00AC1F5B">
        <w:rPr>
          <w:rFonts w:ascii="GHEA Grapalat" w:hAnsi="GHEA Grapalat" w:cs="Sylfaen"/>
        </w:rPr>
        <w:t>առողջապահության</w:t>
      </w:r>
      <w:r w:rsidRPr="00AC1F5B">
        <w:rPr>
          <w:rFonts w:ascii="GHEA Grapalat" w:hAnsi="GHEA Grapalat" w:cs="Sylfaen"/>
          <w:lang w:val="af-ZA"/>
        </w:rPr>
        <w:t xml:space="preserve"> </w:t>
      </w:r>
      <w:r w:rsidRPr="00AC1F5B">
        <w:rPr>
          <w:rFonts w:ascii="GHEA Grapalat" w:hAnsi="GHEA Grapalat" w:cs="Sylfaen"/>
        </w:rPr>
        <w:t>նախարար</w:t>
      </w:r>
    </w:p>
    <w:p w:rsidR="00AC1F5B" w:rsidRPr="00AC1F5B" w:rsidRDefault="00AC1F5B" w:rsidP="00AC1F5B">
      <w:pPr>
        <w:spacing w:after="0"/>
        <w:rPr>
          <w:rFonts w:ascii="GHEA Grapalat" w:hAnsi="GHEA Grapalat" w:cs="Sylfaen"/>
          <w:lang w:val="af-ZA"/>
        </w:rPr>
      </w:pPr>
      <w:r w:rsidRPr="00AC1F5B">
        <w:rPr>
          <w:rFonts w:ascii="GHEA Grapalat" w:hAnsi="GHEA Grapalat" w:cs="Sylfaen"/>
          <w:lang w:val="af-ZA"/>
        </w:rPr>
        <w:t xml:space="preserve">          </w:t>
      </w:r>
      <w:proofErr w:type="gramStart"/>
      <w:r w:rsidRPr="00AC1F5B">
        <w:rPr>
          <w:rFonts w:ascii="GHEA Grapalat" w:hAnsi="GHEA Grapalat" w:cs="Sylfaen"/>
        </w:rPr>
        <w:t>պարոն</w:t>
      </w:r>
      <w:proofErr w:type="gramEnd"/>
      <w:r w:rsidRPr="00AC1F5B">
        <w:rPr>
          <w:rFonts w:ascii="GHEA Grapalat" w:hAnsi="GHEA Grapalat" w:cs="Sylfaen"/>
          <w:lang w:val="af-ZA"/>
        </w:rPr>
        <w:t xml:space="preserve"> </w:t>
      </w:r>
      <w:hyperlink r:id="rId27" w:history="1">
        <w:r w:rsidRPr="00AC1F5B">
          <w:rPr>
            <w:rFonts w:ascii="GHEA Grapalat" w:hAnsi="GHEA Grapalat"/>
            <w:color w:val="000000"/>
          </w:rPr>
          <w:t>Դերենիկ</w:t>
        </w:r>
        <w:r w:rsidRPr="00AC1F5B">
          <w:rPr>
            <w:rFonts w:ascii="GHEA Grapalat" w:hAnsi="GHEA Grapalat" w:cs="Sylfaen"/>
            <w:color w:val="000000"/>
          </w:rPr>
          <w:t xml:space="preserve"> </w:t>
        </w:r>
        <w:r w:rsidRPr="00AC1F5B">
          <w:rPr>
            <w:rFonts w:ascii="GHEA Grapalat" w:hAnsi="GHEA Grapalat"/>
            <w:color w:val="000000"/>
          </w:rPr>
          <w:t>Դումանյան</w:t>
        </w:r>
      </w:hyperlink>
      <w:r w:rsidRPr="00AC1F5B">
        <w:rPr>
          <w:rFonts w:ascii="GHEA Grapalat" w:hAnsi="GHEA Grapalat" w:cs="Sylfaen"/>
          <w:color w:val="000000"/>
        </w:rPr>
        <w:t>ին</w:t>
      </w:r>
    </w:p>
    <w:p w:rsidR="00AC1F5B" w:rsidRPr="00AC1F5B" w:rsidRDefault="00AC1F5B" w:rsidP="00AC1F5B">
      <w:pPr>
        <w:spacing w:after="0"/>
        <w:rPr>
          <w:rFonts w:ascii="GHEA Grapalat" w:hAnsi="GHEA Grapalat" w:cs="Arial Armenian"/>
          <w:lang w:val="af-ZA"/>
        </w:rPr>
      </w:pPr>
      <w:r w:rsidRPr="00AC1F5B">
        <w:rPr>
          <w:rFonts w:ascii="GHEA Grapalat" w:hAnsi="GHEA Grapalat" w:cs="Sylfaen"/>
          <w:lang w:val="af-ZA"/>
        </w:rPr>
        <w:t xml:space="preserve">      </w:t>
      </w:r>
      <w:r w:rsidRPr="00AC1F5B">
        <w:rPr>
          <w:rFonts w:ascii="GHEA Grapalat" w:hAnsi="GHEA Grapalat" w:cs="Sylfaen"/>
        </w:rPr>
        <w:t>ՀՀ</w:t>
      </w:r>
      <w:r w:rsidRPr="00AC1F5B">
        <w:rPr>
          <w:rFonts w:ascii="GHEA Grapalat" w:hAnsi="GHEA Grapalat" w:cs="Arial Armenian"/>
          <w:lang w:val="af-ZA"/>
        </w:rPr>
        <w:t xml:space="preserve"> </w:t>
      </w:r>
      <w:r w:rsidRPr="00AC1F5B">
        <w:rPr>
          <w:rFonts w:ascii="GHEA Grapalat" w:hAnsi="GHEA Grapalat" w:cs="Sylfaen"/>
        </w:rPr>
        <w:t>ֆինանսների</w:t>
      </w:r>
      <w:r w:rsidRPr="00AC1F5B">
        <w:rPr>
          <w:rFonts w:ascii="GHEA Grapalat" w:hAnsi="GHEA Grapalat" w:cs="Arial Armenian"/>
          <w:lang w:val="af-ZA"/>
        </w:rPr>
        <w:t xml:space="preserve"> </w:t>
      </w:r>
      <w:r w:rsidRPr="00AC1F5B">
        <w:rPr>
          <w:rFonts w:ascii="GHEA Grapalat" w:hAnsi="GHEA Grapalat" w:cs="Sylfaen"/>
        </w:rPr>
        <w:t>նախարար</w:t>
      </w:r>
      <w:r w:rsidRPr="00AC1F5B">
        <w:rPr>
          <w:rFonts w:ascii="GHEA Grapalat" w:hAnsi="GHEA Grapalat" w:cs="Arial Armenian"/>
          <w:lang w:val="af-ZA"/>
        </w:rPr>
        <w:t xml:space="preserve"> </w:t>
      </w:r>
    </w:p>
    <w:p w:rsidR="00AC1F5B" w:rsidRPr="00AC1F5B" w:rsidRDefault="00AC1F5B" w:rsidP="00AC1F5B">
      <w:pPr>
        <w:spacing w:after="0"/>
        <w:rPr>
          <w:rFonts w:ascii="GHEA Grapalat" w:hAnsi="GHEA Grapalat" w:cs="Sylfaen"/>
          <w:lang w:val="af-ZA"/>
        </w:rPr>
      </w:pPr>
      <w:r w:rsidRPr="00AC1F5B">
        <w:rPr>
          <w:rFonts w:ascii="GHEA Grapalat" w:hAnsi="GHEA Grapalat"/>
          <w:lang w:val="af-ZA"/>
        </w:rPr>
        <w:t xml:space="preserve">           </w:t>
      </w:r>
      <w:proofErr w:type="gramStart"/>
      <w:r w:rsidRPr="00AC1F5B">
        <w:rPr>
          <w:rFonts w:ascii="GHEA Grapalat" w:hAnsi="GHEA Grapalat" w:cs="Sylfaen"/>
        </w:rPr>
        <w:t>պարոն</w:t>
      </w:r>
      <w:proofErr w:type="gramEnd"/>
      <w:r w:rsidRPr="00AC1F5B">
        <w:rPr>
          <w:rFonts w:ascii="GHEA Grapalat" w:hAnsi="GHEA Grapalat" w:cs="Arial Armenian"/>
          <w:lang w:val="af-ZA"/>
        </w:rPr>
        <w:t xml:space="preserve"> Վաչե Գաբրիելյանին</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s="Sylfaen"/>
          <w:color w:val="000000"/>
          <w:lang w:val="af-ZA"/>
        </w:rPr>
        <w:t xml:space="preserve">      </w:t>
      </w:r>
      <w:r w:rsidRPr="00AC1F5B">
        <w:rPr>
          <w:rFonts w:ascii="GHEA Grapalat" w:hAnsi="GHEA Grapalat" w:cs="Sylfaen"/>
          <w:color w:val="000000"/>
        </w:rPr>
        <w:t>ՀՀ</w:t>
      </w:r>
      <w:r w:rsidRPr="00AC1F5B">
        <w:rPr>
          <w:rFonts w:ascii="GHEA Grapalat" w:hAnsi="GHEA Grapalat" w:cs="Sylfaen"/>
          <w:color w:val="000000"/>
          <w:lang w:val="af-ZA"/>
        </w:rPr>
        <w:t xml:space="preserve"> </w:t>
      </w:r>
      <w:r w:rsidRPr="00AC1F5B">
        <w:rPr>
          <w:rFonts w:ascii="GHEA Grapalat" w:hAnsi="GHEA Grapalat" w:cs="Sylfaen"/>
        </w:rPr>
        <w:t>աշխատանքի</w:t>
      </w:r>
      <w:r w:rsidRPr="00AC1F5B">
        <w:rPr>
          <w:rFonts w:ascii="GHEA Grapalat" w:hAnsi="GHEA Grapalat"/>
          <w:lang w:val="af-ZA"/>
        </w:rPr>
        <w:t xml:space="preserve"> </w:t>
      </w:r>
      <w:r w:rsidRPr="00AC1F5B">
        <w:rPr>
          <w:rFonts w:ascii="GHEA Grapalat" w:hAnsi="GHEA Grapalat" w:cs="Sylfaen"/>
        </w:rPr>
        <w:t>և</w:t>
      </w:r>
      <w:r w:rsidRPr="00AC1F5B">
        <w:rPr>
          <w:rFonts w:ascii="GHEA Grapalat" w:hAnsi="GHEA Grapalat"/>
          <w:lang w:val="af-ZA"/>
        </w:rPr>
        <w:t xml:space="preserve"> </w:t>
      </w:r>
      <w:r w:rsidRPr="00AC1F5B">
        <w:rPr>
          <w:rFonts w:ascii="GHEA Grapalat" w:hAnsi="GHEA Grapalat" w:cs="Sylfaen"/>
        </w:rPr>
        <w:t>սոցիալական</w:t>
      </w:r>
      <w:r w:rsidRPr="00AC1F5B">
        <w:rPr>
          <w:rFonts w:ascii="GHEA Grapalat" w:hAnsi="GHEA Grapalat"/>
          <w:lang w:val="af-ZA"/>
        </w:rPr>
        <w:t xml:space="preserve"> </w:t>
      </w:r>
      <w:r w:rsidRPr="00AC1F5B">
        <w:rPr>
          <w:rFonts w:ascii="GHEA Grapalat" w:hAnsi="GHEA Grapalat" w:cs="Sylfaen"/>
        </w:rPr>
        <w:t>հարցերի</w:t>
      </w:r>
      <w:r w:rsidRPr="00AC1F5B">
        <w:rPr>
          <w:rFonts w:ascii="GHEA Grapalat" w:hAnsi="GHEA Grapalat"/>
          <w:lang w:val="af-ZA"/>
        </w:rPr>
        <w:t xml:space="preserve"> </w:t>
      </w:r>
      <w:r w:rsidRPr="00AC1F5B">
        <w:rPr>
          <w:rFonts w:ascii="GHEA Grapalat" w:hAnsi="GHEA Grapalat" w:cs="Arial Armenian"/>
          <w:color w:val="000000"/>
          <w:lang w:val="af-ZA"/>
        </w:rPr>
        <w:t>նախարար</w:t>
      </w:r>
    </w:p>
    <w:p w:rsidR="00AC1F5B" w:rsidRPr="00AC1F5B" w:rsidRDefault="00AC1F5B" w:rsidP="00AC1F5B">
      <w:pPr>
        <w:spacing w:after="0"/>
        <w:rPr>
          <w:rFonts w:ascii="GHEA Grapalat" w:hAnsi="GHEA Grapalat" w:cs="Arial Armenian"/>
          <w:color w:val="000000"/>
          <w:lang w:val="af-ZA"/>
        </w:rPr>
      </w:pPr>
      <w:r w:rsidRPr="00AC1F5B">
        <w:rPr>
          <w:rFonts w:ascii="GHEA Grapalat" w:hAnsi="GHEA Grapalat" w:cs="Arial Armenian"/>
          <w:color w:val="000000"/>
          <w:lang w:val="af-ZA"/>
        </w:rPr>
        <w:t xml:space="preserve">           պարոն </w:t>
      </w:r>
      <w:hyperlink r:id="rId28" w:history="1">
        <w:r w:rsidRPr="00AC1F5B">
          <w:rPr>
            <w:rFonts w:ascii="GHEA Grapalat" w:hAnsi="GHEA Grapalat"/>
            <w:color w:val="000000"/>
          </w:rPr>
          <w:t>Արտեմ</w:t>
        </w:r>
        <w:r w:rsidRPr="00AC1F5B">
          <w:rPr>
            <w:rFonts w:ascii="GHEA Grapalat" w:hAnsi="GHEA Grapalat" w:cs="Sylfaen"/>
            <w:color w:val="000000"/>
          </w:rPr>
          <w:t xml:space="preserve"> </w:t>
        </w:r>
        <w:r w:rsidRPr="00AC1F5B">
          <w:rPr>
            <w:rFonts w:ascii="GHEA Grapalat" w:hAnsi="GHEA Grapalat"/>
            <w:color w:val="000000"/>
          </w:rPr>
          <w:t>Ասատրյան</w:t>
        </w:r>
      </w:hyperlink>
      <w:r w:rsidRPr="00AC1F5B">
        <w:rPr>
          <w:rFonts w:ascii="GHEA Grapalat" w:hAnsi="GHEA Grapalat" w:cs="Sylfaen"/>
          <w:color w:val="000000"/>
        </w:rPr>
        <w:t>ին</w:t>
      </w:r>
    </w:p>
    <w:p w:rsidR="00AC1F5B" w:rsidRPr="00AC1F5B" w:rsidRDefault="00AC1F5B" w:rsidP="00AC1F5B">
      <w:pPr>
        <w:spacing w:after="0"/>
        <w:rPr>
          <w:rFonts w:ascii="GHEA Grapalat" w:hAnsi="GHEA Grapalat"/>
          <w:color w:val="000000"/>
          <w:lang w:val="af-ZA"/>
        </w:rPr>
      </w:pPr>
      <w:r w:rsidRPr="00AC1F5B">
        <w:rPr>
          <w:rFonts w:ascii="GHEA Grapalat" w:hAnsi="GHEA Grapalat" w:cs="Sylfaen"/>
          <w:color w:val="000000"/>
          <w:lang w:val="af-ZA"/>
        </w:rPr>
        <w:t xml:space="preserve">      </w:t>
      </w:r>
      <w:r w:rsidRPr="00AC1F5B">
        <w:rPr>
          <w:rFonts w:ascii="GHEA Grapalat" w:hAnsi="GHEA Grapalat" w:cs="Sylfaen"/>
          <w:color w:val="000000"/>
        </w:rPr>
        <w:t>ՀՀ</w:t>
      </w:r>
      <w:r w:rsidRPr="00AC1F5B">
        <w:rPr>
          <w:rFonts w:ascii="GHEA Grapalat" w:hAnsi="GHEA Grapalat" w:cs="Sylfaen"/>
          <w:color w:val="000000"/>
          <w:lang w:val="af-ZA"/>
        </w:rPr>
        <w:t xml:space="preserve"> </w:t>
      </w:r>
      <w:r w:rsidRPr="00AC1F5B">
        <w:rPr>
          <w:rFonts w:ascii="GHEA Grapalat" w:hAnsi="GHEA Grapalat" w:cs="Sylfaen"/>
          <w:color w:val="000000"/>
        </w:rPr>
        <w:t>բ</w:t>
      </w:r>
      <w:hyperlink r:id="rId29" w:history="1">
        <w:r w:rsidRPr="00AC1F5B">
          <w:rPr>
            <w:rStyle w:val="Hyperlink"/>
            <w:rFonts w:ascii="GHEA Grapalat" w:hAnsi="GHEA Grapalat" w:cs="Sylfaen"/>
            <w:color w:val="000000"/>
            <w:u w:val="none"/>
          </w:rPr>
          <w:t>նապահպանության</w:t>
        </w:r>
        <w:r w:rsidRPr="00AC1F5B">
          <w:rPr>
            <w:rStyle w:val="Hyperlink"/>
            <w:rFonts w:ascii="GHEA Grapalat" w:hAnsi="GHEA Grapalat"/>
            <w:color w:val="000000"/>
            <w:u w:val="none"/>
            <w:lang w:val="af-ZA"/>
          </w:rPr>
          <w:t xml:space="preserve"> </w:t>
        </w:r>
        <w:r w:rsidRPr="00AC1F5B">
          <w:rPr>
            <w:rStyle w:val="Hyperlink"/>
            <w:rFonts w:ascii="GHEA Grapalat" w:hAnsi="GHEA Grapalat" w:cs="Sylfaen"/>
            <w:color w:val="000000"/>
            <w:u w:val="none"/>
          </w:rPr>
          <w:t>նախարար</w:t>
        </w:r>
      </w:hyperlink>
    </w:p>
    <w:p w:rsidR="00AC1F5B" w:rsidRPr="00AC1F5B" w:rsidRDefault="00AC1F5B" w:rsidP="00AC1F5B">
      <w:pPr>
        <w:spacing w:after="0"/>
        <w:rPr>
          <w:rFonts w:ascii="GHEA Grapalat" w:hAnsi="GHEA Grapalat" w:cs="Sylfaen"/>
          <w:color w:val="000000"/>
        </w:rPr>
      </w:pPr>
      <w:r w:rsidRPr="00AC1F5B">
        <w:rPr>
          <w:rFonts w:ascii="GHEA Grapalat" w:hAnsi="GHEA Grapalat"/>
          <w:color w:val="000000"/>
          <w:lang w:val="af-ZA"/>
        </w:rPr>
        <w:t xml:space="preserve">           </w:t>
      </w:r>
      <w:proofErr w:type="gramStart"/>
      <w:r w:rsidRPr="00AC1F5B">
        <w:rPr>
          <w:rFonts w:ascii="GHEA Grapalat" w:hAnsi="GHEA Grapalat" w:cs="Sylfaen"/>
          <w:color w:val="000000"/>
        </w:rPr>
        <w:t>պարոն</w:t>
      </w:r>
      <w:proofErr w:type="gramEnd"/>
      <w:r w:rsidRPr="00AC1F5B">
        <w:rPr>
          <w:rFonts w:ascii="GHEA Grapalat" w:hAnsi="GHEA Grapalat" w:cs="Sylfaen"/>
          <w:color w:val="000000"/>
        </w:rPr>
        <w:t xml:space="preserve"> </w:t>
      </w:r>
      <w:hyperlink r:id="rId30" w:history="1">
        <w:r w:rsidRPr="00AC1F5B">
          <w:rPr>
            <w:rStyle w:val="Hyperlink"/>
            <w:rFonts w:ascii="GHEA Grapalat" w:hAnsi="GHEA Grapalat" w:cs="Sylfaen"/>
            <w:color w:val="000000"/>
            <w:u w:val="none"/>
          </w:rPr>
          <w:t>Արամ</w:t>
        </w:r>
        <w:r w:rsidRPr="00AC1F5B">
          <w:rPr>
            <w:rStyle w:val="Hyperlink"/>
            <w:rFonts w:ascii="GHEA Grapalat" w:hAnsi="GHEA Grapalat"/>
            <w:color w:val="000000"/>
            <w:u w:val="none"/>
          </w:rPr>
          <w:t xml:space="preserve"> </w:t>
        </w:r>
        <w:r w:rsidRPr="00AC1F5B">
          <w:rPr>
            <w:rStyle w:val="Hyperlink"/>
            <w:rFonts w:ascii="GHEA Grapalat" w:hAnsi="GHEA Grapalat" w:cs="Sylfaen"/>
            <w:color w:val="000000"/>
            <w:u w:val="none"/>
          </w:rPr>
          <w:t>Հարությունյան</w:t>
        </w:r>
      </w:hyperlink>
      <w:r w:rsidRPr="00AC1F5B">
        <w:rPr>
          <w:rFonts w:ascii="GHEA Grapalat" w:hAnsi="GHEA Grapalat" w:cs="Sylfaen"/>
          <w:color w:val="000000"/>
        </w:rPr>
        <w:t xml:space="preserve">ին </w:t>
      </w: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w:t>
      </w: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 xml:space="preserve">     ՀՀ վարչապետի հանձնարարությամբ` խնդրում եմ քննության առ</w:t>
      </w:r>
      <w:r w:rsidRPr="00AC1F5B">
        <w:rPr>
          <w:rFonts w:ascii="GHEA Grapalat" w:hAnsi="GHEA Grapalat" w:cs="Sylfaen"/>
          <w:color w:val="000000"/>
        </w:rPr>
        <w:softHyphen/>
        <w:t>նել և տա</w:t>
      </w:r>
      <w:r w:rsidRPr="00AC1F5B">
        <w:rPr>
          <w:rFonts w:ascii="GHEA Grapalat" w:hAnsi="GHEA Grapalat" w:cs="Sylfaen"/>
          <w:color w:val="000000"/>
        </w:rPr>
        <w:softHyphen/>
        <w:t>լ ՀՀ օրենքի նախագծի կարգավորման ազդեցության գնա</w:t>
      </w:r>
      <w:r w:rsidRPr="00AC1F5B">
        <w:rPr>
          <w:rFonts w:ascii="GHEA Grapalat" w:hAnsi="GHEA Grapalat" w:cs="Sylfaen"/>
          <w:color w:val="000000"/>
        </w:rPr>
        <w:softHyphen/>
        <w:t>հա</w:t>
      </w:r>
      <w:r w:rsidRPr="00AC1F5B">
        <w:rPr>
          <w:rFonts w:ascii="GHEA Grapalat" w:hAnsi="GHEA Grapalat" w:cs="Sylfaen"/>
          <w:color w:val="000000"/>
        </w:rPr>
        <w:softHyphen/>
        <w:t>տա</w:t>
      </w:r>
      <w:r w:rsidRPr="00AC1F5B">
        <w:rPr>
          <w:rFonts w:ascii="GHEA Grapalat" w:hAnsi="GHEA Grapalat" w:cs="Sylfaen"/>
          <w:color w:val="000000"/>
        </w:rPr>
        <w:softHyphen/>
        <w:t>կանը։</w:t>
      </w: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 xml:space="preserve">     Ժամկետ` 10 օր:</w:t>
      </w:r>
    </w:p>
    <w:p w:rsidR="00AC1F5B" w:rsidRPr="00AC1F5B" w:rsidRDefault="00AC1F5B" w:rsidP="00AC1F5B">
      <w:pPr>
        <w:spacing w:after="0"/>
        <w:rPr>
          <w:rFonts w:ascii="GHEA Grapalat" w:hAnsi="GHEA Grapalat" w:cs="Sylfaen"/>
          <w:color w:val="000000"/>
        </w:rPr>
      </w:pP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3. Տիկին Ամալյա Ենգոյանին</w:t>
      </w: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 xml:space="preserve">    </w:t>
      </w:r>
      <w:proofErr w:type="gramStart"/>
      <w:r w:rsidRPr="00AC1F5B">
        <w:rPr>
          <w:rFonts w:ascii="GHEA Grapalat" w:hAnsi="GHEA Grapalat" w:cs="Sylfaen"/>
          <w:color w:val="000000"/>
        </w:rPr>
        <w:t>պարոն</w:t>
      </w:r>
      <w:proofErr w:type="gramEnd"/>
      <w:r w:rsidRPr="00AC1F5B">
        <w:rPr>
          <w:rFonts w:ascii="GHEA Grapalat" w:hAnsi="GHEA Grapalat" w:cs="Sylfaen"/>
          <w:color w:val="000000"/>
        </w:rPr>
        <w:t xml:space="preserve"> Արթուր Սարգսյանին</w:t>
      </w: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w:t>
      </w:r>
    </w:p>
    <w:p w:rsidR="00AC1F5B" w:rsidRPr="00AC1F5B" w:rsidRDefault="00AC1F5B" w:rsidP="00AC1F5B">
      <w:pPr>
        <w:spacing w:after="0"/>
        <w:rPr>
          <w:rFonts w:ascii="GHEA Grapalat" w:hAnsi="GHEA Grapalat" w:cs="Sylfaen"/>
          <w:color w:val="000000"/>
        </w:rPr>
      </w:pPr>
      <w:r w:rsidRPr="00AC1F5B">
        <w:rPr>
          <w:rFonts w:ascii="GHEA Grapalat" w:hAnsi="GHEA Grapalat" w:cs="Sylfaen"/>
          <w:color w:val="000000"/>
        </w:rPr>
        <w:t xml:space="preserve">        Խնդրում եմ ամփոփել եզրակացությունները և պատրաստել պատասխանի նախագիծ: </w:t>
      </w:r>
      <w:r w:rsidRPr="00AC1F5B">
        <w:rPr>
          <w:rFonts w:ascii="GHEA Grapalat" w:hAnsi="GHEA Grapalat"/>
          <w:color w:val="000000"/>
          <w:lang w:val="af-ZA"/>
        </w:rPr>
        <w:t xml:space="preserve"> </w:t>
      </w:r>
      <w:r w:rsidRPr="00AC1F5B">
        <w:rPr>
          <w:rFonts w:ascii="GHEA Grapalat" w:hAnsi="GHEA Grapalat" w:cs="Sylfaen"/>
          <w:color w:val="000000"/>
        </w:rPr>
        <w:t>Ժամկետ</w:t>
      </w:r>
      <w:r w:rsidRPr="00AC1F5B">
        <w:rPr>
          <w:rFonts w:ascii="GHEA Grapalat" w:hAnsi="GHEA Grapalat" w:cs="Arial Armenian"/>
          <w:color w:val="000000"/>
          <w:lang w:val="af-ZA"/>
        </w:rPr>
        <w:t xml:space="preserve">` 3 </w:t>
      </w:r>
      <w:r w:rsidRPr="00AC1F5B">
        <w:rPr>
          <w:rFonts w:ascii="GHEA Grapalat" w:hAnsi="GHEA Grapalat" w:cs="Sylfaen"/>
          <w:color w:val="000000"/>
        </w:rPr>
        <w:t>օր</w:t>
      </w:r>
      <w:r w:rsidRPr="00AC1F5B">
        <w:rPr>
          <w:rFonts w:ascii="GHEA Grapalat" w:hAnsi="GHEA Grapalat" w:cs="Arial Armenian"/>
          <w:color w:val="000000"/>
          <w:lang w:val="af-ZA"/>
        </w:rPr>
        <w:t>:</w:t>
      </w:r>
      <w:r w:rsidR="00DF6EAC" w:rsidRPr="00DF6EAC">
        <w:rPr>
          <w:rFonts w:ascii="GHEA Grapalat" w:hAnsi="GHEA Grapalat"/>
          <w:noProof/>
          <w:color w:val="000000"/>
          <w:lang w:val="ru-RU" w:eastAsia="ru-RU"/>
        </w:rPr>
        <w:pict>
          <v:shapetype id="_x0000_t201" coordsize="21600,21600" o:spt="201" path="m,l,21600r21600,l21600,xe">
            <v:stroke joinstyle="miter"/>
            <v:path shadowok="f" o:extrusionok="f" strokeok="f" fillok="f" o:connecttype="rect"/>
            <o:lock v:ext="edit" shapetype="t"/>
          </v:shapetype>
          <v:shape id="_x0000_s1028" type="#_x0000_t201" style="position:absolute;left:0;text-align:left;margin-left:0;margin-top:23.5pt;width:117.05pt;height:59.35pt;z-index:251661312;mso-position-horizontal:center;mso-position-horizontal-relative:text;mso-position-vertical-relative:text" stroked="f">
            <v:imagedata r:id="rId31" o:title=""/>
          </v:shape>
          <w:control r:id="rId32" w:name="ArGrDigsig1" w:shapeid="_x0000_s1028"/>
        </w:pict>
      </w:r>
    </w:p>
    <w:p w:rsidR="00AC1F5B" w:rsidRPr="00AC1F5B" w:rsidRDefault="00AC1F5B" w:rsidP="00AC1F5B">
      <w:pPr>
        <w:rPr>
          <w:rFonts w:ascii="GHEA Grapalat" w:hAnsi="GHEA Grapalat"/>
          <w:color w:val="000000"/>
          <w:lang w:val="af-ZA"/>
        </w:rPr>
      </w:pPr>
    </w:p>
    <w:p w:rsidR="00AC1F5B" w:rsidRPr="00AC1F5B" w:rsidRDefault="00AC1F5B" w:rsidP="00AC1F5B">
      <w:pPr>
        <w:rPr>
          <w:rFonts w:ascii="GHEA Grapalat" w:hAnsi="GHEA Grapalat"/>
          <w:color w:val="000000"/>
          <w:lang w:val="af-ZA"/>
        </w:rPr>
      </w:pPr>
    </w:p>
    <w:p w:rsidR="00AC1F5B" w:rsidRPr="00AC1F5B" w:rsidRDefault="00AC1F5B" w:rsidP="00AC1F5B">
      <w:pPr>
        <w:spacing w:before="60" w:after="60"/>
        <w:rPr>
          <w:rFonts w:ascii="GHEA Grapalat" w:hAnsi="GHEA Grapalat"/>
          <w:b/>
          <w:color w:val="000000"/>
          <w:lang w:val="af-ZA"/>
        </w:rPr>
      </w:pPr>
    </w:p>
    <w:p w:rsidR="00AC1F5B" w:rsidRPr="00AC1F5B" w:rsidRDefault="00AC1F5B" w:rsidP="00AC1F5B">
      <w:pPr>
        <w:spacing w:before="60" w:after="60"/>
        <w:rPr>
          <w:rFonts w:ascii="GHEA Grapalat" w:hAnsi="GHEA Grapalat"/>
          <w:b/>
          <w:color w:val="000000"/>
          <w:lang w:val="af-ZA"/>
        </w:rPr>
      </w:pPr>
    </w:p>
    <w:p w:rsidR="00AC1F5B" w:rsidRPr="00AC1F5B" w:rsidRDefault="00AC1F5B" w:rsidP="00AC1F5B">
      <w:pPr>
        <w:spacing w:before="60" w:after="60"/>
        <w:jc w:val="center"/>
        <w:rPr>
          <w:rFonts w:ascii="GHEA Grapalat" w:hAnsi="GHEA Grapalat"/>
          <w:b/>
          <w:color w:val="000000"/>
          <w:lang w:val="af-ZA"/>
        </w:rPr>
      </w:pPr>
      <w:r w:rsidRPr="00AC1F5B">
        <w:rPr>
          <w:rFonts w:ascii="GHEA Grapalat" w:hAnsi="GHEA Grapalat"/>
          <w:b/>
          <w:color w:val="000000"/>
          <w:lang w:val="af-ZA"/>
        </w:rPr>
        <w:t>Դավիթ Սարգսյան</w:t>
      </w:r>
    </w:p>
    <w:p w:rsidR="00AC1F5B" w:rsidRPr="00AC1F5B" w:rsidRDefault="00AC1F5B" w:rsidP="00AC1F5B">
      <w:pPr>
        <w:spacing w:before="60" w:after="60"/>
        <w:rPr>
          <w:rFonts w:ascii="GHEA Grapalat" w:hAnsi="GHEA Grapalat"/>
          <w:color w:val="000000"/>
          <w:lang w:val="af-ZA"/>
        </w:rPr>
      </w:pPr>
      <w:r w:rsidRPr="00AC1F5B">
        <w:rPr>
          <w:rFonts w:ascii="GHEA Grapalat" w:hAnsi="GHEA Grapalat"/>
          <w:color w:val="000000"/>
          <w:lang w:val="af-ZA"/>
        </w:rPr>
        <w:t>.......-ը .................-ի, 20....... թ.</w:t>
      </w:r>
      <w:r w:rsidRPr="00AC1F5B">
        <w:rPr>
          <w:rFonts w:ascii="GHEA Grapalat" w:hAnsi="GHEA Grapalat"/>
          <w:color w:val="000000"/>
          <w:lang w:val="af-ZA"/>
        </w:rPr>
        <w:tab/>
      </w:r>
      <w:r w:rsidRPr="00AC1F5B">
        <w:rPr>
          <w:rFonts w:ascii="GHEA Grapalat" w:hAnsi="GHEA Grapalat"/>
          <w:color w:val="000000"/>
          <w:lang w:val="af-ZA"/>
        </w:rPr>
        <w:tab/>
        <w:t>հ/հ..........................</w:t>
      </w:r>
    </w:p>
    <w:p w:rsidR="00AC1F5B" w:rsidRPr="00AC1F5B" w:rsidRDefault="00AC1F5B" w:rsidP="00AC1F5B">
      <w:pPr>
        <w:spacing w:before="60" w:after="60"/>
        <w:rPr>
          <w:rFonts w:ascii="GHEA Grapalat" w:hAnsi="GHEA Grapalat" w:cs="Times Armenian"/>
          <w:color w:val="000000"/>
          <w:lang w:val="af-ZA"/>
        </w:rPr>
      </w:pPr>
      <w:r w:rsidRPr="00AC1F5B">
        <w:rPr>
          <w:rFonts w:ascii="GHEA Grapalat" w:hAnsi="GHEA Grapalat" w:cs="Sylfaen"/>
          <w:color w:val="000000"/>
        </w:rPr>
        <w:t>Կատարող</w:t>
      </w:r>
      <w:r w:rsidRPr="00AC1F5B">
        <w:rPr>
          <w:rFonts w:ascii="GHEA Grapalat" w:hAnsi="GHEA Grapalat" w:cs="Times Armenian"/>
          <w:color w:val="000000"/>
          <w:lang w:val="af-ZA"/>
        </w:rPr>
        <w:t xml:space="preserve">. </w:t>
      </w:r>
      <w:r w:rsidRPr="00AC1F5B">
        <w:rPr>
          <w:rFonts w:ascii="GHEA Grapalat" w:hAnsi="GHEA Grapalat" w:cs="Sylfaen"/>
          <w:color w:val="000000"/>
        </w:rPr>
        <w:t>Պետրոս</w:t>
      </w:r>
      <w:r w:rsidRPr="00AC1F5B">
        <w:rPr>
          <w:rFonts w:ascii="GHEA Grapalat" w:hAnsi="GHEA Grapalat" w:cs="Times Armenian"/>
          <w:color w:val="000000"/>
          <w:lang w:val="af-ZA"/>
        </w:rPr>
        <w:t xml:space="preserve"> </w:t>
      </w:r>
      <w:r w:rsidRPr="00AC1F5B">
        <w:rPr>
          <w:rFonts w:ascii="GHEA Grapalat" w:hAnsi="GHEA Grapalat" w:cs="Sylfaen"/>
          <w:color w:val="000000"/>
        </w:rPr>
        <w:t>Քացախյան</w:t>
      </w:r>
    </w:p>
    <w:p w:rsidR="00AC1F5B" w:rsidRPr="00AC1F5B" w:rsidRDefault="00AC1F5B" w:rsidP="00AC1F5B">
      <w:pPr>
        <w:spacing w:before="60" w:after="60"/>
        <w:rPr>
          <w:rFonts w:ascii="GHEA Grapalat" w:hAnsi="GHEA Grapalat"/>
          <w:color w:val="000000"/>
          <w:lang w:val="af-ZA"/>
        </w:rPr>
      </w:pPr>
      <w:r w:rsidRPr="00AC1F5B">
        <w:rPr>
          <w:rFonts w:ascii="GHEA Grapalat" w:hAnsi="GHEA Grapalat" w:cs="Sylfaen"/>
          <w:color w:val="000000"/>
        </w:rPr>
        <w:t>Հեռ</w:t>
      </w:r>
      <w:r w:rsidRPr="00AC1F5B">
        <w:rPr>
          <w:rFonts w:ascii="GHEA Grapalat" w:hAnsi="GHEA Grapalat" w:cs="Times Armenian"/>
          <w:color w:val="000000"/>
          <w:lang w:val="af-ZA"/>
        </w:rPr>
        <w:t>. 515731</w:t>
      </w:r>
    </w:p>
    <w:p w:rsidR="005E1590" w:rsidRPr="00AC1F5B" w:rsidRDefault="005E1590" w:rsidP="005E1590">
      <w:pPr>
        <w:spacing w:line="360" w:lineRule="auto"/>
        <w:jc w:val="left"/>
        <w:rPr>
          <w:rFonts w:ascii="GHEA Grapalat" w:eastAsia="Times New Roman" w:hAnsi="GHEA Grapalat"/>
          <w:lang w:bidi="ar-SA"/>
        </w:rPr>
      </w:pPr>
    </w:p>
    <w:p w:rsidR="005E1590" w:rsidRPr="00AC1F5B" w:rsidRDefault="005E1590" w:rsidP="005E1590">
      <w:pPr>
        <w:spacing w:line="360" w:lineRule="auto"/>
        <w:jc w:val="left"/>
        <w:rPr>
          <w:rFonts w:ascii="GHEA Grapalat" w:eastAsia="Times New Roman" w:hAnsi="GHEA Grapalat"/>
          <w:lang w:bidi="ar-SA"/>
        </w:rPr>
      </w:pPr>
    </w:p>
    <w:p w:rsidR="005E1590" w:rsidRPr="00AC1F5B" w:rsidRDefault="007E7965" w:rsidP="005E1590">
      <w:pPr>
        <w:spacing w:line="360" w:lineRule="auto"/>
        <w:jc w:val="left"/>
        <w:rPr>
          <w:rFonts w:ascii="GHEA Grapalat" w:eastAsia="Times New Roman" w:hAnsi="GHEA Grapalat"/>
          <w:lang w:bidi="ar-SA"/>
        </w:rPr>
      </w:pPr>
      <w:r w:rsidRPr="00AC1F5B">
        <w:rPr>
          <w:rFonts w:ascii="GHEA Grapalat" w:eastAsia="Times New Roman" w:hAnsi="GHEA Grapalat"/>
          <w:noProof/>
          <w:lang w:bidi="ar-SA"/>
        </w:rPr>
        <w:drawing>
          <wp:inline distT="0" distB="0" distL="0" distR="0">
            <wp:extent cx="6172200" cy="8735260"/>
            <wp:effectExtent l="19050" t="0" r="0" b="0"/>
            <wp:docPr id="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3" cstate="print"/>
                    <a:srcRect/>
                    <a:stretch>
                      <a:fillRect/>
                    </a:stretch>
                  </pic:blipFill>
                  <pic:spPr bwMode="auto">
                    <a:xfrm>
                      <a:off x="0" y="0"/>
                      <a:ext cx="6172200" cy="8735260"/>
                    </a:xfrm>
                    <a:prstGeom prst="rect">
                      <a:avLst/>
                    </a:prstGeom>
                    <a:noFill/>
                    <a:ln w="9525">
                      <a:noFill/>
                      <a:miter lim="800000"/>
                      <a:headEnd/>
                      <a:tailEnd/>
                    </a:ln>
                  </pic:spPr>
                </pic:pic>
              </a:graphicData>
            </a:graphic>
          </wp:inline>
        </w:drawing>
      </w:r>
    </w:p>
    <w:p w:rsidR="005E1590" w:rsidRPr="00AC1F5B" w:rsidRDefault="005E1590" w:rsidP="005E1590">
      <w:pPr>
        <w:spacing w:line="360" w:lineRule="auto"/>
        <w:jc w:val="left"/>
        <w:rPr>
          <w:rFonts w:ascii="GHEA Grapalat" w:eastAsia="Times New Roman" w:hAnsi="GHEA Grapalat"/>
          <w:lang w:bidi="ar-SA"/>
        </w:rPr>
      </w:pPr>
    </w:p>
    <w:p w:rsidR="005E1590" w:rsidRPr="00AC1F5B" w:rsidRDefault="005E1590" w:rsidP="00380256">
      <w:pPr>
        <w:jc w:val="left"/>
        <w:rPr>
          <w:rFonts w:ascii="GHEA Grapalat" w:eastAsia="Times New Roman" w:hAnsi="GHEA Grapalat"/>
          <w:lang w:bidi="ar-SA"/>
        </w:rPr>
      </w:pPr>
    </w:p>
    <w:p w:rsidR="00380256" w:rsidRPr="00AC1F5B" w:rsidRDefault="00380256" w:rsidP="00B04FF7">
      <w:pPr>
        <w:ind w:left="-450"/>
        <w:rPr>
          <w:rFonts w:ascii="GHEA Grapalat" w:hAnsi="GHEA Grapalat"/>
          <w:noProof/>
          <w:lang w:bidi="ar-SA"/>
        </w:rPr>
      </w:pPr>
    </w:p>
    <w:p w:rsidR="009B7FC3" w:rsidRPr="00AC1F5B" w:rsidRDefault="009B7FC3" w:rsidP="00B04FF7">
      <w:pPr>
        <w:ind w:left="-450"/>
        <w:rPr>
          <w:rFonts w:ascii="GHEA Grapalat" w:hAnsi="GHEA Grapalat"/>
          <w:noProof/>
          <w:lang w:bidi="ar-SA"/>
        </w:rPr>
      </w:pPr>
    </w:p>
    <w:p w:rsidR="00380256" w:rsidRPr="00AC1F5B" w:rsidRDefault="009B7FC3" w:rsidP="00380256">
      <w:pPr>
        <w:rPr>
          <w:rFonts w:ascii="GHEA Grapalat" w:hAnsi="GHEA Grapalat"/>
        </w:rPr>
      </w:pPr>
      <w:r w:rsidRPr="00AC1F5B">
        <w:rPr>
          <w:rFonts w:ascii="GHEA Grapalat" w:hAnsi="GHEA Grapalat"/>
          <w:noProof/>
          <w:lang w:bidi="ar-SA"/>
        </w:rPr>
        <w:drawing>
          <wp:inline distT="0" distB="0" distL="0" distR="0">
            <wp:extent cx="6174283" cy="8302752"/>
            <wp:effectExtent l="19050" t="0" r="0" b="0"/>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cstate="print"/>
                    <a:srcRect/>
                    <a:stretch>
                      <a:fillRect/>
                    </a:stretch>
                  </pic:blipFill>
                  <pic:spPr bwMode="auto">
                    <a:xfrm>
                      <a:off x="0" y="0"/>
                      <a:ext cx="6172200" cy="8299951"/>
                    </a:xfrm>
                    <a:prstGeom prst="rect">
                      <a:avLst/>
                    </a:prstGeom>
                    <a:noFill/>
                    <a:ln w="9525">
                      <a:noFill/>
                      <a:miter lim="800000"/>
                      <a:headEnd/>
                      <a:tailEnd/>
                    </a:ln>
                  </pic:spPr>
                </pic:pic>
              </a:graphicData>
            </a:graphic>
          </wp:inline>
        </w:drawing>
      </w:r>
    </w:p>
    <w:p w:rsidR="009B7FC3" w:rsidRPr="00AC1F5B" w:rsidRDefault="009B7FC3" w:rsidP="00380256">
      <w:pPr>
        <w:rPr>
          <w:rFonts w:ascii="GHEA Grapalat" w:hAnsi="GHEA Grapalat"/>
        </w:rPr>
      </w:pPr>
    </w:p>
    <w:p w:rsidR="009B7FC3" w:rsidRPr="00AC1F5B" w:rsidRDefault="009B7FC3" w:rsidP="00380256">
      <w:pPr>
        <w:rPr>
          <w:rFonts w:ascii="GHEA Grapalat" w:hAnsi="GHEA Grapalat"/>
        </w:rPr>
      </w:pPr>
      <w:r w:rsidRPr="00AC1F5B">
        <w:rPr>
          <w:rFonts w:ascii="GHEA Grapalat" w:hAnsi="GHEA Grapalat"/>
          <w:noProof/>
          <w:lang w:bidi="ar-SA"/>
        </w:rPr>
        <w:drawing>
          <wp:inline distT="0" distB="0" distL="0" distR="0">
            <wp:extent cx="6174486" cy="8144256"/>
            <wp:effectExtent l="19050" t="0" r="0" b="0"/>
            <wp:docPr id="1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srcRect/>
                    <a:stretch>
                      <a:fillRect/>
                    </a:stretch>
                  </pic:blipFill>
                  <pic:spPr bwMode="auto">
                    <a:xfrm>
                      <a:off x="0" y="0"/>
                      <a:ext cx="6172200" cy="8141241"/>
                    </a:xfrm>
                    <a:prstGeom prst="rect">
                      <a:avLst/>
                    </a:prstGeom>
                    <a:noFill/>
                    <a:ln w="9525">
                      <a:noFill/>
                      <a:miter lim="800000"/>
                      <a:headEnd/>
                      <a:tailEnd/>
                    </a:ln>
                  </pic:spPr>
                </pic:pic>
              </a:graphicData>
            </a:graphic>
          </wp:inline>
        </w:drawing>
      </w:r>
    </w:p>
    <w:p w:rsidR="00380256" w:rsidRPr="00AC1F5B" w:rsidRDefault="00380256" w:rsidP="00380256">
      <w:pPr>
        <w:rPr>
          <w:rFonts w:ascii="GHEA Grapalat" w:hAnsi="GHEA Grapalat"/>
        </w:rPr>
      </w:pPr>
    </w:p>
    <w:p w:rsidR="00380256" w:rsidRPr="00AC1F5B" w:rsidRDefault="00380256" w:rsidP="00380256">
      <w:pPr>
        <w:rPr>
          <w:rFonts w:ascii="GHEA Grapalat" w:hAnsi="GHEA Grapalat"/>
        </w:rPr>
      </w:pPr>
    </w:p>
    <w:p w:rsidR="00380256" w:rsidRDefault="00380256" w:rsidP="00380256">
      <w:pPr>
        <w:rPr>
          <w:rFonts w:ascii="GHEA Grapalat" w:hAnsi="GHEA Grapalat"/>
        </w:rPr>
      </w:pPr>
    </w:p>
    <w:p w:rsidR="00460BEA" w:rsidRPr="00AC1F5B" w:rsidRDefault="00460BEA" w:rsidP="00380256">
      <w:pPr>
        <w:rPr>
          <w:rFonts w:ascii="GHEA Grapalat" w:hAnsi="GHEA Grapalat"/>
        </w:rPr>
      </w:pPr>
    </w:p>
    <w:p w:rsidR="009B7FC3" w:rsidRPr="009B7FC3" w:rsidRDefault="009B7FC3" w:rsidP="009B7FC3">
      <w:pPr>
        <w:spacing w:after="0"/>
        <w:ind w:firstLine="0"/>
        <w:jc w:val="right"/>
        <w:rPr>
          <w:rFonts w:ascii="GHEA Grapalat" w:eastAsia="Times New Roman" w:hAnsi="GHEA Grapalat"/>
          <w:lang w:bidi="ar-SA"/>
        </w:rPr>
      </w:pPr>
      <w:r w:rsidRPr="009B7FC3">
        <w:rPr>
          <w:rFonts w:ascii="GHEA Grapalat" w:eastAsia="Times New Roman" w:hAnsi="GHEA Grapalat"/>
          <w:i/>
          <w:iCs/>
          <w:lang w:bidi="ar-SA"/>
        </w:rPr>
        <w:lastRenderedPageBreak/>
        <w:t>Նախագիծ</w:t>
      </w:r>
    </w:p>
    <w:p w:rsidR="009B7FC3" w:rsidRPr="009B7FC3" w:rsidRDefault="009B7FC3" w:rsidP="009B7FC3">
      <w:pPr>
        <w:spacing w:after="0"/>
        <w:ind w:firstLine="0"/>
        <w:jc w:val="right"/>
        <w:rPr>
          <w:rFonts w:ascii="GHEA Grapalat" w:eastAsia="Times New Roman" w:hAnsi="GHEA Grapalat"/>
          <w:lang w:bidi="ar-SA"/>
        </w:rPr>
      </w:pPr>
      <w:r w:rsidRPr="009B7FC3">
        <w:rPr>
          <w:rFonts w:ascii="GHEA Grapalat" w:eastAsia="Times New Roman" w:hAnsi="GHEA Grapalat"/>
          <w:i/>
          <w:iCs/>
          <w:lang w:bidi="ar-SA"/>
        </w:rPr>
        <w:t>Պ-019-11.07.2012-ՊԻ-010/0</w:t>
      </w:r>
    </w:p>
    <w:p w:rsidR="009B7FC3" w:rsidRPr="009B7FC3" w:rsidRDefault="009B7FC3" w:rsidP="009B7FC3">
      <w:pPr>
        <w:spacing w:before="100" w:beforeAutospacing="1" w:afterAutospacing="1"/>
        <w:ind w:firstLine="0"/>
        <w:jc w:val="center"/>
        <w:outlineLvl w:val="1"/>
        <w:rPr>
          <w:rFonts w:ascii="GHEA Grapalat" w:eastAsia="Times New Roman" w:hAnsi="GHEA Grapalat"/>
          <w:b/>
          <w:bCs/>
          <w:lang w:bidi="ar-SA"/>
        </w:rPr>
      </w:pPr>
      <w:r w:rsidRPr="009B7FC3">
        <w:rPr>
          <w:rFonts w:ascii="GHEA Grapalat" w:eastAsia="Times New Roman" w:hAnsi="GHEA Grapalat"/>
          <w:b/>
          <w:bCs/>
          <w:lang w:bidi="ar-SA"/>
        </w:rPr>
        <w:t xml:space="preserve">ՀԱՅԱՍՏԱՆԻ ՀԱՆՐԱՊԵՏՈՒԹՅԱՆ </w:t>
      </w:r>
      <w:r w:rsidRPr="009B7FC3">
        <w:rPr>
          <w:rFonts w:ascii="GHEA Grapalat" w:eastAsia="Times New Roman" w:hAnsi="GHEA Grapalat"/>
          <w:b/>
          <w:bCs/>
          <w:lang w:bidi="ar-SA"/>
        </w:rPr>
        <w:br/>
        <w:t>ՕՐԵՆՔԸ</w:t>
      </w:r>
    </w:p>
    <w:p w:rsidR="009B7FC3" w:rsidRPr="009B7FC3" w:rsidRDefault="009B7FC3" w:rsidP="009B7FC3">
      <w:pPr>
        <w:spacing w:before="100" w:beforeAutospacing="1" w:afterAutospacing="1"/>
        <w:ind w:firstLine="0"/>
        <w:jc w:val="center"/>
        <w:outlineLvl w:val="2"/>
        <w:rPr>
          <w:rFonts w:ascii="GHEA Grapalat" w:eastAsia="Times New Roman" w:hAnsi="GHEA Grapalat"/>
          <w:b/>
          <w:bCs/>
          <w:lang w:bidi="ar-SA"/>
        </w:rPr>
      </w:pPr>
      <w:r w:rsidRPr="00AC1F5B">
        <w:rPr>
          <w:rFonts w:ascii="GHEA Grapalat" w:eastAsia="Times New Roman" w:hAnsi="GHEA Grapalat"/>
          <w:b/>
          <w:bCs/>
          <w:lang w:bidi="ar-SA"/>
        </w:rPr>
        <w:t>«Պետական եւ ծառայողական գաղտնիքի մասին» Հայաստանի Հանրապետության օրենքում փոփոխություններ կատարելու մասին</w:t>
      </w:r>
    </w:p>
    <w:p w:rsidR="009B7FC3" w:rsidRPr="009B7FC3" w:rsidRDefault="009B7FC3" w:rsidP="00AC1F5B">
      <w:pPr>
        <w:spacing w:before="100" w:beforeAutospacing="1" w:afterAutospacing="1" w:line="360" w:lineRule="auto"/>
        <w:ind w:firstLine="0"/>
        <w:jc w:val="left"/>
        <w:rPr>
          <w:rFonts w:ascii="GHEA Grapalat" w:eastAsia="Times New Roman" w:hAnsi="GHEA Grapalat"/>
          <w:lang w:bidi="ar-SA"/>
        </w:rPr>
      </w:pPr>
      <w:proofErr w:type="gramStart"/>
      <w:r w:rsidRPr="009B7FC3">
        <w:rPr>
          <w:rFonts w:ascii="GHEA Grapalat" w:eastAsia="Times New Roman" w:hAnsi="GHEA Grapalat"/>
          <w:b/>
          <w:bCs/>
          <w:i/>
          <w:iCs/>
          <w:lang w:bidi="ar-SA"/>
        </w:rPr>
        <w:t>Հոդված 1.</w:t>
      </w:r>
      <w:proofErr w:type="gramEnd"/>
      <w:r w:rsidRPr="009B7FC3">
        <w:rPr>
          <w:rFonts w:ascii="GHEA Grapalat" w:eastAsia="Times New Roman" w:hAnsi="GHEA Grapalat"/>
          <w:b/>
          <w:bCs/>
          <w:i/>
          <w:iCs/>
          <w:lang w:bidi="ar-SA"/>
        </w:rPr>
        <w:t xml:space="preserve"> </w:t>
      </w:r>
      <w:proofErr w:type="gramStart"/>
      <w:r w:rsidRPr="009B7FC3">
        <w:rPr>
          <w:rFonts w:ascii="GHEA Grapalat" w:eastAsia="Times New Roman" w:hAnsi="GHEA Grapalat"/>
          <w:lang w:bidi="ar-SA"/>
        </w:rPr>
        <w:t>«Պետական եւ ծառայողական գաղտնիքի մասին» Հայաստանի Հանրապետության 1996թ.</w:t>
      </w:r>
      <w:proofErr w:type="gramEnd"/>
      <w:r w:rsidRPr="009B7FC3">
        <w:rPr>
          <w:rFonts w:ascii="GHEA Grapalat" w:eastAsia="Times New Roman" w:hAnsi="GHEA Grapalat"/>
          <w:lang w:bidi="ar-SA"/>
        </w:rPr>
        <w:t xml:space="preserve"> </w:t>
      </w:r>
      <w:proofErr w:type="gramStart"/>
      <w:r w:rsidRPr="009B7FC3">
        <w:rPr>
          <w:rFonts w:ascii="GHEA Grapalat" w:eastAsia="Times New Roman" w:hAnsi="GHEA Grapalat"/>
          <w:lang w:bidi="ar-SA"/>
        </w:rPr>
        <w:t>դեկտեմբերի</w:t>
      </w:r>
      <w:proofErr w:type="gramEnd"/>
      <w:r w:rsidRPr="009B7FC3">
        <w:rPr>
          <w:rFonts w:ascii="GHEA Grapalat" w:eastAsia="Times New Roman" w:hAnsi="GHEA Grapalat"/>
          <w:lang w:bidi="ar-SA"/>
        </w:rPr>
        <w:t xml:space="preserve"> 3-ի ՀՕ- 94 օրենքի</w:t>
      </w:r>
      <w:r w:rsidRPr="009B7FC3">
        <w:rPr>
          <w:rFonts w:ascii="Courier New" w:eastAsia="Times New Roman" w:hAnsi="Courier New" w:cs="Courier New"/>
          <w:lang w:bidi="ar-SA"/>
        </w:rPr>
        <w:t> </w:t>
      </w:r>
      <w:r w:rsidRPr="009B7FC3">
        <w:rPr>
          <w:rFonts w:ascii="GHEA Grapalat" w:eastAsia="Times New Roman" w:hAnsi="GHEA Grapalat" w:cs="GHEA Grapalat"/>
          <w:lang w:bidi="ar-SA"/>
        </w:rPr>
        <w:t xml:space="preserve"> 12-րդ հոդվածում. </w:t>
      </w:r>
    </w:p>
    <w:p w:rsidR="009B7FC3" w:rsidRPr="009B7FC3" w:rsidRDefault="009B7FC3" w:rsidP="00AC1F5B">
      <w:pPr>
        <w:spacing w:before="100" w:beforeAutospacing="1" w:afterAutospacing="1" w:line="360" w:lineRule="auto"/>
        <w:ind w:firstLine="0"/>
        <w:jc w:val="left"/>
        <w:rPr>
          <w:rFonts w:ascii="GHEA Grapalat" w:eastAsia="Times New Roman" w:hAnsi="GHEA Grapalat"/>
          <w:lang w:bidi="ar-SA"/>
        </w:rPr>
      </w:pPr>
      <w:r w:rsidRPr="009B7FC3">
        <w:rPr>
          <w:rFonts w:ascii="GHEA Grapalat" w:eastAsia="Times New Roman" w:hAnsi="GHEA Grapalat"/>
          <w:lang w:bidi="ar-SA"/>
        </w:rPr>
        <w:t>1)</w:t>
      </w:r>
      <w:r w:rsidRPr="009B7FC3">
        <w:rPr>
          <w:rFonts w:ascii="Courier New" w:eastAsia="Times New Roman" w:hAnsi="Courier New" w:cs="Courier New"/>
          <w:lang w:bidi="ar-SA"/>
        </w:rPr>
        <w:t> </w:t>
      </w:r>
      <w:r w:rsidRPr="009B7FC3">
        <w:rPr>
          <w:rFonts w:ascii="GHEA Grapalat" w:eastAsia="Times New Roman" w:hAnsi="GHEA Grapalat" w:cs="GHEA Grapalat"/>
          <w:lang w:bidi="ar-SA"/>
        </w:rPr>
        <w:t xml:space="preserve"> 5-րդ մասը շարադր</w:t>
      </w:r>
      <w:r w:rsidRPr="009B7FC3">
        <w:rPr>
          <w:rFonts w:ascii="GHEA Grapalat" w:eastAsia="Times New Roman" w:hAnsi="GHEA Grapalat"/>
          <w:lang w:bidi="ar-SA"/>
        </w:rPr>
        <w:t xml:space="preserve">ել նոր խմբագրությամբ. </w:t>
      </w:r>
    </w:p>
    <w:p w:rsidR="009B7FC3" w:rsidRPr="009B7FC3" w:rsidRDefault="009B7FC3" w:rsidP="00AC1F5B">
      <w:pPr>
        <w:spacing w:before="100" w:beforeAutospacing="1" w:afterAutospacing="1" w:line="360" w:lineRule="auto"/>
        <w:ind w:firstLine="0"/>
        <w:jc w:val="left"/>
        <w:rPr>
          <w:rFonts w:ascii="GHEA Grapalat" w:eastAsia="Times New Roman" w:hAnsi="GHEA Grapalat"/>
          <w:lang w:bidi="ar-SA"/>
        </w:rPr>
      </w:pPr>
      <w:r w:rsidRPr="009B7FC3">
        <w:rPr>
          <w:rFonts w:ascii="GHEA Grapalat" w:eastAsia="Times New Roman" w:hAnsi="GHEA Grapalat"/>
          <w:lang w:bidi="ar-SA"/>
        </w:rPr>
        <w:t>«Հայաստանի Հանրապետության պետական գաղտնիքի շարքին դասվող տեղեկությունների ցանկը հաստատվում է Հայաստանի Հանրապետության կառավարության կողմից</w:t>
      </w:r>
      <w:proofErr w:type="gramStart"/>
      <w:r w:rsidRPr="009B7FC3">
        <w:rPr>
          <w:rFonts w:ascii="GHEA Grapalat" w:eastAsia="Times New Roman" w:hAnsi="GHEA Grapalat"/>
          <w:lang w:bidi="ar-SA"/>
        </w:rPr>
        <w:t>:»</w:t>
      </w:r>
      <w:proofErr w:type="gramEnd"/>
      <w:r w:rsidRPr="009B7FC3">
        <w:rPr>
          <w:rFonts w:ascii="GHEA Grapalat" w:eastAsia="Times New Roman" w:hAnsi="GHEA Grapalat"/>
          <w:lang w:bidi="ar-SA"/>
        </w:rPr>
        <w:t xml:space="preserve">: </w:t>
      </w:r>
    </w:p>
    <w:p w:rsidR="009B7FC3" w:rsidRPr="009B7FC3" w:rsidRDefault="009B7FC3" w:rsidP="00AC1F5B">
      <w:pPr>
        <w:spacing w:before="100" w:beforeAutospacing="1" w:afterAutospacing="1" w:line="360" w:lineRule="auto"/>
        <w:ind w:firstLine="0"/>
        <w:jc w:val="left"/>
        <w:rPr>
          <w:rFonts w:ascii="GHEA Grapalat" w:eastAsia="Times New Roman" w:hAnsi="GHEA Grapalat"/>
          <w:lang w:bidi="ar-SA"/>
        </w:rPr>
      </w:pPr>
      <w:r w:rsidRPr="009B7FC3">
        <w:rPr>
          <w:rFonts w:ascii="GHEA Grapalat" w:eastAsia="Times New Roman" w:hAnsi="GHEA Grapalat"/>
          <w:lang w:bidi="ar-SA"/>
        </w:rPr>
        <w:t xml:space="preserve">2) 7-րդ մասի վերջին նախադասությունը շարադրել նոր խմբագրությամբ. </w:t>
      </w:r>
    </w:p>
    <w:p w:rsidR="009B7FC3" w:rsidRPr="009B7FC3" w:rsidRDefault="009B7FC3" w:rsidP="00AC1F5B">
      <w:pPr>
        <w:spacing w:before="100" w:beforeAutospacing="1" w:afterAutospacing="1" w:line="360" w:lineRule="auto"/>
        <w:ind w:firstLine="0"/>
        <w:jc w:val="left"/>
        <w:rPr>
          <w:rFonts w:ascii="GHEA Grapalat" w:eastAsia="Times New Roman" w:hAnsi="GHEA Grapalat"/>
          <w:lang w:bidi="ar-SA"/>
        </w:rPr>
      </w:pPr>
      <w:r w:rsidRPr="009B7FC3">
        <w:rPr>
          <w:rFonts w:ascii="GHEA Grapalat" w:eastAsia="Times New Roman" w:hAnsi="GHEA Grapalat"/>
          <w:lang w:bidi="ar-SA"/>
        </w:rPr>
        <w:t xml:space="preserve">«Գերատեսչական ցանկերը չեն գաղտնագրվում եւ ենթակա են հրապարակման, բացառությամբ այն դեպքերի, երբ դրանցում ընդգրկվող կոնկրետ տեղեկության վերտառությունն (անվանումը) ինքնին կարող է արդեն իսկ ամրագրման փաստի ուժով իրենից պետական կամ ծառայողական գաղտնիք ներկայացնել, որի տարածումը կարող է ծանր հետեւանքներ առաջացնել կամ վնաս հասցնել Հայաստանի Հանրապետության անվտանգության համար: </w:t>
      </w:r>
    </w:p>
    <w:p w:rsidR="009B7FC3" w:rsidRPr="009B7FC3" w:rsidRDefault="009B7FC3" w:rsidP="00AC1F5B">
      <w:pPr>
        <w:spacing w:before="100" w:beforeAutospacing="1" w:afterAutospacing="1" w:line="360" w:lineRule="auto"/>
        <w:ind w:firstLine="0"/>
        <w:jc w:val="left"/>
        <w:rPr>
          <w:rFonts w:ascii="GHEA Grapalat" w:eastAsia="Times New Roman" w:hAnsi="GHEA Grapalat"/>
          <w:lang w:bidi="ar-SA"/>
        </w:rPr>
      </w:pPr>
      <w:r w:rsidRPr="009B7FC3">
        <w:rPr>
          <w:rFonts w:ascii="GHEA Grapalat" w:eastAsia="Times New Roman" w:hAnsi="GHEA Grapalat"/>
          <w:lang w:bidi="ar-SA"/>
        </w:rPr>
        <w:t>Գերատեսչական ցանկերի գաղտնագրումն իրականացվում է սույն օրենքով սահմանված կարգով</w:t>
      </w:r>
      <w:proofErr w:type="gramStart"/>
      <w:r w:rsidRPr="009B7FC3">
        <w:rPr>
          <w:rFonts w:ascii="GHEA Grapalat" w:eastAsia="Times New Roman" w:hAnsi="GHEA Grapalat"/>
          <w:lang w:bidi="ar-SA"/>
        </w:rPr>
        <w:t>:»</w:t>
      </w:r>
      <w:proofErr w:type="gramEnd"/>
      <w:r w:rsidRPr="009B7FC3">
        <w:rPr>
          <w:rFonts w:ascii="GHEA Grapalat" w:eastAsia="Times New Roman" w:hAnsi="GHEA Grapalat"/>
          <w:lang w:bidi="ar-SA"/>
        </w:rPr>
        <w:t>:</w:t>
      </w:r>
      <w:r w:rsidRPr="009B7FC3">
        <w:rPr>
          <w:rFonts w:ascii="GHEA Grapalat" w:eastAsia="Times New Roman" w:hAnsi="GHEA Grapalat"/>
          <w:b/>
          <w:bCs/>
          <w:lang w:bidi="ar-SA"/>
        </w:rPr>
        <w:t xml:space="preserve"> </w:t>
      </w:r>
    </w:p>
    <w:p w:rsidR="009B7FC3" w:rsidRDefault="009B7FC3" w:rsidP="00AC1F5B">
      <w:pPr>
        <w:spacing w:before="100" w:beforeAutospacing="1" w:afterAutospacing="1" w:line="360" w:lineRule="auto"/>
        <w:ind w:firstLine="0"/>
        <w:jc w:val="left"/>
        <w:rPr>
          <w:rFonts w:ascii="GHEA Grapalat" w:eastAsia="Times New Roman" w:hAnsi="GHEA Grapalat"/>
          <w:lang w:bidi="ar-SA"/>
        </w:rPr>
      </w:pPr>
      <w:proofErr w:type="gramStart"/>
      <w:r w:rsidRPr="009B7FC3">
        <w:rPr>
          <w:rFonts w:ascii="GHEA Grapalat" w:eastAsia="Times New Roman" w:hAnsi="GHEA Grapalat"/>
          <w:b/>
          <w:bCs/>
          <w:i/>
          <w:iCs/>
          <w:lang w:bidi="ar-SA"/>
        </w:rPr>
        <w:t>Հոդված 2.</w:t>
      </w:r>
      <w:proofErr w:type="gramEnd"/>
      <w:r w:rsidRPr="009B7FC3">
        <w:rPr>
          <w:rFonts w:ascii="GHEA Grapalat" w:eastAsia="Times New Roman" w:hAnsi="GHEA Grapalat"/>
          <w:b/>
          <w:bCs/>
          <w:i/>
          <w:iCs/>
          <w:lang w:bidi="ar-SA"/>
        </w:rPr>
        <w:t xml:space="preserve"> </w:t>
      </w:r>
      <w:r w:rsidRPr="009B7FC3">
        <w:rPr>
          <w:rFonts w:ascii="GHEA Grapalat" w:eastAsia="Times New Roman" w:hAnsi="GHEA Grapalat"/>
          <w:lang w:bidi="ar-SA"/>
        </w:rPr>
        <w:t xml:space="preserve">Սույն օրենքն ուժի մեջ է մտնում պաշտոնական հրապարակման օրվան հաջորդող տասներորդ օրը: </w:t>
      </w:r>
    </w:p>
    <w:p w:rsidR="00AC1F5B" w:rsidRDefault="00AC1F5B" w:rsidP="00AC1F5B">
      <w:pPr>
        <w:spacing w:before="100" w:beforeAutospacing="1" w:afterAutospacing="1" w:line="360" w:lineRule="auto"/>
        <w:ind w:firstLine="0"/>
        <w:jc w:val="left"/>
        <w:rPr>
          <w:rFonts w:ascii="GHEA Grapalat" w:eastAsia="Times New Roman" w:hAnsi="GHEA Grapalat"/>
          <w:lang w:bidi="ar-SA"/>
        </w:rPr>
      </w:pPr>
    </w:p>
    <w:p w:rsidR="00AC1F5B" w:rsidRDefault="00AC1F5B" w:rsidP="00AC1F5B">
      <w:pPr>
        <w:spacing w:before="100" w:beforeAutospacing="1" w:afterAutospacing="1" w:line="360" w:lineRule="auto"/>
        <w:ind w:firstLine="0"/>
        <w:jc w:val="left"/>
        <w:rPr>
          <w:rFonts w:ascii="GHEA Grapalat" w:eastAsia="Times New Roman" w:hAnsi="GHEA Grapalat"/>
          <w:lang w:bidi="ar-SA"/>
        </w:rPr>
      </w:pPr>
    </w:p>
    <w:p w:rsidR="00AC1F5B" w:rsidRDefault="00AC1F5B" w:rsidP="00AC1F5B">
      <w:pPr>
        <w:spacing w:before="100" w:beforeAutospacing="1" w:afterAutospacing="1" w:line="360" w:lineRule="auto"/>
        <w:ind w:firstLine="0"/>
        <w:jc w:val="left"/>
        <w:rPr>
          <w:rFonts w:ascii="GHEA Grapalat" w:eastAsia="Times New Roman" w:hAnsi="GHEA Grapalat"/>
          <w:lang w:bidi="ar-SA"/>
        </w:rPr>
      </w:pPr>
    </w:p>
    <w:p w:rsidR="00AC1F5B" w:rsidRDefault="00AC1F5B" w:rsidP="00AC1F5B">
      <w:pPr>
        <w:spacing w:before="100" w:beforeAutospacing="1" w:afterAutospacing="1" w:line="360" w:lineRule="auto"/>
        <w:ind w:firstLine="0"/>
        <w:jc w:val="left"/>
        <w:rPr>
          <w:rFonts w:ascii="GHEA Grapalat" w:eastAsia="Times New Roman" w:hAnsi="GHEA Grapalat"/>
          <w:lang w:bidi="ar-SA"/>
        </w:rPr>
      </w:pPr>
    </w:p>
    <w:p w:rsidR="00AC1F5B" w:rsidRPr="009B7FC3" w:rsidRDefault="00AC1F5B" w:rsidP="00AC1F5B">
      <w:pPr>
        <w:spacing w:before="100" w:beforeAutospacing="1" w:afterAutospacing="1" w:line="360" w:lineRule="auto"/>
        <w:ind w:firstLine="0"/>
        <w:jc w:val="left"/>
        <w:rPr>
          <w:rFonts w:ascii="GHEA Grapalat" w:eastAsia="Times New Roman" w:hAnsi="GHEA Grapalat"/>
          <w:lang w:bidi="ar-SA"/>
        </w:rPr>
      </w:pPr>
    </w:p>
    <w:p w:rsidR="009B7FC3" w:rsidRPr="009B7FC3" w:rsidRDefault="009B7FC3" w:rsidP="009B7FC3">
      <w:pPr>
        <w:spacing w:before="100" w:beforeAutospacing="1" w:afterAutospacing="1"/>
        <w:ind w:firstLine="0"/>
        <w:jc w:val="center"/>
        <w:rPr>
          <w:rFonts w:ascii="GHEA Grapalat" w:eastAsia="Times New Roman" w:hAnsi="GHEA Grapalat"/>
          <w:lang w:bidi="ar-SA"/>
        </w:rPr>
      </w:pPr>
      <w:r w:rsidRPr="009B7FC3">
        <w:rPr>
          <w:rFonts w:ascii="GHEA Grapalat" w:eastAsia="Times New Roman" w:hAnsi="GHEA Grapalat"/>
          <w:b/>
          <w:bCs/>
          <w:lang w:bidi="ar-SA"/>
        </w:rPr>
        <w:lastRenderedPageBreak/>
        <w:t>ՏԵՂԵԿԱՆՔ-ՀԻՄՆԱՎՈՐՈւՄ</w:t>
      </w:r>
      <w:r w:rsidRPr="009B7FC3">
        <w:rPr>
          <w:rFonts w:ascii="GHEA Grapalat" w:eastAsia="Times New Roman" w:hAnsi="GHEA Grapalat"/>
          <w:lang w:bidi="ar-SA"/>
        </w:rPr>
        <w:t xml:space="preserve"> </w:t>
      </w:r>
    </w:p>
    <w:p w:rsidR="009B7FC3" w:rsidRPr="009B7FC3" w:rsidRDefault="009B7FC3" w:rsidP="009B7FC3">
      <w:pPr>
        <w:spacing w:before="100" w:beforeAutospacing="1" w:afterAutospacing="1"/>
        <w:ind w:firstLine="0"/>
        <w:jc w:val="center"/>
        <w:rPr>
          <w:rFonts w:ascii="GHEA Grapalat" w:eastAsia="Times New Roman" w:hAnsi="GHEA Grapalat"/>
          <w:lang w:bidi="ar-SA"/>
        </w:rPr>
      </w:pPr>
      <w:r w:rsidRPr="009B7FC3">
        <w:rPr>
          <w:rFonts w:ascii="GHEA Grapalat" w:eastAsia="Times New Roman" w:hAnsi="GHEA Grapalat"/>
          <w:b/>
          <w:bCs/>
          <w:lang w:bidi="ar-SA"/>
        </w:rPr>
        <w:t xml:space="preserve">«Պետական եւ ծառայողական գաղտնիքի մասին» Հայաստանի Հանրապետության օրենքի անհրաժեշտության վերաբերյալ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«Պետական եւ ծառայողական գաղտնիքի մասին» ՀՀ օրենքի 12-րդ հոդվածի 5-րդ մասում առաջարկվող փոփոխությունը բխում է ՀՀ Սահմանադրության 117-րդ հոդվածի</w:t>
      </w:r>
      <w:proofErr w:type="gramStart"/>
      <w:r w:rsidRPr="009B7FC3">
        <w:rPr>
          <w:rFonts w:ascii="Courier New" w:eastAsia="Times New Roman" w:hAnsi="Courier New" w:cs="Courier New"/>
          <w:lang w:bidi="ar-SA"/>
        </w:rPr>
        <w:t> </w:t>
      </w:r>
      <w:r w:rsidRPr="009B7FC3">
        <w:rPr>
          <w:rFonts w:ascii="GHEA Grapalat" w:eastAsia="Times New Roman" w:hAnsi="GHEA Grapalat" w:cs="GHEA Grapalat"/>
          <w:lang w:bidi="ar-SA"/>
        </w:rPr>
        <w:t xml:space="preserve"> 1</w:t>
      </w:r>
      <w:proofErr w:type="gramEnd"/>
      <w:r w:rsidRPr="009B7FC3">
        <w:rPr>
          <w:rFonts w:ascii="GHEA Grapalat" w:eastAsia="Times New Roman" w:hAnsi="GHEA Grapalat" w:cs="GHEA Grapalat"/>
          <w:lang w:bidi="ar-SA"/>
        </w:rPr>
        <w:t xml:space="preserve">-ին մասի պահանջներից, համաձայն որի` Ազգային ժողովը երկու տարվա ընթացքում համապատասխանեցնում է գործող օրենքները Սահմանադրության փոփոխություններին: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«Պետական եւ ծառայողական գաղտնիքի մասին» ՀՀ օրենքի 12-րդ հոդվածի 5-րդ մասի համաձայն</w:t>
      </w:r>
      <w:proofErr w:type="gramStart"/>
      <w:r w:rsidRPr="009B7FC3">
        <w:rPr>
          <w:rFonts w:ascii="GHEA Grapalat" w:eastAsia="Times New Roman" w:hAnsi="GHEA Grapalat"/>
          <w:lang w:bidi="ar-SA"/>
        </w:rPr>
        <w:t>`</w:t>
      </w:r>
      <w:r w:rsidRPr="009B7FC3">
        <w:rPr>
          <w:rFonts w:ascii="Courier New" w:eastAsia="Times New Roman" w:hAnsi="Courier New" w:cs="Courier New"/>
          <w:lang w:bidi="ar-SA"/>
        </w:rPr>
        <w:t> </w:t>
      </w:r>
      <w:r w:rsidRPr="009B7FC3">
        <w:rPr>
          <w:rFonts w:ascii="GHEA Grapalat" w:eastAsia="Times New Roman" w:hAnsi="GHEA Grapalat" w:cs="GHEA Grapalat"/>
          <w:lang w:bidi="ar-SA"/>
        </w:rPr>
        <w:t xml:space="preserve"> ,Հայաuտանի</w:t>
      </w:r>
      <w:proofErr w:type="gramEnd"/>
      <w:r w:rsidRPr="009B7FC3">
        <w:rPr>
          <w:rFonts w:ascii="GHEA Grapalat" w:eastAsia="Times New Roman" w:hAnsi="GHEA Grapalat" w:cs="GHEA Grapalat"/>
          <w:lang w:bidi="ar-SA"/>
        </w:rPr>
        <w:t xml:space="preserve"> Հանրապետության պետական գաղտնիքի շարքին դաuվող տեղեկությունների ցանկը վավերացվում է Հայաuտանի Հանրապետության Նախագահի կողմից, վերանայվում է անհրաժեշտության դեպքում եւ ենթակա է հրապարակմանե: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ՀՀ կառավարության որոշումները, մասնավորապես` Հայաստանի Հանրապետության պետական գաղտնիքի շարքը դասվող տեղեկությունների ցանկը հաստատելու մասին Հայաստանի Հանրապետության կառավարության 1998 թվականի մարտի 13-ի</w:t>
      </w:r>
      <w:r w:rsidRPr="009B7FC3">
        <w:rPr>
          <w:rFonts w:ascii="Courier New" w:eastAsia="Times New Roman" w:hAnsi="Courier New" w:cs="Courier New"/>
          <w:lang w:bidi="ar-SA"/>
        </w:rPr>
        <w:t> </w:t>
      </w:r>
      <w:r w:rsidRPr="009B7FC3">
        <w:rPr>
          <w:rFonts w:ascii="GHEA Grapalat" w:eastAsia="Times New Roman" w:hAnsi="GHEA Grapalat" w:cs="GHEA Grapalat"/>
          <w:lang w:bidi="ar-SA"/>
        </w:rPr>
        <w:t xml:space="preserve"> N 173 թվակիր որոշումը, մինչեւ ՀՀ Սահմանադրության 2005թ. </w:t>
      </w:r>
      <w:proofErr w:type="gramStart"/>
      <w:r w:rsidRPr="009B7FC3">
        <w:rPr>
          <w:rFonts w:ascii="GHEA Grapalat" w:eastAsia="Times New Roman" w:hAnsi="GHEA Grapalat" w:cs="GHEA Grapalat"/>
          <w:lang w:bidi="ar-SA"/>
        </w:rPr>
        <w:t>փոփոխությունները</w:t>
      </w:r>
      <w:proofErr w:type="gramEnd"/>
      <w:r w:rsidRPr="009B7FC3">
        <w:rPr>
          <w:rFonts w:ascii="GHEA Grapalat" w:eastAsia="Times New Roman" w:hAnsi="GHEA Grapalat" w:cs="GHEA Grapalat"/>
          <w:lang w:bidi="ar-SA"/>
        </w:rPr>
        <w:t xml:space="preserve"> վավերացվում էին ՀՀ Նախագահի կողմի</w:t>
      </w:r>
      <w:r w:rsidRPr="009B7FC3">
        <w:rPr>
          <w:rFonts w:ascii="GHEA Grapalat" w:eastAsia="Times New Roman" w:hAnsi="GHEA Grapalat"/>
          <w:lang w:bidi="ar-SA"/>
        </w:rPr>
        <w:t>ց` գործող կարգին համապատասխան: Սակայն հաշվի առնելով 2005թ. սահմանադրական փոփոխություններից հետո ՀՀ կառավարության որոշումների ընդունման եւ գործողության մեջ դնելու նոր կարգը` անհրաժեշտ է «Պետական եւ ծառայողական գաղտնիքի մասին» ՀՀ օրենքը եւս` պետական գաղտնիքի շարքին դասվող տեղեկությունների ցանկի հաստատման մասով</w:t>
      </w:r>
      <w:r w:rsidRPr="009B7FC3">
        <w:rPr>
          <w:rFonts w:ascii="Courier New" w:eastAsia="Times New Roman" w:hAnsi="Courier New" w:cs="Courier New"/>
          <w:lang w:bidi="ar-SA"/>
        </w:rPr>
        <w:t> </w:t>
      </w:r>
      <w:r w:rsidRPr="009B7FC3">
        <w:rPr>
          <w:rFonts w:ascii="GHEA Grapalat" w:eastAsia="Times New Roman" w:hAnsi="GHEA Grapalat" w:cs="GHEA Grapalat"/>
          <w:lang w:bidi="ar-SA"/>
        </w:rPr>
        <w:t xml:space="preserve"> համապատասխանեցնել ՀՀ Սահմանադրության պահանջներին: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proofErr w:type="gramStart"/>
      <w:r w:rsidRPr="009B7FC3">
        <w:rPr>
          <w:rFonts w:ascii="GHEA Grapalat" w:eastAsia="Times New Roman" w:hAnsi="GHEA Grapalat"/>
          <w:lang w:bidi="ar-SA"/>
        </w:rPr>
        <w:t>«Պետական եւ ծառայողական գաղտնիքի մասին» ՀՀ օրենքի 12-րդ հոդվածի 7-րդ մասում առաջարկվող փոփոխությունը բխում է ՀՀ սահմանադրական դատարանի 2012թ.</w:t>
      </w:r>
      <w:proofErr w:type="gramEnd"/>
      <w:r w:rsidRPr="009B7FC3">
        <w:rPr>
          <w:rFonts w:ascii="GHEA Grapalat" w:eastAsia="Times New Roman" w:hAnsi="GHEA Grapalat"/>
          <w:lang w:bidi="ar-SA"/>
        </w:rPr>
        <w:t xml:space="preserve"> </w:t>
      </w:r>
      <w:proofErr w:type="gramStart"/>
      <w:r w:rsidRPr="009B7FC3">
        <w:rPr>
          <w:rFonts w:ascii="GHEA Grapalat" w:eastAsia="Times New Roman" w:hAnsi="GHEA Grapalat"/>
          <w:lang w:bidi="ar-SA"/>
        </w:rPr>
        <w:t>մարտի</w:t>
      </w:r>
      <w:proofErr w:type="gramEnd"/>
      <w:r w:rsidRPr="009B7FC3">
        <w:rPr>
          <w:rFonts w:ascii="GHEA Grapalat" w:eastAsia="Times New Roman" w:hAnsi="GHEA Grapalat"/>
          <w:lang w:bidi="ar-SA"/>
        </w:rPr>
        <w:t xml:space="preserve"> 6-ի ՍԴՈ-1010 որոշման պահանջներից, որով «Պետական եւ ծառայողական գաղտնիքի մասին» ՀՀ օրենքի 12-րդ հոդվածի 7-րդ մասի` «Գերատեսչական ցանկերը գաղտնագրվում են եւ հրապարակման ենթակա չեն» դրույթը, այնքանով, որքանով չի վերաբերում գաղտնագրման ենթակա կոնկրետ տեղեկության, ճանաչվել է ՀՀ Սահմանադրության 27-րդ եւ 43-րդ հոդվածների պահանջներին հակասող եւ անվավեր: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 xml:space="preserve">Այս կապակցությամբ ՀՀ սահմանադրական դատարանը, անդրադառնալով գաղտնագրման ենթակա տեղեկությունների ընդլայնված գերատեսչական ցանկերի ոչ հրապարակային բնույթի իրավաչափության հարցին, արձանագրել է հետեւյալը`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 xml:space="preserve">Տեղեկությունների գաղտնագրման գործընթացի իրավակարգավորման առնչությամբ օրենքի իրավակարգավորման ընդհանուր տրամաբանությունից բխում է, որ սահմանափակոմները սահմանված կարգով կիրառելի են տեղեկությունների նկատմամբ, որոնց տարածումը կարող է ծանր հետեւանքներ առաջացնել Հայաստանի Հանրապետության անվտանգության համար: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 xml:space="preserve">Ելնելով վերոհիշյալից` «Պետական եւ ծառայողական գաղտնիքի մասին» ՀՀ օրենքի 12-րդ հոդվածի 7-րդ մասում տեղ գտած «գերատեսչական ցանկերը գաղտնագրվում են» ձեւակերպումը կնշանակեր այդ ցանկերի նկատմամբ սահմանափակումների կիրառում` պայմանավորված այն հանգամանքով, որ դրանց բովանդակության բացահայտումը կարող է ծանր հետեւանքներ առաջացնել Հայաստանի Հանրապետության անվտանգության համար: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lastRenderedPageBreak/>
        <w:t xml:space="preserve">Մինչդեռ գերատեսչական ցանկերը պարզապես մանրամասնում են օրենքով նախատեսված եւ ՀՀ կառավարության կողմից հաստատված հրապարակային ցանկում նշված ոլորտները: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 xml:space="preserve">Ինչ վերաբերում է այնպիսի հնարավոր իրավիճակներին, երբ գերատեսչական ցանկերում ընդգրկվող կոնկրետ տեղեկության վերտառությունն (անվանումը) ինքնին անխուսափելիորեն կարող է արդեն իսկ ամրագրման փաստի ուժով իրենից պետական գաղտնիք ներկայացնել, ապա նման դեպքերում օրենքից բխող գաղտնագրման սկզբունքներին, մասնավորապես` գաղտնագրման հիմնավորվածության սկզբունքին համապատասխան այն կարող է դիտարկվել որպես տեղեկություն, որի տարածումը կարող է ծանր հետեւանքներ առաջացնել Հայաստանի Հանրապետության անվտանգության համար, եւ որպես կոնկրետ տեղեկություն գաղտնագրվելե: </w:t>
      </w:r>
    </w:p>
    <w:p w:rsid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lang w:bidi="ar-SA"/>
        </w:rPr>
        <w:t xml:space="preserve">Հաշվի առնելով տարբեր երկրների սահմանադրական արդարադատության պրակտիկան` ՀՀ սահմանադրական դատարանը եկել է այն եզրահանգման, որ ներկա ընթացակարգով գերատեսչական ցանկերի գաղտնագրումը դուրս է տեղեկությունների գաղտնագրման` «Պետական եւ ծառայողական գաղտնիքի մասին» ՀՀ օրենքի իրավակարգավորման ընդհանուր տրամաբանության շրջանակից, եւ դրանց ոչ հրապարակային բնույթը, այնքանով, որքանով չի վերաբերում գաղտնագրման ենթակա կոնկրետ տեղեկության, չի հետապնդում պետական անվտանգության շահերի պաշտպանության իրավաչափ նպատակ եւ խնդիրներ է հարուցում մարդու իրավունքների պաշտպանության բնագավառումե: </w:t>
      </w: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Default="00AC1F5B" w:rsidP="009B7FC3">
      <w:pPr>
        <w:spacing w:before="100" w:beforeAutospacing="1" w:afterAutospacing="1"/>
        <w:ind w:firstLine="0"/>
        <w:jc w:val="left"/>
        <w:rPr>
          <w:rFonts w:ascii="GHEA Grapalat" w:eastAsia="Times New Roman" w:hAnsi="GHEA Grapalat"/>
          <w:lang w:bidi="ar-SA"/>
        </w:rPr>
      </w:pPr>
    </w:p>
    <w:p w:rsidR="00AC1F5B" w:rsidRPr="009B7FC3" w:rsidRDefault="00AC1F5B" w:rsidP="009B7FC3">
      <w:pPr>
        <w:spacing w:before="100" w:beforeAutospacing="1" w:afterAutospacing="1"/>
        <w:ind w:firstLine="0"/>
        <w:jc w:val="left"/>
        <w:rPr>
          <w:rFonts w:ascii="GHEA Grapalat" w:eastAsia="Times New Roman" w:hAnsi="GHEA Grapalat"/>
          <w:lang w:bidi="ar-SA"/>
        </w:rPr>
      </w:pPr>
    </w:p>
    <w:p w:rsidR="00B04FF7" w:rsidRPr="00AC1F5B" w:rsidRDefault="00B04FF7" w:rsidP="00B04FF7">
      <w:pPr>
        <w:spacing w:after="0"/>
        <w:ind w:firstLine="720"/>
        <w:jc w:val="left"/>
        <w:rPr>
          <w:rFonts w:ascii="GHEA Grapalat" w:eastAsia="Times New Roman" w:hAnsi="GHEA Grapalat"/>
          <w:lang w:bidi="ar-SA"/>
        </w:rPr>
      </w:pPr>
    </w:p>
    <w:tbl>
      <w:tblPr>
        <w:tblW w:w="5000" w:type="pct"/>
        <w:tblCellSpacing w:w="0" w:type="dxa"/>
        <w:tblCellMar>
          <w:left w:w="0" w:type="dxa"/>
          <w:right w:w="0" w:type="dxa"/>
        </w:tblCellMar>
        <w:tblLook w:val="04A0"/>
      </w:tblPr>
      <w:tblGrid>
        <w:gridCol w:w="2025"/>
        <w:gridCol w:w="7605"/>
      </w:tblGrid>
      <w:tr w:rsidR="00380256" w:rsidRPr="00AC1F5B" w:rsidTr="00EB271F">
        <w:trPr>
          <w:tblCellSpacing w:w="0" w:type="dxa"/>
        </w:trPr>
        <w:tc>
          <w:tcPr>
            <w:tcW w:w="2025" w:type="dxa"/>
            <w:hideMark/>
          </w:tcPr>
          <w:p w:rsidR="00380256" w:rsidRPr="00AC1F5B" w:rsidRDefault="00380256" w:rsidP="00EB271F">
            <w:pPr>
              <w:spacing w:before="100" w:beforeAutospacing="1" w:afterAutospacing="1"/>
              <w:ind w:firstLine="0"/>
              <w:jc w:val="center"/>
              <w:rPr>
                <w:rFonts w:ascii="GHEA Grapalat" w:eastAsia="Times New Roman" w:hAnsi="GHEA Grapalat"/>
                <w:lang w:bidi="ar-SA"/>
              </w:rPr>
            </w:pPr>
            <w:r w:rsidRPr="00AC1F5B">
              <w:rPr>
                <w:rFonts w:ascii="GHEA Grapalat" w:eastAsia="Times New Roman" w:hAnsi="GHEA Grapalat"/>
                <w:b/>
                <w:bCs/>
                <w:lang w:bidi="ar-SA"/>
              </w:rPr>
              <w:t>Հոդված 2.</w:t>
            </w:r>
          </w:p>
        </w:tc>
        <w:tc>
          <w:tcPr>
            <w:tcW w:w="0" w:type="auto"/>
            <w:vAlign w:val="center"/>
            <w:hideMark/>
          </w:tcPr>
          <w:p w:rsidR="00380256" w:rsidRPr="00AC1F5B" w:rsidRDefault="00380256" w:rsidP="00EB271F">
            <w:pPr>
              <w:spacing w:after="0"/>
              <w:ind w:firstLine="0"/>
              <w:jc w:val="left"/>
              <w:rPr>
                <w:rFonts w:ascii="GHEA Grapalat" w:eastAsia="Times New Roman" w:hAnsi="GHEA Grapalat"/>
                <w:lang w:bidi="ar-SA"/>
              </w:rPr>
            </w:pPr>
            <w:r w:rsidRPr="00AC1F5B">
              <w:rPr>
                <w:rFonts w:ascii="GHEA Grapalat" w:eastAsia="Times New Roman" w:hAnsi="GHEA Grapalat"/>
                <w:b/>
                <w:bCs/>
                <w:lang w:bidi="ar-SA"/>
              </w:rPr>
              <w:t>ՊԵՏԱԿԱՆ և ԾԱՌԱՅՈՂԱԿԱՆ ԳԱՂՏՆԻՔ ՀԱՍԿԱՑՈՒԹՅՈՒՆԸ</w:t>
            </w:r>
          </w:p>
        </w:tc>
      </w:tr>
    </w:tbl>
    <w:p w:rsidR="00380256" w:rsidRPr="00AC1F5B" w:rsidRDefault="00380256" w:rsidP="00380256">
      <w:pPr>
        <w:spacing w:after="0"/>
        <w:ind w:firstLine="554"/>
        <w:jc w:val="left"/>
        <w:rPr>
          <w:rFonts w:ascii="GHEA Grapalat" w:eastAsia="Times New Roman" w:hAnsi="GHEA Grapalat"/>
          <w:lang w:bidi="ar-SA"/>
        </w:rPr>
      </w:pPr>
      <w:r w:rsidRPr="00AC1F5B">
        <w:rPr>
          <w:rFonts w:ascii="Arial" w:eastAsia="Times New Roman" w:hAnsi="Arial" w:cs="Arial"/>
          <w:lang w:bidi="ar-SA"/>
        </w:rPr>
        <w:t> </w:t>
      </w:r>
    </w:p>
    <w:p w:rsidR="00380256" w:rsidRPr="00AC1F5B" w:rsidRDefault="00380256"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Պետական գաղտնիքը Հայաստանի Հանրապետության ռազմական, արտաքին հարաբերությունների, տնտեսական, գիտատեխնիկական, հետախուզական, հակահետախուզական, օպերատիվ-հետախուզական գործունեության բնագավառների այն տեղեկություններն են, որոնք պաշտպանվում են պետության կողմից, և որոնց տարածումը կարող է ծանր հետևանքներ առաջացնել Հայաստանի Հանրապետության անվտանգության համար:</w:t>
      </w:r>
    </w:p>
    <w:p w:rsidR="00380256" w:rsidRPr="00AC1F5B" w:rsidRDefault="00380256"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Ծառայողական գաղտնիքը սույն հոդվածի առաջին մասով նախատեսված բնագավառների այն տեղեկություններն են, որոնք պաշտպանվում են պետության կողմից, և որոնց տարածումը կարող է վնաս հասցնել Հայաստանի Հանրապետության անվտանգությանը: Այդպիսի տեղեկությունները, որպես կանոն, պարունակում են պետական գաղտնիքի մաս կազմող տվյալներ, սակայն ինքնին չեն բացահայտում պետական գաղտնիքը:</w:t>
      </w:r>
    </w:p>
    <w:p w:rsidR="00380256" w:rsidRPr="00AC1F5B" w:rsidRDefault="00380256"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Պետական և ծառայողական գաղտնիք կազմող տեղեկությունները համարվում են Հայաստանի Հանրապետության սեփականությունն ու պահպանվում ու պաշտպանվում են պետության կողմից:</w:t>
      </w:r>
    </w:p>
    <w:p w:rsidR="00380256" w:rsidRPr="00AC1F5B" w:rsidRDefault="00380256" w:rsidP="00380256">
      <w:pPr>
        <w:spacing w:after="0"/>
        <w:ind w:firstLine="554"/>
        <w:jc w:val="left"/>
        <w:rPr>
          <w:rFonts w:ascii="GHEA Grapalat" w:eastAsia="Times New Roman" w:hAnsi="GHEA Grapalat"/>
          <w:b/>
          <w:bCs/>
          <w:i/>
          <w:iCs/>
          <w:lang w:bidi="ar-SA"/>
        </w:rPr>
      </w:pPr>
      <w:r w:rsidRPr="00AC1F5B">
        <w:rPr>
          <w:rFonts w:ascii="GHEA Grapalat" w:eastAsia="Times New Roman" w:hAnsi="GHEA Grapalat"/>
          <w:b/>
          <w:bCs/>
          <w:i/>
          <w:iCs/>
          <w:lang w:bidi="ar-SA"/>
        </w:rPr>
        <w:t>(2-րդ հոդվածը փոփ.</w:t>
      </w:r>
      <w:r w:rsidRPr="00AC1F5B">
        <w:rPr>
          <w:rFonts w:ascii="Arial" w:eastAsia="Times New Roman" w:hAnsi="Arial" w:cs="Arial"/>
          <w:b/>
          <w:bCs/>
          <w:i/>
          <w:iCs/>
          <w:lang w:bidi="ar-SA"/>
        </w:rPr>
        <w:t> </w:t>
      </w:r>
      <w:r w:rsidRPr="00AC1F5B">
        <w:rPr>
          <w:rFonts w:ascii="GHEA Grapalat" w:eastAsia="Times New Roman" w:hAnsi="GHEA Grapalat" w:cs="Arial Unicode"/>
          <w:b/>
          <w:bCs/>
          <w:i/>
          <w:iCs/>
          <w:lang w:bidi="ar-SA"/>
        </w:rPr>
        <w:t>20.03.02 ՀՕ-318</w:t>
      </w:r>
      <w:r w:rsidRPr="00AC1F5B">
        <w:rPr>
          <w:rFonts w:ascii="GHEA Grapalat" w:eastAsia="Times New Roman" w:hAnsi="GHEA Grapalat"/>
          <w:b/>
          <w:bCs/>
          <w:i/>
          <w:iCs/>
          <w:lang w:bidi="ar-SA"/>
        </w:rPr>
        <w:t>)</w:t>
      </w:r>
    </w:p>
    <w:p w:rsidR="00380256" w:rsidRPr="00AC1F5B" w:rsidRDefault="00380256" w:rsidP="00380256">
      <w:pPr>
        <w:spacing w:after="0"/>
        <w:ind w:firstLine="554"/>
        <w:jc w:val="left"/>
        <w:rPr>
          <w:rFonts w:ascii="GHEA Grapalat" w:eastAsia="Times New Roman" w:hAnsi="GHEA Grapalat"/>
          <w:b/>
          <w:bCs/>
          <w:i/>
          <w:iCs/>
          <w:lang w:bidi="ar-SA"/>
        </w:rPr>
      </w:pPr>
    </w:p>
    <w:p w:rsidR="00380256" w:rsidRPr="00AC1F5B" w:rsidRDefault="00380256" w:rsidP="00380256">
      <w:pPr>
        <w:spacing w:after="0"/>
        <w:ind w:firstLine="554"/>
        <w:jc w:val="left"/>
        <w:rPr>
          <w:rFonts w:ascii="GHEA Grapalat" w:eastAsia="Times New Roman" w:hAnsi="GHEA Grapalat"/>
          <w:lang w:bidi="ar-SA"/>
        </w:rPr>
      </w:pPr>
    </w:p>
    <w:tbl>
      <w:tblPr>
        <w:tblW w:w="5000" w:type="pct"/>
        <w:tblCellSpacing w:w="0" w:type="dxa"/>
        <w:tblCellMar>
          <w:left w:w="0" w:type="dxa"/>
          <w:right w:w="0" w:type="dxa"/>
        </w:tblCellMar>
        <w:tblLook w:val="04A0"/>
      </w:tblPr>
      <w:tblGrid>
        <w:gridCol w:w="2025"/>
        <w:gridCol w:w="7605"/>
      </w:tblGrid>
      <w:tr w:rsidR="00380256" w:rsidRPr="00AC1F5B" w:rsidTr="00EB271F">
        <w:trPr>
          <w:tblCellSpacing w:w="0" w:type="dxa"/>
        </w:trPr>
        <w:tc>
          <w:tcPr>
            <w:tcW w:w="2025" w:type="dxa"/>
            <w:hideMark/>
          </w:tcPr>
          <w:p w:rsidR="00380256" w:rsidRPr="00AC1F5B" w:rsidRDefault="00380256" w:rsidP="00EB271F">
            <w:pPr>
              <w:spacing w:before="100" w:beforeAutospacing="1" w:afterAutospacing="1"/>
              <w:ind w:firstLine="0"/>
              <w:jc w:val="center"/>
              <w:rPr>
                <w:rFonts w:ascii="GHEA Grapalat" w:eastAsia="Times New Roman" w:hAnsi="GHEA Grapalat"/>
                <w:lang w:bidi="ar-SA"/>
              </w:rPr>
            </w:pPr>
            <w:bookmarkStart w:id="0" w:name="74497_0"/>
            <w:bookmarkEnd w:id="0"/>
            <w:r w:rsidRPr="00AC1F5B">
              <w:rPr>
                <w:rFonts w:ascii="GHEA Grapalat" w:eastAsia="Times New Roman" w:hAnsi="GHEA Grapalat"/>
                <w:b/>
                <w:bCs/>
                <w:lang w:bidi="ar-SA"/>
              </w:rPr>
              <w:t>Հոդված 12.</w:t>
            </w:r>
          </w:p>
        </w:tc>
        <w:tc>
          <w:tcPr>
            <w:tcW w:w="0" w:type="auto"/>
            <w:vAlign w:val="center"/>
            <w:hideMark/>
          </w:tcPr>
          <w:p w:rsidR="00380256" w:rsidRPr="00AC1F5B" w:rsidRDefault="00380256" w:rsidP="00EB271F">
            <w:pPr>
              <w:spacing w:after="0"/>
              <w:ind w:firstLine="0"/>
              <w:jc w:val="left"/>
              <w:rPr>
                <w:rFonts w:ascii="GHEA Grapalat" w:eastAsia="Times New Roman" w:hAnsi="GHEA Grapalat"/>
                <w:lang w:bidi="ar-SA"/>
              </w:rPr>
            </w:pPr>
            <w:r w:rsidRPr="00AC1F5B">
              <w:rPr>
                <w:rFonts w:ascii="GHEA Grapalat" w:eastAsia="Times New Roman" w:hAnsi="GHEA Grapalat"/>
                <w:b/>
                <w:bCs/>
                <w:lang w:bidi="ar-SA"/>
              </w:rPr>
              <w:t>ՏԵՂԵԿՈՒԹՅՈՒՆՆԵՐԸ ՊԵՏԱԿԱՆ և ԾԱՌԱՅՈՂԱԿԱՆ ԳԱՂՏՆԻՔԻ ՇԱՐՔԻՆ ԴԱՍԵԼԸ</w:t>
            </w:r>
          </w:p>
        </w:tc>
      </w:tr>
    </w:tbl>
    <w:p w:rsidR="00380256" w:rsidRPr="00AC1F5B" w:rsidRDefault="00380256" w:rsidP="00380256">
      <w:pPr>
        <w:spacing w:after="0"/>
        <w:ind w:firstLine="554"/>
        <w:jc w:val="left"/>
        <w:rPr>
          <w:rFonts w:ascii="GHEA Grapalat" w:eastAsia="Times New Roman" w:hAnsi="GHEA Grapalat"/>
          <w:lang w:bidi="ar-SA"/>
        </w:rPr>
      </w:pPr>
      <w:r w:rsidRPr="00AC1F5B">
        <w:rPr>
          <w:rFonts w:ascii="Arial" w:eastAsia="Times New Roman" w:hAnsi="Arial" w:cs="Arial"/>
          <w:lang w:bidi="ar-SA"/>
        </w:rPr>
        <w:t> </w:t>
      </w:r>
    </w:p>
    <w:p w:rsidR="00380256" w:rsidRPr="00AC1F5B" w:rsidRDefault="00DA3C2A"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 xml:space="preserve">1. </w:t>
      </w:r>
      <w:r w:rsidR="00380256" w:rsidRPr="00AC1F5B">
        <w:rPr>
          <w:rFonts w:ascii="GHEA Grapalat" w:eastAsia="Times New Roman" w:hAnsi="GHEA Grapalat"/>
          <w:lang w:bidi="ar-SA"/>
        </w:rPr>
        <w:t>Տեղեկությունները պետական և ծառայողական գաղտնիքի շարքին դասելն իրականացվում է ըստ դրանց բնագավառի կամ գերատեսչական պատկանելիության:</w:t>
      </w:r>
    </w:p>
    <w:p w:rsidR="00380256" w:rsidRPr="00AC1F5B" w:rsidRDefault="00DA3C2A"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 xml:space="preserve">2. </w:t>
      </w:r>
      <w:r w:rsidR="00380256" w:rsidRPr="00AC1F5B">
        <w:rPr>
          <w:rFonts w:ascii="GHEA Grapalat" w:eastAsia="Times New Roman" w:hAnsi="GHEA Grapalat"/>
          <w:lang w:bidi="ar-SA"/>
        </w:rPr>
        <w:t>Գաղտնագրման սկզբունքներին համապատասխան` տեղեկությունները պետական և ծառայողական գաղտնիքի շարքին դասելու անհրաժեշտության հիմնավորումը դրվում է պետական այլ մարմինների, ձեռնարկությունների, հիմնարկների և կազմակերպությունների վրա, որոնք ստացել (մշակել) են այդ տեղեկությունները:</w:t>
      </w:r>
    </w:p>
    <w:p w:rsidR="00380256" w:rsidRPr="00AC1F5B" w:rsidRDefault="00DA3C2A"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 xml:space="preserve">3. </w:t>
      </w:r>
      <w:r w:rsidR="00380256" w:rsidRPr="00AC1F5B">
        <w:rPr>
          <w:rFonts w:ascii="GHEA Grapalat" w:eastAsia="Times New Roman" w:hAnsi="GHEA Grapalat"/>
          <w:lang w:bidi="ar-SA"/>
        </w:rPr>
        <w:t>Տեղեկությունները պետական և ծառայողական գաղտնիքի շարքին դասում են պետական այն մարմինները, որոնց պաշտոնատար անձինք օժտված են տեղեկությունները պետական և ծառայողական գաղտնիքի շարքին դասելու լիազորություններով:</w:t>
      </w:r>
    </w:p>
    <w:p w:rsidR="00380256" w:rsidRPr="00AC1F5B" w:rsidRDefault="00DA3C2A"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 xml:space="preserve">4. </w:t>
      </w:r>
      <w:r w:rsidR="00380256" w:rsidRPr="00AC1F5B">
        <w:rPr>
          <w:rFonts w:ascii="GHEA Grapalat" w:eastAsia="Times New Roman" w:hAnsi="GHEA Grapalat"/>
          <w:lang w:bidi="ar-SA"/>
        </w:rPr>
        <w:t>Տեղեկությունների գաղտնագրման բնագավառում միասնական պետական ձեռնարկություն իրականացնելու նպատակով Հայաստանի Հանրապետության կառավարության կողմից սահմանված կարգով մշակվում է Հայաստանի Հանրապետության պետական գաղտնիքի շարքին դասվող տեղեկությունների ցանկը, որում նշվում են նաև տեղեկություններից յուրաքանչյուրը տնօրինելու լիազորություններով օժտված պետական մարմինները:</w:t>
      </w:r>
    </w:p>
    <w:p w:rsidR="00380256" w:rsidRPr="00AC1F5B" w:rsidRDefault="00DA3C2A" w:rsidP="00380256">
      <w:pPr>
        <w:spacing w:after="0"/>
        <w:ind w:firstLine="554"/>
        <w:jc w:val="left"/>
        <w:rPr>
          <w:rFonts w:ascii="GHEA Grapalat" w:eastAsia="Times New Roman" w:hAnsi="GHEA Grapalat"/>
          <w:strike/>
          <w:lang w:bidi="ar-SA"/>
        </w:rPr>
      </w:pPr>
      <w:r w:rsidRPr="00AC1F5B">
        <w:rPr>
          <w:rFonts w:ascii="GHEA Grapalat" w:eastAsia="Times New Roman" w:hAnsi="GHEA Grapalat"/>
          <w:lang w:bidi="ar-SA"/>
        </w:rPr>
        <w:t>5.</w:t>
      </w:r>
      <w:r w:rsidRPr="00AC1F5B">
        <w:rPr>
          <w:rFonts w:ascii="GHEA Grapalat" w:eastAsia="Times New Roman" w:hAnsi="GHEA Grapalat"/>
          <w:strike/>
          <w:lang w:bidi="ar-SA"/>
        </w:rPr>
        <w:t xml:space="preserve"> </w:t>
      </w:r>
      <w:r w:rsidR="00380256" w:rsidRPr="00AC1F5B">
        <w:rPr>
          <w:rFonts w:ascii="GHEA Grapalat" w:eastAsia="Times New Roman" w:hAnsi="GHEA Grapalat"/>
          <w:strike/>
          <w:lang w:bidi="ar-SA"/>
        </w:rPr>
        <w:t>Հայաստանի Հանրապետության պետական գաղտնիքի շարքին դասվող տեղեկությունների ցանկը վավերացվում է Հայաստանի Հանրապետության Նախագահի կողմից, վերանայվում է անհրաժեշտության դեպքում և ենթակա է հրապարակման:</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highlight w:val="yellow"/>
          <w:lang w:bidi="ar-SA"/>
        </w:rPr>
        <w:t>«Հայաստանի Հանրապետության պետական գաղտնիքի շարքին դասվող տեղեկությունների ցանկը հաստատվում է Հայաստանի Հանրապետության կառավարության կողմից</w:t>
      </w:r>
      <w:proofErr w:type="gramStart"/>
      <w:r w:rsidRPr="009B7FC3">
        <w:rPr>
          <w:rFonts w:ascii="GHEA Grapalat" w:eastAsia="Times New Roman" w:hAnsi="GHEA Grapalat"/>
          <w:highlight w:val="yellow"/>
          <w:lang w:bidi="ar-SA"/>
        </w:rPr>
        <w:t>:»</w:t>
      </w:r>
      <w:proofErr w:type="gramEnd"/>
      <w:r w:rsidRPr="009B7FC3">
        <w:rPr>
          <w:rFonts w:ascii="GHEA Grapalat" w:eastAsia="Times New Roman" w:hAnsi="GHEA Grapalat"/>
          <w:highlight w:val="yellow"/>
          <w:lang w:bidi="ar-SA"/>
        </w:rPr>
        <w:t>:</w:t>
      </w:r>
      <w:r w:rsidRPr="009B7FC3">
        <w:rPr>
          <w:rFonts w:ascii="GHEA Grapalat" w:eastAsia="Times New Roman" w:hAnsi="GHEA Grapalat"/>
          <w:lang w:bidi="ar-SA"/>
        </w:rPr>
        <w:t xml:space="preserve"> </w:t>
      </w:r>
    </w:p>
    <w:p w:rsidR="00380256" w:rsidRPr="00AC1F5B" w:rsidRDefault="00DA3C2A"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 xml:space="preserve">6. </w:t>
      </w:r>
      <w:r w:rsidR="00380256" w:rsidRPr="00AC1F5B">
        <w:rPr>
          <w:rFonts w:ascii="GHEA Grapalat" w:eastAsia="Times New Roman" w:hAnsi="GHEA Grapalat"/>
          <w:lang w:bidi="ar-SA"/>
        </w:rPr>
        <w:t>Պետական այն մարմինները, որոնց ղեկավարներն օժտված են տեղեկությունները պետական և ծառայողական գաղտնիքի շարքին դասելու լիազորություններով, մշակում են գաղտնագրման ենթակա տեղեկությունների ընդլայնված գերատեսչական ցանկերը, որոնցում ներգրավվում են`</w:t>
      </w:r>
    </w:p>
    <w:p w:rsidR="00380256" w:rsidRPr="00AC1F5B" w:rsidRDefault="00380256"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lastRenderedPageBreak/>
        <w:t xml:space="preserve">ա) </w:t>
      </w:r>
      <w:proofErr w:type="gramStart"/>
      <w:r w:rsidRPr="00AC1F5B">
        <w:rPr>
          <w:rFonts w:ascii="GHEA Grapalat" w:eastAsia="Times New Roman" w:hAnsi="GHEA Grapalat"/>
          <w:lang w:bidi="ar-SA"/>
        </w:rPr>
        <w:t>պետական</w:t>
      </w:r>
      <w:proofErr w:type="gramEnd"/>
      <w:r w:rsidRPr="00AC1F5B">
        <w:rPr>
          <w:rFonts w:ascii="GHEA Grapalat" w:eastAsia="Times New Roman" w:hAnsi="GHEA Grapalat"/>
          <w:lang w:bidi="ar-SA"/>
        </w:rPr>
        <w:t xml:space="preserve"> գաղտնիքի շարքին դասվող այն տեղեկությունները, որոնք տնօրինելու լիազորությամբ օժտված են իրենք.</w:t>
      </w:r>
    </w:p>
    <w:p w:rsidR="00380256" w:rsidRPr="00AC1F5B" w:rsidRDefault="00380256" w:rsidP="00380256">
      <w:pPr>
        <w:spacing w:after="0"/>
        <w:ind w:firstLine="554"/>
        <w:jc w:val="left"/>
        <w:rPr>
          <w:rFonts w:ascii="GHEA Grapalat" w:eastAsia="Times New Roman" w:hAnsi="GHEA Grapalat"/>
          <w:lang w:bidi="ar-SA"/>
        </w:rPr>
      </w:pPr>
      <w:r w:rsidRPr="00AC1F5B">
        <w:rPr>
          <w:rFonts w:ascii="GHEA Grapalat" w:eastAsia="Times New Roman" w:hAnsi="GHEA Grapalat"/>
          <w:lang w:bidi="ar-SA"/>
        </w:rPr>
        <w:t xml:space="preserve">բ) </w:t>
      </w:r>
      <w:proofErr w:type="gramStart"/>
      <w:r w:rsidRPr="00AC1F5B">
        <w:rPr>
          <w:rFonts w:ascii="GHEA Grapalat" w:eastAsia="Times New Roman" w:hAnsi="GHEA Grapalat"/>
          <w:lang w:bidi="ar-SA"/>
        </w:rPr>
        <w:t>ծառայողական</w:t>
      </w:r>
      <w:proofErr w:type="gramEnd"/>
      <w:r w:rsidRPr="00AC1F5B">
        <w:rPr>
          <w:rFonts w:ascii="GHEA Grapalat" w:eastAsia="Times New Roman" w:hAnsi="GHEA Grapalat"/>
          <w:lang w:bidi="ar-SA"/>
        </w:rPr>
        <w:t xml:space="preserve"> գաղտնիքի շարքին դասվող տեղեկությունները:</w:t>
      </w:r>
    </w:p>
    <w:p w:rsidR="009B7FC3" w:rsidRPr="009B7FC3" w:rsidRDefault="00DA3C2A" w:rsidP="009B7FC3">
      <w:pPr>
        <w:spacing w:after="0"/>
        <w:ind w:firstLine="554"/>
        <w:jc w:val="left"/>
        <w:rPr>
          <w:rFonts w:ascii="GHEA Grapalat" w:eastAsia="Times New Roman" w:hAnsi="GHEA Grapalat"/>
          <w:highlight w:val="yellow"/>
          <w:lang w:bidi="ar-SA"/>
        </w:rPr>
      </w:pPr>
      <w:r w:rsidRPr="00AC1F5B">
        <w:rPr>
          <w:rFonts w:ascii="GHEA Grapalat" w:eastAsia="Times New Roman" w:hAnsi="GHEA Grapalat"/>
          <w:lang w:bidi="ar-SA"/>
        </w:rPr>
        <w:t xml:space="preserve">7. </w:t>
      </w:r>
      <w:r w:rsidR="00380256" w:rsidRPr="00AC1F5B">
        <w:rPr>
          <w:rFonts w:ascii="GHEA Grapalat" w:eastAsia="Times New Roman" w:hAnsi="GHEA Grapalat"/>
          <w:lang w:bidi="ar-SA"/>
        </w:rPr>
        <w:t xml:space="preserve">Գերատեսչական ցանկերում նշվում են նաև ներգրավված տեղեկություններից յուրաքանչյուրի գաղտնիության աստիճանը: Այդ ցանկերը և դրանցում կատարվող փոփոխություններն ու լրացումները հաստատվում են պետական մարմինների համապատասխան ղեկավարների կողմից: </w:t>
      </w:r>
      <w:r w:rsidR="00380256" w:rsidRPr="00AC1F5B">
        <w:rPr>
          <w:rFonts w:ascii="GHEA Grapalat" w:eastAsia="Times New Roman" w:hAnsi="GHEA Grapalat"/>
          <w:strike/>
          <w:lang w:bidi="ar-SA"/>
        </w:rPr>
        <w:t>Գերատեսչական ցանկերը գաղտնագրվում են և հրապարակման ենթակա չեն:</w:t>
      </w:r>
      <w:r w:rsidR="00380256" w:rsidRPr="00AC1F5B">
        <w:rPr>
          <w:rFonts w:ascii="GHEA Grapalat" w:eastAsia="Times New Roman" w:hAnsi="GHEA Grapalat"/>
          <w:highlight w:val="yellow"/>
          <w:lang w:bidi="ar-SA"/>
        </w:rPr>
        <w:t>«</w:t>
      </w:r>
      <w:r w:rsidR="00380256" w:rsidRPr="00AC1F5B">
        <w:rPr>
          <w:rFonts w:ascii="GHEA Grapalat" w:eastAsia="Times New Roman" w:hAnsi="GHEA Grapalat"/>
          <w:lang w:bidi="ar-SA"/>
        </w:rPr>
        <w:t xml:space="preserve"> </w:t>
      </w:r>
      <w:r w:rsidR="009B7FC3" w:rsidRPr="009B7FC3">
        <w:rPr>
          <w:rFonts w:ascii="GHEA Grapalat" w:eastAsia="Times New Roman" w:hAnsi="GHEA Grapalat"/>
          <w:lang w:bidi="ar-SA"/>
        </w:rPr>
        <w:t>«</w:t>
      </w:r>
      <w:r w:rsidR="009B7FC3" w:rsidRPr="009B7FC3">
        <w:rPr>
          <w:rFonts w:ascii="GHEA Grapalat" w:eastAsia="Times New Roman" w:hAnsi="GHEA Grapalat"/>
          <w:highlight w:val="yellow"/>
          <w:lang w:bidi="ar-SA"/>
        </w:rPr>
        <w:t xml:space="preserve">Գերատեսչական ցանկերը չեն գաղտնագրվում եւ ենթակա են հրապարակման, բացառությամբ այն դեպքերի, երբ դրանցում ընդգրկվող կոնկրետ տեղեկության վերտառությունն (անվանումը) ինքնին կարող է արդեն իսկ ամրագրման փաստի ուժով իրենից պետական կամ ծառայողական գաղտնիք ներկայացնել, որի տարածումը կարող է ծանր հետեւանքներ առաջացնել կամ վնաս հասցնել Հայաստանի Հանրապետության անվտանգության համար: </w:t>
      </w:r>
    </w:p>
    <w:p w:rsidR="009B7FC3" w:rsidRPr="009B7FC3" w:rsidRDefault="009B7FC3" w:rsidP="009B7FC3">
      <w:pPr>
        <w:spacing w:before="100" w:beforeAutospacing="1" w:afterAutospacing="1"/>
        <w:ind w:firstLine="0"/>
        <w:jc w:val="left"/>
        <w:rPr>
          <w:rFonts w:ascii="GHEA Grapalat" w:eastAsia="Times New Roman" w:hAnsi="GHEA Grapalat"/>
          <w:lang w:bidi="ar-SA"/>
        </w:rPr>
      </w:pPr>
      <w:r w:rsidRPr="009B7FC3">
        <w:rPr>
          <w:rFonts w:ascii="GHEA Grapalat" w:eastAsia="Times New Roman" w:hAnsi="GHEA Grapalat"/>
          <w:highlight w:val="yellow"/>
          <w:lang w:bidi="ar-SA"/>
        </w:rPr>
        <w:t>Գերատեսչական ցանկերի գաղտնագրումն իրականացվում է սույն օրենքով սահմանված կարգով</w:t>
      </w:r>
      <w:proofErr w:type="gramStart"/>
      <w:r w:rsidRPr="009B7FC3">
        <w:rPr>
          <w:rFonts w:ascii="GHEA Grapalat" w:eastAsia="Times New Roman" w:hAnsi="GHEA Grapalat"/>
          <w:highlight w:val="yellow"/>
          <w:lang w:bidi="ar-SA"/>
        </w:rPr>
        <w:t>:»</w:t>
      </w:r>
      <w:proofErr w:type="gramEnd"/>
      <w:r w:rsidRPr="009B7FC3">
        <w:rPr>
          <w:rFonts w:ascii="GHEA Grapalat" w:eastAsia="Times New Roman" w:hAnsi="GHEA Grapalat"/>
          <w:highlight w:val="yellow"/>
          <w:lang w:bidi="ar-SA"/>
        </w:rPr>
        <w:t>:</w:t>
      </w:r>
      <w:r w:rsidRPr="009B7FC3">
        <w:rPr>
          <w:rFonts w:ascii="GHEA Grapalat" w:eastAsia="Times New Roman" w:hAnsi="GHEA Grapalat"/>
          <w:b/>
          <w:bCs/>
          <w:lang w:bidi="ar-SA"/>
        </w:rPr>
        <w:t xml:space="preserve"> </w:t>
      </w:r>
    </w:p>
    <w:p w:rsidR="00380256" w:rsidRPr="00AC1F5B" w:rsidRDefault="00380256" w:rsidP="00380256">
      <w:pPr>
        <w:spacing w:after="0"/>
        <w:ind w:firstLine="554"/>
        <w:jc w:val="left"/>
        <w:rPr>
          <w:rFonts w:ascii="GHEA Grapalat" w:eastAsia="Times New Roman" w:hAnsi="GHEA Grapalat"/>
          <w:lang w:bidi="ar-SA"/>
        </w:rPr>
      </w:pPr>
    </w:p>
    <w:p w:rsidR="00380256" w:rsidRPr="00AC1F5B" w:rsidRDefault="00380256" w:rsidP="00380256">
      <w:pPr>
        <w:spacing w:after="0"/>
        <w:ind w:firstLine="554"/>
        <w:jc w:val="left"/>
        <w:rPr>
          <w:rFonts w:ascii="GHEA Grapalat" w:eastAsia="Times New Roman" w:hAnsi="GHEA Grapalat"/>
          <w:lang w:bidi="ar-SA"/>
        </w:rPr>
      </w:pPr>
      <w:r w:rsidRPr="00AC1F5B">
        <w:rPr>
          <w:rFonts w:ascii="GHEA Grapalat" w:eastAsia="Times New Roman" w:hAnsi="GHEA Grapalat"/>
          <w:b/>
          <w:bCs/>
          <w:i/>
          <w:iCs/>
          <w:color w:val="FF0000"/>
          <w:lang w:bidi="ar-SA"/>
        </w:rPr>
        <w:t>(12-րդ հոդվածի 7-րդ մասի` «Գերատեսչական ցանկերը գաղտնագրվում են և հրապարակման ենթակա չեն» դրույթը` այնքանով, որքանով չի վերաբերում գաղտնագրման ենթակա կոնկրետ տեղեկության, ճանաչվել է Հայաստանի Հանրապետության Սահմանադրության 27-րդ և 43-րդ հոդվածների պահանջներին հակասող և անվավեր</w:t>
      </w:r>
      <w:r w:rsidRPr="00AC1F5B">
        <w:rPr>
          <w:rFonts w:ascii="Arial" w:eastAsia="Times New Roman" w:hAnsi="Arial" w:cs="Arial"/>
          <w:b/>
          <w:bCs/>
          <w:i/>
          <w:iCs/>
          <w:color w:val="FF0000"/>
          <w:lang w:bidi="ar-SA"/>
        </w:rPr>
        <w:t> </w:t>
      </w:r>
      <w:r w:rsidRPr="00AC1F5B">
        <w:rPr>
          <w:rFonts w:ascii="GHEA Grapalat" w:eastAsia="Times New Roman" w:hAnsi="GHEA Grapalat" w:cs="Arial Unicode"/>
          <w:b/>
          <w:bCs/>
          <w:i/>
          <w:iCs/>
          <w:color w:val="FF0000"/>
          <w:lang w:bidi="ar-SA"/>
        </w:rPr>
        <w:t xml:space="preserve">06.03.12 </w:t>
      </w:r>
      <w:hyperlink r:id="rId36" w:history="1">
        <w:r w:rsidRPr="00AC1F5B">
          <w:rPr>
            <w:rFonts w:ascii="GHEA Grapalat" w:eastAsia="Times New Roman" w:hAnsi="GHEA Grapalat"/>
            <w:b/>
            <w:bCs/>
            <w:i/>
            <w:iCs/>
            <w:color w:val="0000FF"/>
            <w:u w:val="single"/>
            <w:lang w:bidi="ar-SA"/>
          </w:rPr>
          <w:t>ՍԴՈ-1010</w:t>
        </w:r>
      </w:hyperlink>
      <w:r w:rsidRPr="00AC1F5B">
        <w:rPr>
          <w:rFonts w:ascii="GHEA Grapalat" w:eastAsia="Times New Roman" w:hAnsi="GHEA Grapalat"/>
          <w:b/>
          <w:bCs/>
          <w:i/>
          <w:iCs/>
          <w:color w:val="FF0000"/>
          <w:lang w:bidi="ar-SA"/>
        </w:rPr>
        <w:t xml:space="preserve"> որոշմամբ)</w:t>
      </w:r>
    </w:p>
    <w:p w:rsidR="00380256" w:rsidRPr="00AC1F5B" w:rsidRDefault="00380256" w:rsidP="00380256">
      <w:pPr>
        <w:spacing w:before="100" w:beforeAutospacing="1" w:afterAutospacing="1"/>
        <w:ind w:firstLine="0"/>
        <w:jc w:val="left"/>
        <w:rPr>
          <w:rFonts w:ascii="GHEA Grapalat" w:hAnsi="GHEA Grapalat"/>
        </w:rPr>
      </w:pPr>
    </w:p>
    <w:p w:rsidR="004F21BF" w:rsidRPr="00AC1F5B" w:rsidRDefault="004F21BF">
      <w:pPr>
        <w:rPr>
          <w:rFonts w:ascii="GHEA Grapalat" w:hAnsi="GHEA Grapalat"/>
        </w:rPr>
      </w:pPr>
    </w:p>
    <w:sectPr w:rsidR="004F21BF" w:rsidRPr="00AC1F5B" w:rsidSect="004774AA">
      <w:pgSz w:w="11907" w:h="16839" w:code="9"/>
      <w:pgMar w:top="900" w:right="837" w:bottom="108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imes Armenian">
    <w:panose1 w:val="02020603050405020304"/>
    <w:charset w:val="00"/>
    <w:family w:val="roman"/>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w:panose1 w:val="020B0604020202020204"/>
    <w:charset w:val="00"/>
    <w:family w:val="swiss"/>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E31221"/>
    <w:multiLevelType w:val="hybridMultilevel"/>
    <w:tmpl w:val="EF60F8CC"/>
    <w:lvl w:ilvl="0" w:tplc="84FE7E0C">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8"/>
  <w:proofState w:grammar="clean"/>
  <w:defaultTabStop w:val="720"/>
  <w:drawingGridHorizontalSpacing w:val="110"/>
  <w:displayHorizontalDrawingGridEvery w:val="2"/>
  <w:characterSpacingControl w:val="doNotCompress"/>
  <w:compat/>
  <w:rsids>
    <w:rsidRoot w:val="00380256"/>
    <w:rsid w:val="001B63B6"/>
    <w:rsid w:val="001F71AF"/>
    <w:rsid w:val="00242DFE"/>
    <w:rsid w:val="00263581"/>
    <w:rsid w:val="002666EC"/>
    <w:rsid w:val="00310089"/>
    <w:rsid w:val="003127F2"/>
    <w:rsid w:val="00370887"/>
    <w:rsid w:val="00380256"/>
    <w:rsid w:val="003A2FFD"/>
    <w:rsid w:val="00460BEA"/>
    <w:rsid w:val="004774AA"/>
    <w:rsid w:val="004C6248"/>
    <w:rsid w:val="004E6260"/>
    <w:rsid w:val="004F21BF"/>
    <w:rsid w:val="004F747D"/>
    <w:rsid w:val="005E1590"/>
    <w:rsid w:val="006A2404"/>
    <w:rsid w:val="006B5E34"/>
    <w:rsid w:val="007107A7"/>
    <w:rsid w:val="007E7965"/>
    <w:rsid w:val="00816DF1"/>
    <w:rsid w:val="008A2A0A"/>
    <w:rsid w:val="00906F2C"/>
    <w:rsid w:val="009B7FC3"/>
    <w:rsid w:val="009E4D21"/>
    <w:rsid w:val="00A8236F"/>
    <w:rsid w:val="00AA4617"/>
    <w:rsid w:val="00AC1F5B"/>
    <w:rsid w:val="00AD50A3"/>
    <w:rsid w:val="00B00BFC"/>
    <w:rsid w:val="00B04FF7"/>
    <w:rsid w:val="00B67492"/>
    <w:rsid w:val="00B92CEA"/>
    <w:rsid w:val="00BA0216"/>
    <w:rsid w:val="00BE1D23"/>
    <w:rsid w:val="00C121C2"/>
    <w:rsid w:val="00C6024D"/>
    <w:rsid w:val="00C86398"/>
    <w:rsid w:val="00CB21A7"/>
    <w:rsid w:val="00D54769"/>
    <w:rsid w:val="00DA3C2A"/>
    <w:rsid w:val="00DC7B01"/>
    <w:rsid w:val="00DF6EAC"/>
    <w:rsid w:val="00E04C77"/>
    <w:rsid w:val="00EB418E"/>
    <w:rsid w:val="00ED29DB"/>
    <w:rsid w:val="00F37747"/>
    <w:rsid w:val="00F526FF"/>
    <w:rsid w:val="00FC736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100"/>
        <w:ind w:firstLine="36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256"/>
    <w:rPr>
      <w:rFonts w:ascii="Calibri" w:eastAsia="Calibri" w:hAnsi="Calibri" w:cs="Times New Roman"/>
    </w:rPr>
  </w:style>
  <w:style w:type="paragraph" w:styleId="Heading1">
    <w:name w:val="heading 1"/>
    <w:basedOn w:val="Normal"/>
    <w:next w:val="Normal"/>
    <w:link w:val="Heading1Char"/>
    <w:uiPriority w:val="9"/>
    <w:qFormat/>
    <w:rsid w:val="00A8236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A8236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A8236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A8236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A8236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A8236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A8236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A8236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A8236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36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8236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A8236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A8236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A8236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A8236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A8236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A8236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A8236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A8236F"/>
    <w:rPr>
      <w:rFonts w:asciiTheme="minorHAnsi" w:eastAsiaTheme="minorHAnsi" w:hAnsiTheme="minorHAnsi" w:cstheme="minorBidi"/>
      <w:b/>
      <w:bCs/>
      <w:color w:val="4F81BD" w:themeColor="accent1"/>
      <w:sz w:val="18"/>
      <w:szCs w:val="18"/>
    </w:rPr>
  </w:style>
  <w:style w:type="paragraph" w:styleId="Title">
    <w:name w:val="Title"/>
    <w:basedOn w:val="Normal"/>
    <w:next w:val="Normal"/>
    <w:link w:val="TitleChar"/>
    <w:uiPriority w:val="10"/>
    <w:qFormat/>
    <w:rsid w:val="00A8236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8236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A8236F"/>
    <w:pPr>
      <w:numPr>
        <w:ilvl w:val="1"/>
      </w:numPr>
      <w:ind w:firstLine="36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A8236F"/>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A8236F"/>
    <w:rPr>
      <w:b/>
      <w:bCs/>
    </w:rPr>
  </w:style>
  <w:style w:type="character" w:styleId="Emphasis">
    <w:name w:val="Emphasis"/>
    <w:basedOn w:val="DefaultParagraphFont"/>
    <w:uiPriority w:val="20"/>
    <w:qFormat/>
    <w:rsid w:val="00A8236F"/>
    <w:rPr>
      <w:i/>
      <w:iCs/>
    </w:rPr>
  </w:style>
  <w:style w:type="paragraph" w:styleId="NoSpacing">
    <w:name w:val="No Spacing"/>
    <w:uiPriority w:val="1"/>
    <w:qFormat/>
    <w:rsid w:val="00A8236F"/>
  </w:style>
  <w:style w:type="paragraph" w:styleId="ListParagraph">
    <w:name w:val="List Paragraph"/>
    <w:basedOn w:val="Normal"/>
    <w:uiPriority w:val="34"/>
    <w:qFormat/>
    <w:rsid w:val="00A8236F"/>
    <w:pPr>
      <w:ind w:left="720"/>
      <w:contextualSpacing/>
    </w:pPr>
    <w:rPr>
      <w:rFonts w:asciiTheme="minorHAnsi" w:eastAsiaTheme="minorHAnsi" w:hAnsiTheme="minorHAnsi" w:cstheme="minorBidi"/>
    </w:rPr>
  </w:style>
  <w:style w:type="paragraph" w:styleId="Quote">
    <w:name w:val="Quote"/>
    <w:basedOn w:val="Normal"/>
    <w:next w:val="Normal"/>
    <w:link w:val="QuoteChar"/>
    <w:uiPriority w:val="29"/>
    <w:qFormat/>
    <w:rsid w:val="00A8236F"/>
    <w:rPr>
      <w:rFonts w:asciiTheme="minorHAnsi" w:eastAsiaTheme="minorHAnsi" w:hAnsiTheme="minorHAnsi" w:cstheme="minorBidi"/>
      <w:i/>
      <w:iCs/>
      <w:color w:val="000000" w:themeColor="text1"/>
    </w:rPr>
  </w:style>
  <w:style w:type="character" w:customStyle="1" w:styleId="QuoteChar">
    <w:name w:val="Quote Char"/>
    <w:basedOn w:val="DefaultParagraphFont"/>
    <w:link w:val="Quote"/>
    <w:uiPriority w:val="29"/>
    <w:rsid w:val="00A8236F"/>
    <w:rPr>
      <w:i/>
      <w:iCs/>
      <w:color w:val="000000" w:themeColor="text1"/>
    </w:rPr>
  </w:style>
  <w:style w:type="paragraph" w:styleId="IntenseQuote">
    <w:name w:val="Intense Quote"/>
    <w:basedOn w:val="Normal"/>
    <w:next w:val="Normal"/>
    <w:link w:val="IntenseQuoteChar"/>
    <w:uiPriority w:val="30"/>
    <w:qFormat/>
    <w:rsid w:val="00A8236F"/>
    <w:pPr>
      <w:pBdr>
        <w:bottom w:val="single" w:sz="4" w:space="4" w:color="4F81BD" w:themeColor="accent1"/>
      </w:pBdr>
      <w:spacing w:before="200" w:after="280"/>
      <w:ind w:left="936" w:right="936"/>
    </w:pPr>
    <w:rPr>
      <w:rFonts w:asciiTheme="minorHAnsi" w:eastAsiaTheme="minorHAnsi" w:hAnsiTheme="minorHAnsi" w:cstheme="minorBidi"/>
      <w:b/>
      <w:bCs/>
      <w:i/>
      <w:iCs/>
      <w:color w:val="4F81BD" w:themeColor="accent1"/>
    </w:rPr>
  </w:style>
  <w:style w:type="character" w:customStyle="1" w:styleId="IntenseQuoteChar">
    <w:name w:val="Intense Quote Char"/>
    <w:basedOn w:val="DefaultParagraphFont"/>
    <w:link w:val="IntenseQuote"/>
    <w:uiPriority w:val="30"/>
    <w:rsid w:val="00A8236F"/>
    <w:rPr>
      <w:b/>
      <w:bCs/>
      <w:i/>
      <w:iCs/>
      <w:color w:val="4F81BD" w:themeColor="accent1"/>
    </w:rPr>
  </w:style>
  <w:style w:type="character" w:styleId="SubtleEmphasis">
    <w:name w:val="Subtle Emphasis"/>
    <w:basedOn w:val="DefaultParagraphFont"/>
    <w:uiPriority w:val="19"/>
    <w:qFormat/>
    <w:rsid w:val="00A8236F"/>
    <w:rPr>
      <w:i/>
      <w:iCs/>
      <w:color w:val="808080" w:themeColor="text1" w:themeTint="7F"/>
    </w:rPr>
  </w:style>
  <w:style w:type="character" w:styleId="IntenseEmphasis">
    <w:name w:val="Intense Emphasis"/>
    <w:basedOn w:val="DefaultParagraphFont"/>
    <w:uiPriority w:val="21"/>
    <w:qFormat/>
    <w:rsid w:val="00A8236F"/>
    <w:rPr>
      <w:b/>
      <w:bCs/>
      <w:i/>
      <w:iCs/>
      <w:color w:val="4F81BD" w:themeColor="accent1"/>
    </w:rPr>
  </w:style>
  <w:style w:type="character" w:styleId="SubtleReference">
    <w:name w:val="Subtle Reference"/>
    <w:basedOn w:val="DefaultParagraphFont"/>
    <w:uiPriority w:val="31"/>
    <w:qFormat/>
    <w:rsid w:val="00A8236F"/>
    <w:rPr>
      <w:smallCaps/>
      <w:color w:val="C0504D" w:themeColor="accent2"/>
      <w:u w:val="single"/>
    </w:rPr>
  </w:style>
  <w:style w:type="character" w:styleId="IntenseReference">
    <w:name w:val="Intense Reference"/>
    <w:basedOn w:val="DefaultParagraphFont"/>
    <w:uiPriority w:val="32"/>
    <w:qFormat/>
    <w:rsid w:val="00A8236F"/>
    <w:rPr>
      <w:b/>
      <w:bCs/>
      <w:smallCaps/>
      <w:color w:val="C0504D" w:themeColor="accent2"/>
      <w:spacing w:val="5"/>
      <w:u w:val="single"/>
    </w:rPr>
  </w:style>
  <w:style w:type="character" w:styleId="BookTitle">
    <w:name w:val="Book Title"/>
    <w:basedOn w:val="DefaultParagraphFont"/>
    <w:uiPriority w:val="33"/>
    <w:qFormat/>
    <w:rsid w:val="00A8236F"/>
    <w:rPr>
      <w:b/>
      <w:bCs/>
      <w:smallCaps/>
      <w:spacing w:val="5"/>
    </w:rPr>
  </w:style>
  <w:style w:type="paragraph" w:styleId="TOCHeading">
    <w:name w:val="TOC Heading"/>
    <w:basedOn w:val="Heading1"/>
    <w:next w:val="Normal"/>
    <w:uiPriority w:val="39"/>
    <w:semiHidden/>
    <w:unhideWhenUsed/>
    <w:qFormat/>
    <w:rsid w:val="00A8236F"/>
    <w:pPr>
      <w:outlineLvl w:val="9"/>
    </w:pPr>
  </w:style>
  <w:style w:type="character" w:styleId="Hyperlink">
    <w:name w:val="Hyperlink"/>
    <w:basedOn w:val="DefaultParagraphFont"/>
    <w:uiPriority w:val="99"/>
    <w:rsid w:val="00380256"/>
    <w:rPr>
      <w:color w:val="0000FF"/>
      <w:u w:val="single"/>
    </w:rPr>
  </w:style>
  <w:style w:type="paragraph" w:styleId="NormalWeb">
    <w:name w:val="Normal (Web)"/>
    <w:basedOn w:val="Normal"/>
    <w:unhideWhenUsed/>
    <w:rsid w:val="00380256"/>
    <w:pPr>
      <w:spacing w:before="100" w:beforeAutospacing="1" w:afterAutospacing="1"/>
      <w:ind w:firstLine="0"/>
      <w:jc w:val="left"/>
    </w:pPr>
    <w:rPr>
      <w:rFonts w:ascii="Times New Roman" w:eastAsia="Times New Roman" w:hAnsi="Times New Roman"/>
      <w:sz w:val="24"/>
      <w:szCs w:val="24"/>
      <w:lang w:bidi="ar-SA"/>
    </w:rPr>
  </w:style>
  <w:style w:type="paragraph" w:styleId="BalloonText">
    <w:name w:val="Balloon Text"/>
    <w:basedOn w:val="Normal"/>
    <w:link w:val="BalloonTextChar"/>
    <w:uiPriority w:val="99"/>
    <w:semiHidden/>
    <w:unhideWhenUsed/>
    <w:rsid w:val="0038025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0256"/>
    <w:rPr>
      <w:rFonts w:ascii="Tahoma" w:eastAsia="Calibri" w:hAnsi="Tahoma" w:cs="Tahoma"/>
      <w:sz w:val="16"/>
      <w:szCs w:val="16"/>
    </w:rPr>
  </w:style>
  <w:style w:type="paragraph" w:customStyle="1" w:styleId="norm">
    <w:name w:val="norm"/>
    <w:basedOn w:val="Normal"/>
    <w:link w:val="normChar"/>
    <w:rsid w:val="00C86398"/>
    <w:pPr>
      <w:spacing w:after="0" w:line="480" w:lineRule="auto"/>
      <w:ind w:firstLine="709"/>
    </w:pPr>
    <w:rPr>
      <w:rFonts w:ascii="Arial Armenian" w:eastAsia="Times New Roman" w:hAnsi="Arial Armenian"/>
      <w:szCs w:val="20"/>
      <w:lang w:eastAsia="ru-RU" w:bidi="ar-SA"/>
    </w:rPr>
  </w:style>
  <w:style w:type="character" w:customStyle="1" w:styleId="normChar">
    <w:name w:val="norm Char"/>
    <w:basedOn w:val="DefaultParagraphFont"/>
    <w:link w:val="norm"/>
    <w:locked/>
    <w:rsid w:val="00C86398"/>
    <w:rPr>
      <w:rFonts w:ascii="Arial Armenian" w:eastAsia="Times New Roman" w:hAnsi="Arial Armenian" w:cs="Times New Roman"/>
      <w:szCs w:val="20"/>
      <w:lang w:eastAsia="ru-RU" w:bidi="ar-SA"/>
    </w:rPr>
  </w:style>
  <w:style w:type="paragraph" w:customStyle="1" w:styleId="mechtex">
    <w:name w:val="mechtex"/>
    <w:basedOn w:val="Normal"/>
    <w:link w:val="mechtexChar"/>
    <w:rsid w:val="00816DF1"/>
    <w:pPr>
      <w:spacing w:after="0"/>
      <w:ind w:firstLine="0"/>
      <w:jc w:val="center"/>
    </w:pPr>
    <w:rPr>
      <w:rFonts w:ascii="Arial Armenian" w:eastAsia="Times New Roman" w:hAnsi="Arial Armenian"/>
      <w:szCs w:val="24"/>
      <w:lang w:bidi="ar-SA"/>
    </w:rPr>
  </w:style>
  <w:style w:type="character" w:customStyle="1" w:styleId="mechtexChar">
    <w:name w:val="mechtex Char"/>
    <w:basedOn w:val="DefaultParagraphFont"/>
    <w:link w:val="mechtex"/>
    <w:locked/>
    <w:rsid w:val="00816DF1"/>
    <w:rPr>
      <w:rFonts w:ascii="Arial Armenian" w:eastAsia="Times New Roman" w:hAnsi="Arial Armenian" w:cs="Times New Roman"/>
      <w:szCs w:val="24"/>
      <w:lang w:bidi="ar-SA"/>
    </w:rPr>
  </w:style>
</w:styles>
</file>

<file path=word/webSettings.xml><?xml version="1.0" encoding="utf-8"?>
<w:webSettings xmlns:r="http://schemas.openxmlformats.org/officeDocument/2006/relationships" xmlns:w="http://schemas.openxmlformats.org/wordprocessingml/2006/main">
  <w:divs>
    <w:div w:id="1993295258">
      <w:bodyDiv w:val="1"/>
      <w:marLeft w:val="0"/>
      <w:marRight w:val="0"/>
      <w:marTop w:val="0"/>
      <w:marBottom w:val="0"/>
      <w:divBdr>
        <w:top w:val="none" w:sz="0" w:space="0" w:color="auto"/>
        <w:left w:val="none" w:sz="0" w:space="0" w:color="auto"/>
        <w:bottom w:val="none" w:sz="0" w:space="0" w:color="auto"/>
        <w:right w:val="none" w:sz="0" w:space="0" w:color="auto"/>
      </w:divBdr>
      <w:divsChild>
        <w:div w:id="752625773">
          <w:marLeft w:val="0"/>
          <w:marRight w:val="0"/>
          <w:marTop w:val="0"/>
          <w:marBottom w:val="0"/>
          <w:divBdr>
            <w:top w:val="none" w:sz="0" w:space="0" w:color="auto"/>
            <w:left w:val="none" w:sz="0" w:space="0" w:color="auto"/>
            <w:bottom w:val="none" w:sz="0" w:space="0" w:color="auto"/>
            <w:right w:val="none" w:sz="0" w:space="0" w:color="auto"/>
          </w:divBdr>
          <w:divsChild>
            <w:div w:id="197399104">
              <w:marLeft w:val="0"/>
              <w:marRight w:val="0"/>
              <w:marTop w:val="288"/>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74" TargetMode="Externa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hyperlink" Target="http://gov.am/am/adjunct-bodies-chiefs/21/" TargetMode="External"/><Relationship Id="rId3" Type="http://schemas.openxmlformats.org/officeDocument/2006/relationships/settings" Target="settings.xml"/><Relationship Id="rId21" Type="http://schemas.openxmlformats.org/officeDocument/2006/relationships/image" Target="media/image10.emf"/><Relationship Id="rId34" Type="http://schemas.openxmlformats.org/officeDocument/2006/relationships/image" Target="media/image14.emf"/><Relationship Id="rId7" Type="http://schemas.openxmlformats.org/officeDocument/2006/relationships/hyperlink" Target="http://parliament.am/deputies.php?sel=details&amp;ID=1023" TargetMode="Externa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hyperlink" Target="http://gov.am/am/adjunct-bodies/18/" TargetMode="External"/><Relationship Id="rId33" Type="http://schemas.openxmlformats.org/officeDocument/2006/relationships/image" Target="media/image13.emf"/><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hyperlink" Target="http://www.gov.am/am/structure/5/" TargetMode="External"/><Relationship Id="rId1" Type="http://schemas.openxmlformats.org/officeDocument/2006/relationships/numbering" Target="numbering.xml"/><Relationship Id="rId6" Type="http://schemas.openxmlformats.org/officeDocument/2006/relationships/hyperlink" Target="http://parliament.am/deputies.php?sel=details&amp;ID=1059" TargetMode="External"/><Relationship Id="rId11" Type="http://schemas.openxmlformats.org/officeDocument/2006/relationships/hyperlink" Target="http://gov.am/am/adjunct-bodies/18/" TargetMode="External"/><Relationship Id="rId24" Type="http://schemas.openxmlformats.org/officeDocument/2006/relationships/hyperlink" Target="http://gov.am/am/adjunct-bodies-chiefs/21/" TargetMode="External"/><Relationship Id="rId32" Type="http://schemas.openxmlformats.org/officeDocument/2006/relationships/control" Target="activeX/activeX1.xml"/><Relationship Id="rId37" Type="http://schemas.openxmlformats.org/officeDocument/2006/relationships/fontTable" Target="fontTable.xml"/><Relationship Id="rId5" Type="http://schemas.openxmlformats.org/officeDocument/2006/relationships/hyperlink" Target="http://parliament.am/deputies.php?sel=details&amp;ID=1053" TargetMode="External"/><Relationship Id="rId15" Type="http://schemas.openxmlformats.org/officeDocument/2006/relationships/image" Target="media/image4.emf"/><Relationship Id="rId23" Type="http://schemas.openxmlformats.org/officeDocument/2006/relationships/hyperlink" Target="http://gov.am/am/adjunct-bodies/18/" TargetMode="External"/><Relationship Id="rId28" Type="http://schemas.openxmlformats.org/officeDocument/2006/relationships/hyperlink" Target="http://gov.am/am/gov-members/532/" TargetMode="External"/><Relationship Id="rId36" Type="http://schemas.openxmlformats.org/officeDocument/2006/relationships/hyperlink" Target="http://www.arlis.am/?docid=74497" TargetMode="External"/><Relationship Id="rId10" Type="http://schemas.openxmlformats.org/officeDocument/2006/relationships/hyperlink" Target="http://parliament.am/deputies.php?sel=details&amp;ID=1083" TargetMode="External"/><Relationship Id="rId19" Type="http://schemas.openxmlformats.org/officeDocument/2006/relationships/image" Target="media/image8.emf"/><Relationship Id="rId31" Type="http://schemas.openxmlformats.org/officeDocument/2006/relationships/image" Target="media/image12.wmf"/><Relationship Id="rId4" Type="http://schemas.openxmlformats.org/officeDocument/2006/relationships/webSettings" Target="webSettings.xml"/><Relationship Id="rId9" Type="http://schemas.openxmlformats.org/officeDocument/2006/relationships/hyperlink" Target="http://parliament.am/deputies.php?sel=details&amp;ID=1057" TargetMode="External"/><Relationship Id="rId14" Type="http://schemas.openxmlformats.org/officeDocument/2006/relationships/image" Target="media/image3.emf"/><Relationship Id="rId22" Type="http://schemas.openxmlformats.org/officeDocument/2006/relationships/image" Target="media/image11.emf"/><Relationship Id="rId27" Type="http://schemas.openxmlformats.org/officeDocument/2006/relationships/hyperlink" Target="http://gov.am/am/gov-members/529/" TargetMode="External"/><Relationship Id="rId30" Type="http://schemas.openxmlformats.org/officeDocument/2006/relationships/hyperlink" Target="http://www.gov.am/am/gov-members/7/" TargetMode="External"/><Relationship Id="rId35" Type="http://schemas.openxmlformats.org/officeDocument/2006/relationships/image" Target="media/image15.emf"/></Relationships>
</file>

<file path=word/activeX/activeX1.xml><?xml version="1.0" encoding="utf-8"?>
<ax:ocx xmlns:ax="http://schemas.microsoft.com/office/2006/activeX" xmlns:r="http://schemas.openxmlformats.org/officeDocument/2006/relationships" ax:classid="{88FA53CA-BD27-11D7-92F0-00104B2E9C47}" ax:persistence="persistPropertyBag">
  <ax:ocxPr ax:name="ArDigSig" ax:value="ArDigSig"/>
  <ax:ocxPr ax:name="SigVersion" ax:value="40400000"/>
  <ax:ocxPr ax:name="SigSerialNumber" ax:value="0"/>
  <ax:ocxPr ax:name="SigValueKind" ax:value="32"/>
  <ax:ocxPr ax:name="SigKind" ax:value="1"/>
  <ax:ocxPr ax:name="SigXpCompatible" ax:value="1"/>
  <ax:ocxPr ax:name="SigSizePack" ax:value="IRAAAC0IAAA="/>
  <ax:ocxPr ax:name="SigDrawingDetails" ax:value="1"/>
  <ax:ocxPr ax:name="SigDrawTitles" ax:value="0"/>
  <ax:ocxPr ax:name="SigHashAlg" ax:value="32772"/>
  <ax:ocxPr ax:name="SigImageFormat" ax:value="-2147483648"/>
  <ax:ocxPr ax:name="SigExcelScope" ax:value="0"/>
  <ax:ocxPr ax:name="SigExcelApplSigningElements" ax:value="0"/>
  <ax:ocxPr ax:name="SigExcelSheetNumber" ax:value="0"/>
  <ax:ocxPr ax:name="SigExcelSelection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Story" ax:value="0"/>
  <ax:ocxPr ax:name="SigWordScope" ax:value="1"/>
  <ax:ocxPr ax:name="SigWordApplSigningElements" ax:value="1"/>
  <ax:ocxPr ax:name="SigWordSectionsPack" ax:valu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
  <ax:ocxPr ax:name="SigWordApplField" ax:value="1"/>
  <ax:ocxPr ax:name="SigSignatureClearPolicy" ax:value="2"/>
  <ax:ocxPr ax:name="SigAllowReason" ax:value="0"/>
  <ax:ocxPr ax:name="SigWordFormFieldsAndControls" ax:value="0"/>
  <ax:ocxPr ax:name="SigCustomFieldPack0" ax:value="AAAAAAAAAAAAAAAAAAAAAA=="/>
  <ax:ocxPr ax:name="SigCustomFieldPack1" ax:value="AAAAAAAAAAAAAAAAAAAAAA=="/>
  <ax:ocxPr ax:name="SigCustomFieldPack2" ax:value="AAAAAAAAAAAAAAAAAAAAAA=="/>
  <ax:ocxPr ax:name="SigCustomFieldPack3" ax:value="AAAAAAAAAAAAAAAAAAAAAA=="/>
  <ax:ocxPr ax:name="SigCustomFieldPack4" ax:value="AAAAAAAAAAAAAAAAAAAAAA=="/>
  <ax:ocxPr ax:name="SigEmptyFieldLabel" ax:value="CoSign Digital Signature"/>
  <ax:ocxPr ax:name="SigTimePack" ax:value="AAA3AC8AMAAzAC8AMAA5ACAAOQA6ADUAMAAgAEEATQAAAAAAAAAAAAAAAAAAAAAAAAAAAAAAAAAAAAAAAAAAAAAAAAAAAAAAAAAAAAAAAAAAAAAAAAAAAAAAAAAAAAAAAAAAAAAAAAAAAAAAAAAAAAAAAAAAAAAAAAAAAAAAAADZBwMABQAbAAkAMgALAAAAAAAAAA=="/>
  <ax:ocxPr ax:name="SigTimeFormatPack" ax:value="aAA6AG0AbQAgAHQAdAAAAAAAAAAAAAAAAAAAAAAAAAAAAAAAAAAAAAAAAAAAAAAAAAAAAAAAAAAAAAAAAAAAAGQAZAAvAE0ATQAvAHkAeQAAAHkAAAAAAAAAAAAAAAAAAAAAAAAAAAAAAAAAAAAAAAAAAAAAAAAAAAAAAAAAAAAAAAAA"/>
  <ax:ocxPr ax:name="SigName" ax:value="ArGrDigsig1"/>
</ax:ocx>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Cambria"/>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212</TotalTime>
  <Pages>24</Pages>
  <Words>2812</Words>
  <Characters>16034</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PetrosQ</dc:creator>
  <cp:keywords/>
  <dc:description/>
  <cp:lastModifiedBy>PetrosQ</cp:lastModifiedBy>
  <cp:revision>19</cp:revision>
  <dcterms:created xsi:type="dcterms:W3CDTF">2012-04-02T06:53:00Z</dcterms:created>
  <dcterms:modified xsi:type="dcterms:W3CDTF">2012-07-27T13:24:00Z</dcterms:modified>
</cp:coreProperties>
</file>