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BF" w:rsidRPr="00132717" w:rsidRDefault="00C93ABF" w:rsidP="00C93ABF">
      <w:pPr>
        <w:jc w:val="right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Նախագիծ</w:t>
      </w:r>
    </w:p>
    <w:p w:rsidR="00C93ABF" w:rsidRPr="00132717" w:rsidRDefault="00C93ABF" w:rsidP="00C93ABF">
      <w:pPr>
        <w:jc w:val="right"/>
        <w:rPr>
          <w:rFonts w:ascii="GHEA Grapalat" w:hAnsi="GHEA Grapalat"/>
        </w:rPr>
      </w:pPr>
      <w:r w:rsidRPr="00132717">
        <w:rPr>
          <w:rFonts w:ascii="GHEA Grapalat" w:hAnsi="GHEA Grapalat"/>
        </w:rPr>
        <w:t>-------------------</w:t>
      </w:r>
    </w:p>
    <w:p w:rsidR="00C93ABF" w:rsidRPr="00132717" w:rsidRDefault="00C93ABF" w:rsidP="00C93ABF">
      <w:pPr>
        <w:jc w:val="right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Արձանագրային</w:t>
      </w:r>
    </w:p>
    <w:p w:rsidR="00C93ABF" w:rsidRPr="00132717" w:rsidRDefault="00C93ABF" w:rsidP="0003544F">
      <w:pPr>
        <w:rPr>
          <w:rFonts w:ascii="GHEA Grapalat" w:hAnsi="GHEA Grapalat"/>
        </w:rPr>
      </w:pPr>
      <w:r w:rsidRPr="00132717">
        <w:rPr>
          <w:rFonts w:ascii="GHEA Grapalat" w:hAnsi="GHEA Grapalat"/>
        </w:rPr>
        <w:tab/>
        <w:t xml:space="preserve"> </w:t>
      </w:r>
    </w:p>
    <w:p w:rsidR="00A84A3E" w:rsidRPr="00132717" w:rsidRDefault="00A84A3E" w:rsidP="0003544F">
      <w:pPr>
        <w:rPr>
          <w:rFonts w:ascii="GHEA Grapalat" w:hAnsi="GHEA Grapalat"/>
        </w:rPr>
      </w:pPr>
    </w:p>
    <w:p w:rsidR="0003544F" w:rsidRPr="0074126D" w:rsidRDefault="0003544F" w:rsidP="0003544F">
      <w:pPr>
        <w:rPr>
          <w:rFonts w:ascii="GHEA Grapalat" w:hAnsi="GHEA Grapalat" w:cs="Sylfaen"/>
        </w:rPr>
      </w:pPr>
    </w:p>
    <w:p w:rsidR="0074126D" w:rsidRDefault="0074126D" w:rsidP="0074126D">
      <w:pPr>
        <w:spacing w:after="0"/>
        <w:ind w:left="1710" w:right="1737" w:firstLine="0"/>
        <w:rPr>
          <w:rFonts w:ascii="GHEA Grapalat" w:hAnsi="GHEA Grapalat" w:cs="Sylfaen"/>
        </w:rPr>
      </w:pPr>
      <w:r w:rsidRPr="0074126D">
        <w:rPr>
          <w:rFonts w:ascii="GHEA Grapalat" w:hAnsi="GHEA Grapalat" w:cs="Sylfaen"/>
        </w:rPr>
        <w:t>«Տեղեկատվության ազատության մասին» Հայաստանի Հան</w:t>
      </w:r>
      <w:r>
        <w:rPr>
          <w:rFonts w:ascii="GHEA Grapalat" w:hAnsi="GHEA Grapalat" w:cs="Sylfaen"/>
        </w:rPr>
        <w:softHyphen/>
      </w:r>
      <w:r w:rsidRPr="0074126D">
        <w:rPr>
          <w:rFonts w:ascii="GHEA Grapalat" w:hAnsi="GHEA Grapalat" w:cs="Sylfaen"/>
        </w:rPr>
        <w:t>րա</w:t>
      </w:r>
      <w:r>
        <w:rPr>
          <w:rFonts w:ascii="GHEA Grapalat" w:hAnsi="GHEA Grapalat" w:cs="Sylfaen"/>
        </w:rPr>
        <w:softHyphen/>
      </w:r>
      <w:r w:rsidRPr="0074126D">
        <w:rPr>
          <w:rFonts w:ascii="GHEA Grapalat" w:hAnsi="GHEA Grapalat" w:cs="Sylfaen"/>
        </w:rPr>
        <w:t>պետության օրենքում լրացում կատարելու մասին</w:t>
      </w:r>
      <w:proofErr w:type="gramStart"/>
      <w:r w:rsidRPr="0074126D">
        <w:rPr>
          <w:rFonts w:ascii="GHEA Grapalat" w:hAnsi="GHEA Grapalat" w:cs="Sylfaen"/>
        </w:rPr>
        <w:t xml:space="preserve">»  </w:t>
      </w:r>
      <w:r w:rsidR="0003544F" w:rsidRPr="00132717">
        <w:rPr>
          <w:rFonts w:ascii="GHEA Grapalat" w:hAnsi="GHEA Grapalat" w:cs="Sylfaen"/>
        </w:rPr>
        <w:t>Հա</w:t>
      </w:r>
      <w:r w:rsidR="009B7092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յաս</w:t>
      </w:r>
      <w:r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տա</w:t>
      </w:r>
      <w:r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նի</w:t>
      </w:r>
      <w:proofErr w:type="gramEnd"/>
      <w:r w:rsidR="0003544F" w:rsidRPr="00132717">
        <w:rPr>
          <w:rFonts w:ascii="GHEA Grapalat" w:hAnsi="GHEA Grapalat" w:cs="Sylfaen"/>
        </w:rPr>
        <w:t xml:space="preserve"> Հան</w:t>
      </w:r>
      <w:r w:rsidR="00E45D75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 xml:space="preserve">րապետության </w:t>
      </w:r>
      <w:r w:rsidR="00B77E7D" w:rsidRPr="00132717">
        <w:rPr>
          <w:rFonts w:ascii="GHEA Grapalat" w:hAnsi="GHEA Grapalat" w:cs="Sylfaen"/>
        </w:rPr>
        <w:t>օրենք</w:t>
      </w:r>
      <w:r w:rsidR="00700485" w:rsidRPr="00132717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ի նա</w:t>
      </w:r>
      <w:r w:rsidR="00B77E7D" w:rsidRPr="00132717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t>խա</w:t>
      </w:r>
      <w:r w:rsidR="00B77E7D" w:rsidRPr="00132717">
        <w:rPr>
          <w:rFonts w:ascii="GHEA Grapalat" w:hAnsi="GHEA Grapalat" w:cs="Sylfaen"/>
        </w:rPr>
        <w:softHyphen/>
      </w:r>
      <w:r w:rsidR="0003544F" w:rsidRPr="00132717">
        <w:rPr>
          <w:rFonts w:ascii="GHEA Grapalat" w:hAnsi="GHEA Grapalat" w:cs="Sylfaen"/>
        </w:rPr>
        <w:softHyphen/>
      </w:r>
      <w:r w:rsidR="00B77E7D" w:rsidRPr="00132717">
        <w:rPr>
          <w:rFonts w:ascii="GHEA Grapalat" w:hAnsi="GHEA Grapalat" w:cs="Sylfaen"/>
        </w:rPr>
        <w:t>գ</w:t>
      </w:r>
      <w:r w:rsidR="009B7092">
        <w:rPr>
          <w:rFonts w:ascii="GHEA Grapalat" w:hAnsi="GHEA Grapalat" w:cs="Sylfaen"/>
        </w:rPr>
        <w:t>ի</w:t>
      </w:r>
      <w:r w:rsidR="00B77E7D" w:rsidRPr="00132717">
        <w:rPr>
          <w:rFonts w:ascii="GHEA Grapalat" w:hAnsi="GHEA Grapalat" w:cs="Sylfaen"/>
        </w:rPr>
        <w:t>ծ</w:t>
      </w:r>
      <w:r w:rsidR="009B7092">
        <w:rPr>
          <w:rFonts w:ascii="GHEA Grapalat" w:hAnsi="GHEA Grapalat" w:cs="Sylfaen"/>
        </w:rPr>
        <w:t>ը</w:t>
      </w:r>
      <w:r w:rsidR="0003544F" w:rsidRPr="00132717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Հայաս</w:t>
      </w:r>
      <w:r w:rsidR="009B7092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տա</w:t>
      </w:r>
      <w:r w:rsidR="009B7092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նի</w:t>
      </w:r>
      <w:r w:rsidR="00E45D75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Հան</w:t>
      </w:r>
      <w:r>
        <w:rPr>
          <w:rFonts w:ascii="GHEA Grapalat" w:hAnsi="GHEA Grapalat" w:cs="Sylfaen"/>
        </w:rPr>
        <w:softHyphen/>
      </w:r>
      <w:r w:rsidR="00E45D75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րա</w:t>
      </w:r>
      <w:r w:rsidR="00E45D75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պե</w:t>
      </w:r>
      <w:r w:rsidR="00E45D75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տու</w:t>
      </w:r>
      <w:r w:rsidR="001657B2" w:rsidRPr="0074126D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թյան</w:t>
      </w:r>
      <w:r w:rsidR="001657B2" w:rsidRPr="00132717">
        <w:rPr>
          <w:rFonts w:ascii="GHEA Grapalat" w:hAnsi="GHEA Grapalat" w:cs="Sylfaen"/>
        </w:rPr>
        <w:t xml:space="preserve"> </w:t>
      </w:r>
      <w:r w:rsidR="00E45D75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Ազգային</w:t>
      </w:r>
      <w:r w:rsidR="00E45D75">
        <w:rPr>
          <w:rFonts w:ascii="GHEA Grapalat" w:hAnsi="GHEA Grapalat" w:cs="Sylfaen"/>
        </w:rPr>
        <w:t xml:space="preserve"> </w:t>
      </w:r>
      <w:r w:rsidR="009B7092" w:rsidRPr="0074126D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ժո</w:t>
      </w:r>
      <w:r w:rsidR="00700485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ղովում</w:t>
      </w:r>
      <w:r w:rsidR="001657B2" w:rsidRPr="0074126D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հեր</w:t>
      </w:r>
      <w:r w:rsidR="00B77E7D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թական</w:t>
      </w:r>
      <w:r w:rsidR="00B77E7D" w:rsidRPr="0074126D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ընթերց</w:t>
      </w:r>
      <w:r w:rsidR="009B7092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-</w:t>
      </w:r>
    </w:p>
    <w:p w:rsidR="00C93ABF" w:rsidRPr="009B7092" w:rsidRDefault="00C93ABF" w:rsidP="0074126D">
      <w:pPr>
        <w:spacing w:after="0"/>
        <w:ind w:left="1710" w:right="1737" w:firstLine="0"/>
        <w:jc w:val="center"/>
        <w:rPr>
          <w:rFonts w:ascii="GHEA Grapalat" w:hAnsi="GHEA Grapalat" w:cs="Sylfaen"/>
        </w:rPr>
      </w:pPr>
      <w:proofErr w:type="gramStart"/>
      <w:r w:rsidRPr="00132717">
        <w:rPr>
          <w:rFonts w:ascii="GHEA Grapalat" w:hAnsi="GHEA Grapalat" w:cs="Sylfaen"/>
        </w:rPr>
        <w:t>մամբ</w:t>
      </w:r>
      <w:proofErr w:type="gramEnd"/>
      <w:r w:rsidR="009B7092">
        <w:rPr>
          <w:rFonts w:ascii="GHEA Grapalat" w:hAnsi="GHEA Grapalat" w:cs="Sylfaen"/>
        </w:rPr>
        <w:t xml:space="preserve"> </w:t>
      </w:r>
      <w:r w:rsidRPr="00132717">
        <w:rPr>
          <w:rFonts w:ascii="GHEA Grapalat" w:hAnsi="GHEA Grapalat" w:cs="Sylfaen"/>
        </w:rPr>
        <w:t>քննարկելու</w:t>
      </w:r>
      <w:r w:rsidR="001657B2" w:rsidRPr="00132717">
        <w:rPr>
          <w:rFonts w:ascii="GHEA Grapalat" w:hAnsi="GHEA Grapalat"/>
        </w:rPr>
        <w:t xml:space="preserve"> </w:t>
      </w:r>
      <w:r w:rsidR="009B7092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նպա</w:t>
      </w:r>
      <w:r w:rsidR="001657B2" w:rsidRPr="00132717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տա</w:t>
      </w:r>
      <w:r w:rsidR="001657B2" w:rsidRPr="00132717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կահար</w:t>
      </w:r>
      <w:r w:rsidR="00700485" w:rsidRPr="00132717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մա</w:t>
      </w:r>
      <w:r w:rsidR="00700485" w:rsidRPr="00132717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րու</w:t>
      </w:r>
      <w:r w:rsidR="009B7092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թյան</w:t>
      </w:r>
      <w:r w:rsidRPr="00132717">
        <w:rPr>
          <w:rFonts w:ascii="GHEA Grapalat" w:hAnsi="GHEA Grapalat"/>
        </w:rPr>
        <w:t xml:space="preserve"> </w:t>
      </w:r>
      <w:r w:rsidR="00B77E7D"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մասին</w:t>
      </w:r>
    </w:p>
    <w:p w:rsidR="00C93ABF" w:rsidRPr="00132717" w:rsidRDefault="00C93ABF" w:rsidP="009B7092">
      <w:pPr>
        <w:spacing w:after="0"/>
        <w:ind w:left="1710" w:right="1827" w:firstLine="0"/>
        <w:jc w:val="center"/>
        <w:rPr>
          <w:rFonts w:ascii="GHEA Grapalat" w:hAnsi="GHEA Grapalat"/>
        </w:rPr>
      </w:pPr>
      <w:r w:rsidRPr="00132717">
        <w:rPr>
          <w:rFonts w:ascii="GHEA Grapalat" w:hAnsi="GHEA Grapalat"/>
        </w:rPr>
        <w:t>-</w:t>
      </w:r>
      <w:r w:rsidR="0003544F" w:rsidRPr="00132717">
        <w:rPr>
          <w:rFonts w:ascii="GHEA Grapalat" w:hAnsi="GHEA Grapalat"/>
        </w:rPr>
        <w:t>-----------------------</w:t>
      </w:r>
      <w:r w:rsidRPr="00132717">
        <w:rPr>
          <w:rFonts w:ascii="GHEA Grapalat" w:hAnsi="GHEA Grapalat"/>
        </w:rPr>
        <w:t>------------------------------------------</w:t>
      </w:r>
      <w:r w:rsidR="009B7092">
        <w:rPr>
          <w:rFonts w:ascii="GHEA Grapalat" w:hAnsi="GHEA Grapalat"/>
        </w:rPr>
        <w:t>------------</w:t>
      </w:r>
    </w:p>
    <w:p w:rsidR="00C93ABF" w:rsidRPr="00132717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132717" w:rsidRDefault="00C93ABF" w:rsidP="0003544F">
      <w:pPr>
        <w:spacing w:line="360" w:lineRule="auto"/>
        <w:ind w:firstLine="720"/>
        <w:rPr>
          <w:rFonts w:ascii="GHEA Grapalat" w:hAnsi="GHEA Grapalat" w:cs="Sylfaen"/>
        </w:rPr>
      </w:pPr>
      <w:r w:rsidRPr="00132717">
        <w:rPr>
          <w:rFonts w:ascii="GHEA Grapalat" w:hAnsi="GHEA Grapalat" w:cs="Sylfaen"/>
        </w:rPr>
        <w:t>Նպատակահարմար</w:t>
      </w:r>
      <w:r w:rsidRPr="00E45D75">
        <w:rPr>
          <w:rFonts w:ascii="GHEA Grapalat" w:hAnsi="GHEA Grapalat" w:cs="Sylfaen"/>
        </w:rPr>
        <w:t xml:space="preserve"> </w:t>
      </w:r>
      <w:r w:rsidRPr="00132717">
        <w:rPr>
          <w:rFonts w:ascii="GHEA Grapalat" w:hAnsi="GHEA Grapalat" w:cs="Sylfaen"/>
        </w:rPr>
        <w:t>համարել</w:t>
      </w:r>
      <w:r w:rsidR="009B7092">
        <w:rPr>
          <w:rFonts w:ascii="GHEA Grapalat" w:hAnsi="GHEA Grapalat" w:cs="Sylfaen"/>
        </w:rPr>
        <w:t xml:space="preserve"> Հայաստանի Հանրապետության Ազգային Ժողովում</w:t>
      </w:r>
      <w:r w:rsidRPr="00E45D75">
        <w:rPr>
          <w:rFonts w:ascii="GHEA Grapalat" w:hAnsi="GHEA Grapalat" w:cs="Sylfaen"/>
        </w:rPr>
        <w:t xml:space="preserve"> </w:t>
      </w:r>
      <w:r w:rsidR="0074126D">
        <w:rPr>
          <w:rFonts w:ascii="GHEA Grapalat" w:hAnsi="GHEA Grapalat"/>
          <w:lang w:val="af-ZA"/>
        </w:rPr>
        <w:t>«Տեղեկատվության ազատության մասին»</w:t>
      </w:r>
      <w:r w:rsidR="0074126D" w:rsidRPr="00722EAA">
        <w:rPr>
          <w:rFonts w:ascii="GHEA Grapalat" w:hAnsi="GHEA Grapalat"/>
          <w:lang w:val="af-ZA"/>
        </w:rPr>
        <w:t xml:space="preserve"> </w:t>
      </w:r>
      <w:r w:rsidR="0074126D">
        <w:rPr>
          <w:rFonts w:ascii="GHEA Grapalat" w:hAnsi="GHEA Grapalat"/>
          <w:lang w:val="af-ZA"/>
        </w:rPr>
        <w:t>Հայաստանի Հանրապետության օրենքում լրացում կատարելու մասին</w:t>
      </w:r>
      <w:proofErr w:type="gramStart"/>
      <w:r w:rsidR="0074126D">
        <w:rPr>
          <w:rFonts w:ascii="GHEA Grapalat" w:hAnsi="GHEA Grapalat"/>
          <w:lang w:val="af-ZA"/>
        </w:rPr>
        <w:t xml:space="preserve">» </w:t>
      </w:r>
      <w:r w:rsidR="0074126D">
        <w:rPr>
          <w:rFonts w:ascii="GHEA Grapalat" w:hAnsi="GHEA Grapalat"/>
          <w:bCs/>
          <w:iCs/>
          <w:lang w:val="af-ZA"/>
        </w:rPr>
        <w:t xml:space="preserve"> </w:t>
      </w:r>
      <w:r w:rsidR="0003544F" w:rsidRPr="00132717">
        <w:rPr>
          <w:rFonts w:ascii="GHEA Grapalat" w:hAnsi="GHEA Grapalat" w:cs="Sylfaen"/>
        </w:rPr>
        <w:t>Հայաս</w:t>
      </w:r>
      <w:r w:rsidR="0003544F" w:rsidRPr="00132717">
        <w:rPr>
          <w:rFonts w:ascii="GHEA Grapalat" w:hAnsi="GHEA Grapalat" w:cs="Sylfaen"/>
        </w:rPr>
        <w:softHyphen/>
        <w:t>տա</w:t>
      </w:r>
      <w:r w:rsidR="0003544F" w:rsidRPr="00132717">
        <w:rPr>
          <w:rFonts w:ascii="GHEA Grapalat" w:hAnsi="GHEA Grapalat" w:cs="Sylfaen"/>
        </w:rPr>
        <w:softHyphen/>
        <w:t>նի</w:t>
      </w:r>
      <w:proofErr w:type="gramEnd"/>
      <w:r w:rsidR="0003544F" w:rsidRPr="00132717">
        <w:rPr>
          <w:rFonts w:ascii="GHEA Grapalat" w:hAnsi="GHEA Grapalat" w:cs="Sylfaen"/>
        </w:rPr>
        <w:t xml:space="preserve"> Հանրապետության </w:t>
      </w:r>
      <w:r w:rsidR="00B77E7D" w:rsidRPr="00132717">
        <w:rPr>
          <w:rFonts w:ascii="GHEA Grapalat" w:hAnsi="GHEA Grapalat" w:cs="Sylfaen"/>
        </w:rPr>
        <w:t>օրենք</w:t>
      </w:r>
      <w:r w:rsidR="0003544F" w:rsidRPr="00132717">
        <w:rPr>
          <w:rFonts w:ascii="GHEA Grapalat" w:hAnsi="GHEA Grapalat" w:cs="Sylfaen"/>
        </w:rPr>
        <w:t>ի նա</w:t>
      </w:r>
      <w:r w:rsidR="0003544F" w:rsidRPr="00132717">
        <w:rPr>
          <w:rFonts w:ascii="GHEA Grapalat" w:hAnsi="GHEA Grapalat" w:cs="Sylfaen"/>
        </w:rPr>
        <w:softHyphen/>
      </w:r>
      <w:r w:rsidR="00B77E7D" w:rsidRPr="00132717">
        <w:rPr>
          <w:rFonts w:ascii="GHEA Grapalat" w:hAnsi="GHEA Grapalat" w:cs="Sylfaen"/>
        </w:rPr>
        <w:t>խագծ</w:t>
      </w:r>
      <w:r w:rsidR="0003544F" w:rsidRPr="00132717">
        <w:rPr>
          <w:rFonts w:ascii="GHEA Grapalat" w:hAnsi="GHEA Grapalat" w:cs="Sylfaen"/>
        </w:rPr>
        <w:t xml:space="preserve">ի </w:t>
      </w:r>
      <w:r w:rsidRPr="00132717">
        <w:rPr>
          <w:rFonts w:ascii="GHEA Grapalat" w:hAnsi="GHEA Grapalat" w:cs="Sylfaen"/>
        </w:rPr>
        <w:t>հերթական՝ երկրորդ ընթերցմամբ քննար</w:t>
      </w:r>
      <w:r w:rsidR="0003544F" w:rsidRPr="00132717">
        <w:rPr>
          <w:rFonts w:ascii="GHEA Grapalat" w:hAnsi="GHEA Grapalat" w:cs="Sylfaen"/>
        </w:rPr>
        <w:softHyphen/>
      </w:r>
      <w:r w:rsidRPr="00132717">
        <w:rPr>
          <w:rFonts w:ascii="GHEA Grapalat" w:hAnsi="GHEA Grapalat" w:cs="Sylfaen"/>
        </w:rPr>
        <w:t>կումը:</w:t>
      </w:r>
    </w:p>
    <w:p w:rsidR="00C93ABF" w:rsidRPr="00132717" w:rsidRDefault="00C93ABF" w:rsidP="00C93ABF">
      <w:pPr>
        <w:spacing w:line="360" w:lineRule="auto"/>
        <w:rPr>
          <w:rFonts w:ascii="GHEA Grapalat" w:hAnsi="GHEA Grapalat"/>
        </w:rPr>
      </w:pPr>
    </w:p>
    <w:p w:rsidR="00F010DC" w:rsidRPr="00132717" w:rsidRDefault="00F010DC" w:rsidP="00C93ABF">
      <w:pPr>
        <w:spacing w:line="360" w:lineRule="auto"/>
        <w:rPr>
          <w:rFonts w:ascii="GHEA Grapalat" w:hAnsi="GHEA Grapalat"/>
        </w:rPr>
      </w:pPr>
    </w:p>
    <w:p w:rsidR="00C93ABF" w:rsidRPr="00132717" w:rsidRDefault="00E45D75" w:rsidP="00C93ABF">
      <w:pPr>
        <w:spacing w:line="360" w:lineRule="auto"/>
        <w:jc w:val="right"/>
        <w:rPr>
          <w:rFonts w:ascii="GHEA Grapalat" w:hAnsi="GHEA Grapalat"/>
        </w:rPr>
      </w:pPr>
      <w:r>
        <w:rPr>
          <w:rFonts w:ascii="GHEA Grapalat" w:hAnsi="GHEA Grapalat" w:cs="Sylfaen"/>
        </w:rPr>
        <w:t>Հ. Թովմասյան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B77E7D" w:rsidRDefault="00B77E7D" w:rsidP="00C93ABF">
      <w:pPr>
        <w:rPr>
          <w:rFonts w:ascii="GHEA Grapalat" w:hAnsi="GHEA Grapalat"/>
        </w:rPr>
      </w:pPr>
    </w:p>
    <w:p w:rsidR="009B7092" w:rsidRDefault="009B7092" w:rsidP="00C93ABF">
      <w:pPr>
        <w:rPr>
          <w:rFonts w:ascii="GHEA Grapalat" w:hAnsi="GHEA Grapalat"/>
        </w:rPr>
      </w:pPr>
    </w:p>
    <w:p w:rsidR="009B7092" w:rsidRPr="00132717" w:rsidRDefault="009B7092" w:rsidP="00C93ABF">
      <w:pPr>
        <w:rPr>
          <w:rFonts w:ascii="GHEA Grapalat" w:hAnsi="GHEA Grapalat"/>
        </w:rPr>
      </w:pPr>
    </w:p>
    <w:p w:rsidR="00700485" w:rsidRPr="00132717" w:rsidRDefault="00700485" w:rsidP="00C93ABF">
      <w:pPr>
        <w:rPr>
          <w:rFonts w:ascii="GHEA Grapalat" w:hAnsi="GHEA Grapalat"/>
        </w:rPr>
      </w:pPr>
    </w:p>
    <w:p w:rsidR="00B77E7D" w:rsidRDefault="00B77E7D" w:rsidP="00C93ABF">
      <w:pPr>
        <w:rPr>
          <w:rFonts w:ascii="GHEA Grapalat" w:hAnsi="GHEA Grapalat"/>
        </w:rPr>
      </w:pPr>
    </w:p>
    <w:p w:rsidR="009B7092" w:rsidRPr="00132717" w:rsidRDefault="009B7092" w:rsidP="00C93ABF">
      <w:pPr>
        <w:rPr>
          <w:rFonts w:ascii="GHEA Grapalat" w:hAnsi="GHEA Grapalat"/>
        </w:rPr>
      </w:pPr>
    </w:p>
    <w:p w:rsidR="00B77E7D" w:rsidRDefault="00B77E7D" w:rsidP="00C93ABF">
      <w:pPr>
        <w:rPr>
          <w:rFonts w:ascii="GHEA Grapalat" w:hAnsi="GHEA Grapalat"/>
        </w:rPr>
      </w:pPr>
    </w:p>
    <w:p w:rsidR="00E45D75" w:rsidRPr="00132717" w:rsidRDefault="00E45D75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</w:t>
      </w:r>
      <w:r w:rsidRPr="00132717">
        <w:rPr>
          <w:rFonts w:ascii="GHEA Grapalat" w:hAnsi="GHEA Grapalat"/>
        </w:rPr>
        <w:t xml:space="preserve">. </w:t>
      </w:r>
      <w:r w:rsidRPr="00132717">
        <w:rPr>
          <w:rFonts w:ascii="GHEA Grapalat" w:hAnsi="GHEA Grapalat" w:cs="Sylfaen"/>
        </w:rPr>
        <w:t>Ենգոյան</w:t>
      </w:r>
      <w:r w:rsidR="00C31E36" w:rsidRPr="00132717">
        <w:rPr>
          <w:rFonts w:ascii="GHEA Grapalat" w:hAnsi="GHEA Grapalat"/>
        </w:rPr>
        <w:t xml:space="preserve"> -</w:t>
      </w:r>
      <w:r w:rsidRPr="00132717">
        <w:rPr>
          <w:rFonts w:ascii="GHEA Grapalat" w:hAnsi="GHEA Grapalat"/>
        </w:rPr>
        <w:t>----------------------</w:t>
      </w:r>
      <w:r w:rsidR="0003544F" w:rsidRPr="00132717">
        <w:rPr>
          <w:rFonts w:ascii="GHEA Grapalat" w:hAnsi="GHEA Grapalat"/>
        </w:rPr>
        <w:t>-</w:t>
      </w:r>
      <w:r w:rsidRPr="00132717">
        <w:rPr>
          <w:rFonts w:ascii="GHEA Grapalat" w:hAnsi="GHEA Grapalat"/>
        </w:rPr>
        <w:t xml:space="preserve">------ </w:t>
      </w:r>
      <w:r w:rsidRPr="00132717">
        <w:rPr>
          <w:rFonts w:ascii="GHEA Grapalat" w:hAnsi="GHEA Grapalat" w:cs="Sylfaen"/>
        </w:rPr>
        <w:t>«</w:t>
      </w:r>
      <w:r w:rsidRPr="00132717">
        <w:rPr>
          <w:rFonts w:ascii="GHEA Grapalat" w:hAnsi="GHEA Grapalat"/>
        </w:rPr>
        <w:t xml:space="preserve">    </w:t>
      </w:r>
      <w:r w:rsidRPr="00132717">
        <w:rPr>
          <w:rFonts w:ascii="GHEA Grapalat" w:hAnsi="GHEA Grapalat" w:cs="Sylfaen"/>
        </w:rPr>
        <w:t>» հուլիսի</w:t>
      </w:r>
      <w:r w:rsidRPr="00132717">
        <w:rPr>
          <w:rFonts w:ascii="GHEA Grapalat" w:hAnsi="GHEA Grapalat"/>
        </w:rPr>
        <w:t xml:space="preserve"> 2012</w:t>
      </w:r>
      <w:r w:rsidRPr="00132717">
        <w:rPr>
          <w:rFonts w:ascii="GHEA Grapalat" w:hAnsi="GHEA Grapalat" w:cs="Sylfaen"/>
        </w:rPr>
        <w:t>թ</w:t>
      </w:r>
      <w:r w:rsidRPr="00132717">
        <w:rPr>
          <w:rFonts w:ascii="GHEA Grapalat" w:hAnsi="GHEA Grapalat"/>
        </w:rPr>
        <w:t>.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03544F" w:rsidP="00C93ABF">
      <w:pPr>
        <w:rPr>
          <w:rFonts w:ascii="GHEA Grapalat" w:hAnsi="GHEA Grapalat"/>
        </w:rPr>
      </w:pPr>
      <w:r w:rsidRPr="00132717">
        <w:rPr>
          <w:rFonts w:ascii="GHEA Grapalat" w:hAnsi="GHEA Grapalat" w:cs="Sylfaen"/>
          <w:color w:val="000000" w:themeColor="text1"/>
        </w:rPr>
        <w:t>Ա</w:t>
      </w:r>
      <w:r w:rsidR="00C31E36" w:rsidRPr="00132717">
        <w:rPr>
          <w:rFonts w:ascii="GHEA Grapalat" w:hAnsi="GHEA Grapalat" w:cs="Sylfaen"/>
          <w:color w:val="000000" w:themeColor="text1"/>
        </w:rPr>
        <w:t xml:space="preserve">. </w:t>
      </w:r>
      <w:r w:rsidRPr="00132717">
        <w:rPr>
          <w:rFonts w:ascii="GHEA Grapalat" w:hAnsi="GHEA Grapalat" w:cs="Sylfaen"/>
          <w:color w:val="000000" w:themeColor="text1"/>
        </w:rPr>
        <w:t>Միրզախան</w:t>
      </w:r>
      <w:r w:rsidR="00C31E36" w:rsidRPr="00132717">
        <w:rPr>
          <w:rFonts w:ascii="GHEA Grapalat" w:hAnsi="GHEA Grapalat" w:cs="Sylfaen"/>
          <w:color w:val="000000" w:themeColor="text1"/>
        </w:rPr>
        <w:t>յան</w:t>
      </w:r>
      <w:r w:rsidR="00C31E36" w:rsidRPr="00132717">
        <w:rPr>
          <w:rFonts w:ascii="GHEA Grapalat" w:hAnsi="GHEA Grapalat"/>
        </w:rPr>
        <w:t xml:space="preserve"> ---</w:t>
      </w:r>
      <w:r w:rsidRPr="00132717">
        <w:rPr>
          <w:rFonts w:ascii="GHEA Grapalat" w:hAnsi="GHEA Grapalat"/>
        </w:rPr>
        <w:t>------------</w:t>
      </w:r>
      <w:r w:rsidR="00C93ABF" w:rsidRPr="00132717">
        <w:rPr>
          <w:rFonts w:ascii="GHEA Grapalat" w:hAnsi="GHEA Grapalat"/>
        </w:rPr>
        <w:t xml:space="preserve">------ </w:t>
      </w:r>
      <w:r w:rsidR="00C93ABF" w:rsidRPr="00132717">
        <w:rPr>
          <w:rFonts w:ascii="GHEA Grapalat" w:hAnsi="GHEA Grapalat" w:cs="Sylfaen"/>
        </w:rPr>
        <w:t>«</w:t>
      </w:r>
      <w:r w:rsidR="00C93ABF" w:rsidRPr="00132717">
        <w:rPr>
          <w:rFonts w:ascii="GHEA Grapalat" w:hAnsi="GHEA Grapalat"/>
        </w:rPr>
        <w:t xml:space="preserve">    </w:t>
      </w:r>
      <w:r w:rsidR="00C93ABF" w:rsidRPr="00132717">
        <w:rPr>
          <w:rFonts w:ascii="GHEA Grapalat" w:hAnsi="GHEA Grapalat" w:cs="Sylfaen"/>
        </w:rPr>
        <w:t>» հուլիսի</w:t>
      </w:r>
      <w:r w:rsidR="00C93ABF" w:rsidRPr="00132717">
        <w:rPr>
          <w:rFonts w:ascii="GHEA Grapalat" w:hAnsi="GHEA Grapalat"/>
        </w:rPr>
        <w:t xml:space="preserve"> 2012</w:t>
      </w:r>
      <w:r w:rsidR="00C93ABF" w:rsidRPr="00132717">
        <w:rPr>
          <w:rFonts w:ascii="GHEA Grapalat" w:hAnsi="GHEA Grapalat" w:cs="Sylfaen"/>
        </w:rPr>
        <w:t>թ</w:t>
      </w:r>
      <w:r w:rsidR="00C93ABF" w:rsidRPr="00132717">
        <w:rPr>
          <w:rFonts w:ascii="GHEA Grapalat" w:hAnsi="GHEA Grapalat"/>
        </w:rPr>
        <w:t>.</w:t>
      </w:r>
    </w:p>
    <w:p w:rsidR="00C93ABF" w:rsidRPr="00132717" w:rsidRDefault="00C93ABF" w:rsidP="00C93ABF">
      <w:pPr>
        <w:ind w:firstLine="0"/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Ա. Սարգսյան</w:t>
      </w:r>
      <w:r w:rsidRPr="00132717">
        <w:rPr>
          <w:rFonts w:ascii="GHEA Grapalat" w:hAnsi="GHEA Grapalat"/>
        </w:rPr>
        <w:t xml:space="preserve">---------------------------- </w:t>
      </w:r>
      <w:r w:rsidRPr="00132717">
        <w:rPr>
          <w:rFonts w:ascii="GHEA Grapalat" w:hAnsi="GHEA Grapalat" w:cs="Sylfaen"/>
        </w:rPr>
        <w:t>«</w:t>
      </w:r>
      <w:r w:rsidRPr="00132717">
        <w:rPr>
          <w:rFonts w:ascii="GHEA Grapalat" w:hAnsi="GHEA Grapalat"/>
        </w:rPr>
        <w:t xml:space="preserve">    </w:t>
      </w:r>
      <w:r w:rsidRPr="00132717">
        <w:rPr>
          <w:rFonts w:ascii="GHEA Grapalat" w:hAnsi="GHEA Grapalat" w:cs="Sylfaen"/>
        </w:rPr>
        <w:t>» հուլիսի</w:t>
      </w:r>
      <w:r w:rsidRPr="00132717">
        <w:rPr>
          <w:rFonts w:ascii="GHEA Grapalat" w:hAnsi="GHEA Grapalat"/>
        </w:rPr>
        <w:t xml:space="preserve"> 2012</w:t>
      </w:r>
      <w:r w:rsidRPr="00132717">
        <w:rPr>
          <w:rFonts w:ascii="GHEA Grapalat" w:hAnsi="GHEA Grapalat" w:cs="Sylfaen"/>
        </w:rPr>
        <w:t>թ</w:t>
      </w:r>
      <w:r w:rsidRPr="00132717">
        <w:rPr>
          <w:rFonts w:ascii="GHEA Grapalat" w:hAnsi="GHEA Grapalat"/>
        </w:rPr>
        <w:t>.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B77E7D" w:rsidP="00B77E7D">
      <w:pPr>
        <w:jc w:val="right"/>
        <w:rPr>
          <w:rFonts w:ascii="GHEA Grapalat" w:hAnsi="GHEA Grapalat"/>
          <w:u w:val="single"/>
        </w:rPr>
      </w:pPr>
      <w:r w:rsidRPr="00132717">
        <w:rPr>
          <w:rFonts w:ascii="GHEA Grapalat" w:hAnsi="GHEA Grapalat"/>
          <w:u w:val="single"/>
        </w:rPr>
        <w:lastRenderedPageBreak/>
        <w:t>ՆԱԽԱԳԻԾ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F010DC">
      <w:pPr>
        <w:ind w:left="5940" w:firstLine="0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ՀԱՅԱՍՏԱՆԻ</w:t>
      </w:r>
      <w:r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ՀԱՆՐԱՊԵՏՈՒԹՅԱՆ</w:t>
      </w:r>
    </w:p>
    <w:p w:rsidR="00C93ABF" w:rsidRPr="00132717" w:rsidRDefault="00C93ABF" w:rsidP="00F010DC">
      <w:pPr>
        <w:ind w:left="5940" w:firstLine="0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ԱԶԳԱՅԻՆ</w:t>
      </w:r>
      <w:r w:rsidRPr="00132717">
        <w:rPr>
          <w:rFonts w:ascii="GHEA Grapalat" w:hAnsi="GHEA Grapalat"/>
        </w:rPr>
        <w:t xml:space="preserve">   </w:t>
      </w:r>
      <w:r w:rsidRPr="00132717">
        <w:rPr>
          <w:rFonts w:ascii="GHEA Grapalat" w:hAnsi="GHEA Grapalat" w:cs="Sylfaen"/>
        </w:rPr>
        <w:t>ԺՈՂՈՎԻ</w:t>
      </w:r>
      <w:r w:rsidRPr="00132717">
        <w:rPr>
          <w:rFonts w:ascii="GHEA Grapalat" w:hAnsi="GHEA Grapalat"/>
        </w:rPr>
        <w:t xml:space="preserve">   </w:t>
      </w:r>
      <w:r w:rsidRPr="00132717">
        <w:rPr>
          <w:rFonts w:ascii="GHEA Grapalat" w:hAnsi="GHEA Grapalat" w:cs="Sylfaen"/>
        </w:rPr>
        <w:t>ՆԱԽԱԳԱՀ</w:t>
      </w:r>
    </w:p>
    <w:p w:rsidR="00C93ABF" w:rsidRPr="00132717" w:rsidRDefault="00C93ABF" w:rsidP="00F010DC">
      <w:pPr>
        <w:ind w:left="5940" w:firstLine="0"/>
        <w:rPr>
          <w:rFonts w:ascii="GHEA Grapalat" w:hAnsi="GHEA Grapalat"/>
        </w:rPr>
      </w:pPr>
      <w:proofErr w:type="gramStart"/>
      <w:r w:rsidRPr="00132717">
        <w:rPr>
          <w:rFonts w:ascii="GHEA Grapalat" w:hAnsi="GHEA Grapalat" w:cs="Sylfaen"/>
        </w:rPr>
        <w:t>պրն</w:t>
      </w:r>
      <w:r w:rsidRPr="00132717">
        <w:rPr>
          <w:rFonts w:ascii="GHEA Grapalat" w:hAnsi="GHEA Grapalat"/>
        </w:rPr>
        <w:t xml:space="preserve">  </w:t>
      </w:r>
      <w:r w:rsidRPr="00132717">
        <w:rPr>
          <w:rFonts w:ascii="GHEA Grapalat" w:hAnsi="GHEA Grapalat" w:cs="Sylfaen"/>
        </w:rPr>
        <w:t>ՀՈՎԻԿ</w:t>
      </w:r>
      <w:proofErr w:type="gramEnd"/>
      <w:r w:rsidRPr="00132717">
        <w:rPr>
          <w:rFonts w:ascii="GHEA Grapalat" w:hAnsi="GHEA Grapalat" w:cs="Sylfaen"/>
        </w:rPr>
        <w:t xml:space="preserve"> ԱԲՐԱՀԱՄՅԱՆԻՆ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03544F">
      <w:pPr>
        <w:spacing w:line="360" w:lineRule="auto"/>
        <w:rPr>
          <w:rFonts w:ascii="GHEA Grapalat" w:hAnsi="GHEA Grapalat"/>
        </w:rPr>
      </w:pPr>
    </w:p>
    <w:p w:rsidR="00C93ABF" w:rsidRPr="00132717" w:rsidRDefault="00C93ABF" w:rsidP="0003544F">
      <w:pPr>
        <w:spacing w:line="360" w:lineRule="auto"/>
        <w:jc w:val="center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Հարգելի</w:t>
      </w:r>
      <w:r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պարոն</w:t>
      </w:r>
      <w:r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Աբրահամյան</w:t>
      </w:r>
    </w:p>
    <w:p w:rsidR="00F010DC" w:rsidRPr="00132717" w:rsidRDefault="00F010DC" w:rsidP="0003544F">
      <w:pPr>
        <w:spacing w:after="0" w:line="360" w:lineRule="auto"/>
        <w:ind w:firstLine="720"/>
        <w:rPr>
          <w:rFonts w:ascii="GHEA Grapalat" w:hAnsi="GHEA Grapalat" w:cs="Sylfaen"/>
        </w:rPr>
      </w:pPr>
    </w:p>
    <w:p w:rsidR="0044137B" w:rsidRDefault="00AF27AC" w:rsidP="00E45D75">
      <w:pPr>
        <w:spacing w:line="360" w:lineRule="auto"/>
        <w:ind w:firstLine="720"/>
        <w:rPr>
          <w:rFonts w:ascii="GHEA Grapalat" w:hAnsi="GHEA Grapalat" w:cs="Sylfaen"/>
        </w:rPr>
      </w:pPr>
      <w:r w:rsidRPr="00132717">
        <w:rPr>
          <w:rFonts w:ascii="GHEA Grapalat" w:hAnsi="GHEA Grapalat" w:cs="Sylfaen"/>
        </w:rPr>
        <w:t xml:space="preserve">Առաջնորդվելով </w:t>
      </w:r>
      <w:r w:rsidR="00C93ABF" w:rsidRPr="00132717">
        <w:rPr>
          <w:rFonts w:ascii="GHEA Grapalat" w:hAnsi="GHEA Grapalat" w:cs="Sylfaen"/>
        </w:rPr>
        <w:t>«Ազգային ժողովի կանոնակարգ» Հայաստանի Հանրապետության օրենքի 53-րդ հոդված</w:t>
      </w:r>
      <w:r w:rsidR="007A02C3">
        <w:rPr>
          <w:rFonts w:ascii="GHEA Grapalat" w:hAnsi="GHEA Grapalat" w:cs="Sylfaen"/>
        </w:rPr>
        <w:t>ի</w:t>
      </w:r>
      <w:r w:rsidR="00C93ABF" w:rsidRPr="00132717">
        <w:rPr>
          <w:rFonts w:ascii="GHEA Grapalat" w:hAnsi="GHEA Grapalat" w:cs="Sylfaen"/>
        </w:rPr>
        <w:t xml:space="preserve"> 2-րդ </w:t>
      </w:r>
      <w:r w:rsidRPr="00132717">
        <w:rPr>
          <w:rFonts w:ascii="GHEA Grapalat" w:hAnsi="GHEA Grapalat" w:cs="Sylfaen"/>
        </w:rPr>
        <w:t>մասով հայտնում ենք, որ</w:t>
      </w:r>
      <w:r w:rsidR="00C93ABF" w:rsidRPr="00132717">
        <w:rPr>
          <w:rFonts w:ascii="GHEA Grapalat" w:hAnsi="GHEA Grapalat" w:cs="Sylfaen"/>
        </w:rPr>
        <w:t xml:space="preserve"> Հայաստանի Հանրապետության կառա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վա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րու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թյունը նպա</w:t>
      </w:r>
      <w:r w:rsidR="00B77E7D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 xml:space="preserve">տակահարմար է համարում </w:t>
      </w:r>
      <w:r w:rsidR="0074126D">
        <w:rPr>
          <w:rFonts w:ascii="GHEA Grapalat" w:hAnsi="GHEA Grapalat"/>
          <w:lang w:val="af-ZA"/>
        </w:rPr>
        <w:t>«Տեղեկատվության ազատության մասին»</w:t>
      </w:r>
      <w:r w:rsidR="0074126D" w:rsidRPr="00722EAA">
        <w:rPr>
          <w:rFonts w:ascii="GHEA Grapalat" w:hAnsi="GHEA Grapalat"/>
          <w:lang w:val="af-ZA"/>
        </w:rPr>
        <w:t xml:space="preserve"> </w:t>
      </w:r>
      <w:r w:rsidR="0074126D">
        <w:rPr>
          <w:rFonts w:ascii="GHEA Grapalat" w:hAnsi="GHEA Grapalat"/>
          <w:lang w:val="af-ZA"/>
        </w:rPr>
        <w:t>Հայաստանի Հանրապետության օրենքում լրացում կատարելու մասին</w:t>
      </w:r>
      <w:proofErr w:type="gramStart"/>
      <w:r w:rsidR="0074126D">
        <w:rPr>
          <w:rFonts w:ascii="GHEA Grapalat" w:hAnsi="GHEA Grapalat"/>
          <w:lang w:val="af-ZA"/>
        </w:rPr>
        <w:t xml:space="preserve">» </w:t>
      </w:r>
      <w:r w:rsidR="0074126D">
        <w:rPr>
          <w:rFonts w:ascii="GHEA Grapalat" w:hAnsi="GHEA Grapalat"/>
          <w:bCs/>
          <w:iCs/>
          <w:lang w:val="af-ZA"/>
        </w:rPr>
        <w:t xml:space="preserve"> </w:t>
      </w:r>
      <w:r w:rsidR="00C93ABF" w:rsidRPr="00132717">
        <w:rPr>
          <w:rFonts w:ascii="GHEA Grapalat" w:hAnsi="GHEA Grapalat" w:cs="Sylfaen"/>
        </w:rPr>
        <w:t>օրենքի</w:t>
      </w:r>
      <w:proofErr w:type="gramEnd"/>
      <w:r w:rsidR="00C93ABF" w:rsidRPr="00132717">
        <w:rPr>
          <w:rFonts w:ascii="GHEA Grapalat" w:hAnsi="GHEA Grapalat" w:cs="Sylfaen"/>
        </w:rPr>
        <w:t xml:space="preserve"> նա</w:t>
      </w:r>
      <w:r w:rsidR="004E1108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խագծի</w:t>
      </w:r>
      <w:r w:rsidR="00132717" w:rsidRPr="00132717">
        <w:rPr>
          <w:rFonts w:ascii="GHEA Grapalat" w:hAnsi="GHEA Grapalat" w:cs="Sylfaen"/>
        </w:rPr>
        <w:t xml:space="preserve"> (</w:t>
      </w:r>
      <w:r w:rsidR="00E45D75">
        <w:rPr>
          <w:rFonts w:ascii="GHEA Grapalat" w:hAnsi="GHEA Grapalat" w:cs="Sylfaen"/>
        </w:rPr>
        <w:t>Պ</w:t>
      </w:r>
      <w:r w:rsidR="0074126D">
        <w:rPr>
          <w:rFonts w:ascii="GHEA Grapalat" w:hAnsi="GHEA Grapalat" w:cs="Sylfaen"/>
        </w:rPr>
        <w:t>-873</w:t>
      </w:r>
      <w:r w:rsidR="00E45D75">
        <w:rPr>
          <w:rFonts w:ascii="GHEA Grapalat" w:hAnsi="GHEA Grapalat" w:cs="Sylfaen"/>
        </w:rPr>
        <w:t>-</w:t>
      </w:r>
      <w:r w:rsidR="0074126D">
        <w:rPr>
          <w:rFonts w:ascii="GHEA Grapalat" w:hAnsi="GHEA Grapalat" w:cs="Sylfaen"/>
        </w:rPr>
        <w:t>15.04.2010</w:t>
      </w:r>
      <w:r w:rsidR="00132717" w:rsidRPr="00132717">
        <w:rPr>
          <w:rFonts w:ascii="GHEA Grapalat" w:hAnsi="GHEA Grapalat" w:cs="Sylfaen"/>
        </w:rPr>
        <w:t>-</w:t>
      </w:r>
      <w:r w:rsidR="0074126D">
        <w:rPr>
          <w:rFonts w:ascii="GHEA Grapalat" w:hAnsi="GHEA Grapalat" w:cs="Sylfaen"/>
        </w:rPr>
        <w:t>ԳԿ</w:t>
      </w:r>
      <w:r w:rsidR="00132717" w:rsidRPr="00132717">
        <w:rPr>
          <w:rFonts w:ascii="GHEA Grapalat" w:hAnsi="GHEA Grapalat" w:cs="Sylfaen"/>
        </w:rPr>
        <w:t>-010/1)</w:t>
      </w:r>
      <w:r w:rsidR="00C93ABF" w:rsidRPr="00132717">
        <w:rPr>
          <w:rFonts w:ascii="GHEA Grapalat" w:hAnsi="GHEA Grapalat" w:cs="Sylfaen"/>
        </w:rPr>
        <w:t>՝ Հայաստանի Հանրապետության Ազգային ժողովում քննար</w:t>
      </w:r>
      <w:r w:rsidR="004E1108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կումը հերթական՝ երկ</w:t>
      </w:r>
      <w:r w:rsidR="00132717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րորդ ընթերց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մամբ:</w:t>
      </w:r>
      <w:r w:rsidR="00416E50" w:rsidRPr="00132717">
        <w:rPr>
          <w:rFonts w:ascii="GHEA Grapalat" w:hAnsi="GHEA Grapalat" w:cs="Sylfaen"/>
        </w:rPr>
        <w:t xml:space="preserve"> </w:t>
      </w:r>
    </w:p>
    <w:p w:rsidR="00C93ABF" w:rsidRPr="00132717" w:rsidRDefault="00C93ABF" w:rsidP="00B77E7D">
      <w:pPr>
        <w:spacing w:line="360" w:lineRule="auto"/>
        <w:rPr>
          <w:rFonts w:ascii="GHEA Grapalat" w:hAnsi="GHEA Grapalat" w:cs="Sylfaen"/>
        </w:rPr>
      </w:pPr>
    </w:p>
    <w:p w:rsidR="00F010DC" w:rsidRPr="00132717" w:rsidRDefault="00F010DC" w:rsidP="0003544F">
      <w:pPr>
        <w:spacing w:line="360" w:lineRule="auto"/>
        <w:rPr>
          <w:rFonts w:ascii="GHEA Grapalat" w:hAnsi="GHEA Grapalat" w:cs="Sylfaen"/>
        </w:rPr>
      </w:pPr>
    </w:p>
    <w:p w:rsidR="00C93ABF" w:rsidRPr="00132717" w:rsidRDefault="008C4D4C" w:rsidP="0003544F">
      <w:pPr>
        <w:spacing w:line="360" w:lineRule="auto"/>
        <w:ind w:firstLine="720"/>
        <w:rPr>
          <w:rFonts w:ascii="GHEA Grapalat" w:hAnsi="GHEA Grapalat"/>
        </w:rPr>
      </w:pPr>
      <w:r w:rsidRPr="00132717">
        <w:rPr>
          <w:rFonts w:ascii="GHEA Grapalat" w:hAnsi="GHEA Grapalat"/>
        </w:rPr>
        <w:t>Հարգանքով՝</w:t>
      </w:r>
    </w:p>
    <w:p w:rsidR="00C93ABF" w:rsidRPr="00132717" w:rsidRDefault="00C93ABF" w:rsidP="0003544F">
      <w:pPr>
        <w:spacing w:line="360" w:lineRule="auto"/>
        <w:rPr>
          <w:rFonts w:ascii="GHEA Grapalat" w:hAnsi="GHEA Grapalat" w:cs="Sylfaen"/>
        </w:rPr>
      </w:pP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  <w:t xml:space="preserve">         </w:t>
      </w:r>
      <w:r w:rsidRPr="00132717">
        <w:rPr>
          <w:rFonts w:ascii="GHEA Grapalat" w:hAnsi="GHEA Grapalat" w:cs="Sylfaen"/>
        </w:rPr>
        <w:t>Տ</w:t>
      </w:r>
      <w:r w:rsidRPr="00132717">
        <w:rPr>
          <w:rFonts w:ascii="GHEA Grapalat" w:hAnsi="GHEA Grapalat"/>
        </w:rPr>
        <w:t xml:space="preserve">ԻԳՐԱՆ </w:t>
      </w:r>
      <w:r w:rsidRPr="00132717">
        <w:rPr>
          <w:rFonts w:ascii="GHEA Grapalat" w:hAnsi="GHEA Grapalat" w:cs="Sylfaen"/>
        </w:rPr>
        <w:t>ՍԱՐԳՍՅԱՆ</w:t>
      </w:r>
    </w:p>
    <w:p w:rsidR="00F010DC" w:rsidRPr="00132717" w:rsidRDefault="00F010DC" w:rsidP="0003544F">
      <w:pPr>
        <w:spacing w:line="360" w:lineRule="auto"/>
        <w:rPr>
          <w:rFonts w:ascii="GHEA Grapalat" w:hAnsi="GHEA Grapalat" w:cs="Sylfaen"/>
        </w:rPr>
      </w:pPr>
    </w:p>
    <w:p w:rsidR="00132717" w:rsidRPr="00132717" w:rsidRDefault="00132717" w:rsidP="0003544F">
      <w:pPr>
        <w:spacing w:line="360" w:lineRule="auto"/>
        <w:rPr>
          <w:rFonts w:ascii="GHEA Grapalat" w:hAnsi="GHEA Grapalat" w:cs="Sylfaen"/>
        </w:rPr>
      </w:pPr>
    </w:p>
    <w:p w:rsidR="00132717" w:rsidRDefault="00132717" w:rsidP="0003544F">
      <w:pPr>
        <w:spacing w:line="360" w:lineRule="auto"/>
        <w:rPr>
          <w:rFonts w:ascii="GHEA Grapalat" w:hAnsi="GHEA Grapalat" w:cs="Sylfaen"/>
        </w:rPr>
      </w:pPr>
    </w:p>
    <w:p w:rsidR="00E45D75" w:rsidRDefault="00E45D75" w:rsidP="0003544F">
      <w:pPr>
        <w:spacing w:line="360" w:lineRule="auto"/>
        <w:rPr>
          <w:rFonts w:ascii="GHEA Grapalat" w:hAnsi="GHEA Grapalat" w:cs="Sylfaen"/>
        </w:rPr>
      </w:pPr>
    </w:p>
    <w:p w:rsidR="00E45D75" w:rsidRDefault="00E45D75" w:rsidP="0003544F">
      <w:pPr>
        <w:spacing w:line="360" w:lineRule="auto"/>
        <w:rPr>
          <w:rFonts w:ascii="GHEA Grapalat" w:hAnsi="GHEA Grapalat" w:cs="Sylfaen"/>
        </w:rPr>
      </w:pPr>
    </w:p>
    <w:p w:rsidR="00E45D75" w:rsidRPr="00132717" w:rsidRDefault="00E45D75" w:rsidP="0003544F">
      <w:pPr>
        <w:spacing w:line="360" w:lineRule="auto"/>
        <w:rPr>
          <w:rFonts w:ascii="GHEA Grapalat" w:hAnsi="GHEA Grapalat" w:cs="Sylfaen"/>
        </w:rPr>
      </w:pPr>
    </w:p>
    <w:p w:rsidR="00132717" w:rsidRDefault="00132717" w:rsidP="0003544F">
      <w:pPr>
        <w:spacing w:line="360" w:lineRule="auto"/>
        <w:rPr>
          <w:rFonts w:ascii="GHEA Grapalat" w:hAnsi="GHEA Grapalat" w:cs="Sylfaen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E45D75" w:rsidRPr="00A15776" w:rsidTr="00AD6E31">
        <w:tc>
          <w:tcPr>
            <w:tcW w:w="9854" w:type="dxa"/>
            <w:tcBorders>
              <w:bottom w:val="thinThickSmallGap" w:sz="24" w:space="0" w:color="auto"/>
            </w:tcBorders>
          </w:tcPr>
          <w:p w:rsidR="00E45D75" w:rsidRPr="00A15776" w:rsidRDefault="00E45D75" w:rsidP="00AD6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  <w:lang w:bidi="ar-SA"/>
              </w:rPr>
              <w:lastRenderedPageBreak/>
              <w:drawing>
                <wp:inline distT="0" distB="0" distL="0" distR="0">
                  <wp:extent cx="1016000" cy="970915"/>
                  <wp:effectExtent l="19050" t="0" r="0" b="0"/>
                  <wp:docPr id="1" name="Picture 2" descr="armenia_small_emble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</w:rPr>
            </w:pP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8"/>
              </w:rPr>
            </w:pPr>
            <w:r w:rsidRPr="00A15776">
              <w:rPr>
                <w:rFonts w:ascii="GHEA Grapalat" w:hAnsi="GHEA Grapalat"/>
                <w:b/>
                <w:sz w:val="28"/>
              </w:rPr>
              <w:t>ՀԱՅԱՍՏԱՆԻ ՀԱՆՐԱՊԵՏՈՒԹՅԱՆ</w:t>
            </w: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32"/>
                <w:szCs w:val="28"/>
              </w:rPr>
            </w:pPr>
            <w:r w:rsidRPr="00A15776">
              <w:rPr>
                <w:rFonts w:ascii="GHEA Grapalat" w:hAnsi="GHEA Grapalat"/>
                <w:b/>
                <w:sz w:val="32"/>
                <w:szCs w:val="32"/>
              </w:rPr>
              <w:t xml:space="preserve">ԱՐԴԱՐԱԴԱՏՈՒԹՅԱՆ </w:t>
            </w:r>
            <w:r w:rsidRPr="00A15776">
              <w:rPr>
                <w:rFonts w:ascii="GHEA Grapalat" w:hAnsi="GHEA Grapalat"/>
                <w:b/>
                <w:sz w:val="32"/>
                <w:szCs w:val="28"/>
              </w:rPr>
              <w:t>ՆԱԽԱՐԱՐ</w:t>
            </w:r>
          </w:p>
          <w:p w:rsidR="00E45D75" w:rsidRPr="00A15776" w:rsidRDefault="00E45D75" w:rsidP="00AD6E31">
            <w:pPr>
              <w:rPr>
                <w:rFonts w:ascii="GHEA Grapalat" w:hAnsi="GHEA Grapalat"/>
                <w:sz w:val="12"/>
              </w:rPr>
            </w:pPr>
          </w:p>
        </w:tc>
      </w:tr>
      <w:tr w:rsidR="00E45D75" w:rsidRPr="00A15776" w:rsidTr="00AD6E31">
        <w:tc>
          <w:tcPr>
            <w:tcW w:w="9854" w:type="dxa"/>
            <w:tcBorders>
              <w:top w:val="thinThickSmallGap" w:sz="24" w:space="0" w:color="auto"/>
              <w:bottom w:val="nil"/>
            </w:tcBorders>
          </w:tcPr>
          <w:p w:rsidR="00E45D75" w:rsidRPr="00A15776" w:rsidRDefault="00E45D75" w:rsidP="00AD6E31">
            <w:pPr>
              <w:jc w:val="right"/>
              <w:rPr>
                <w:rFonts w:ascii="GHEA Grapalat" w:hAnsi="GHEA Grapalat"/>
                <w:i/>
                <w:sz w:val="4"/>
                <w:szCs w:val="16"/>
              </w:rPr>
            </w:pPr>
          </w:p>
          <w:p w:rsidR="00E45D75" w:rsidRPr="00A15776" w:rsidRDefault="00E45D75" w:rsidP="00AD6E31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0078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Երևան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,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Հալաբյան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41 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  <w:vertAlign w:val="superscript"/>
              </w:rPr>
              <w:t>ա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>, հեռ. 380389</w:t>
            </w:r>
          </w:p>
          <w:p w:rsidR="00E45D75" w:rsidRPr="00A15776" w:rsidRDefault="00E45D75" w:rsidP="00AD6E31">
            <w:pPr>
              <w:jc w:val="right"/>
              <w:rPr>
                <w:rFonts w:ascii="GHEA Grapalat" w:hAnsi="GHEA Grapalat"/>
                <w:i/>
                <w:sz w:val="16"/>
                <w:szCs w:val="16"/>
              </w:rPr>
            </w:pP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Էլ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.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փոստ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`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press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>@moj.am</w:t>
            </w:r>
          </w:p>
        </w:tc>
      </w:tr>
    </w:tbl>
    <w:p w:rsidR="00E45D75" w:rsidRDefault="00E45D75" w:rsidP="00E45D75">
      <w:pPr>
        <w:ind w:right="-54"/>
        <w:rPr>
          <w:rFonts w:ascii="GHEA Grapalat" w:hAnsi="GHEA Grapalat"/>
          <w:lang w:val="af-ZA"/>
        </w:rPr>
      </w:pPr>
    </w:p>
    <w:p w:rsidR="00E45D75" w:rsidRDefault="00E45D75" w:rsidP="00E45D75">
      <w:pPr>
        <w:ind w:right="-54"/>
        <w:rPr>
          <w:rFonts w:ascii="GHEA Grapalat" w:hAnsi="GHEA Grapalat"/>
          <w:lang w:val="af-ZA"/>
        </w:rPr>
      </w:pPr>
    </w:p>
    <w:p w:rsidR="00E45D75" w:rsidRPr="007452B9" w:rsidRDefault="00E45D75" w:rsidP="00E45D75">
      <w:pPr>
        <w:ind w:left="708" w:right="-54" w:firstLine="708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t xml:space="preserve">           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        </w:t>
      </w:r>
      <w:r>
        <w:rPr>
          <w:rFonts w:ascii="GHEA Grapalat" w:hAnsi="GHEA Grapalat"/>
          <w:b/>
          <w:lang w:val="af-ZA"/>
        </w:rPr>
        <w:t>ՀՀ կառավարության աշխատակազմի ղեկավար</w:t>
      </w:r>
    </w:p>
    <w:p w:rsidR="00E45D75" w:rsidRDefault="00E45D75" w:rsidP="00E45D75">
      <w:pPr>
        <w:ind w:left="5664" w:right="-82" w:firstLine="708"/>
        <w:rPr>
          <w:rFonts w:ascii="GHEA Grapalat" w:hAnsi="GHEA Grapalat" w:cs="Sylfaen"/>
          <w:b/>
          <w:lang w:val="af-ZA"/>
        </w:rPr>
      </w:pPr>
      <w:r w:rsidRPr="007452B9"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GHEA Grapalat" w:hAnsi="GHEA Grapalat" w:cs="Sylfaen"/>
          <w:b/>
          <w:lang w:val="af-ZA"/>
        </w:rPr>
        <w:t xml:space="preserve">      </w:t>
      </w:r>
      <w:r w:rsidRPr="007452B9">
        <w:rPr>
          <w:rFonts w:ascii="GHEA Grapalat" w:hAnsi="GHEA Grapalat" w:cs="Sylfaen"/>
          <w:b/>
          <w:lang w:val="af-ZA"/>
        </w:rPr>
        <w:t>պ</w:t>
      </w:r>
      <w:r>
        <w:rPr>
          <w:rFonts w:ascii="GHEA Grapalat" w:hAnsi="GHEA Grapalat" w:cs="Sylfaen"/>
          <w:b/>
          <w:lang w:val="af-ZA"/>
        </w:rPr>
        <w:t>արոն Դ. Սարգս</w:t>
      </w:r>
      <w:r w:rsidRPr="007452B9">
        <w:rPr>
          <w:rFonts w:ascii="GHEA Grapalat" w:hAnsi="GHEA Grapalat" w:cs="Sylfaen"/>
          <w:b/>
          <w:lang w:val="af-ZA"/>
        </w:rPr>
        <w:t>յանին</w:t>
      </w:r>
    </w:p>
    <w:p w:rsidR="00E45D75" w:rsidRPr="007452B9" w:rsidRDefault="00E45D75" w:rsidP="00E45D75">
      <w:pPr>
        <w:ind w:left="5664" w:right="-82" w:firstLine="708"/>
        <w:rPr>
          <w:rFonts w:ascii="GHEA Grapalat" w:hAnsi="GHEA Grapalat" w:cs="Sylfaen"/>
          <w:b/>
          <w:lang w:val="af-ZA"/>
        </w:rPr>
      </w:pPr>
    </w:p>
    <w:p w:rsidR="00E45D75" w:rsidRDefault="00E45D75" w:rsidP="00E45D75">
      <w:pPr>
        <w:ind w:right="-82"/>
        <w:rPr>
          <w:rFonts w:ascii="GHEA Grapalat" w:hAnsi="GHEA Grapalat"/>
          <w:sz w:val="20"/>
          <w:szCs w:val="20"/>
          <w:lang w:val="af-ZA"/>
        </w:rPr>
      </w:pPr>
    </w:p>
    <w:p w:rsidR="00E45D75" w:rsidRDefault="00E45D75" w:rsidP="00E45D75">
      <w:pPr>
        <w:ind w:right="-82"/>
        <w:rPr>
          <w:rFonts w:ascii="GHEA Grapalat" w:hAnsi="GHEA Grapalat"/>
          <w:sz w:val="20"/>
          <w:szCs w:val="20"/>
          <w:lang w:val="af-ZA"/>
        </w:rPr>
      </w:pPr>
    </w:p>
    <w:p w:rsidR="00E45D75" w:rsidRPr="002173BF" w:rsidRDefault="00E45D75" w:rsidP="00E45D75">
      <w:pPr>
        <w:ind w:left="5664" w:right="-82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2173BF">
        <w:rPr>
          <w:rFonts w:ascii="GHEA Grapalat" w:hAnsi="GHEA Grapalat"/>
          <w:sz w:val="20"/>
          <w:szCs w:val="20"/>
          <w:lang w:val="af-ZA"/>
        </w:rPr>
        <w:t xml:space="preserve">                                             </w:t>
      </w:r>
    </w:p>
    <w:p w:rsidR="00E45D75" w:rsidRPr="002173BF" w:rsidRDefault="00E45D75" w:rsidP="00E45D75">
      <w:pPr>
        <w:ind w:right="126" w:firstLine="708"/>
        <w:rPr>
          <w:rFonts w:ascii="GHEA Grapalat" w:hAnsi="GHEA Grapalat" w:cs="Sylfaen"/>
          <w:b/>
          <w:sz w:val="20"/>
          <w:szCs w:val="20"/>
          <w:lang w:val="af-ZA"/>
        </w:rPr>
      </w:pP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Ի </w:t>
      </w:r>
      <w:r>
        <w:rPr>
          <w:rFonts w:ascii="GHEA Grapalat" w:hAnsi="GHEA Grapalat" w:cs="Sylfaen"/>
          <w:b/>
          <w:sz w:val="20"/>
          <w:szCs w:val="20"/>
          <w:lang w:val="af-ZA"/>
        </w:rPr>
        <w:t>կատարումն ՀՀ կառավարության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2012թ.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հուլիսի 4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>-ի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02/10.1/9491-12 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:rsidR="00E45D75" w:rsidRPr="002173BF" w:rsidRDefault="00E45D75" w:rsidP="00E45D75">
      <w:pPr>
        <w:ind w:right="126" w:firstLine="708"/>
        <w:rPr>
          <w:rFonts w:ascii="GHEA Grapalat" w:hAnsi="GHEA Grapalat" w:cs="Sylfaen"/>
          <w:b/>
          <w:sz w:val="20"/>
          <w:szCs w:val="20"/>
          <w:lang w:val="af-ZA"/>
        </w:rPr>
      </w:pPr>
      <w:r w:rsidRPr="002173BF">
        <w:rPr>
          <w:rFonts w:ascii="GHEA Grapalat" w:hAnsi="GHEA Grapalat" w:cs="Sylfaen"/>
          <w:b/>
          <w:sz w:val="20"/>
          <w:szCs w:val="20"/>
          <w:lang w:val="af-ZA"/>
        </w:rPr>
        <w:t>թվակիր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հանձնարարականի 2-րդ կետի 1-ին ենթակետի</w:t>
      </w:r>
    </w:p>
    <w:p w:rsidR="00E45D75" w:rsidRPr="002173BF" w:rsidRDefault="00E45D75" w:rsidP="00E45D75">
      <w:pPr>
        <w:ind w:right="126"/>
        <w:rPr>
          <w:rFonts w:ascii="GHEA Grapalat" w:hAnsi="GHEA Grapalat"/>
          <w:i/>
          <w:sz w:val="20"/>
          <w:szCs w:val="20"/>
          <w:lang w:val="af-ZA"/>
        </w:rPr>
      </w:pPr>
    </w:p>
    <w:p w:rsidR="00E45D75" w:rsidRDefault="00E45D75" w:rsidP="00E45D75">
      <w:pPr>
        <w:ind w:right="126" w:firstLine="708"/>
        <w:rPr>
          <w:rFonts w:ascii="GHEA Grapalat" w:hAnsi="GHEA Grapalat"/>
          <w:i/>
          <w:lang w:val="af-ZA"/>
        </w:rPr>
      </w:pPr>
    </w:p>
    <w:p w:rsidR="00E45D75" w:rsidRDefault="00E45D75" w:rsidP="00E45D75">
      <w:pPr>
        <w:ind w:right="126" w:firstLine="708"/>
        <w:rPr>
          <w:rFonts w:ascii="GHEA Grapalat" w:hAnsi="GHEA Grapalat"/>
          <w:i/>
          <w:lang w:val="af-ZA"/>
        </w:rPr>
      </w:pPr>
    </w:p>
    <w:p w:rsidR="00E45D75" w:rsidRDefault="00E45D75" w:rsidP="00E45D75">
      <w:pPr>
        <w:ind w:right="126" w:firstLine="708"/>
        <w:rPr>
          <w:rFonts w:ascii="GHEA Grapalat" w:hAnsi="GHEA Grapalat"/>
          <w:i/>
          <w:lang w:val="af-ZA"/>
        </w:rPr>
      </w:pPr>
    </w:p>
    <w:p w:rsidR="00E45D75" w:rsidRDefault="00E45D75" w:rsidP="00E45D75">
      <w:pPr>
        <w:pStyle w:val="BodyTextIndent"/>
        <w:ind w:firstLine="708"/>
        <w:rPr>
          <w:rFonts w:ascii="GHEA Grapalat" w:hAnsi="GHEA Grapalat" w:cs="Sylfaen"/>
          <w:b w:val="0"/>
          <w:lang w:val="af-ZA"/>
        </w:rPr>
      </w:pPr>
      <w:r>
        <w:rPr>
          <w:rFonts w:ascii="GHEA Grapalat" w:hAnsi="GHEA Grapalat" w:cs="Sylfaen"/>
          <w:b w:val="0"/>
          <w:lang w:val="af-ZA"/>
        </w:rPr>
        <w:t>Հարգելի պարոն Սարգսյան</w:t>
      </w:r>
    </w:p>
    <w:p w:rsidR="00E45D75" w:rsidRDefault="00E45D75" w:rsidP="00E45D75">
      <w:pPr>
        <w:pStyle w:val="BodyTextIndent"/>
        <w:ind w:firstLine="708"/>
        <w:rPr>
          <w:rFonts w:ascii="GHEA Grapalat" w:hAnsi="GHEA Grapalat" w:cs="Sylfaen"/>
          <w:b w:val="0"/>
          <w:lang w:val="af-ZA"/>
        </w:rPr>
      </w:pPr>
    </w:p>
    <w:p w:rsidR="00E45D75" w:rsidRDefault="00E45D75" w:rsidP="00E45D75">
      <w:pPr>
        <w:spacing w:line="360" w:lineRule="auto"/>
        <w:ind w:firstLine="708"/>
        <w:rPr>
          <w:rFonts w:ascii="GHEA Grapalat" w:hAnsi="GHEA Grapalat" w:cs="IRTEK Courier"/>
          <w:lang w:val="af-ZA"/>
        </w:rPr>
      </w:pPr>
      <w:r>
        <w:rPr>
          <w:rFonts w:ascii="GHEA Grapalat" w:hAnsi="GHEA Grapalat"/>
          <w:lang w:val="af-ZA"/>
        </w:rPr>
        <w:t xml:space="preserve">Հայտնում ենք, որ ՀՀ </w:t>
      </w:r>
      <w:r w:rsidRPr="007E2A40">
        <w:rPr>
          <w:rFonts w:ascii="GHEA Grapalat" w:hAnsi="GHEA Grapalat" w:cs="Sylfaen"/>
        </w:rPr>
        <w:t>Ազգային</w:t>
      </w:r>
      <w:r w:rsidRPr="007E2A4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ժողովում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առաջին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ընթերցմամբ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ընդունված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««Խղճի ազատության և կրոնական կազմակերպությունների մասին» Հայաստանի Հանրապետության օրենքում փոփոխություններ և լրացումներ կատարելու մասին» և  «Հայաստանի Հանրապետության քրեական օրենսգրքում փոփոխություն կատարելու մասին» </w:t>
      </w:r>
      <w:r w:rsidRPr="007E2A40">
        <w:rPr>
          <w:rFonts w:ascii="GHEA Grapalat" w:hAnsi="GHEA Grapalat"/>
          <w:lang w:val="af-ZA"/>
        </w:rPr>
        <w:t xml:space="preserve">Հայաստանի Հանրապետության </w:t>
      </w:r>
      <w:r w:rsidRPr="007E2A40"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</w:rPr>
        <w:t>ներ</w:t>
      </w:r>
      <w:r w:rsidRPr="007E2A40"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pt-BR"/>
        </w:rPr>
        <w:t xml:space="preserve">նախագծերն </w:t>
      </w:r>
      <w:r>
        <w:rPr>
          <w:rFonts w:ascii="GHEA Grapalat" w:hAnsi="GHEA Grapalat" w:cs="Sylfaen"/>
          <w:lang w:val="af-ZA"/>
        </w:rPr>
        <w:t xml:space="preserve">Ազգային ժողովում երկրորդ ընթերցմամբ քննարկման անհրաժեշտությունը բացակայում է, քանի </w:t>
      </w:r>
      <w:r>
        <w:rPr>
          <w:rFonts w:ascii="GHEA Grapalat" w:hAnsi="GHEA Grapalat" w:cs="IRTEK Courier"/>
          <w:lang w:val="af-ZA"/>
        </w:rPr>
        <w:t xml:space="preserve">որ Հայաստանի Հանրապետության արդարադատության նախարարության կողմից մշակվել և շրջանառության մեջ է դրվել </w:t>
      </w:r>
      <w:r>
        <w:rPr>
          <w:rFonts w:ascii="GHEA Grapalat" w:hAnsi="GHEA Grapalat" w:cs="Sylfaen"/>
          <w:lang w:val="af-ZA"/>
        </w:rPr>
        <w:t xml:space="preserve">«Խղճի և կրոնական ազատությունների մասին» Հայաստանի Հանրապետության նոր օրենքի նախագիծ, </w:t>
      </w:r>
      <w:r>
        <w:rPr>
          <w:rFonts w:ascii="GHEA Grapalat" w:hAnsi="GHEA Grapalat" w:cs="Sylfaen"/>
          <w:lang w:val="af-ZA"/>
        </w:rPr>
        <w:lastRenderedPageBreak/>
        <w:t xml:space="preserve">որը համընդգրկուն կերպով կարգավորում է խղճի և կրոնական ազատությունների բնագավառին առնչվող բոլոր հարաբերությունները: </w:t>
      </w:r>
    </w:p>
    <w:p w:rsidR="00E45D75" w:rsidRDefault="00E45D75" w:rsidP="00E45D75">
      <w:pPr>
        <w:tabs>
          <w:tab w:val="left" w:pos="0"/>
        </w:tabs>
        <w:spacing w:line="360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  <w:t xml:space="preserve">Միաժամանակ, </w:t>
      </w:r>
      <w:r>
        <w:rPr>
          <w:rFonts w:ascii="GHEA Grapalat" w:hAnsi="GHEA Grapalat"/>
          <w:lang w:val="af-ZA"/>
        </w:rPr>
        <w:t xml:space="preserve">ՀՀ </w:t>
      </w:r>
      <w:r w:rsidRPr="007E2A40">
        <w:rPr>
          <w:rFonts w:ascii="GHEA Grapalat" w:hAnsi="GHEA Grapalat" w:cs="Sylfaen"/>
        </w:rPr>
        <w:t>Ազգային</w:t>
      </w:r>
      <w:r w:rsidRPr="007E2A4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ժողովում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առաջին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ընթերցմամբ</w:t>
      </w:r>
      <w:r w:rsidRPr="002349A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ընդունված</w:t>
      </w:r>
      <w:r w:rsidRPr="008E794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«Հայաստանի Հանրապետության քրեական դատավարության օրենսգրքում լրացում կատարելու մասին», «Հայաստանի Հանրապետության քրեական օրենսգրքում փոփոխություններ և լրացումներ կատարելու մասին», «Հայաստանի Հանրապետության վարչական դատավարության օրենսգրքում փոփոխություն կատարելու մասին» և ««Տեղեկատվության ազատության մասին» Հայաստանի Հանրապետության օրենքում լրացում կատարելու մասին»</w:t>
      </w:r>
      <w:r>
        <w:rPr>
          <w:rFonts w:ascii="GHEA Grapalat" w:hAnsi="GHEA Grapalat"/>
          <w:lang w:val="af-ZA"/>
        </w:rPr>
        <w:t xml:space="preserve"> </w:t>
      </w:r>
      <w:r w:rsidRPr="007E2A40">
        <w:rPr>
          <w:rFonts w:ascii="GHEA Grapalat" w:hAnsi="GHEA Grapalat"/>
          <w:lang w:val="af-ZA"/>
        </w:rPr>
        <w:t xml:space="preserve">Հայաստանի Հանրապետության </w:t>
      </w:r>
      <w:r w:rsidRPr="007E2A40"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</w:rPr>
        <w:t>ներ</w:t>
      </w:r>
      <w:r w:rsidRPr="007E2A40"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pt-BR"/>
        </w:rPr>
        <w:t xml:space="preserve">նախագծերն </w:t>
      </w:r>
      <w:r>
        <w:rPr>
          <w:rFonts w:ascii="GHEA Grapalat" w:hAnsi="GHEA Grapalat" w:cs="Sylfaen"/>
          <w:lang w:val="af-ZA"/>
        </w:rPr>
        <w:t>Ազգային ժողովում երկրորդ ընթերցմամբ  քննարկելը նպատակահարմար ենք գտնում միայն վերոնշյալ օրենքների նախագծերի վերաբերյալ Հայաստանի Հանրապետության արդարադատության նախարարության կողմից ներկայացված առարկություններն ու առաջարկությունները հաշվի առնելու դեպքում:</w:t>
      </w:r>
    </w:p>
    <w:p w:rsidR="00E45D75" w:rsidRDefault="00E45D75" w:rsidP="00E45D75">
      <w:pPr>
        <w:spacing w:line="360" w:lineRule="auto"/>
        <w:ind w:firstLine="708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/>
          <w:lang w:val="af-ZA"/>
        </w:rPr>
        <w:t xml:space="preserve">Այնուհանդերձ, անհրաժեշտ է նկատի ունենալ, որ </w:t>
      </w:r>
      <w:r>
        <w:rPr>
          <w:rFonts w:ascii="GHEA Grapalat" w:hAnsi="GHEA Grapalat" w:cs="IRTEK Courier"/>
          <w:lang w:val="af-ZA"/>
        </w:rPr>
        <w:t xml:space="preserve">Հայաստանի Հանրապետության արդարադատության նախարարության կողմից մշակվել և  շրջանառության մեջ են դրվել </w:t>
      </w:r>
      <w:r w:rsidRPr="001614FD">
        <w:rPr>
          <w:rFonts w:ascii="GHEA Grapalat" w:hAnsi="GHEA Grapalat" w:cs="Sylfaen"/>
          <w:lang w:val="af-ZA"/>
        </w:rPr>
        <w:t xml:space="preserve">Հայաստանի Հանրապետության քրեական դատավարության </w:t>
      </w:r>
      <w:r>
        <w:rPr>
          <w:rFonts w:ascii="GHEA Grapalat" w:hAnsi="GHEA Grapalat" w:cs="Sylfaen"/>
          <w:lang w:val="af-ZA"/>
        </w:rPr>
        <w:t xml:space="preserve">և </w:t>
      </w:r>
      <w:r w:rsidRPr="00A4280C">
        <w:rPr>
          <w:rFonts w:ascii="GHEA Grapalat" w:hAnsi="GHEA Grapalat" w:cs="Sylfaen"/>
          <w:lang w:val="af-ZA"/>
        </w:rPr>
        <w:t xml:space="preserve">Հայաստանի Հանրապետության վարչական դատավարության </w:t>
      </w:r>
      <w:r w:rsidRPr="001614FD">
        <w:rPr>
          <w:rFonts w:ascii="GHEA Grapalat" w:hAnsi="GHEA Grapalat" w:cs="Sylfaen"/>
          <w:lang w:val="af-ZA"/>
        </w:rPr>
        <w:t>օրենս</w:t>
      </w:r>
      <w:r>
        <w:rPr>
          <w:rFonts w:ascii="GHEA Grapalat" w:hAnsi="GHEA Grapalat" w:cs="Sylfaen"/>
          <w:lang w:val="af-ZA"/>
        </w:rPr>
        <w:t xml:space="preserve">գրքերի </w:t>
      </w:r>
      <w:r>
        <w:rPr>
          <w:rFonts w:ascii="GHEA Grapalat" w:hAnsi="GHEA Grapalat" w:cs="IRTEK Courier"/>
          <w:lang w:val="af-ZA"/>
        </w:rPr>
        <w:t>նոր</w:t>
      </w:r>
      <w:r>
        <w:rPr>
          <w:rFonts w:ascii="GHEA Grapalat" w:hAnsi="GHEA Grapalat" w:cs="Sylfaen"/>
          <w:lang w:val="af-ZA"/>
        </w:rPr>
        <w:t xml:space="preserve"> նախագծեր, որոնք մինչև 2012 թվականի վերջը պետք է քննարկման ներկայացվեն </w:t>
      </w:r>
      <w:r>
        <w:rPr>
          <w:rFonts w:ascii="GHEA Grapalat" w:hAnsi="GHEA Grapalat" w:cs="Sylfaen"/>
          <w:bCs/>
          <w:lang w:val="af-ZA"/>
        </w:rPr>
        <w:t xml:space="preserve">ՀՀ Ազգային ժողով: </w:t>
      </w:r>
    </w:p>
    <w:p w:rsidR="00E45D75" w:rsidRDefault="00E45D75" w:rsidP="00E45D75">
      <w:pPr>
        <w:spacing w:line="360" w:lineRule="auto"/>
        <w:ind w:firstLine="708"/>
        <w:rPr>
          <w:rFonts w:ascii="GHEA Grapalat" w:hAnsi="GHEA Grapalat" w:cs="Sylfaen"/>
          <w:bCs/>
          <w:lang w:val="af-ZA"/>
        </w:rPr>
      </w:pPr>
    </w:p>
    <w:p w:rsidR="00E45D75" w:rsidRDefault="00E45D75" w:rsidP="00E45D75">
      <w:pPr>
        <w:spacing w:line="360" w:lineRule="auto"/>
        <w:ind w:firstLine="708"/>
        <w:rPr>
          <w:rFonts w:ascii="GHEA Grapalat" w:hAnsi="GHEA Grapalat" w:cs="Sylfaen"/>
          <w:bCs/>
          <w:lang w:val="af-ZA"/>
        </w:rPr>
      </w:pPr>
    </w:p>
    <w:p w:rsidR="00E45D75" w:rsidRDefault="00E45D75" w:rsidP="00E45D75">
      <w:pPr>
        <w:spacing w:line="360" w:lineRule="auto"/>
        <w:ind w:firstLine="708"/>
        <w:rPr>
          <w:rFonts w:ascii="GHEA Grapalat" w:hAnsi="GHEA Grapalat" w:cs="Sylfaen"/>
          <w:b/>
        </w:rPr>
      </w:pPr>
      <w:r w:rsidRPr="00D738C9">
        <w:rPr>
          <w:rFonts w:ascii="GHEA Grapalat" w:hAnsi="GHEA Grapalat"/>
          <w:b/>
          <w:lang w:val="af-ZA"/>
        </w:rPr>
        <w:t>Հարգանքով</w:t>
      </w:r>
      <w:r>
        <w:rPr>
          <w:rFonts w:ascii="GHEA Grapalat" w:hAnsi="GHEA Grapalat"/>
          <w:b/>
          <w:lang w:val="af-ZA"/>
        </w:rPr>
        <w:t>՝</w:t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 w:cs="Sylfaen"/>
          <w:b/>
        </w:rPr>
        <w:t>Հ</w:t>
      </w:r>
      <w:r w:rsidRPr="00FC4D42">
        <w:rPr>
          <w:rFonts w:ascii="GHEA Grapalat" w:hAnsi="GHEA Grapalat"/>
          <w:b/>
          <w:lang w:val="af-ZA"/>
        </w:rPr>
        <w:t xml:space="preserve">. </w:t>
      </w:r>
      <w:r>
        <w:rPr>
          <w:rFonts w:ascii="GHEA Grapalat" w:hAnsi="GHEA Grapalat" w:cs="Sylfaen"/>
          <w:b/>
        </w:rPr>
        <w:t>ԹՈՎՄԱՍ</w:t>
      </w:r>
      <w:r w:rsidRPr="00A15776">
        <w:rPr>
          <w:rFonts w:ascii="GHEA Grapalat" w:hAnsi="GHEA Grapalat" w:cs="Sylfaen"/>
          <w:b/>
        </w:rPr>
        <w:t>ՅԱՆ</w:t>
      </w:r>
    </w:p>
    <w:p w:rsidR="00E45D75" w:rsidRDefault="00E45D75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733B5D" w:rsidRDefault="00733B5D" w:rsidP="00E45D75">
      <w:pPr>
        <w:spacing w:line="360" w:lineRule="auto"/>
        <w:ind w:firstLine="708"/>
        <w:rPr>
          <w:rFonts w:ascii="GHEA Grapalat" w:hAnsi="GHEA Grapalat" w:cs="Sylfaen"/>
          <w:b/>
        </w:rPr>
      </w:pPr>
    </w:p>
    <w:p w:rsidR="00E45D75" w:rsidRPr="00464654" w:rsidRDefault="00E45D75" w:rsidP="00E45D75">
      <w:pPr>
        <w:tabs>
          <w:tab w:val="left" w:pos="0"/>
        </w:tabs>
        <w:rPr>
          <w:rFonts w:ascii="GHEA Grapalat" w:hAnsi="GHEA Grapalat"/>
          <w:b/>
          <w:bCs/>
          <w:iCs/>
          <w:sz w:val="14"/>
          <w:szCs w:val="14"/>
          <w:lang w:val="af-ZA"/>
        </w:rPr>
      </w:pPr>
      <w:r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Կատ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արող` Իրավական ակտերի փորձաքննության գործակալություն</w:t>
      </w:r>
    </w:p>
    <w:p w:rsidR="00E45D75" w:rsidRPr="00464654" w:rsidRDefault="00E45D75" w:rsidP="00E45D75">
      <w:pPr>
        <w:tabs>
          <w:tab w:val="left" w:pos="0"/>
        </w:tabs>
        <w:rPr>
          <w:rFonts w:ascii="GHEA Grapalat" w:hAnsi="GHEA Grapalat" w:cs="Sylfaen"/>
          <w:b/>
          <w:bCs/>
          <w:iCs/>
          <w:sz w:val="14"/>
          <w:szCs w:val="14"/>
          <w:lang w:val="af-ZA"/>
        </w:rPr>
      </w:pP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Ն</w:t>
      </w:r>
      <w:r w:rsidRPr="00464654">
        <w:rPr>
          <w:rFonts w:ascii="GHEA Grapalat" w:hAnsi="GHEA Grapalat"/>
          <w:b/>
          <w:bCs/>
          <w:iCs/>
          <w:sz w:val="14"/>
          <w:szCs w:val="14"/>
          <w:lang w:val="af-ZA"/>
        </w:rPr>
        <w:t xml:space="preserve">. 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Սարգսյան</w:t>
      </w:r>
      <w:r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,  հ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եռ. 380-227</w:t>
      </w:r>
    </w:p>
    <w:p w:rsidR="00E45D75" w:rsidRDefault="00E45D75" w:rsidP="00E45D75">
      <w:pPr>
        <w:spacing w:line="360" w:lineRule="auto"/>
        <w:ind w:firstLine="708"/>
        <w:rPr>
          <w:rFonts w:ascii="GHEA Grapalat" w:hAnsi="GHEA Grapalat" w:cs="IRTEK Courier"/>
          <w:lang w:val="af-ZA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E45D75" w:rsidRPr="00A15776" w:rsidTr="00AD6E31">
        <w:tc>
          <w:tcPr>
            <w:tcW w:w="9854" w:type="dxa"/>
            <w:tcBorders>
              <w:bottom w:val="thinThickSmallGap" w:sz="24" w:space="0" w:color="auto"/>
            </w:tcBorders>
          </w:tcPr>
          <w:p w:rsidR="00E45D75" w:rsidRPr="00A15776" w:rsidRDefault="00E45D75" w:rsidP="00AD6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  <w:lang w:bidi="ar-SA"/>
              </w:rPr>
              <w:lastRenderedPageBreak/>
              <w:drawing>
                <wp:inline distT="0" distB="0" distL="0" distR="0">
                  <wp:extent cx="1016000" cy="970915"/>
                  <wp:effectExtent l="19050" t="0" r="0" b="0"/>
                  <wp:docPr id="4" name="Picture 2" descr="armenia_small_emble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</w:rPr>
            </w:pP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8"/>
              </w:rPr>
            </w:pPr>
            <w:r w:rsidRPr="00A15776">
              <w:rPr>
                <w:rFonts w:ascii="GHEA Grapalat" w:hAnsi="GHEA Grapalat"/>
                <w:b/>
                <w:sz w:val="28"/>
              </w:rPr>
              <w:t>ՀԱՅԱՍՏԱՆԻ ՀԱՆՐԱՊԵՏՈՒԹՅԱՆ</w:t>
            </w:r>
          </w:p>
          <w:p w:rsidR="00E45D75" w:rsidRPr="00A15776" w:rsidRDefault="00E45D75" w:rsidP="00AD6E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32"/>
                <w:szCs w:val="28"/>
              </w:rPr>
            </w:pPr>
            <w:r w:rsidRPr="00A15776">
              <w:rPr>
                <w:rFonts w:ascii="GHEA Grapalat" w:hAnsi="GHEA Grapalat"/>
                <w:b/>
                <w:sz w:val="32"/>
                <w:szCs w:val="32"/>
              </w:rPr>
              <w:t xml:space="preserve">ԱՐԴԱՐԱԴԱՏՈՒԹՅԱՆ </w:t>
            </w:r>
            <w:r w:rsidRPr="00A15776">
              <w:rPr>
                <w:rFonts w:ascii="GHEA Grapalat" w:hAnsi="GHEA Grapalat"/>
                <w:b/>
                <w:sz w:val="32"/>
                <w:szCs w:val="28"/>
              </w:rPr>
              <w:t>ՆԱԽԱՐԱՐ</w:t>
            </w:r>
          </w:p>
          <w:p w:rsidR="00E45D75" w:rsidRPr="00A15776" w:rsidRDefault="00E45D75" w:rsidP="00AD6E31">
            <w:pPr>
              <w:rPr>
                <w:rFonts w:ascii="GHEA Grapalat" w:hAnsi="GHEA Grapalat"/>
                <w:sz w:val="12"/>
              </w:rPr>
            </w:pPr>
          </w:p>
        </w:tc>
      </w:tr>
      <w:tr w:rsidR="00E45D75" w:rsidRPr="00A15776" w:rsidTr="00AD6E31">
        <w:tc>
          <w:tcPr>
            <w:tcW w:w="9854" w:type="dxa"/>
            <w:tcBorders>
              <w:top w:val="thinThickSmallGap" w:sz="24" w:space="0" w:color="auto"/>
              <w:bottom w:val="nil"/>
            </w:tcBorders>
          </w:tcPr>
          <w:p w:rsidR="00E45D75" w:rsidRPr="00A15776" w:rsidRDefault="00E45D75" w:rsidP="00AD6E31">
            <w:pPr>
              <w:jc w:val="right"/>
              <w:rPr>
                <w:rFonts w:ascii="GHEA Grapalat" w:hAnsi="GHEA Grapalat"/>
                <w:i/>
                <w:sz w:val="4"/>
                <w:szCs w:val="16"/>
              </w:rPr>
            </w:pPr>
          </w:p>
          <w:p w:rsidR="00E45D75" w:rsidRPr="00A15776" w:rsidRDefault="00E45D75" w:rsidP="00AD6E31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0078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Երևան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,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Հալաբյան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41 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  <w:vertAlign w:val="superscript"/>
              </w:rPr>
              <w:t>ա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>, հեռ. 380389</w:t>
            </w:r>
          </w:p>
          <w:p w:rsidR="00E45D75" w:rsidRPr="00A15776" w:rsidRDefault="00E45D75" w:rsidP="00AD6E31">
            <w:pPr>
              <w:jc w:val="right"/>
              <w:rPr>
                <w:rFonts w:ascii="GHEA Grapalat" w:hAnsi="GHEA Grapalat"/>
                <w:i/>
                <w:sz w:val="16"/>
                <w:szCs w:val="16"/>
              </w:rPr>
            </w:pP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Էլ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. </w:t>
            </w:r>
            <w:r w:rsidRPr="00A15776">
              <w:rPr>
                <w:rFonts w:ascii="GHEA Grapalat" w:hAnsi="GHEA Grapalat" w:cs="Sylfaen"/>
                <w:b/>
                <w:i/>
                <w:sz w:val="16"/>
                <w:szCs w:val="16"/>
              </w:rPr>
              <w:t>փոստ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`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press</w:t>
            </w:r>
            <w:r w:rsidRPr="00A15776">
              <w:rPr>
                <w:rFonts w:ascii="GHEA Grapalat" w:hAnsi="GHEA Grapalat"/>
                <w:b/>
                <w:i/>
                <w:sz w:val="16"/>
                <w:szCs w:val="16"/>
              </w:rPr>
              <w:t>@moj.am</w:t>
            </w:r>
          </w:p>
        </w:tc>
      </w:tr>
    </w:tbl>
    <w:p w:rsidR="00E45D75" w:rsidRDefault="00E45D75" w:rsidP="00E45D75">
      <w:pPr>
        <w:ind w:right="-54"/>
        <w:rPr>
          <w:rFonts w:ascii="GHEA Grapalat" w:hAnsi="GHEA Grapalat"/>
          <w:lang w:val="af-ZA"/>
        </w:rPr>
      </w:pPr>
    </w:p>
    <w:p w:rsidR="00E45D75" w:rsidRPr="007452B9" w:rsidRDefault="00E45D75" w:rsidP="00E45D75">
      <w:pPr>
        <w:ind w:left="708" w:right="-54" w:firstLine="708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t xml:space="preserve">           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        </w:t>
      </w:r>
      <w:r>
        <w:rPr>
          <w:rFonts w:ascii="GHEA Grapalat" w:hAnsi="GHEA Grapalat"/>
          <w:b/>
          <w:lang w:val="af-ZA"/>
        </w:rPr>
        <w:t>ՀՀ կառավարության աշխատակազմի ղեկավար</w:t>
      </w:r>
    </w:p>
    <w:p w:rsidR="00E45D75" w:rsidRDefault="00E45D75" w:rsidP="00E45D75">
      <w:pPr>
        <w:ind w:left="5664" w:right="-82" w:firstLine="708"/>
        <w:rPr>
          <w:rFonts w:ascii="GHEA Grapalat" w:hAnsi="GHEA Grapalat" w:cs="Sylfaen"/>
          <w:b/>
          <w:lang w:val="af-ZA"/>
        </w:rPr>
      </w:pPr>
      <w:r w:rsidRPr="007452B9"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GHEA Grapalat" w:hAnsi="GHEA Grapalat" w:cs="Sylfaen"/>
          <w:b/>
          <w:lang w:val="af-ZA"/>
        </w:rPr>
        <w:t xml:space="preserve">      </w:t>
      </w:r>
      <w:r w:rsidRPr="007452B9">
        <w:rPr>
          <w:rFonts w:ascii="GHEA Grapalat" w:hAnsi="GHEA Grapalat" w:cs="Sylfaen"/>
          <w:b/>
          <w:lang w:val="af-ZA"/>
        </w:rPr>
        <w:t>պ</w:t>
      </w:r>
      <w:r>
        <w:rPr>
          <w:rFonts w:ascii="GHEA Grapalat" w:hAnsi="GHEA Grapalat" w:cs="Sylfaen"/>
          <w:b/>
          <w:lang w:val="af-ZA"/>
        </w:rPr>
        <w:t>արոն Դ. Սարգս</w:t>
      </w:r>
      <w:r w:rsidRPr="007452B9">
        <w:rPr>
          <w:rFonts w:ascii="GHEA Grapalat" w:hAnsi="GHEA Grapalat" w:cs="Sylfaen"/>
          <w:b/>
          <w:lang w:val="af-ZA"/>
        </w:rPr>
        <w:t>յանին</w:t>
      </w:r>
    </w:p>
    <w:p w:rsidR="00E45D75" w:rsidRPr="007452B9" w:rsidRDefault="00E45D75" w:rsidP="00E45D75">
      <w:pPr>
        <w:ind w:left="5664" w:right="-82" w:firstLine="708"/>
        <w:rPr>
          <w:rFonts w:ascii="GHEA Grapalat" w:hAnsi="GHEA Grapalat" w:cs="Sylfaen"/>
          <w:b/>
          <w:lang w:val="af-ZA"/>
        </w:rPr>
      </w:pPr>
    </w:p>
    <w:p w:rsidR="00E45D75" w:rsidRPr="002173BF" w:rsidRDefault="00E45D75" w:rsidP="00E45D75">
      <w:pPr>
        <w:ind w:right="126" w:firstLine="708"/>
        <w:rPr>
          <w:rFonts w:ascii="GHEA Grapalat" w:hAnsi="GHEA Grapalat" w:cs="Sylfaen"/>
          <w:b/>
          <w:sz w:val="20"/>
          <w:szCs w:val="20"/>
          <w:lang w:val="af-ZA"/>
        </w:rPr>
      </w:pP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Ի </w:t>
      </w:r>
      <w:r>
        <w:rPr>
          <w:rFonts w:ascii="GHEA Grapalat" w:hAnsi="GHEA Grapalat" w:cs="Sylfaen"/>
          <w:b/>
          <w:sz w:val="20"/>
          <w:szCs w:val="20"/>
          <w:lang w:val="af-ZA"/>
        </w:rPr>
        <w:t>կատարումն ՀՀ կառավարության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2012թ.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հուլիսի 4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>-ի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02/10.1/9491-12 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:rsidR="00E45D75" w:rsidRPr="002173BF" w:rsidRDefault="00E45D75" w:rsidP="00E45D75">
      <w:pPr>
        <w:ind w:right="126" w:firstLine="708"/>
        <w:rPr>
          <w:rFonts w:ascii="GHEA Grapalat" w:hAnsi="GHEA Grapalat" w:cs="Sylfaen"/>
          <w:b/>
          <w:sz w:val="20"/>
          <w:szCs w:val="20"/>
          <w:lang w:val="af-ZA"/>
        </w:rPr>
      </w:pPr>
      <w:r w:rsidRPr="002173BF">
        <w:rPr>
          <w:rFonts w:ascii="GHEA Grapalat" w:hAnsi="GHEA Grapalat" w:cs="Sylfaen"/>
          <w:b/>
          <w:sz w:val="20"/>
          <w:szCs w:val="20"/>
          <w:lang w:val="af-ZA"/>
        </w:rPr>
        <w:t>թվակիր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2173BF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հանձնարարականի 2-րդ կետի 3-րդ ենթակետի</w:t>
      </w:r>
    </w:p>
    <w:p w:rsidR="00E45D75" w:rsidRPr="002173BF" w:rsidRDefault="00E45D75" w:rsidP="00E45D75">
      <w:pPr>
        <w:ind w:right="126"/>
        <w:rPr>
          <w:rFonts w:ascii="GHEA Grapalat" w:hAnsi="GHEA Grapalat"/>
          <w:i/>
          <w:sz w:val="20"/>
          <w:szCs w:val="20"/>
          <w:lang w:val="af-ZA"/>
        </w:rPr>
      </w:pPr>
    </w:p>
    <w:p w:rsidR="00E45D75" w:rsidRPr="00733B5D" w:rsidRDefault="00E45D75" w:rsidP="00733B5D">
      <w:pPr>
        <w:pStyle w:val="BodyTextIndent"/>
        <w:spacing w:line="276" w:lineRule="auto"/>
        <w:ind w:firstLine="708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733B5D">
        <w:rPr>
          <w:rFonts w:ascii="GHEA Grapalat" w:hAnsi="GHEA Grapalat" w:cs="Sylfaen"/>
          <w:b w:val="0"/>
          <w:sz w:val="22"/>
          <w:szCs w:val="22"/>
          <w:lang w:val="af-ZA"/>
        </w:rPr>
        <w:t>Հարգելի պարոն Սարգսյան</w:t>
      </w:r>
    </w:p>
    <w:p w:rsidR="00E45D75" w:rsidRPr="00733B5D" w:rsidRDefault="00E45D75" w:rsidP="00733B5D">
      <w:pPr>
        <w:pStyle w:val="BodyTextIndent"/>
        <w:spacing w:line="276" w:lineRule="auto"/>
        <w:ind w:firstLine="708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E45D75" w:rsidRPr="00733B5D" w:rsidRDefault="00E45D75" w:rsidP="00733B5D">
      <w:pPr>
        <w:pStyle w:val="BodyTextIndent"/>
        <w:spacing w:line="276" w:lineRule="auto"/>
        <w:ind w:firstLine="708"/>
        <w:rPr>
          <w:rFonts w:ascii="GHEA Grapalat" w:hAnsi="GHEA Grapalat" w:cs="Sylfaen"/>
          <w:bCs/>
          <w:sz w:val="22"/>
          <w:szCs w:val="22"/>
          <w:lang w:val="af-ZA"/>
        </w:rPr>
      </w:pPr>
      <w:r w:rsidRPr="00733B5D">
        <w:rPr>
          <w:rFonts w:ascii="GHEA Grapalat" w:hAnsi="GHEA Grapalat"/>
          <w:sz w:val="22"/>
          <w:szCs w:val="22"/>
          <w:lang w:val="af-ZA"/>
        </w:rPr>
        <w:t xml:space="preserve">Կից ներկայացնում ենք ՀՀ </w:t>
      </w:r>
      <w:r w:rsidRPr="00733B5D">
        <w:rPr>
          <w:rFonts w:ascii="GHEA Grapalat" w:hAnsi="GHEA Grapalat" w:cs="Sylfaen"/>
          <w:sz w:val="22"/>
          <w:szCs w:val="22"/>
        </w:rPr>
        <w:t>Ազգային</w:t>
      </w:r>
      <w:r w:rsidRPr="00733B5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sz w:val="22"/>
          <w:szCs w:val="22"/>
        </w:rPr>
        <w:t>ժողովում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sz w:val="22"/>
          <w:szCs w:val="22"/>
        </w:rPr>
        <w:t>առաջին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sz w:val="22"/>
          <w:szCs w:val="22"/>
        </w:rPr>
        <w:t>ընթերցմամբ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sz w:val="22"/>
          <w:szCs w:val="22"/>
        </w:rPr>
        <w:t>ընդունված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««Խղճի ազատության և կրոնական կազմակերպությունների մասին» Հայաստանի Հանրապետության օրենքում փոփոխություններ և լրացումներ կատարելու մասին», «Հայաստանի Հանրապետության քրեական օրենսգրքում փոփոխություն կատարելու մասին», «Հայաստանի Հանրապետության քրեական դատավարության օրենսգրքում լրացում կատարելու մասին», «Հայաստանի Հանրապետության քրեական օրենսգրքում փոփոխություններ և լրացումներ կատարելու մասին», «Հայաստանի Հանրապետության վարչական դատավարության օրենսգրքում փոփոխություն կատարելու մասին» և ««Տեղեկատվության ազատության մասին» Հայաստանի Հանրապետության օրենքում լրացում կատարելու մասին»</w:t>
      </w:r>
      <w:r w:rsidRPr="00733B5D">
        <w:rPr>
          <w:rFonts w:ascii="GHEA Grapalat" w:hAnsi="GHEA Grapalat"/>
          <w:sz w:val="22"/>
          <w:szCs w:val="22"/>
          <w:lang w:val="af-ZA"/>
        </w:rPr>
        <w:t xml:space="preserve"> Հայաստանի Հանրապետության </w:t>
      </w:r>
      <w:r w:rsidRPr="00733B5D">
        <w:rPr>
          <w:rFonts w:ascii="GHEA Grapalat" w:hAnsi="GHEA Grapalat" w:cs="Sylfaen"/>
          <w:sz w:val="22"/>
          <w:szCs w:val="22"/>
        </w:rPr>
        <w:t>օրենքների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sz w:val="22"/>
          <w:szCs w:val="22"/>
        </w:rPr>
        <w:t>նախագծերի</w:t>
      </w:r>
      <w:r w:rsidRPr="00733B5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3B5D">
        <w:rPr>
          <w:rFonts w:ascii="GHEA Grapalat" w:hAnsi="GHEA Grapalat" w:cs="Sylfaen"/>
          <w:bCs/>
          <w:sz w:val="22"/>
          <w:szCs w:val="22"/>
          <w:lang w:val="af-ZA"/>
        </w:rPr>
        <w:t xml:space="preserve">առնչությամբ </w:t>
      </w:r>
      <w:r w:rsidRPr="00733B5D">
        <w:rPr>
          <w:rFonts w:ascii="GHEA Grapalat" w:hAnsi="GHEA Grapalat" w:cs="Sylfaen"/>
          <w:bCs/>
          <w:iCs/>
          <w:sz w:val="22"/>
          <w:szCs w:val="22"/>
          <w:lang w:val="af-ZA"/>
        </w:rPr>
        <w:t xml:space="preserve">Հայաստանի Հանրապետության </w:t>
      </w:r>
      <w:r w:rsidRPr="00733B5D">
        <w:rPr>
          <w:rFonts w:ascii="GHEA Grapalat" w:hAnsi="GHEA Grapalat" w:cs="Sylfaen"/>
          <w:bCs/>
          <w:sz w:val="22"/>
          <w:szCs w:val="22"/>
          <w:lang w:val="af-ZA"/>
        </w:rPr>
        <w:t xml:space="preserve">արդարադատության նախարարության պետական փորձագիտական եզրակացությունը, ինչպես նաև հակակոռուպցիոն բնագավառում կարգավորման ազդեցության գնահատման վերաբերյալ եզրակացությունը։ </w:t>
      </w:r>
    </w:p>
    <w:p w:rsidR="00E45D75" w:rsidRDefault="00E45D75" w:rsidP="00733B5D">
      <w:pPr>
        <w:spacing w:line="276" w:lineRule="auto"/>
        <w:ind w:firstLine="708"/>
        <w:rPr>
          <w:rFonts w:ascii="GHEA Grapalat" w:hAnsi="GHEA Grapalat" w:cs="IRTEK Courier"/>
          <w:lang w:val="af-ZA"/>
        </w:rPr>
      </w:pPr>
    </w:p>
    <w:p w:rsidR="00733B5D" w:rsidRPr="00733B5D" w:rsidRDefault="00733B5D" w:rsidP="00733B5D">
      <w:pPr>
        <w:spacing w:line="276" w:lineRule="auto"/>
        <w:ind w:firstLine="708"/>
        <w:rPr>
          <w:rFonts w:ascii="GHEA Grapalat" w:hAnsi="GHEA Grapalat" w:cs="IRTEK Courier"/>
          <w:lang w:val="af-ZA"/>
        </w:rPr>
      </w:pPr>
    </w:p>
    <w:p w:rsidR="00E45D75" w:rsidRDefault="00E45D75" w:rsidP="00733B5D">
      <w:pPr>
        <w:spacing w:line="276" w:lineRule="auto"/>
        <w:ind w:right="-54" w:firstLine="284"/>
        <w:rPr>
          <w:rFonts w:ascii="GHEA Grapalat" w:hAnsi="GHEA Grapalat" w:cs="Sylfaen"/>
          <w:b/>
        </w:rPr>
      </w:pPr>
      <w:r w:rsidRPr="00733B5D">
        <w:rPr>
          <w:rFonts w:ascii="GHEA Grapalat" w:hAnsi="GHEA Grapalat"/>
          <w:b/>
          <w:lang w:val="af-ZA"/>
        </w:rPr>
        <w:t>Հարգանքով՝</w:t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/>
          <w:b/>
          <w:lang w:val="af-ZA"/>
        </w:rPr>
        <w:tab/>
      </w:r>
      <w:r w:rsidRPr="00733B5D">
        <w:rPr>
          <w:rFonts w:ascii="GHEA Grapalat" w:hAnsi="GHEA Grapalat" w:cs="Sylfaen"/>
          <w:b/>
        </w:rPr>
        <w:t>Հ</w:t>
      </w:r>
      <w:r w:rsidRPr="00733B5D">
        <w:rPr>
          <w:rFonts w:ascii="GHEA Grapalat" w:hAnsi="GHEA Grapalat"/>
          <w:b/>
          <w:lang w:val="af-ZA"/>
        </w:rPr>
        <w:t xml:space="preserve">. </w:t>
      </w:r>
      <w:r w:rsidRPr="00733B5D">
        <w:rPr>
          <w:rFonts w:ascii="GHEA Grapalat" w:hAnsi="GHEA Grapalat" w:cs="Sylfaen"/>
          <w:b/>
        </w:rPr>
        <w:t>ԹՈՎՄԱՍՅԱՆ</w:t>
      </w:r>
    </w:p>
    <w:p w:rsidR="00733B5D" w:rsidRPr="00733B5D" w:rsidRDefault="00733B5D" w:rsidP="00733B5D">
      <w:pPr>
        <w:spacing w:line="276" w:lineRule="auto"/>
        <w:ind w:right="-54" w:firstLine="284"/>
        <w:rPr>
          <w:rFonts w:ascii="GHEA Grapalat" w:hAnsi="GHEA Grapalat" w:cs="Sylfaen"/>
          <w:b/>
        </w:rPr>
      </w:pPr>
    </w:p>
    <w:p w:rsidR="00E45D75" w:rsidRPr="00464654" w:rsidRDefault="00E45D75" w:rsidP="00E45D75">
      <w:pPr>
        <w:tabs>
          <w:tab w:val="left" w:pos="0"/>
        </w:tabs>
        <w:rPr>
          <w:rFonts w:ascii="GHEA Grapalat" w:hAnsi="GHEA Grapalat"/>
          <w:b/>
          <w:bCs/>
          <w:iCs/>
          <w:sz w:val="14"/>
          <w:szCs w:val="14"/>
          <w:lang w:val="af-ZA"/>
        </w:rPr>
      </w:pPr>
      <w:r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Կատ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արող` Իրավական ակտերի փորձաքննության գործակալություն</w:t>
      </w:r>
    </w:p>
    <w:p w:rsidR="00E45D75" w:rsidRPr="00733B5D" w:rsidRDefault="00E45D75" w:rsidP="00733B5D">
      <w:pPr>
        <w:tabs>
          <w:tab w:val="left" w:pos="0"/>
        </w:tabs>
        <w:rPr>
          <w:rFonts w:ascii="GHEA Grapalat" w:hAnsi="GHEA Grapalat" w:cs="Sylfaen"/>
          <w:b/>
          <w:bCs/>
          <w:iCs/>
          <w:sz w:val="14"/>
          <w:szCs w:val="14"/>
          <w:lang w:val="af-ZA"/>
        </w:rPr>
      </w:pP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Ն</w:t>
      </w:r>
      <w:r w:rsidRPr="00464654">
        <w:rPr>
          <w:rFonts w:ascii="GHEA Grapalat" w:hAnsi="GHEA Grapalat"/>
          <w:b/>
          <w:bCs/>
          <w:iCs/>
          <w:sz w:val="14"/>
          <w:szCs w:val="14"/>
          <w:lang w:val="af-ZA"/>
        </w:rPr>
        <w:t xml:space="preserve">. 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Սարգսյան</w:t>
      </w:r>
      <w:r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,  հ</w:t>
      </w:r>
      <w:r w:rsidRPr="00464654">
        <w:rPr>
          <w:rFonts w:ascii="GHEA Grapalat" w:hAnsi="GHEA Grapalat" w:cs="Sylfaen"/>
          <w:b/>
          <w:bCs/>
          <w:iCs/>
          <w:sz w:val="14"/>
          <w:szCs w:val="14"/>
          <w:lang w:val="af-ZA"/>
        </w:rPr>
        <w:t>եռ. 380-227</w:t>
      </w:r>
      <w:r>
        <w:rPr>
          <w:rFonts w:ascii="GHEA Grapalat" w:hAnsi="GHEA Grapalat"/>
          <w:b/>
          <w:lang w:val="af-ZA"/>
        </w:rPr>
        <w:t xml:space="preserve"> </w:t>
      </w:r>
    </w:p>
    <w:p w:rsidR="00E45D75" w:rsidRPr="001A3A4E" w:rsidRDefault="00E45D75" w:rsidP="001A3A4E">
      <w:pPr>
        <w:spacing w:after="0" w:line="276" w:lineRule="auto"/>
        <w:ind w:left="1416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/>
          <w:b/>
          <w:lang w:val="af-ZA"/>
        </w:rPr>
        <w:lastRenderedPageBreak/>
        <w:t xml:space="preserve"> </w:t>
      </w:r>
      <w:r w:rsidRPr="001A3A4E">
        <w:rPr>
          <w:rFonts w:ascii="GHEA Grapalat" w:hAnsi="GHEA Grapalat" w:cs="Sylfaen"/>
          <w:b/>
        </w:rPr>
        <w:t>ՊԵՏԱԿԱՆ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ՓՈՐՁԱԳԻՏԱԿԱՆ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ԵԶՐԱԿԱՑՈՒԹՅՈՒՆ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bCs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 xml:space="preserve">««Խղճի ազատության և կրոնական կազմակերպությունների մասին» Հայաստանի Հանրապետության օրենքում փոփոխություններ և լրացումներ կատարելու մասին» և «Հայաստանի Հանրապետության քրեական օրենսգրքում փոփոխություն կատարելու մասին» Հայաստանի Հանրապետության օրենքների նախագծերի վերաբերյալ  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 w:cs="Sylfaen"/>
          <w:b/>
        </w:rPr>
      </w:pPr>
      <w:r w:rsidRPr="001A3A4E">
        <w:rPr>
          <w:rFonts w:ascii="GHEA Grapalat" w:hAnsi="GHEA Grapalat" w:cs="Sylfaen"/>
          <w:b/>
          <w:lang w:val="hy-AM"/>
        </w:rPr>
        <w:t xml:space="preserve"> 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Sylfaen"/>
          <w:lang w:val="af-ZA"/>
        </w:rPr>
        <w:t>««Խղճի ազատության և կրոնական կազմակերպությունների մասին» Հայաստանի Հանրապետության օրենքում փոփոխություններ և լրացումներ կատարելու մասին» և «Հայաստանի Հանրապետության քրեական օրենսգրքում փոփոխություն կատարելու մասին» Հայաստանի Հանրապետության օրենքների նախագծերի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 xml:space="preserve">կապակցությամբ </w:t>
      </w:r>
      <w:r w:rsidRPr="001A3A4E">
        <w:rPr>
          <w:rFonts w:ascii="GHEA Grapalat" w:hAnsi="GHEA Grapalat" w:cs="IRTEK Courier"/>
          <w:lang w:val="af-ZA"/>
        </w:rPr>
        <w:t xml:space="preserve">հայտնում ենք, որ Հայաստանի Հանրապետության արդարադատության նախարարության կողմից մշակվել և շրջանառության մեջ է դրվել </w:t>
      </w:r>
      <w:r w:rsidRPr="001A3A4E">
        <w:rPr>
          <w:rFonts w:ascii="GHEA Grapalat" w:hAnsi="GHEA Grapalat" w:cs="Sylfaen"/>
          <w:lang w:val="af-ZA"/>
        </w:rPr>
        <w:t>«Խղճի և կրոնական ազատությունների մասին» Հայաստանի Հանրապետության նոր օրենքի նախագիծ, որը համընդգրկուն կերպով կարգավորում է խղճի և կրոնական ազատությունների բնագավառին առնչվող բոլոր հարաբերությունները: Հետևապես, ներկայացված օրենքների նախագծերի ընդունման անհրաժեշտությունը բացակայում է:</w:t>
      </w:r>
    </w:p>
    <w:p w:rsidR="00E45D75" w:rsidRDefault="00E45D75" w:rsidP="001A3A4E">
      <w:pPr>
        <w:spacing w:after="0" w:line="276" w:lineRule="auto"/>
        <w:rPr>
          <w:rFonts w:ascii="GHEA Grapalat" w:hAnsi="GHEA Grapalat" w:cs="IRTEK Courier"/>
          <w:lang w:val="af-ZA"/>
        </w:rPr>
      </w:pPr>
    </w:p>
    <w:p w:rsidR="001A3A4E" w:rsidRPr="001A3A4E" w:rsidRDefault="001A3A4E" w:rsidP="001A3A4E">
      <w:pPr>
        <w:spacing w:after="0" w:line="276" w:lineRule="auto"/>
        <w:rPr>
          <w:rFonts w:ascii="GHEA Grapalat" w:hAnsi="GHEA Grapalat" w:cs="IRTEK Courier"/>
          <w:lang w:val="af-ZA"/>
        </w:rPr>
      </w:pPr>
    </w:p>
    <w:p w:rsidR="00E45D75" w:rsidRPr="001A3A4E" w:rsidRDefault="00E45D75" w:rsidP="001A3A4E">
      <w:pPr>
        <w:spacing w:after="0" w:line="276" w:lineRule="auto"/>
        <w:rPr>
          <w:rFonts w:ascii="GHEA Grapalat" w:hAnsi="GHEA Grapalat" w:cs="IRTEK Courier"/>
          <w:lang w:val="af-ZA"/>
        </w:rPr>
      </w:pPr>
    </w:p>
    <w:p w:rsidR="00E45D75" w:rsidRPr="001A3A4E" w:rsidRDefault="00E45D75" w:rsidP="001A3A4E">
      <w:pPr>
        <w:spacing w:after="0" w:line="276" w:lineRule="auto"/>
        <w:ind w:left="1416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 xml:space="preserve">    </w:t>
      </w:r>
      <w:r w:rsidRPr="001A3A4E">
        <w:rPr>
          <w:rFonts w:ascii="GHEA Grapalat" w:hAnsi="GHEA Grapalat" w:cs="Sylfaen"/>
          <w:b/>
        </w:rPr>
        <w:t>ՊԵՏԱԿԱՆ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ՓՈՐՁԱԳԻՏԱԿԱՆ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ԵԶՐԱԿԱՑՈՒԹՅՈՒՆ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>«Հայաստանի Հանրապետության քրեական դատավարության օրենսգրքում լրացում կատարելու մասին» Հայաստանի Հանրապետության օրենքի նախագծի վերաբերյալ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/>
          <w:lang w:val="hy-AM"/>
        </w:rPr>
        <w:t>1.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Նախագիծը համապատասխանում է Հայաստանի Հանրապետության  Սահմանադրությանը: 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hy-AM"/>
        </w:rPr>
      </w:pPr>
      <w:r w:rsidRPr="001A3A4E">
        <w:rPr>
          <w:rFonts w:ascii="GHEA Grapalat" w:hAnsi="GHEA Grapalat" w:cs="Sylfaen"/>
          <w:lang w:val="hy-AM"/>
        </w:rPr>
        <w:t>2.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Նախագիծը համապատասխանում է հավասար իրավաբանական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ուժ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ունեցող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իրավական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այլ ակտերի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դրույթներին: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hy-AM"/>
        </w:rPr>
      </w:pPr>
      <w:r w:rsidRPr="001A3A4E">
        <w:rPr>
          <w:rFonts w:ascii="GHEA Grapalat" w:hAnsi="GHEA Grapalat"/>
          <w:lang w:val="hy-AM"/>
        </w:rPr>
        <w:t>3.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Նախագծում անհրաժեշտ բոլոր հարցերը կարգավորված չեն: Այսպես՝ 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hy-AM"/>
        </w:rPr>
        <w:t xml:space="preserve">1/ ՀՀ քրեական օրենսգրքի 185-րդ հոդվածի </w:t>
      </w:r>
      <w:r w:rsidRPr="001A3A4E">
        <w:rPr>
          <w:rFonts w:ascii="GHEA Grapalat" w:hAnsi="GHEA Grapalat"/>
          <w:lang w:val="af-ZA"/>
        </w:rPr>
        <w:t>2-րդ մասի համաձայն՝ քրեական գործ հարուցելը մերժելու մասին որոշման պատճենն անհապաղ ուղարկվում է հանցագործության մասին հաղորդած ֆիզիկական կամ իրավաբանական անձին: Այս պարագայում հիմնավորված չէ նախագծի 1-ին հոդվածի 1-ին մասով ամրագրված այն դրույթը, որով նախատեսվում է ընդամենը  քրեական գործի հարուցումը մերժված լինելու, ինչպես նաև ցանկության դեպքում դիմելուց հետո որոշման օրինակը ստանալու  մասին տեղեկացված լինելու իրավունք վերապահել այն անձանց, որոնց գործողությունների կապակցությամբ տրվել է հանցագործության մասին հաղորդումը: Ստացվում է, որ այն անձը, որի գործողությունների կապակցությամբ նյութեր են նախապատրաստվել, ինչն ուղեկցվել է իր իրավունքների որոշակի սահմանափակմամբ, օգտվում է իր իրավունքների պաշտպանության առավել սուղ իրավական միջոցներից, քան այն անձը, որի իրավունքները բացարձակապես չեն խախտվել: Այդ առումով առաջարկում ենք նախագծում ամրագրել, որ հիշյալ անձանց ևս տրվում են որոշման օրինակները:</w:t>
      </w:r>
      <w:r w:rsidRPr="001A3A4E">
        <w:rPr>
          <w:rFonts w:ascii="GHEA Grapalat" w:hAnsi="GHEA Grapalat"/>
          <w:lang w:val="af-ZA"/>
        </w:rPr>
        <w:tab/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af-ZA"/>
        </w:rPr>
        <w:t xml:space="preserve">2/ նախագծի 1-ին հոդվածի 2-րդ մասում հիմնավորված չէ հանցագործության մասին հաղորդում տված, ինչպես նաև </w:t>
      </w:r>
      <w:r w:rsidRPr="001A3A4E">
        <w:rPr>
          <w:rFonts w:ascii="GHEA Grapalat" w:hAnsi="GHEA Grapalat" w:cs="Sylfaen"/>
          <w:lang w:val="af-ZA"/>
        </w:rPr>
        <w:t>հաղորդման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ելքով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անմիջականորեն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շահագրգռված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ֆիզիկական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իրավաբանական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անձին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քրեական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գործի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նյութերին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ծանոթանալու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դրանցից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lastRenderedPageBreak/>
        <w:t>քաղվածքներ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կատարելու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ցանկացած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ծավալով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պատճենահանումներ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անելու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իրավունք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վերապահելը</w:t>
      </w:r>
      <w:r w:rsidRPr="001A3A4E">
        <w:rPr>
          <w:rFonts w:ascii="GHEA Grapalat" w:hAnsi="GHEA Grapalat" w:cs="Tahoma"/>
          <w:lang w:val="af-ZA"/>
        </w:rPr>
        <w:t>։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 xml:space="preserve">Գտնում ենք, որ այդ իրավունքը պետք է վերապահվի 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բացառապես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այն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անձին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որի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իրավունքները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ազատությունները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խախտվել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կարող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էին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խախտվել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իսկ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սոսկ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հաղորդում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ներկայացնելը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չի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կարող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անձին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այնպիսի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կարգավիճակ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տալ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որը</w:t>
      </w:r>
      <w:r w:rsidRPr="001A3A4E">
        <w:rPr>
          <w:rFonts w:ascii="GHEA Grapalat" w:hAnsi="GHEA Grapalat"/>
          <w:lang w:val="af-ZA"/>
        </w:rPr>
        <w:t xml:space="preserve"> կարող է հանգեցնել </w:t>
      </w:r>
      <w:r w:rsidRPr="001A3A4E">
        <w:rPr>
          <w:rFonts w:ascii="GHEA Grapalat" w:hAnsi="GHEA Grapalat" w:cs="Sylfaen"/>
          <w:lang w:val="af-ZA"/>
        </w:rPr>
        <w:t>այլոց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անձնական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տվյալներին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այդ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թվում</w:t>
      </w:r>
      <w:r w:rsidRPr="001A3A4E">
        <w:rPr>
          <w:rFonts w:ascii="GHEA Grapalat" w:hAnsi="GHEA Grapalat"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օրենքով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պաշտպանվող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գաղտնիքներին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անարգել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իրազեկ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լինելուն: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Այսպիսով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նյութերին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ծանոթանալու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իրավունքն առաջարկում ենք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վերապահել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բացառապես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այն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անձանց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որոնք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իրենց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իրավունքների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ազատությունների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պաշտպանության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հիմքով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իրավասու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բողոքարկելու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մերժման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որոշումը</w:t>
      </w:r>
      <w:r w:rsidRPr="001A3A4E">
        <w:rPr>
          <w:rFonts w:ascii="GHEA Grapalat" w:hAnsi="GHEA Grapalat" w:cs="Tahoma"/>
          <w:lang w:val="af-ZA"/>
        </w:rPr>
        <w:t>։</w:t>
      </w:r>
      <w:r w:rsidRPr="001A3A4E">
        <w:rPr>
          <w:rFonts w:ascii="GHEA Grapalat" w:hAnsi="GHEA Grapalat"/>
          <w:lang w:val="af-ZA"/>
        </w:rPr>
        <w:t xml:space="preserve"> 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hy-AM"/>
        </w:rPr>
      </w:pPr>
      <w:r w:rsidRPr="001A3A4E">
        <w:rPr>
          <w:rFonts w:ascii="GHEA Grapalat" w:hAnsi="GHEA Grapalat"/>
          <w:lang w:val="af-ZA"/>
        </w:rPr>
        <w:t>4.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Նախագիծն</w:t>
      </w:r>
      <w:r w:rsidRPr="001A3A4E">
        <w:rPr>
          <w:rFonts w:ascii="GHEA Grapalat" w:hAnsi="GHEA Grapalat" w:cs="Sylfaen"/>
          <w:lang w:val="af-ZA"/>
        </w:rPr>
        <w:t xml:space="preserve"> իր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մեջ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Հայաստանի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Հանրապետության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կառավարության</w:t>
      </w:r>
      <w:r w:rsidRPr="001A3A4E">
        <w:rPr>
          <w:rFonts w:ascii="GHEA Grapalat" w:hAnsi="GHEA Grapalat" w:cs="IRTEK Courier"/>
          <w:bCs/>
          <w:lang w:val="af-ZA"/>
        </w:rPr>
        <w:t xml:space="preserve"> 2009 </w:t>
      </w:r>
      <w:r w:rsidRPr="001A3A4E">
        <w:rPr>
          <w:rFonts w:ascii="GHEA Grapalat" w:hAnsi="GHEA Grapalat" w:cs="Sylfaen"/>
          <w:bCs/>
          <w:lang w:val="af-ZA"/>
        </w:rPr>
        <w:t>թվականի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հոկտեմբերի</w:t>
      </w:r>
      <w:r w:rsidRPr="001A3A4E">
        <w:rPr>
          <w:rFonts w:ascii="GHEA Grapalat" w:hAnsi="GHEA Grapalat" w:cs="IRTEK Courier"/>
          <w:bCs/>
          <w:lang w:val="af-ZA"/>
        </w:rPr>
        <w:t xml:space="preserve"> 22-</w:t>
      </w:r>
      <w:r w:rsidRPr="001A3A4E">
        <w:rPr>
          <w:rFonts w:ascii="GHEA Grapalat" w:hAnsi="GHEA Grapalat" w:cs="Sylfaen"/>
          <w:bCs/>
          <w:lang w:val="af-ZA"/>
        </w:rPr>
        <w:t>ի</w:t>
      </w:r>
      <w:r w:rsidRPr="001A3A4E">
        <w:rPr>
          <w:rFonts w:ascii="GHEA Grapalat" w:hAnsi="GHEA Grapalat" w:cs="IRTEK Courier"/>
          <w:bCs/>
          <w:lang w:val="af-ZA"/>
        </w:rPr>
        <w:t xml:space="preserve"> «</w:t>
      </w:r>
      <w:r w:rsidRPr="001A3A4E">
        <w:rPr>
          <w:rFonts w:ascii="GHEA Grapalat" w:hAnsi="GHEA Grapalat" w:cs="Sylfaen"/>
          <w:bCs/>
          <w:lang w:val="af-ZA"/>
        </w:rPr>
        <w:t>Նորմատիվ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իրավական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ակտերի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նախագծերի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հակակոռուպցիոն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բնագավառում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կարգավորման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ազդեցության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գնահատման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իրականացման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կարգը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հաստատելու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մասին</w:t>
      </w:r>
      <w:r w:rsidRPr="001A3A4E">
        <w:rPr>
          <w:rFonts w:ascii="GHEA Grapalat" w:hAnsi="GHEA Grapalat" w:cs="IRTEK Courier"/>
          <w:bCs/>
          <w:lang w:val="af-ZA"/>
        </w:rPr>
        <w:t xml:space="preserve">» </w:t>
      </w:r>
      <w:r w:rsidRPr="001A3A4E">
        <w:rPr>
          <w:rFonts w:ascii="GHEA Grapalat" w:hAnsi="GHEA Grapalat" w:cs="Sylfaen"/>
          <w:bCs/>
          <w:lang w:val="af-ZA"/>
        </w:rPr>
        <w:t>թիվ</w:t>
      </w:r>
      <w:r w:rsidRPr="001A3A4E">
        <w:rPr>
          <w:rFonts w:ascii="GHEA Grapalat" w:hAnsi="GHEA Grapalat" w:cs="IRTEK Courier"/>
          <w:bCs/>
          <w:lang w:val="af-ZA"/>
        </w:rPr>
        <w:t xml:space="preserve"> 1205-</w:t>
      </w:r>
      <w:r w:rsidRPr="001A3A4E">
        <w:rPr>
          <w:rFonts w:ascii="GHEA Grapalat" w:hAnsi="GHEA Grapalat" w:cs="Sylfaen"/>
          <w:bCs/>
          <w:lang w:val="af-ZA"/>
        </w:rPr>
        <w:t>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որոշմամբ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հաստատված</w:t>
      </w:r>
      <w:r w:rsidRPr="001A3A4E">
        <w:rPr>
          <w:rFonts w:ascii="GHEA Grapalat" w:hAnsi="GHEA Grapalat" w:cs="IRTEK Courier"/>
          <w:bCs/>
          <w:lang w:val="af-ZA"/>
        </w:rPr>
        <w:t xml:space="preserve"> կ</w:t>
      </w:r>
      <w:r w:rsidRPr="001A3A4E">
        <w:rPr>
          <w:rFonts w:ascii="GHEA Grapalat" w:hAnsi="GHEA Grapalat" w:cs="Sylfaen"/>
          <w:bCs/>
          <w:lang w:val="af-ZA"/>
        </w:rPr>
        <w:t>արգի</w:t>
      </w:r>
      <w:r w:rsidRPr="001A3A4E">
        <w:rPr>
          <w:rFonts w:ascii="GHEA Grapalat" w:hAnsi="GHEA Grapalat" w:cs="IRTEK Courier"/>
          <w:bCs/>
          <w:lang w:val="af-ZA"/>
        </w:rPr>
        <w:t xml:space="preserve"> 9-</w:t>
      </w:r>
      <w:r w:rsidRPr="001A3A4E">
        <w:rPr>
          <w:rFonts w:ascii="GHEA Grapalat" w:hAnsi="GHEA Grapalat" w:cs="Sylfaen"/>
          <w:bCs/>
          <w:lang w:val="af-ZA"/>
        </w:rPr>
        <w:t>րդ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կետով նախատեսված</w:t>
      </w:r>
      <w:r w:rsidRPr="001A3A4E">
        <w:rPr>
          <w:rFonts w:ascii="GHEA Grapalat" w:hAnsi="GHEA Grapalat" w:cs="IRTEK Courier"/>
          <w:bCs/>
          <w:lang w:val="af-ZA"/>
        </w:rPr>
        <w:t xml:space="preserve"> որևէ </w:t>
      </w:r>
      <w:r w:rsidRPr="001A3A4E">
        <w:rPr>
          <w:rFonts w:ascii="GHEA Grapalat" w:hAnsi="GHEA Grapalat" w:cs="Sylfaen"/>
          <w:bCs/>
          <w:lang w:val="af-ZA"/>
        </w:rPr>
        <w:t>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գործոն չի պարունակում: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ab/>
      </w:r>
      <w:r w:rsidRPr="001A3A4E">
        <w:rPr>
          <w:rFonts w:ascii="GHEA Grapalat" w:hAnsi="GHEA Grapalat" w:cs="Sylfaen"/>
          <w:lang w:val="af-ZA"/>
        </w:rPr>
        <w:t xml:space="preserve">5. Օրենսդրական տեխնիկայի կանոնները մասամբ պահպանված չեն: Այսպես՝ 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Tahoma"/>
          <w:lang w:val="af-ZA"/>
        </w:rPr>
      </w:pPr>
      <w:r w:rsidRPr="001A3A4E">
        <w:rPr>
          <w:rFonts w:ascii="GHEA Grapalat" w:hAnsi="GHEA Grapalat" w:cs="Sylfaen"/>
          <w:lang w:val="af-ZA"/>
        </w:rPr>
        <w:t xml:space="preserve">1/ </w:t>
      </w:r>
      <w:r w:rsidRPr="001A3A4E">
        <w:rPr>
          <w:rFonts w:ascii="GHEA Grapalat" w:hAnsi="GHEA Grapalat" w:cs="Sylfaen"/>
          <w:bCs/>
          <w:iCs/>
          <w:lang w:val="af-ZA"/>
        </w:rPr>
        <w:t>նախագծի</w:t>
      </w:r>
      <w:r w:rsidRPr="001A3A4E">
        <w:rPr>
          <w:rFonts w:ascii="GHEA Grapalat" w:hAnsi="GHEA Grapalat"/>
          <w:bCs/>
          <w:iCs/>
          <w:lang w:val="af-ZA"/>
        </w:rPr>
        <w:t xml:space="preserve"> 1-</w:t>
      </w:r>
      <w:r w:rsidRPr="001A3A4E">
        <w:rPr>
          <w:rFonts w:ascii="GHEA Grapalat" w:hAnsi="GHEA Grapalat" w:cs="Sylfaen"/>
          <w:bCs/>
          <w:iCs/>
          <w:lang w:val="af-ZA"/>
        </w:rPr>
        <w:t>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կապակցությամբ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հայտնում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ենք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որ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Իրավական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ակտերի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օրենքի</w:t>
      </w:r>
      <w:r w:rsidRPr="001A3A4E">
        <w:rPr>
          <w:rFonts w:ascii="GHEA Grapalat" w:hAnsi="GHEA Grapalat"/>
          <w:bCs/>
          <w:iCs/>
          <w:lang w:val="af-ZA"/>
        </w:rPr>
        <w:t xml:space="preserve"> 39-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3-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համաձայն</w:t>
      </w:r>
      <w:r w:rsidRPr="001A3A4E">
        <w:rPr>
          <w:rFonts w:ascii="GHEA Grapalat" w:hAnsi="GHEA Grapalat"/>
          <w:bCs/>
          <w:iCs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օրեն</w:t>
      </w:r>
      <w:r w:rsidRPr="001A3A4E">
        <w:rPr>
          <w:rFonts w:ascii="GHEA Grapalat" w:hAnsi="GHEA Grapalat" w:cs="IRTEK Courier"/>
          <w:lang w:val="af-ZA"/>
        </w:rPr>
        <w:t>u</w:t>
      </w:r>
      <w:r w:rsidRPr="001A3A4E">
        <w:rPr>
          <w:rFonts w:ascii="GHEA Grapalat" w:hAnsi="GHEA Grapalat" w:cs="Sylfaen"/>
          <w:lang w:val="af-ZA"/>
        </w:rPr>
        <w:t>գրքի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լրիվ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անվանումը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հիշատակելի</w:t>
      </w:r>
      <w:r w:rsidRPr="001A3A4E">
        <w:rPr>
          <w:rFonts w:ascii="GHEA Grapalat" w:hAnsi="GHEA Grapalat" w:cs="IRTEK Courier"/>
          <w:lang w:val="af-ZA"/>
        </w:rPr>
        <w:t xml:space="preserve">u </w:t>
      </w:r>
      <w:r w:rsidRPr="001A3A4E">
        <w:rPr>
          <w:rFonts w:ascii="GHEA Grapalat" w:hAnsi="GHEA Grapalat" w:cs="Sylfaen"/>
          <w:lang w:val="af-ZA"/>
        </w:rPr>
        <w:t>դրանում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հետևյալ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հաջորդականությամբ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ներառվում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են</w:t>
      </w:r>
      <w:r w:rsidRPr="001A3A4E">
        <w:rPr>
          <w:rFonts w:ascii="GHEA Grapalat" w:hAnsi="GHEA Grapalat" w:cs="IRTEK Courier"/>
          <w:lang w:val="af-ZA"/>
        </w:rPr>
        <w:t xml:space="preserve"> «</w:t>
      </w:r>
      <w:r w:rsidRPr="001A3A4E">
        <w:rPr>
          <w:rFonts w:ascii="GHEA Grapalat" w:hAnsi="GHEA Grapalat" w:cs="Sylfaen"/>
          <w:lang w:val="af-ZA"/>
        </w:rPr>
        <w:t>Հայա</w:t>
      </w:r>
      <w:r w:rsidRPr="001A3A4E">
        <w:rPr>
          <w:rFonts w:ascii="GHEA Grapalat" w:hAnsi="GHEA Grapalat" w:cs="IRTEK Courier"/>
          <w:lang w:val="af-ZA"/>
        </w:rPr>
        <w:t>u</w:t>
      </w:r>
      <w:r w:rsidRPr="001A3A4E">
        <w:rPr>
          <w:rFonts w:ascii="GHEA Grapalat" w:hAnsi="GHEA Grapalat" w:cs="Sylfaen"/>
          <w:lang w:val="af-ZA"/>
        </w:rPr>
        <w:t>տանի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Հանրապետության</w:t>
      </w:r>
      <w:r w:rsidRPr="001A3A4E">
        <w:rPr>
          <w:rFonts w:ascii="GHEA Grapalat" w:hAnsi="GHEA Grapalat" w:cs="IRTEK Courier"/>
          <w:lang w:val="af-ZA"/>
        </w:rPr>
        <w:t xml:space="preserve">» </w:t>
      </w:r>
      <w:r w:rsidRPr="001A3A4E">
        <w:rPr>
          <w:rFonts w:ascii="GHEA Grapalat" w:hAnsi="GHEA Grapalat" w:cs="Sylfaen"/>
          <w:lang w:val="af-ZA"/>
        </w:rPr>
        <w:t>բառերը</w:t>
      </w:r>
      <w:r w:rsidRPr="001A3A4E">
        <w:rPr>
          <w:rFonts w:ascii="GHEA Grapalat" w:hAnsi="GHEA Grapalat" w:cs="IRTEK Courier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դրա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ընդունման</w:t>
      </w:r>
      <w:r w:rsidRPr="001A3A4E">
        <w:rPr>
          <w:rFonts w:ascii="GHEA Grapalat" w:hAnsi="GHEA Grapalat" w:cs="IRTEK Courier"/>
          <w:lang w:val="af-ZA"/>
        </w:rPr>
        <w:t xml:space="preserve"> o</w:t>
      </w:r>
      <w:r w:rsidRPr="001A3A4E">
        <w:rPr>
          <w:rFonts w:ascii="GHEA Grapalat" w:hAnsi="GHEA Grapalat" w:cs="Sylfaen"/>
          <w:lang w:val="af-ZA"/>
        </w:rPr>
        <w:t>րը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 w:cs="IRTEK Courier"/>
          <w:lang w:val="af-ZA"/>
        </w:rPr>
        <w:t xml:space="preserve"> o</w:t>
      </w:r>
      <w:r w:rsidRPr="001A3A4E">
        <w:rPr>
          <w:rFonts w:ascii="GHEA Grapalat" w:hAnsi="GHEA Grapalat" w:cs="Sylfaen"/>
          <w:lang w:val="af-ZA"/>
        </w:rPr>
        <w:t>րեն</w:t>
      </w:r>
      <w:r w:rsidRPr="001A3A4E">
        <w:rPr>
          <w:rFonts w:ascii="GHEA Grapalat" w:hAnsi="GHEA Grapalat" w:cs="IRTEK Courier"/>
          <w:lang w:val="af-ZA"/>
        </w:rPr>
        <w:t>u</w:t>
      </w:r>
      <w:r w:rsidRPr="001A3A4E">
        <w:rPr>
          <w:rFonts w:ascii="GHEA Grapalat" w:hAnsi="GHEA Grapalat" w:cs="Sylfaen"/>
          <w:lang w:val="af-ZA"/>
        </w:rPr>
        <w:t>գրքի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վերնագիրը</w:t>
      </w:r>
      <w:r w:rsidRPr="001A3A4E">
        <w:rPr>
          <w:rFonts w:ascii="GHEA Grapalat" w:hAnsi="GHEA Grapalat" w:cs="IRTEK Courier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այսինքն</w:t>
      </w:r>
      <w:r w:rsidRPr="001A3A4E">
        <w:rPr>
          <w:rFonts w:ascii="GHEA Grapalat" w:hAnsi="GHEA Grapalat" w:cs="IRTEK Courier"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նախագծի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վերոհիշյալ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հոդվածից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անհրաժեշտ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է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հանել</w:t>
      </w:r>
      <w:r w:rsidRPr="001A3A4E">
        <w:rPr>
          <w:rFonts w:ascii="GHEA Grapalat" w:hAnsi="GHEA Grapalat" w:cs="IRTEK Courier"/>
          <w:lang w:val="af-ZA"/>
        </w:rPr>
        <w:t xml:space="preserve"> «</w:t>
      </w:r>
      <w:r w:rsidRPr="001A3A4E">
        <w:rPr>
          <w:rFonts w:ascii="GHEA Grapalat" w:hAnsi="GHEA Grapalat" w:cs="Sylfaen"/>
          <w:lang w:val="af-ZA"/>
        </w:rPr>
        <w:t>ՀՕ</w:t>
      </w:r>
      <w:r w:rsidRPr="001A3A4E">
        <w:rPr>
          <w:rFonts w:ascii="GHEA Grapalat" w:hAnsi="GHEA Grapalat" w:cs="IRTEK Courier"/>
          <w:lang w:val="af-ZA"/>
        </w:rPr>
        <w:t xml:space="preserve">-248» </w:t>
      </w:r>
      <w:r w:rsidRPr="001A3A4E">
        <w:rPr>
          <w:rFonts w:ascii="GHEA Grapalat" w:hAnsi="GHEA Grapalat" w:cs="Sylfaen"/>
          <w:lang w:val="af-ZA"/>
        </w:rPr>
        <w:t>թիվը</w:t>
      </w:r>
      <w:r w:rsidRPr="001A3A4E">
        <w:rPr>
          <w:rFonts w:ascii="GHEA Grapalat" w:hAnsi="GHEA Grapalat" w:cs="Tahoma"/>
          <w:lang w:val="af-ZA"/>
        </w:rPr>
        <w:t>,</w:t>
      </w:r>
    </w:p>
    <w:p w:rsidR="00E45D75" w:rsidRPr="001A3A4E" w:rsidRDefault="00E45D75" w:rsidP="001A3A4E">
      <w:pPr>
        <w:spacing w:after="0" w:line="276" w:lineRule="auto"/>
        <w:ind w:firstLine="720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Tahoma"/>
          <w:lang w:val="af-ZA"/>
        </w:rPr>
        <w:t xml:space="preserve">2/  նախագծի </w:t>
      </w:r>
      <w:r w:rsidRPr="001A3A4E">
        <w:rPr>
          <w:rFonts w:ascii="GHEA Grapalat" w:hAnsi="GHEA Grapalat"/>
          <w:bCs/>
          <w:iCs/>
          <w:lang w:val="af-ZA"/>
        </w:rPr>
        <w:t>1-</w:t>
      </w:r>
      <w:r w:rsidRPr="001A3A4E">
        <w:rPr>
          <w:rFonts w:ascii="GHEA Grapalat" w:hAnsi="GHEA Grapalat" w:cs="Sylfaen"/>
          <w:bCs/>
          <w:iCs/>
          <w:lang w:val="af-ZA"/>
        </w:rPr>
        <w:t>ին հոդվածում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պարբերություններով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անհրաժեշտ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փոխարինել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կետերով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բառով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քանի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Իրավական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ակտերի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օրենքի</w:t>
      </w:r>
      <w:r w:rsidRPr="001A3A4E">
        <w:rPr>
          <w:rFonts w:ascii="GHEA Grapalat" w:hAnsi="GHEA Grapalat"/>
          <w:bCs/>
          <w:iCs/>
          <w:lang w:val="af-ZA"/>
        </w:rPr>
        <w:t xml:space="preserve"> 41-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պահանջների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համաձայն</w:t>
      </w:r>
      <w:r w:rsidRPr="001A3A4E">
        <w:rPr>
          <w:rFonts w:ascii="GHEA Grapalat" w:hAnsi="GHEA Grapalat"/>
          <w:bCs/>
          <w:iCs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հոդվածների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մա</w:t>
      </w:r>
      <w:r w:rsidRPr="001A3A4E">
        <w:rPr>
          <w:rFonts w:ascii="GHEA Grapalat" w:hAnsi="GHEA Grapalat" w:cs="IRTEK Courier"/>
          <w:lang w:val="af-ZA"/>
        </w:rPr>
        <w:t>u</w:t>
      </w:r>
      <w:r w:rsidRPr="001A3A4E">
        <w:rPr>
          <w:rFonts w:ascii="GHEA Grapalat" w:hAnsi="GHEA Grapalat" w:cs="Sylfaen"/>
          <w:lang w:val="af-ZA"/>
        </w:rPr>
        <w:t>երը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կարող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բաժանվել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միայն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համարակալված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կետերի</w:t>
      </w:r>
      <w:r w:rsidRPr="001A3A4E">
        <w:rPr>
          <w:rFonts w:ascii="GHEA Grapalat" w:hAnsi="GHEA Grapalat" w:cs="IRTEK Courier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կետերը</w:t>
      </w:r>
      <w:r w:rsidRPr="001A3A4E">
        <w:rPr>
          <w:rFonts w:ascii="GHEA Grapalat" w:hAnsi="GHEA Grapalat" w:cs="IRTEK Courier"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միայն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համարակալված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ենթակետերի</w:t>
      </w:r>
      <w:r w:rsidRPr="001A3A4E">
        <w:rPr>
          <w:rFonts w:ascii="GHEA Grapalat" w:hAnsi="GHEA Grapalat" w:cs="Tahoma"/>
          <w:lang w:val="af-ZA"/>
        </w:rPr>
        <w:t>,</w:t>
      </w:r>
    </w:p>
    <w:p w:rsidR="00E45D75" w:rsidRPr="001A3A4E" w:rsidRDefault="00E45D75" w:rsidP="001A3A4E">
      <w:pPr>
        <w:spacing w:after="0" w:line="276" w:lineRule="auto"/>
        <w:ind w:firstLine="720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Sylfaen"/>
          <w:bCs/>
          <w:iCs/>
          <w:lang w:val="af-ZA"/>
        </w:rPr>
        <w:t xml:space="preserve">3/ </w:t>
      </w:r>
      <w:r w:rsidRPr="001A3A4E">
        <w:rPr>
          <w:rFonts w:ascii="GHEA Grapalat" w:hAnsi="GHEA Grapalat" w:cs="Tahoma"/>
          <w:lang w:val="af-ZA"/>
        </w:rPr>
        <w:t xml:space="preserve">նախագծի </w:t>
      </w:r>
      <w:r w:rsidRPr="001A3A4E">
        <w:rPr>
          <w:rFonts w:ascii="GHEA Grapalat" w:hAnsi="GHEA Grapalat"/>
          <w:bCs/>
          <w:iCs/>
          <w:lang w:val="af-ZA"/>
        </w:rPr>
        <w:t>1-</w:t>
      </w:r>
      <w:r w:rsidRPr="001A3A4E">
        <w:rPr>
          <w:rFonts w:ascii="GHEA Grapalat" w:hAnsi="GHEA Grapalat" w:cs="Sylfaen"/>
          <w:bCs/>
          <w:iCs/>
          <w:lang w:val="af-ZA"/>
        </w:rPr>
        <w:t>ին հոդվածում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պարզ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չէ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թե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որոշման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ինչ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օրինակի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խոսքը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գնում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քանի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քրեական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դատավարության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օրենսգրքի</w:t>
      </w:r>
      <w:r w:rsidRPr="001A3A4E">
        <w:rPr>
          <w:rFonts w:ascii="GHEA Grapalat" w:hAnsi="GHEA Grapalat"/>
          <w:bCs/>
          <w:iCs/>
          <w:lang w:val="af-ZA"/>
        </w:rPr>
        <w:t xml:space="preserve"> 185-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համաձայն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անձանց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տրամադրվում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որոշման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պատճեն</w:t>
      </w:r>
      <w:r w:rsidRPr="001A3A4E">
        <w:rPr>
          <w:rFonts w:ascii="GHEA Grapalat" w:hAnsi="GHEA Grapalat" w:cs="IRTEK Courier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այլ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ոչ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թե</w:t>
      </w:r>
      <w:r w:rsidRPr="001A3A4E">
        <w:rPr>
          <w:rFonts w:ascii="GHEA Grapalat" w:hAnsi="GHEA Grapalat" w:cs="IRTEK Courier"/>
          <w:lang w:val="af-ZA"/>
        </w:rPr>
        <w:t xml:space="preserve"> «</w:t>
      </w:r>
      <w:r w:rsidRPr="001A3A4E">
        <w:rPr>
          <w:rFonts w:ascii="GHEA Grapalat" w:hAnsi="GHEA Grapalat" w:cs="Sylfaen"/>
          <w:lang w:val="af-ZA"/>
        </w:rPr>
        <w:t>օրինակը</w:t>
      </w:r>
      <w:r w:rsidRPr="001A3A4E">
        <w:rPr>
          <w:rFonts w:ascii="GHEA Grapalat" w:hAnsi="GHEA Grapalat" w:cs="IRTEK Courier"/>
          <w:lang w:val="af-ZA"/>
        </w:rPr>
        <w:t>»</w:t>
      </w:r>
      <w:r w:rsidRPr="001A3A4E">
        <w:rPr>
          <w:rFonts w:ascii="GHEA Grapalat" w:hAnsi="GHEA Grapalat" w:cs="Tahoma"/>
          <w:lang w:val="af-ZA"/>
        </w:rPr>
        <w:t>։</w:t>
      </w:r>
    </w:p>
    <w:p w:rsidR="00E45D75" w:rsidRPr="001A3A4E" w:rsidRDefault="00E45D75" w:rsidP="001A3A4E">
      <w:pPr>
        <w:spacing w:after="0" w:line="276" w:lineRule="auto"/>
        <w:ind w:firstLine="720"/>
        <w:rPr>
          <w:rFonts w:ascii="GHEA Grapalat" w:hAnsi="GHEA Grapalat"/>
          <w:bCs/>
          <w:iCs/>
          <w:lang w:val="af-ZA"/>
        </w:rPr>
      </w:pPr>
      <w:r w:rsidRPr="001A3A4E">
        <w:rPr>
          <w:rFonts w:ascii="GHEA Grapalat" w:hAnsi="GHEA Grapalat" w:cs="IRTEK Courier"/>
          <w:lang w:val="af-ZA"/>
        </w:rPr>
        <w:t xml:space="preserve">4/ </w:t>
      </w:r>
      <w:r w:rsidRPr="001A3A4E">
        <w:rPr>
          <w:rFonts w:ascii="GHEA Grapalat" w:hAnsi="GHEA Grapalat" w:cs="Sylfaen"/>
          <w:bCs/>
          <w:iCs/>
          <w:lang w:val="af-ZA"/>
        </w:rPr>
        <w:t>նախագծի</w:t>
      </w:r>
      <w:r w:rsidRPr="001A3A4E">
        <w:rPr>
          <w:rFonts w:ascii="GHEA Grapalat" w:hAnsi="GHEA Grapalat"/>
          <w:bCs/>
          <w:iCs/>
          <w:lang w:val="af-ZA"/>
        </w:rPr>
        <w:t xml:space="preserve"> 1-</w:t>
      </w:r>
      <w:r w:rsidRPr="001A3A4E">
        <w:rPr>
          <w:rFonts w:ascii="GHEA Grapalat" w:hAnsi="GHEA Grapalat" w:cs="Sylfaen"/>
          <w:bCs/>
          <w:iCs/>
          <w:lang w:val="af-ZA"/>
        </w:rPr>
        <w:t>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հոդվածում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մերժելու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հաղորդումը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բառերն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անհրաժեշտ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փոխարինել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մերժելու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որոշման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պատճենն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բառերով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քանի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քրեական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դատավարության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օրենսգրքի</w:t>
      </w:r>
      <w:r w:rsidRPr="001A3A4E">
        <w:rPr>
          <w:rFonts w:ascii="GHEA Grapalat" w:hAnsi="GHEA Grapalat"/>
          <w:bCs/>
          <w:iCs/>
          <w:lang w:val="af-ZA"/>
        </w:rPr>
        <w:t xml:space="preserve"> 185-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հոդվածով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խոսքը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գնում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քրեական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գործ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հարուցելը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մերժելու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որոշման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պատճեն</w:t>
      </w:r>
      <w:r w:rsidRPr="001A3A4E">
        <w:rPr>
          <w:rFonts w:ascii="GHEA Grapalat" w:hAnsi="GHEA Grapalat"/>
          <w:bCs/>
          <w:iCs/>
          <w:lang w:val="af-ZA"/>
        </w:rPr>
        <w:t xml:space="preserve">», </w:t>
      </w:r>
      <w:r w:rsidRPr="001A3A4E">
        <w:rPr>
          <w:rFonts w:ascii="GHEA Grapalat" w:hAnsi="GHEA Grapalat" w:cs="Sylfaen"/>
          <w:bCs/>
          <w:iCs/>
          <w:lang w:val="af-ZA"/>
        </w:rPr>
        <w:t>այլ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ոչ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թե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հաղորդումը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տրամադրելու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 w:cs="Tahoma"/>
          <w:bCs/>
          <w:iCs/>
          <w:lang w:val="af-ZA"/>
        </w:rPr>
        <w:t>։</w:t>
      </w:r>
    </w:p>
    <w:p w:rsidR="00E45D75" w:rsidRPr="001A3A4E" w:rsidRDefault="00E45D75" w:rsidP="001A3A4E">
      <w:pPr>
        <w:spacing w:after="0" w:line="276" w:lineRule="auto"/>
        <w:ind w:firstLine="720"/>
        <w:rPr>
          <w:rFonts w:ascii="GHEA Grapalat" w:hAnsi="GHEA Grapalat"/>
          <w:bCs/>
          <w:iCs/>
          <w:lang w:val="af-ZA"/>
        </w:rPr>
      </w:pPr>
      <w:r w:rsidRPr="001A3A4E">
        <w:rPr>
          <w:rFonts w:ascii="GHEA Grapalat" w:hAnsi="GHEA Grapalat"/>
          <w:bCs/>
          <w:iCs/>
          <w:lang w:val="af-ZA"/>
        </w:rPr>
        <w:t xml:space="preserve">5/ </w:t>
      </w:r>
      <w:r w:rsidRPr="001A3A4E">
        <w:rPr>
          <w:rFonts w:ascii="GHEA Grapalat" w:hAnsi="GHEA Grapalat" w:cs="Sylfaen"/>
          <w:bCs/>
          <w:iCs/>
          <w:lang w:val="af-ZA"/>
        </w:rPr>
        <w:t>նախագծի</w:t>
      </w:r>
      <w:r w:rsidRPr="001A3A4E">
        <w:rPr>
          <w:rFonts w:ascii="GHEA Grapalat" w:hAnsi="GHEA Grapalat"/>
          <w:bCs/>
          <w:iCs/>
          <w:lang w:val="af-ZA"/>
        </w:rPr>
        <w:t xml:space="preserve"> 2-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հոդվածում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հրապարակման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հաջորդ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բառերն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անհրաժեշտ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փոխարինել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lang w:val="af-ZA"/>
        </w:rPr>
        <w:t>հրապարակմանը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հաջորդող</w:t>
      </w:r>
      <w:r w:rsidRPr="001A3A4E">
        <w:rPr>
          <w:rFonts w:ascii="GHEA Grapalat" w:hAnsi="GHEA Grapalat" w:cs="IRTEK Courier"/>
          <w:lang w:val="af-ZA"/>
        </w:rPr>
        <w:t xml:space="preserve">» </w:t>
      </w:r>
      <w:r w:rsidRPr="001A3A4E">
        <w:rPr>
          <w:rFonts w:ascii="GHEA Grapalat" w:hAnsi="GHEA Grapalat" w:cs="Sylfaen"/>
          <w:lang w:val="af-ZA"/>
        </w:rPr>
        <w:t>բառերով</w:t>
      </w:r>
      <w:r w:rsidRPr="001A3A4E">
        <w:rPr>
          <w:rFonts w:ascii="GHEA Grapalat" w:hAnsi="GHEA Grapalat" w:cs="IRTEK Courier"/>
          <w:lang w:val="af-ZA"/>
        </w:rPr>
        <w:t xml:space="preserve">` </w:t>
      </w:r>
      <w:r w:rsidRPr="001A3A4E">
        <w:rPr>
          <w:rFonts w:ascii="GHEA Grapalat" w:hAnsi="GHEA Grapalat" w:cs="Sylfaen"/>
          <w:lang w:val="af-ZA"/>
        </w:rPr>
        <w:t>նկատի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ունենալով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/>
          <w:bCs/>
          <w:iCs/>
          <w:lang w:val="af-ZA"/>
        </w:rPr>
        <w:t>«</w:t>
      </w:r>
      <w:r w:rsidRPr="001A3A4E">
        <w:rPr>
          <w:rFonts w:ascii="GHEA Grapalat" w:hAnsi="GHEA Grapalat" w:cs="Sylfaen"/>
          <w:bCs/>
          <w:iCs/>
          <w:lang w:val="af-ZA"/>
        </w:rPr>
        <w:t>Իրավական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ակտերի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օրենքի</w:t>
      </w:r>
      <w:r w:rsidRPr="001A3A4E">
        <w:rPr>
          <w:rFonts w:ascii="GHEA Grapalat" w:hAnsi="GHEA Grapalat"/>
          <w:bCs/>
          <w:iCs/>
          <w:lang w:val="af-ZA"/>
        </w:rPr>
        <w:t xml:space="preserve"> 46-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2-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պահանջները</w:t>
      </w:r>
      <w:r w:rsidRPr="001A3A4E">
        <w:rPr>
          <w:rFonts w:ascii="GHEA Grapalat" w:hAnsi="GHEA Grapalat" w:cs="Tahoma"/>
          <w:bCs/>
          <w:iCs/>
          <w:lang w:val="af-ZA"/>
        </w:rPr>
        <w:t>։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  <w:r w:rsidRPr="001A3A4E">
        <w:rPr>
          <w:rFonts w:ascii="GHEA Grapalat" w:hAnsi="GHEA Grapalat" w:cs="IRTEK Courier"/>
          <w:lang w:val="af-ZA"/>
        </w:rPr>
        <w:tab/>
      </w:r>
      <w:r w:rsidRPr="001A3A4E">
        <w:rPr>
          <w:rFonts w:ascii="GHEA Grapalat" w:hAnsi="GHEA Grapalat" w:cs="Sylfaen"/>
          <w:bCs/>
          <w:lang w:val="af-ZA"/>
        </w:rPr>
        <w:t>6. Նախագիծն անհրաժեշտ է համապատասխանեցնել սույն եզրակացության 3-րդ  և 5-րդ կետերի պահանջներին: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Sylfaen"/>
          <w:bCs/>
          <w:lang w:val="af-ZA"/>
        </w:rPr>
        <w:t xml:space="preserve">7. Միաժամանակ, անհրաժեշտ է նկատի ունենալ, որ </w:t>
      </w:r>
      <w:r w:rsidRPr="001A3A4E">
        <w:rPr>
          <w:rFonts w:ascii="GHEA Grapalat" w:hAnsi="GHEA Grapalat" w:cs="IRTEK Courier"/>
          <w:lang w:val="af-ZA"/>
        </w:rPr>
        <w:t xml:space="preserve">Հայաստանի Հանրապետության արդարադատության նախարարության կողմից մշակվել և  շրջանառության մեջ է դրվել </w:t>
      </w:r>
      <w:r w:rsidRPr="001A3A4E">
        <w:rPr>
          <w:rFonts w:ascii="GHEA Grapalat" w:hAnsi="GHEA Grapalat" w:cs="Sylfaen"/>
          <w:lang w:val="af-ZA"/>
        </w:rPr>
        <w:t xml:space="preserve">Հայաստանի Հանրապետության քրեական դատավարության օրենսգրքի </w:t>
      </w:r>
      <w:r w:rsidRPr="001A3A4E">
        <w:rPr>
          <w:rFonts w:ascii="GHEA Grapalat" w:hAnsi="GHEA Grapalat" w:cs="IRTEK Courier"/>
          <w:lang w:val="af-ZA"/>
        </w:rPr>
        <w:t>նոր</w:t>
      </w:r>
      <w:r w:rsidRPr="001A3A4E">
        <w:rPr>
          <w:rFonts w:ascii="GHEA Grapalat" w:hAnsi="GHEA Grapalat" w:cs="Sylfaen"/>
          <w:lang w:val="af-ZA"/>
        </w:rPr>
        <w:t xml:space="preserve"> նախագիծ, որը մինչև 2012 թվականի վերջ պետք է քննարկման ներկայացվի </w:t>
      </w:r>
      <w:r w:rsidRPr="001A3A4E">
        <w:rPr>
          <w:rFonts w:ascii="GHEA Grapalat" w:hAnsi="GHEA Grapalat" w:cs="Sylfaen"/>
          <w:bCs/>
          <w:lang w:val="af-ZA"/>
        </w:rPr>
        <w:t xml:space="preserve">ՀՀ Ազգային ժողով: Այդ առումով քննարկման կարիք ունի ներկայացված օրենքի նախագծի նպատակահարմարության հարցը: 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ind w:left="1416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lastRenderedPageBreak/>
        <w:t xml:space="preserve">   </w:t>
      </w:r>
      <w:r w:rsidRPr="001A3A4E">
        <w:rPr>
          <w:rFonts w:ascii="GHEA Grapalat" w:hAnsi="GHEA Grapalat" w:cs="Sylfaen"/>
          <w:b/>
        </w:rPr>
        <w:t>ՊԵՏԱԿԱՆ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ՓՈՐՁԱԳԻՏԱԿԱՆ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ԵԶՐԱԿԱՑՈՒԹՅՈՒՆ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>«Հայաստանի Հանրապետության քրեական օրենսգրքում փոփոխություններ և լրացումներ կատարելու մասին» Հայաստանի Հանրապետության օրենքի նախագծի վերաբերյալ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/>
          <w:lang w:val="hy-AM"/>
        </w:rPr>
        <w:t>1.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Նախագիծը համապատասխանում է Հայաստանի Հանրապետության  Սահմանադրությանը: 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lang w:val="hy-AM"/>
        </w:rPr>
        <w:t>2.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 w:cs="Sylfaen"/>
        </w:rPr>
        <w:t>Ըստ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նախագծին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կից</w:t>
      </w:r>
      <w:r w:rsidRPr="001A3A4E">
        <w:rPr>
          <w:rFonts w:ascii="GHEA Grapalat" w:hAnsi="GHEA Grapalat" w:cs="Sylfaen"/>
          <w:lang w:val="af-ZA"/>
        </w:rPr>
        <w:t xml:space="preserve"> ներկայացված </w:t>
      </w:r>
      <w:r w:rsidRPr="001A3A4E">
        <w:rPr>
          <w:rFonts w:ascii="GHEA Grapalat" w:hAnsi="GHEA Grapalat" w:cs="Sylfaen"/>
        </w:rPr>
        <w:t>նյութերի՝</w:t>
      </w:r>
      <w:r w:rsidRPr="001A3A4E">
        <w:rPr>
          <w:rFonts w:ascii="GHEA Grapalat" w:hAnsi="GHEA Grapalat" w:cs="Sylfaen"/>
          <w:lang w:val="af-ZA"/>
        </w:rPr>
        <w:t xml:space="preserve"> նախագծի </w:t>
      </w:r>
      <w:r w:rsidRPr="001A3A4E">
        <w:rPr>
          <w:rFonts w:ascii="GHEA Grapalat" w:hAnsi="GHEA Grapalat" w:cs="Sylfaen"/>
        </w:rPr>
        <w:t>հեղինակն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է</w:t>
      </w:r>
      <w:r w:rsidRPr="001A3A4E">
        <w:rPr>
          <w:rFonts w:ascii="GHEA Grapalat" w:hAnsi="GHEA Grapalat" w:cs="Sylfaen"/>
          <w:lang w:val="af-ZA"/>
        </w:rPr>
        <w:t xml:space="preserve"> Վիկտոր Դալլաքյանը: Այս առումով անհրաժեշտ է նկատի ունենալ «Ազգային ժողովի կանոնակարգ» ՀՀ օրենքի 50-րդ հոդվածի 2-րդ մասի պահանջը, ըստ որի՝ հեղինակի պատգամավորական լիազորությունները դադարելու դեպքում Ազգային ժողովում տվյալ օրենքի նախագծի հետագա քննարկումների ընթացքը որոշվում է սույն օրենքի 53-րդ հոդվածի 2-6-րդ կետերով սահմանված կարգով: Իսկ նույն օրենքի 53-րդ հոդվածի 5-րդ մասը սահմանում է. «</w:t>
      </w:r>
      <w:r w:rsidRPr="001A3A4E">
        <w:rPr>
          <w:rFonts w:ascii="GHEA Grapalat" w:hAnsi="GHEA Grapalat" w:cs="Sylfaen"/>
        </w:rPr>
        <w:t>Եթե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օրենքի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նախագծի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հեղինակը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եղել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է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նախորդ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գումարման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Ազգային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ժողովի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պատգամավոր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</w:rPr>
        <w:t>ապա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նորընտիր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որևէ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պատգամավորի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կողմից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առաջին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նստաշրջանի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ավարտից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հետո</w:t>
      </w:r>
      <w:r w:rsidRPr="001A3A4E">
        <w:rPr>
          <w:rFonts w:ascii="GHEA Grapalat" w:hAnsi="GHEA Grapalat"/>
          <w:lang w:val="af-ZA"/>
        </w:rPr>
        <w:t xml:space="preserve"> 60-</w:t>
      </w:r>
      <w:r w:rsidRPr="001A3A4E">
        <w:rPr>
          <w:rFonts w:ascii="GHEA Grapalat" w:hAnsi="GHEA Grapalat" w:cs="Sylfaen"/>
        </w:rPr>
        <w:t>օրյա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ժամկետում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որպես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հեղինակ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հանդես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գալու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ցանկության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դեպքում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տվյալ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օրենքի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նախագիծը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</w:rPr>
        <w:t>սույն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օրենքի</w:t>
      </w:r>
      <w:r w:rsidRPr="001A3A4E">
        <w:rPr>
          <w:rFonts w:ascii="GHEA Grapalat" w:hAnsi="GHEA Grapalat"/>
          <w:lang w:val="af-ZA"/>
        </w:rPr>
        <w:t xml:space="preserve"> 54-</w:t>
      </w:r>
      <w:r w:rsidRPr="001A3A4E">
        <w:rPr>
          <w:rFonts w:ascii="GHEA Grapalat" w:hAnsi="GHEA Grapalat" w:cs="Sylfaen"/>
        </w:rPr>
        <w:t>րդ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հոդվածով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սահմանված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կարգով</w:t>
      </w:r>
      <w:r w:rsidRPr="001A3A4E">
        <w:rPr>
          <w:rFonts w:ascii="GHEA Grapalat" w:hAnsi="GHEA Grapalat"/>
          <w:lang w:val="af-ZA"/>
        </w:rPr>
        <w:t xml:space="preserve">, </w:t>
      </w:r>
      <w:r w:rsidRPr="001A3A4E">
        <w:rPr>
          <w:rFonts w:ascii="GHEA Grapalat" w:hAnsi="GHEA Grapalat" w:cs="Sylfaen"/>
        </w:rPr>
        <w:t>ընդգրկվում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է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չորսօրյա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նիստերի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օրակարգում՝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հերթական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ընթերցմամբ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քննարկվելու</w:t>
      </w:r>
      <w:r w:rsidRPr="001A3A4E">
        <w:rPr>
          <w:rFonts w:ascii="GHEA Grapalat" w:hAnsi="GHEA Grapalat"/>
          <w:lang w:val="af-ZA"/>
        </w:rPr>
        <w:t xml:space="preserve"> </w:t>
      </w:r>
      <w:r w:rsidRPr="001A3A4E">
        <w:rPr>
          <w:rFonts w:ascii="GHEA Grapalat" w:hAnsi="GHEA Grapalat" w:cs="Sylfaen"/>
        </w:rPr>
        <w:t>համար</w:t>
      </w:r>
      <w:r w:rsidRPr="001A3A4E">
        <w:rPr>
          <w:rFonts w:ascii="GHEA Grapalat" w:hAnsi="GHEA Grapalat"/>
          <w:lang w:val="af-ZA"/>
        </w:rPr>
        <w:t>:»: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</w:rPr>
        <w:t>3.</w:t>
      </w:r>
      <w:r w:rsidRPr="001A3A4E">
        <w:rPr>
          <w:rFonts w:ascii="GHEA Grapalat" w:hAnsi="GHEA Grapalat" w:cs="Sylfaen"/>
          <w:b/>
        </w:rPr>
        <w:t xml:space="preserve"> </w:t>
      </w:r>
      <w:r w:rsidRPr="001A3A4E">
        <w:rPr>
          <w:rFonts w:ascii="GHEA Grapalat" w:hAnsi="GHEA Grapalat" w:cs="Sylfaen"/>
          <w:lang w:val="hy-AM"/>
        </w:rPr>
        <w:t>Նախագ</w:t>
      </w:r>
      <w:r w:rsidRPr="001A3A4E">
        <w:rPr>
          <w:rFonts w:ascii="GHEA Grapalat" w:hAnsi="GHEA Grapalat" w:cs="Sylfaen"/>
        </w:rPr>
        <w:t>ծի</w:t>
      </w:r>
      <w:r w:rsidRPr="001A3A4E">
        <w:rPr>
          <w:rFonts w:ascii="GHEA Grapalat" w:hAnsi="GHEA Grapalat" w:cs="Sylfaen"/>
          <w:lang w:val="af-ZA"/>
        </w:rPr>
        <w:t xml:space="preserve"> 1-</w:t>
      </w:r>
      <w:r w:rsidRPr="001A3A4E">
        <w:rPr>
          <w:rFonts w:ascii="GHEA Grapalat" w:hAnsi="GHEA Grapalat" w:cs="Sylfaen"/>
        </w:rPr>
        <w:t>ին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հոդվածի</w:t>
      </w:r>
      <w:r w:rsidRPr="001A3A4E">
        <w:rPr>
          <w:rFonts w:ascii="GHEA Grapalat" w:hAnsi="GHEA Grapalat" w:cs="Sylfaen"/>
          <w:lang w:val="af-ZA"/>
        </w:rPr>
        <w:t xml:space="preserve"> 8-րդ կետը սահմանում է. «կատարվել է ուղղիչ հիմնարկում, կալանավորվածներին կամ ձերբակալվածներին պահելու վայրերում, զորամասում, բուժհաստատություններում՝ տուժողի կախվածությունն օգտագործելով:»: Վերջինիս առնչությամբ </w:t>
      </w:r>
      <w:r w:rsidRPr="001A3A4E">
        <w:rPr>
          <w:rFonts w:ascii="GHEA Grapalat" w:hAnsi="GHEA Grapalat" w:cs="Sylfaen"/>
        </w:rPr>
        <w:t>անհրաժեշտ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է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նկատի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ունենալ</w:t>
      </w:r>
      <w:r w:rsidRPr="001A3A4E">
        <w:rPr>
          <w:rFonts w:ascii="GHEA Grapalat" w:hAnsi="GHEA Grapalat" w:cs="Sylfaen"/>
          <w:lang w:val="af-ZA"/>
        </w:rPr>
        <w:t>, որ ՀՀ քրեական օրենսգրքի 138-րդ հոդվածի 1-ին մասն արդեն իսկ առաջարկում է կարգավորում կնոջ անօգնական վիճակն օգտագործելով բռնաբարության վերաբերյալ: Այսինքն՝ կախվածությունն օգտագործելն արդեն իսկ ներառվում է անօգնական վիճակ հասկացության բովանդակային ծավալի մեջ: Այդ առումով, վերոնշյալ 8-րդ կետով նշված կարգավորումը նախագծով  նախատեսելու անհրաժետությունը բացակայում է: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lang w:val="af-ZA"/>
        </w:rPr>
        <w:t xml:space="preserve">4. Նախագծի 1-ին հոդվածով նոր խմբագրությամբ շարադրվող 3-րդ մասի 1-ին կետը վերաբերում է երեխայի նկատմամբ կատարված բռնաբարությանը: Այս  առումով նախագծում պարզ չէ, թե ինչ ասել է երեխա, մասնավորապես՝ «երեխայի» տարիքային սահմանաչափը: Եթե այստեղ խոսքը վերաբերում է մինչև տասնչորս տարեկան երեխայի նկատմամբ կատարված գործողությանը, ապա ՀՀ քրեական օրենսգրքի 138-րդ հոդվածի գործող 3-րդ մասը վերջինիս վերաբերյալ արդեն իսկ նախատեսում է համապարփակ կարգավորում: Հետևապես, նախագծում անհրաժեշտ է հստակ սահմանել, թե որ տարիքային խմբին պատկանող երեխային է խոսքը վերաբերում: Ելնելով վերոգրյալից հայտնում ենք, որ նախագծում ձևակերպումներն անհրաժեշտ է սահմանել հստակ, որոնք լրացուցիչ պարզաբանման կարիք չունենան և  ընկալվեն միանշանակ: 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lang w:val="af-ZA"/>
        </w:rPr>
        <w:tab/>
        <w:t xml:space="preserve">5. Նախագծի 1-ին հոդվածով նոր խմբագրությամբ շարադրվող 3-րդ մասի 1-ին կետում խոսքը գնում է երեխայի, իսկ նույն մասի 2-րդ կետում՝ տասնչորս տարին չլրացած անձի նկատմամբ կատարվող գործողությունների մասին: Այս պարագայում անհրաժեշտ է հաշվի առնել սույն եզրակացության 3-րդ կետի դիտողությունը, քանի որ, եթե երեխա ասելով հասկանում ենք մինչև տասնչորս տարեկան անձին, ապա ստացվում է, որ նախագծի 3-րդ մասի և 1-ին, և 2-րդ կետերով նույն դրույթն է սահմանվում միևնույն տարիքի անձի համար, ինչը չի </w:t>
      </w:r>
      <w:r w:rsidRPr="001A3A4E">
        <w:rPr>
          <w:rFonts w:ascii="GHEA Grapalat" w:hAnsi="GHEA Grapalat" w:cs="Sylfaen"/>
          <w:lang w:val="af-ZA"/>
        </w:rPr>
        <w:lastRenderedPageBreak/>
        <w:t xml:space="preserve">բխում </w:t>
      </w:r>
      <w:r w:rsidRPr="001A3A4E">
        <w:rPr>
          <w:rFonts w:ascii="GHEA Grapalat" w:hAnsi="GHEA Grapalat"/>
          <w:lang w:val="af-ZA"/>
        </w:rPr>
        <w:t>«Իրավական ակտերի մասին» Հայաստանի Հանրապետության օրենքի</w:t>
      </w:r>
      <w:r w:rsidRPr="001A3A4E">
        <w:rPr>
          <w:rFonts w:ascii="GHEA Grapalat" w:hAnsi="GHEA Grapalat" w:cs="Sylfaen"/>
          <w:lang w:val="af-ZA"/>
        </w:rPr>
        <w:t xml:space="preserve"> 45-րդ հոդվածի 2-րդ մասի պահանջներից, որոնց համաձայն` իրավական ակտերում պետք է բացառվեն իրավական նորմերի անհիմն կրկնությունները, ներքին հակասությունները։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lang w:val="af-ZA"/>
        </w:rPr>
        <w:tab/>
        <w:t>Նույն դիտողությունը վերաբերում է նաև նախագծի 2-րդ, 3-րդ և 5-րդ հոդվածներին: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lang w:val="af-ZA"/>
        </w:rPr>
        <w:t xml:space="preserve">6. Նախագծի 4-րդ հոդվածի 2-րդ և 3-րդ մասերի միջև առկա է անհամապատասխանություն: Այսպես՝ 4-րդ հոդվածի 2-րդ մասի 3-րդ կետում խոսքը գնում է տասնչորս տարին չլրացած անձի նկատմամբ կատարվող գործողությունների մասին, մինչդեռ 3-րդ մասի 2-րդ կետը սահմանում է. «Սույն հոդվածի առաջին կամ երկրորդ մասով նախատեսված գործողությունները, որոնք կատարվել են տասներկու տարին չլրացած անձի նկատմամբ:»: Այսինքն՝ այստեղ նախատեսված տարիքային սահմանաչափերը միմյանց չեն համապատասխանում: Այդ առումով նախագծի 4-րդ հոդվածի 2-րդ և 3-րդ մասերն անհրաժեշտ է վերանայել և համապատասխանեցնել միմյանց՝ նկատի ունենալով </w:t>
      </w:r>
      <w:r w:rsidRPr="001A3A4E">
        <w:rPr>
          <w:rFonts w:ascii="GHEA Grapalat" w:hAnsi="GHEA Grapalat"/>
          <w:lang w:val="af-ZA"/>
        </w:rPr>
        <w:t>«Իրավական ակտերի մասին» Հայաստանի Հանրապետության օրենքի</w:t>
      </w:r>
      <w:r w:rsidRPr="001A3A4E">
        <w:rPr>
          <w:rFonts w:ascii="GHEA Grapalat" w:hAnsi="GHEA Grapalat" w:cs="Sylfaen"/>
          <w:lang w:val="af-ZA"/>
        </w:rPr>
        <w:t xml:space="preserve"> 45-րդ հոդվածի 2-րդ մասի պահանջները: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af-ZA"/>
        </w:rPr>
        <w:t>7</w:t>
      </w:r>
      <w:r w:rsidRPr="001A3A4E">
        <w:rPr>
          <w:rFonts w:ascii="GHEA Grapalat" w:hAnsi="GHEA Grapalat"/>
          <w:lang w:val="hy-AM"/>
        </w:rPr>
        <w:t xml:space="preserve">. </w:t>
      </w:r>
      <w:r w:rsidRPr="001A3A4E">
        <w:rPr>
          <w:rFonts w:ascii="GHEA Grapalat" w:hAnsi="GHEA Grapalat" w:cs="Sylfaen"/>
          <w:lang w:val="hy-AM"/>
        </w:rPr>
        <w:t>Նախագիծն</w:t>
      </w:r>
      <w:r w:rsidRPr="001A3A4E">
        <w:rPr>
          <w:rFonts w:ascii="GHEA Grapalat" w:hAnsi="GHEA Grapalat" w:cs="Sylfaen"/>
          <w:lang w:val="af-ZA"/>
        </w:rPr>
        <w:t xml:space="preserve"> իր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մեջ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Հայաստանի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Հանրապետության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կառավարության</w:t>
      </w:r>
      <w:r w:rsidRPr="001A3A4E">
        <w:rPr>
          <w:rFonts w:ascii="GHEA Grapalat" w:hAnsi="GHEA Grapalat" w:cs="IRTEK Courier"/>
          <w:bCs/>
          <w:lang w:val="af-ZA"/>
        </w:rPr>
        <w:t xml:space="preserve"> 2009 </w:t>
      </w:r>
      <w:r w:rsidRPr="001A3A4E">
        <w:rPr>
          <w:rFonts w:ascii="GHEA Grapalat" w:hAnsi="GHEA Grapalat" w:cs="Sylfaen"/>
          <w:bCs/>
          <w:lang w:val="af-ZA"/>
        </w:rPr>
        <w:t>թվականի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հոկտեմբերի</w:t>
      </w:r>
      <w:r w:rsidRPr="001A3A4E">
        <w:rPr>
          <w:rFonts w:ascii="GHEA Grapalat" w:hAnsi="GHEA Grapalat" w:cs="IRTEK Courier"/>
          <w:bCs/>
          <w:lang w:val="af-ZA"/>
        </w:rPr>
        <w:t xml:space="preserve"> 22-</w:t>
      </w:r>
      <w:r w:rsidRPr="001A3A4E">
        <w:rPr>
          <w:rFonts w:ascii="GHEA Grapalat" w:hAnsi="GHEA Grapalat" w:cs="Sylfaen"/>
          <w:bCs/>
          <w:lang w:val="af-ZA"/>
        </w:rPr>
        <w:t>ի</w:t>
      </w:r>
      <w:r w:rsidRPr="001A3A4E">
        <w:rPr>
          <w:rFonts w:ascii="GHEA Grapalat" w:hAnsi="GHEA Grapalat" w:cs="IRTEK Courier"/>
          <w:bCs/>
          <w:lang w:val="af-ZA"/>
        </w:rPr>
        <w:t xml:space="preserve"> «</w:t>
      </w:r>
      <w:r w:rsidRPr="001A3A4E">
        <w:rPr>
          <w:rFonts w:ascii="GHEA Grapalat" w:hAnsi="GHEA Grapalat" w:cs="Sylfaen"/>
          <w:bCs/>
          <w:lang w:val="af-ZA"/>
        </w:rPr>
        <w:t>Նորմատիվ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իրավական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ակտերի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նախագծերի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հակակոռուպցիոն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բնագավառում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կարգավորման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ազդեցության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գնահատման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իրականացման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կարգը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հաստատելու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մասին</w:t>
      </w:r>
      <w:r w:rsidRPr="001A3A4E">
        <w:rPr>
          <w:rFonts w:ascii="GHEA Grapalat" w:hAnsi="GHEA Grapalat" w:cs="IRTEK Courier"/>
          <w:bCs/>
          <w:lang w:val="af-ZA"/>
        </w:rPr>
        <w:t xml:space="preserve">» </w:t>
      </w:r>
      <w:r w:rsidRPr="001A3A4E">
        <w:rPr>
          <w:rFonts w:ascii="GHEA Grapalat" w:hAnsi="GHEA Grapalat" w:cs="Sylfaen"/>
          <w:bCs/>
          <w:lang w:val="af-ZA"/>
        </w:rPr>
        <w:t>թիվ</w:t>
      </w:r>
      <w:r w:rsidRPr="001A3A4E">
        <w:rPr>
          <w:rFonts w:ascii="GHEA Grapalat" w:hAnsi="GHEA Grapalat" w:cs="IRTEK Courier"/>
          <w:bCs/>
          <w:lang w:val="af-ZA"/>
        </w:rPr>
        <w:t xml:space="preserve"> 1205-</w:t>
      </w:r>
      <w:r w:rsidRPr="001A3A4E">
        <w:rPr>
          <w:rFonts w:ascii="GHEA Grapalat" w:hAnsi="GHEA Grapalat" w:cs="Sylfaen"/>
          <w:bCs/>
          <w:lang w:val="af-ZA"/>
        </w:rPr>
        <w:t>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որոշմամբ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հաստատված</w:t>
      </w:r>
      <w:r w:rsidRPr="001A3A4E">
        <w:rPr>
          <w:rFonts w:ascii="GHEA Grapalat" w:hAnsi="GHEA Grapalat" w:cs="IRTEK Courier"/>
          <w:bCs/>
          <w:lang w:val="af-ZA"/>
        </w:rPr>
        <w:t xml:space="preserve"> կ</w:t>
      </w:r>
      <w:r w:rsidRPr="001A3A4E">
        <w:rPr>
          <w:rFonts w:ascii="GHEA Grapalat" w:hAnsi="GHEA Grapalat" w:cs="Sylfaen"/>
          <w:bCs/>
          <w:lang w:val="af-ZA"/>
        </w:rPr>
        <w:t>արգի</w:t>
      </w:r>
      <w:r w:rsidRPr="001A3A4E">
        <w:rPr>
          <w:rFonts w:ascii="GHEA Grapalat" w:hAnsi="GHEA Grapalat" w:cs="IRTEK Courier"/>
          <w:bCs/>
          <w:lang w:val="af-ZA"/>
        </w:rPr>
        <w:t xml:space="preserve"> 9-</w:t>
      </w:r>
      <w:r w:rsidRPr="001A3A4E">
        <w:rPr>
          <w:rFonts w:ascii="GHEA Grapalat" w:hAnsi="GHEA Grapalat" w:cs="Sylfaen"/>
          <w:bCs/>
          <w:lang w:val="af-ZA"/>
        </w:rPr>
        <w:t>րդ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կետով նախատեսված</w:t>
      </w:r>
      <w:r w:rsidRPr="001A3A4E">
        <w:rPr>
          <w:rFonts w:ascii="GHEA Grapalat" w:hAnsi="GHEA Grapalat" w:cs="IRTEK Courier"/>
          <w:bCs/>
          <w:lang w:val="af-ZA"/>
        </w:rPr>
        <w:t xml:space="preserve"> որևէ </w:t>
      </w:r>
      <w:r w:rsidRPr="001A3A4E">
        <w:rPr>
          <w:rFonts w:ascii="GHEA Grapalat" w:hAnsi="GHEA Grapalat" w:cs="Sylfaen"/>
          <w:bCs/>
          <w:lang w:val="af-ZA"/>
        </w:rPr>
        <w:t>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գործոն չի պարունակում: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/>
          <w:bCs/>
          <w:iCs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ab/>
      </w:r>
      <w:r w:rsidRPr="001A3A4E">
        <w:rPr>
          <w:rFonts w:ascii="GHEA Grapalat" w:hAnsi="GHEA Grapalat" w:cs="Sylfaen"/>
          <w:lang w:val="af-ZA"/>
        </w:rPr>
        <w:t xml:space="preserve">8. Նախագծում անհրաժեշտ է պահպանել օրենսգրքի փոփոխվող կամ լրացվող հոդվածների հաջորդականությունը: Այդ առումով նախագծի 6-րդ հոդվածով նախատեսված լրացումն անհրաժեշտ է նախատեսել նախագծի հենց սկզբում: 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  <w:r w:rsidRPr="001A3A4E">
        <w:rPr>
          <w:rFonts w:ascii="GHEA Grapalat" w:hAnsi="GHEA Grapalat" w:cs="IRTEK Courier"/>
          <w:lang w:val="af-ZA"/>
        </w:rPr>
        <w:tab/>
      </w:r>
      <w:r w:rsidRPr="001A3A4E">
        <w:rPr>
          <w:rFonts w:ascii="GHEA Grapalat" w:hAnsi="GHEA Grapalat" w:cs="Sylfaen"/>
          <w:bCs/>
          <w:lang w:val="af-ZA"/>
        </w:rPr>
        <w:t>9. Նախագիծն անհրաժեշտ է համապատասխանեցնել սույն եզրակացության 2-րդ, 3-րդ, 4-րդ, 5-րդ, 6-րդ և 8-րդ կետերի պահանջներին:</w:t>
      </w:r>
    </w:p>
    <w:p w:rsidR="00E45D75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  <w:r w:rsidRPr="001A3A4E">
        <w:rPr>
          <w:rFonts w:ascii="GHEA Grapalat" w:hAnsi="GHEA Grapalat" w:cs="Sylfaen"/>
          <w:bCs/>
          <w:lang w:val="af-ZA"/>
        </w:rPr>
        <w:tab/>
      </w:r>
    </w:p>
    <w:p w:rsidR="001A3A4E" w:rsidRPr="001A3A4E" w:rsidRDefault="001A3A4E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ind w:left="1416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 xml:space="preserve">    </w:t>
      </w:r>
      <w:r w:rsidRPr="001A3A4E">
        <w:rPr>
          <w:rFonts w:ascii="GHEA Grapalat" w:hAnsi="GHEA Grapalat" w:cs="Sylfaen"/>
          <w:b/>
        </w:rPr>
        <w:t>ՊԵՏԱԿԱՆ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ՓՈՐՁԱԳԻՏԱԿԱՆ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ԵԶՐԱԿԱՑՈՒԹՅՈՒՆ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>«Հայաստանի Հանրապետության վարչական դատավարության օրենսգրքում փոփոխություն կատարելու մասին» Հայաստանի Հանրապետության օրենքի նախագծի վերաբերյալ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/>
          <w:lang w:val="hy-AM"/>
        </w:rPr>
        <w:t>1.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Նախագիծը համապատասխանում է Հայաստանի Հանրապետության  Սահմանադրությանը: 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hy-AM"/>
        </w:rPr>
      </w:pPr>
      <w:r w:rsidRPr="001A3A4E">
        <w:rPr>
          <w:rFonts w:ascii="GHEA Grapalat" w:hAnsi="GHEA Grapalat" w:cs="Sylfaen"/>
          <w:lang w:val="hy-AM"/>
        </w:rPr>
        <w:t>2.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Նախագիծը համապատասխանում է հավասար իրավաբանական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ուժ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ունեցող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իրավական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այլ ակտերի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դրույթներին: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/>
          <w:lang w:val="hy-AM"/>
        </w:rPr>
      </w:pPr>
      <w:r w:rsidRPr="001A3A4E">
        <w:rPr>
          <w:rFonts w:ascii="GHEA Grapalat" w:hAnsi="GHEA Grapalat" w:cs="Sylfaen"/>
          <w:lang w:val="hy-AM"/>
        </w:rPr>
        <w:t>3.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>Նախագծում իրավական այլ ակտերի նորմերի անհարկի կրկնություններ առկա չեն: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/>
          <w:lang w:val="hy-AM"/>
        </w:rPr>
      </w:pPr>
      <w:r w:rsidRPr="001A3A4E">
        <w:rPr>
          <w:rFonts w:ascii="GHEA Grapalat" w:hAnsi="GHEA Grapalat" w:cs="Sylfaen"/>
          <w:lang w:val="hy-AM"/>
        </w:rPr>
        <w:t>4.</w:t>
      </w:r>
      <w:r w:rsidRPr="001A3A4E">
        <w:rPr>
          <w:rFonts w:ascii="GHEA Grapalat" w:hAnsi="GHEA Grapalat"/>
          <w:lang w:val="hy-AM"/>
        </w:rPr>
        <w:t xml:space="preserve"> Ի</w:t>
      </w:r>
      <w:r w:rsidRPr="001A3A4E">
        <w:rPr>
          <w:rFonts w:ascii="GHEA Grapalat" w:hAnsi="GHEA Grapalat" w:cs="Sylfaen"/>
          <w:lang w:val="hy-AM"/>
        </w:rPr>
        <w:t>րավական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ակտում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համապատասխան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փոփոխություն կատարելու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անհրաժեշտությունն առկա է: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hy-AM"/>
        </w:rPr>
        <w:t>5.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Նախագծում անհրաժեշտ բոլոր հարցերը կարգավորված են: 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hy-AM"/>
        </w:rPr>
        <w:t xml:space="preserve">6. </w:t>
      </w:r>
      <w:r w:rsidRPr="001A3A4E">
        <w:rPr>
          <w:rFonts w:ascii="GHEA Grapalat" w:hAnsi="GHEA Grapalat" w:cs="Sylfaen"/>
          <w:lang w:val="hy-AM"/>
        </w:rPr>
        <w:t>Նախագիծն</w:t>
      </w:r>
      <w:r w:rsidRPr="001A3A4E">
        <w:rPr>
          <w:rFonts w:ascii="GHEA Grapalat" w:hAnsi="GHEA Grapalat" w:cs="Sylfaen"/>
          <w:lang w:val="af-ZA"/>
        </w:rPr>
        <w:t xml:space="preserve"> իր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մեջ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Հայաստանի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Հանրապետության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կառավարության</w:t>
      </w:r>
      <w:r w:rsidRPr="001A3A4E">
        <w:rPr>
          <w:rFonts w:ascii="GHEA Grapalat" w:hAnsi="GHEA Grapalat" w:cs="IRTEK Courier"/>
          <w:bCs/>
          <w:lang w:val="af-ZA"/>
        </w:rPr>
        <w:t xml:space="preserve"> 2009 </w:t>
      </w:r>
      <w:r w:rsidRPr="001A3A4E">
        <w:rPr>
          <w:rFonts w:ascii="GHEA Grapalat" w:hAnsi="GHEA Grapalat" w:cs="Sylfaen"/>
          <w:bCs/>
          <w:lang w:val="af-ZA"/>
        </w:rPr>
        <w:t>թվականի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հոկտեմբերի</w:t>
      </w:r>
      <w:r w:rsidRPr="001A3A4E">
        <w:rPr>
          <w:rFonts w:ascii="GHEA Grapalat" w:hAnsi="GHEA Grapalat" w:cs="IRTEK Courier"/>
          <w:bCs/>
          <w:lang w:val="af-ZA"/>
        </w:rPr>
        <w:t xml:space="preserve"> 22-</w:t>
      </w:r>
      <w:r w:rsidRPr="001A3A4E">
        <w:rPr>
          <w:rFonts w:ascii="GHEA Grapalat" w:hAnsi="GHEA Grapalat" w:cs="Sylfaen"/>
          <w:bCs/>
          <w:lang w:val="af-ZA"/>
        </w:rPr>
        <w:t>ի</w:t>
      </w:r>
      <w:r w:rsidRPr="001A3A4E">
        <w:rPr>
          <w:rFonts w:ascii="GHEA Grapalat" w:hAnsi="GHEA Grapalat" w:cs="IRTEK Courier"/>
          <w:bCs/>
          <w:lang w:val="af-ZA"/>
        </w:rPr>
        <w:t xml:space="preserve"> «</w:t>
      </w:r>
      <w:r w:rsidRPr="001A3A4E">
        <w:rPr>
          <w:rFonts w:ascii="GHEA Grapalat" w:hAnsi="GHEA Grapalat" w:cs="Sylfaen"/>
          <w:bCs/>
          <w:lang w:val="af-ZA"/>
        </w:rPr>
        <w:t>Նորմատիվ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իրավական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ակտերի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նախագծերի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հակակոռուպցիոն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բնագավառում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կարգավորման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ազդեցության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գնահատման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իրականացման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կարգը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հաստատելու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lastRenderedPageBreak/>
        <w:t>մասին</w:t>
      </w:r>
      <w:r w:rsidRPr="001A3A4E">
        <w:rPr>
          <w:rFonts w:ascii="GHEA Grapalat" w:hAnsi="GHEA Grapalat" w:cs="IRTEK Courier"/>
          <w:bCs/>
          <w:lang w:val="af-ZA"/>
        </w:rPr>
        <w:t xml:space="preserve">» </w:t>
      </w:r>
      <w:r w:rsidRPr="001A3A4E">
        <w:rPr>
          <w:rFonts w:ascii="GHEA Grapalat" w:hAnsi="GHEA Grapalat" w:cs="Sylfaen"/>
          <w:bCs/>
          <w:lang w:val="af-ZA"/>
        </w:rPr>
        <w:t>թիվ</w:t>
      </w:r>
      <w:r w:rsidRPr="001A3A4E">
        <w:rPr>
          <w:rFonts w:ascii="GHEA Grapalat" w:hAnsi="GHEA Grapalat" w:cs="IRTEK Courier"/>
          <w:bCs/>
          <w:lang w:val="af-ZA"/>
        </w:rPr>
        <w:t xml:space="preserve"> 1205-</w:t>
      </w:r>
      <w:r w:rsidRPr="001A3A4E">
        <w:rPr>
          <w:rFonts w:ascii="GHEA Grapalat" w:hAnsi="GHEA Grapalat" w:cs="Sylfaen"/>
          <w:bCs/>
          <w:lang w:val="af-ZA"/>
        </w:rPr>
        <w:t>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որոշմամբ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հաստատված</w:t>
      </w:r>
      <w:r w:rsidRPr="001A3A4E">
        <w:rPr>
          <w:rFonts w:ascii="GHEA Grapalat" w:hAnsi="GHEA Grapalat" w:cs="IRTEK Courier"/>
          <w:bCs/>
          <w:lang w:val="af-ZA"/>
        </w:rPr>
        <w:t xml:space="preserve"> կ</w:t>
      </w:r>
      <w:r w:rsidRPr="001A3A4E">
        <w:rPr>
          <w:rFonts w:ascii="GHEA Grapalat" w:hAnsi="GHEA Grapalat" w:cs="Sylfaen"/>
          <w:bCs/>
          <w:lang w:val="af-ZA"/>
        </w:rPr>
        <w:t>արգի</w:t>
      </w:r>
      <w:r w:rsidRPr="001A3A4E">
        <w:rPr>
          <w:rFonts w:ascii="GHEA Grapalat" w:hAnsi="GHEA Grapalat" w:cs="IRTEK Courier"/>
          <w:bCs/>
          <w:lang w:val="af-ZA"/>
        </w:rPr>
        <w:t xml:space="preserve"> 9-</w:t>
      </w:r>
      <w:r w:rsidRPr="001A3A4E">
        <w:rPr>
          <w:rFonts w:ascii="GHEA Grapalat" w:hAnsi="GHEA Grapalat" w:cs="Sylfaen"/>
          <w:bCs/>
          <w:lang w:val="af-ZA"/>
        </w:rPr>
        <w:t>րդ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կետով նախատեսված</w:t>
      </w:r>
      <w:r w:rsidRPr="001A3A4E">
        <w:rPr>
          <w:rFonts w:ascii="GHEA Grapalat" w:hAnsi="GHEA Grapalat" w:cs="IRTEK Courier"/>
          <w:bCs/>
          <w:lang w:val="af-ZA"/>
        </w:rPr>
        <w:t xml:space="preserve"> որևէ </w:t>
      </w:r>
      <w:r w:rsidRPr="001A3A4E">
        <w:rPr>
          <w:rFonts w:ascii="GHEA Grapalat" w:hAnsi="GHEA Grapalat" w:cs="Sylfaen"/>
          <w:bCs/>
          <w:lang w:val="af-ZA"/>
        </w:rPr>
        <w:t>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գործոն չի պարունակում: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ab/>
      </w:r>
      <w:r w:rsidRPr="001A3A4E">
        <w:rPr>
          <w:rFonts w:ascii="GHEA Grapalat" w:hAnsi="GHEA Grapalat" w:cs="Sylfaen"/>
          <w:lang w:val="af-ZA"/>
        </w:rPr>
        <w:t>7. Նախագծում օրենսդրական տեխնիկայի կանոնները պահպանված են: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Sylfaen"/>
          <w:lang w:val="af-ZA"/>
        </w:rPr>
        <w:t xml:space="preserve">8. Այնուհանդերձ անհրաժեշտ է հաշվի առնել, </w:t>
      </w:r>
      <w:r w:rsidRPr="001A3A4E">
        <w:rPr>
          <w:rFonts w:ascii="GHEA Grapalat" w:hAnsi="GHEA Grapalat" w:cs="Sylfaen"/>
          <w:bCs/>
          <w:lang w:val="af-ZA"/>
        </w:rPr>
        <w:t xml:space="preserve">որ </w:t>
      </w:r>
      <w:r w:rsidRPr="001A3A4E">
        <w:rPr>
          <w:rFonts w:ascii="GHEA Grapalat" w:hAnsi="GHEA Grapalat" w:cs="Sylfaen"/>
          <w:lang w:val="af-ZA"/>
        </w:rPr>
        <w:t xml:space="preserve">մինչև 2012 թվականի վերջ </w:t>
      </w:r>
      <w:r w:rsidRPr="001A3A4E">
        <w:rPr>
          <w:rFonts w:ascii="GHEA Grapalat" w:hAnsi="GHEA Grapalat" w:cs="Sylfaen"/>
          <w:bCs/>
          <w:lang w:val="af-ZA"/>
        </w:rPr>
        <w:t>ՀՀ Ազգային ժողով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 xml:space="preserve">պետք է ներկայացվի </w:t>
      </w:r>
      <w:r w:rsidRPr="001A3A4E">
        <w:rPr>
          <w:rFonts w:ascii="GHEA Grapalat" w:hAnsi="GHEA Grapalat" w:cs="IRTEK Courier"/>
          <w:lang w:val="af-ZA"/>
        </w:rPr>
        <w:t xml:space="preserve">Հայաստանի Հանրապետության արդարադատության նախարարության կողմից մշակված և  շրջանառության մեջ դրված </w:t>
      </w:r>
      <w:r w:rsidRPr="001A3A4E">
        <w:rPr>
          <w:rFonts w:ascii="GHEA Grapalat" w:hAnsi="GHEA Grapalat" w:cs="Sylfaen"/>
          <w:lang w:val="af-ZA"/>
        </w:rPr>
        <w:t xml:space="preserve">Հայաստանի Հանրապետության վարչական դատավարության օրենսգրքի </w:t>
      </w:r>
      <w:r w:rsidRPr="001A3A4E">
        <w:rPr>
          <w:rFonts w:ascii="GHEA Grapalat" w:hAnsi="GHEA Grapalat" w:cs="IRTEK Courier"/>
          <w:lang w:val="af-ZA"/>
        </w:rPr>
        <w:t>նոր</w:t>
      </w:r>
      <w:r w:rsidRPr="001A3A4E">
        <w:rPr>
          <w:rFonts w:ascii="GHEA Grapalat" w:hAnsi="GHEA Grapalat" w:cs="Sylfaen"/>
          <w:lang w:val="af-ZA"/>
        </w:rPr>
        <w:t xml:space="preserve"> նախագիծը, որը ներառում է նաև ներկայացված նախագծով նախատեսված փոփոխությունը</w:t>
      </w:r>
      <w:r w:rsidRPr="001A3A4E">
        <w:rPr>
          <w:rFonts w:ascii="GHEA Grapalat" w:hAnsi="GHEA Grapalat" w:cs="Sylfaen"/>
          <w:bCs/>
          <w:lang w:val="af-ZA"/>
        </w:rPr>
        <w:t>: Այդ առումով քննարկման կարիք ունի ներկայացված օրենքի նախագծի նպատակահարմարության հարցը: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lang w:val="af-ZA"/>
        </w:rPr>
      </w:pPr>
    </w:p>
    <w:p w:rsidR="00E45D75" w:rsidRPr="001A3A4E" w:rsidRDefault="00E45D75" w:rsidP="001A3A4E">
      <w:pPr>
        <w:spacing w:after="0" w:line="276" w:lineRule="auto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 xml:space="preserve">                      </w:t>
      </w:r>
      <w:r w:rsidRPr="001A3A4E">
        <w:rPr>
          <w:rFonts w:ascii="GHEA Grapalat" w:hAnsi="GHEA Grapalat" w:cs="Sylfaen"/>
          <w:b/>
        </w:rPr>
        <w:t>ՊԵՏԱԿԱՆ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ՓՈՐՁԱԳԻՏԱԿԱՆ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ԵԶՐԱԿԱՑՈՒԹՅՈՒՆ</w:t>
      </w: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>««Տեղեկատվության ազատության մասին» Հայաստանի Հանրապետության օրենքում լրացում կատարելու մասին»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  <w:lang w:val="af-ZA"/>
        </w:rPr>
        <w:t>Հայաստանի Հանրապետության օրենքի նախագծի վերաբերյալ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 w:cs="Sylfaen"/>
          <w:b/>
          <w:lang w:val="af-ZA"/>
        </w:rPr>
      </w:pPr>
      <w:r w:rsidRPr="001A3A4E">
        <w:rPr>
          <w:rFonts w:ascii="GHEA Grapalat" w:hAnsi="GHEA Grapalat"/>
          <w:lang w:val="hy-AM"/>
        </w:rPr>
        <w:t>1.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Նախագիծը համապատասխանում է Հայաստանի Հանրապետության  Սահմանադրությանը: 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 w:cs="Sylfaen"/>
          <w:lang w:val="hy-AM"/>
        </w:rPr>
      </w:pPr>
      <w:r w:rsidRPr="001A3A4E">
        <w:rPr>
          <w:rFonts w:ascii="GHEA Grapalat" w:hAnsi="GHEA Grapalat" w:cs="Sylfaen"/>
          <w:lang w:val="hy-AM"/>
        </w:rPr>
        <w:t>2.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Նախագիծը համապատասխանում է հավասար իրավաբանական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ուժ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ունեցող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իրավական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այլ ակտերի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դրույթներին: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/>
          <w:lang w:val="hy-AM"/>
        </w:rPr>
      </w:pPr>
      <w:r w:rsidRPr="001A3A4E">
        <w:rPr>
          <w:rFonts w:ascii="GHEA Grapalat" w:hAnsi="GHEA Grapalat" w:cs="Sylfaen"/>
          <w:lang w:val="hy-AM"/>
        </w:rPr>
        <w:t>3.</w:t>
      </w:r>
      <w:r w:rsidRPr="001A3A4E">
        <w:rPr>
          <w:rFonts w:ascii="GHEA Grapalat" w:hAnsi="GHEA Grapalat" w:cs="Sylfaen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>Նախագծում իրավական այլ ակտերի նորմերի անհարկի կրկնություններ առկա չեն:</w:t>
      </w:r>
    </w:p>
    <w:p w:rsidR="00E45D75" w:rsidRPr="001A3A4E" w:rsidRDefault="00E45D75" w:rsidP="001A3A4E">
      <w:pPr>
        <w:widowControl w:val="0"/>
        <w:spacing w:after="0" w:line="276" w:lineRule="auto"/>
        <w:ind w:firstLine="567"/>
        <w:textAlignment w:val="baseline"/>
        <w:rPr>
          <w:rFonts w:ascii="GHEA Grapalat" w:hAnsi="GHEA Grapalat"/>
          <w:lang w:val="hy-AM"/>
        </w:rPr>
      </w:pPr>
      <w:r w:rsidRPr="001A3A4E">
        <w:rPr>
          <w:rFonts w:ascii="GHEA Grapalat" w:hAnsi="GHEA Grapalat" w:cs="Sylfaen"/>
          <w:lang w:val="hy-AM"/>
        </w:rPr>
        <w:t>4.</w:t>
      </w:r>
      <w:r w:rsidRPr="001A3A4E">
        <w:rPr>
          <w:rFonts w:ascii="GHEA Grapalat" w:hAnsi="GHEA Grapalat"/>
          <w:lang w:val="hy-AM"/>
        </w:rPr>
        <w:t xml:space="preserve"> Ի</w:t>
      </w:r>
      <w:r w:rsidRPr="001A3A4E">
        <w:rPr>
          <w:rFonts w:ascii="GHEA Grapalat" w:hAnsi="GHEA Grapalat" w:cs="Sylfaen"/>
          <w:lang w:val="hy-AM"/>
        </w:rPr>
        <w:t>րավական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ակտում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համապատասխան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փոփոխություն կատարելու</w:t>
      </w:r>
      <w:r w:rsidRPr="001A3A4E">
        <w:rPr>
          <w:rFonts w:ascii="GHEA Grapalat" w:hAnsi="GHEA Grapalat"/>
          <w:lang w:val="hy-AM"/>
        </w:rPr>
        <w:t xml:space="preserve"> </w:t>
      </w:r>
      <w:r w:rsidRPr="001A3A4E">
        <w:rPr>
          <w:rFonts w:ascii="GHEA Grapalat" w:hAnsi="GHEA Grapalat" w:cs="Sylfaen"/>
          <w:lang w:val="hy-AM"/>
        </w:rPr>
        <w:t>անհրաժեշտությունն առկա է: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hy-AM"/>
        </w:rPr>
        <w:t>5.</w:t>
      </w:r>
      <w:r w:rsidRPr="001A3A4E">
        <w:rPr>
          <w:rFonts w:ascii="GHEA Grapalat" w:hAnsi="GHEA Grapalat"/>
          <w:b/>
          <w:lang w:val="hy-AM"/>
        </w:rPr>
        <w:t xml:space="preserve"> </w:t>
      </w:r>
      <w:r w:rsidRPr="001A3A4E">
        <w:rPr>
          <w:rFonts w:ascii="GHEA Grapalat" w:hAnsi="GHEA Grapalat"/>
          <w:lang w:val="hy-AM"/>
        </w:rPr>
        <w:t xml:space="preserve">Նախագծում անհրաժեշտ բոլոր հարցերը կարգավորված են: </w:t>
      </w:r>
    </w:p>
    <w:p w:rsidR="00E45D75" w:rsidRPr="001A3A4E" w:rsidRDefault="00E45D75" w:rsidP="001A3A4E">
      <w:pPr>
        <w:spacing w:after="0" w:line="276" w:lineRule="auto"/>
        <w:ind w:firstLine="567"/>
        <w:rPr>
          <w:rFonts w:ascii="GHEA Grapalat" w:hAnsi="GHEA Grapalat"/>
          <w:lang w:val="af-ZA"/>
        </w:rPr>
      </w:pPr>
      <w:r w:rsidRPr="001A3A4E">
        <w:rPr>
          <w:rFonts w:ascii="GHEA Grapalat" w:hAnsi="GHEA Grapalat"/>
          <w:lang w:val="hy-AM"/>
        </w:rPr>
        <w:t xml:space="preserve">6. </w:t>
      </w:r>
      <w:r w:rsidRPr="001A3A4E">
        <w:rPr>
          <w:rFonts w:ascii="GHEA Grapalat" w:hAnsi="GHEA Grapalat" w:cs="Sylfaen"/>
          <w:lang w:val="hy-AM"/>
        </w:rPr>
        <w:t>Նախագիծն</w:t>
      </w:r>
      <w:r w:rsidRPr="001A3A4E">
        <w:rPr>
          <w:rFonts w:ascii="GHEA Grapalat" w:hAnsi="GHEA Grapalat" w:cs="Sylfaen"/>
          <w:lang w:val="af-ZA"/>
        </w:rPr>
        <w:t xml:space="preserve"> իր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մեջ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Հայաստանի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Հանրապետության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կառավարության</w:t>
      </w:r>
      <w:r w:rsidRPr="001A3A4E">
        <w:rPr>
          <w:rFonts w:ascii="GHEA Grapalat" w:hAnsi="GHEA Grapalat" w:cs="IRTEK Courier"/>
          <w:bCs/>
          <w:lang w:val="af-ZA"/>
        </w:rPr>
        <w:t xml:space="preserve"> 2009 </w:t>
      </w:r>
      <w:r w:rsidRPr="001A3A4E">
        <w:rPr>
          <w:rFonts w:ascii="GHEA Grapalat" w:hAnsi="GHEA Grapalat" w:cs="Sylfaen"/>
          <w:bCs/>
          <w:lang w:val="af-ZA"/>
        </w:rPr>
        <w:t>թվականի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հոկտեմբերի</w:t>
      </w:r>
      <w:r w:rsidRPr="001A3A4E">
        <w:rPr>
          <w:rFonts w:ascii="GHEA Grapalat" w:hAnsi="GHEA Grapalat" w:cs="IRTEK Courier"/>
          <w:bCs/>
          <w:lang w:val="af-ZA"/>
        </w:rPr>
        <w:t xml:space="preserve"> 22-</w:t>
      </w:r>
      <w:r w:rsidRPr="001A3A4E">
        <w:rPr>
          <w:rFonts w:ascii="GHEA Grapalat" w:hAnsi="GHEA Grapalat" w:cs="Sylfaen"/>
          <w:bCs/>
          <w:lang w:val="af-ZA"/>
        </w:rPr>
        <w:t>ի</w:t>
      </w:r>
      <w:r w:rsidRPr="001A3A4E">
        <w:rPr>
          <w:rFonts w:ascii="GHEA Grapalat" w:hAnsi="GHEA Grapalat" w:cs="IRTEK Courier"/>
          <w:bCs/>
          <w:lang w:val="af-ZA"/>
        </w:rPr>
        <w:t xml:space="preserve"> «</w:t>
      </w:r>
      <w:r w:rsidRPr="001A3A4E">
        <w:rPr>
          <w:rFonts w:ascii="GHEA Grapalat" w:hAnsi="GHEA Grapalat" w:cs="Sylfaen"/>
          <w:bCs/>
          <w:lang w:val="af-ZA"/>
        </w:rPr>
        <w:t>Նորմատիվ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իրավական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ակտերի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նախագծերի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հակակոռուպցիոն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բնագավառում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կարգավորման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ազդեցության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գնահատման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իրականացման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կարգը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հաստատելու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մասին</w:t>
      </w:r>
      <w:r w:rsidRPr="001A3A4E">
        <w:rPr>
          <w:rFonts w:ascii="GHEA Grapalat" w:hAnsi="GHEA Grapalat" w:cs="IRTEK Courier"/>
          <w:bCs/>
          <w:lang w:val="af-ZA"/>
        </w:rPr>
        <w:t xml:space="preserve">» </w:t>
      </w:r>
      <w:r w:rsidRPr="001A3A4E">
        <w:rPr>
          <w:rFonts w:ascii="GHEA Grapalat" w:hAnsi="GHEA Grapalat" w:cs="Sylfaen"/>
          <w:bCs/>
          <w:lang w:val="af-ZA"/>
        </w:rPr>
        <w:t>թիվ</w:t>
      </w:r>
      <w:r w:rsidRPr="001A3A4E">
        <w:rPr>
          <w:rFonts w:ascii="GHEA Grapalat" w:hAnsi="GHEA Grapalat" w:cs="IRTEK Courier"/>
          <w:bCs/>
          <w:lang w:val="af-ZA"/>
        </w:rPr>
        <w:t xml:space="preserve"> 1205-</w:t>
      </w:r>
      <w:r w:rsidRPr="001A3A4E">
        <w:rPr>
          <w:rFonts w:ascii="GHEA Grapalat" w:hAnsi="GHEA Grapalat" w:cs="Sylfaen"/>
          <w:bCs/>
          <w:lang w:val="af-ZA"/>
        </w:rPr>
        <w:t>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որոշմամբ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հաստատված</w:t>
      </w:r>
      <w:r w:rsidRPr="001A3A4E">
        <w:rPr>
          <w:rFonts w:ascii="GHEA Grapalat" w:hAnsi="GHEA Grapalat" w:cs="IRTEK Courier"/>
          <w:bCs/>
          <w:lang w:val="af-ZA"/>
        </w:rPr>
        <w:t xml:space="preserve"> կ</w:t>
      </w:r>
      <w:r w:rsidRPr="001A3A4E">
        <w:rPr>
          <w:rFonts w:ascii="GHEA Grapalat" w:hAnsi="GHEA Grapalat" w:cs="Sylfaen"/>
          <w:bCs/>
          <w:lang w:val="af-ZA"/>
        </w:rPr>
        <w:t>արգի</w:t>
      </w:r>
      <w:r w:rsidRPr="001A3A4E">
        <w:rPr>
          <w:rFonts w:ascii="GHEA Grapalat" w:hAnsi="GHEA Grapalat" w:cs="IRTEK Courier"/>
          <w:bCs/>
          <w:lang w:val="af-ZA"/>
        </w:rPr>
        <w:t xml:space="preserve"> 9-</w:t>
      </w:r>
      <w:r w:rsidRPr="001A3A4E">
        <w:rPr>
          <w:rFonts w:ascii="GHEA Grapalat" w:hAnsi="GHEA Grapalat" w:cs="Sylfaen"/>
          <w:bCs/>
          <w:lang w:val="af-ZA"/>
        </w:rPr>
        <w:t>րդ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կետով նախատեսված</w:t>
      </w:r>
      <w:r w:rsidRPr="001A3A4E">
        <w:rPr>
          <w:rFonts w:ascii="GHEA Grapalat" w:hAnsi="GHEA Grapalat" w:cs="IRTEK Courier"/>
          <w:bCs/>
          <w:lang w:val="af-ZA"/>
        </w:rPr>
        <w:t xml:space="preserve"> որևէ </w:t>
      </w:r>
      <w:r w:rsidRPr="001A3A4E">
        <w:rPr>
          <w:rFonts w:ascii="GHEA Grapalat" w:hAnsi="GHEA Grapalat" w:cs="Sylfaen"/>
          <w:bCs/>
          <w:lang w:val="af-ZA"/>
        </w:rPr>
        <w:t>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գործոն չի պարունակում: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 w:cs="IRTEK Courier"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ab/>
      </w:r>
      <w:r w:rsidRPr="001A3A4E">
        <w:rPr>
          <w:rFonts w:ascii="GHEA Grapalat" w:hAnsi="GHEA Grapalat" w:cs="Sylfaen"/>
          <w:lang w:val="af-ZA"/>
        </w:rPr>
        <w:t xml:space="preserve">7. </w:t>
      </w:r>
      <w:r w:rsidRPr="001A3A4E">
        <w:rPr>
          <w:rFonts w:ascii="GHEA Grapalat" w:hAnsi="GHEA Grapalat" w:cs="Sylfaen"/>
          <w:bCs/>
          <w:iCs/>
          <w:lang w:val="af-ZA"/>
        </w:rPr>
        <w:t>Գտնում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ենք</w:t>
      </w:r>
      <w:r w:rsidRPr="001A3A4E">
        <w:rPr>
          <w:rFonts w:ascii="GHEA Grapalat" w:hAnsi="GHEA Grapalat"/>
          <w:bCs/>
          <w:iCs/>
          <w:lang w:val="af-ZA"/>
        </w:rPr>
        <w:t xml:space="preserve">, </w:t>
      </w:r>
      <w:r w:rsidRPr="001A3A4E">
        <w:rPr>
          <w:rFonts w:ascii="GHEA Grapalat" w:hAnsi="GHEA Grapalat" w:cs="Sylfaen"/>
          <w:bCs/>
          <w:iCs/>
          <w:lang w:val="af-ZA"/>
        </w:rPr>
        <w:t>որ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Հայաստանի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Հանրապետության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կառավարությունում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պետք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է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քննարկվի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պետական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կառավարման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մարմինների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կողմից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ինտերնետային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կայք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էջում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բյուջետային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արտաբյուջետային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միջոցների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մուտքերի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կատարված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ծախսերի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վերաբերյալ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տեղեկությունները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տեղադրելու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տեխնիկական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հնարավորությունները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և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նպատակահարմարությունը</w:t>
      </w:r>
      <w:r w:rsidRPr="001A3A4E">
        <w:rPr>
          <w:rFonts w:ascii="GHEA Grapalat" w:hAnsi="GHEA Grapalat" w:cs="Tahoma"/>
          <w:lang w:val="af-ZA"/>
        </w:rPr>
        <w:t>։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/>
          <w:bCs/>
          <w:iCs/>
          <w:lang w:val="af-ZA"/>
        </w:rPr>
      </w:pPr>
      <w:r w:rsidRPr="001A3A4E">
        <w:rPr>
          <w:rFonts w:ascii="GHEA Grapalat" w:hAnsi="GHEA Grapalat" w:cs="IRTEK Courier"/>
          <w:lang w:val="af-ZA"/>
        </w:rPr>
        <w:tab/>
      </w:r>
      <w:r w:rsidRPr="001A3A4E">
        <w:rPr>
          <w:rFonts w:ascii="GHEA Grapalat" w:hAnsi="GHEA Grapalat" w:cs="Sylfaen"/>
          <w:lang w:val="af-ZA"/>
        </w:rPr>
        <w:t>Բացի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այդ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գտնում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lang w:val="af-ZA"/>
        </w:rPr>
        <w:t>ենք</w:t>
      </w:r>
      <w:r w:rsidRPr="001A3A4E">
        <w:rPr>
          <w:rFonts w:ascii="GHEA Grapalat" w:hAnsi="GHEA Grapalat" w:cs="IRTEK Courier"/>
          <w:lang w:val="af-ZA"/>
        </w:rPr>
        <w:t xml:space="preserve">, </w:t>
      </w:r>
      <w:r w:rsidRPr="001A3A4E">
        <w:rPr>
          <w:rFonts w:ascii="GHEA Grapalat" w:hAnsi="GHEA Grapalat" w:cs="Sylfaen"/>
          <w:lang w:val="af-ZA"/>
        </w:rPr>
        <w:t>որ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ինտերնետային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կայք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էջում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չպետք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 </w:t>
      </w:r>
      <w:r w:rsidRPr="001A3A4E">
        <w:rPr>
          <w:rFonts w:ascii="GHEA Grapalat" w:hAnsi="GHEA Grapalat" w:cs="Sylfaen"/>
          <w:bCs/>
          <w:iCs/>
          <w:lang w:val="af-ZA"/>
        </w:rPr>
        <w:t>տեղադրվեն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գաղտնիք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պարունակող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տեղեկությունները</w:t>
      </w:r>
      <w:r w:rsidRPr="001A3A4E">
        <w:rPr>
          <w:rFonts w:ascii="GHEA Grapalat" w:hAnsi="GHEA Grapalat" w:cs="Tahoma"/>
          <w:bCs/>
          <w:iCs/>
          <w:lang w:val="af-ZA"/>
        </w:rPr>
        <w:t>։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Sylfaen"/>
          <w:bCs/>
          <w:iCs/>
          <w:lang w:val="af-ZA"/>
        </w:rPr>
      </w:pPr>
      <w:r w:rsidRPr="001A3A4E">
        <w:rPr>
          <w:rFonts w:ascii="GHEA Grapalat" w:hAnsi="GHEA Grapalat" w:cs="Sylfaen"/>
          <w:lang w:val="af-ZA"/>
        </w:rPr>
        <w:t>8. Նախագծում օրենսդրական տեխնիկայի կանոնները մասամբ պահպանված չեն:</w:t>
      </w:r>
      <w:r w:rsidRPr="001A3A4E">
        <w:rPr>
          <w:rFonts w:ascii="GHEA Grapalat" w:hAnsi="GHEA Grapalat" w:cs="Sylfaen"/>
          <w:bCs/>
          <w:iCs/>
          <w:lang w:val="af-ZA"/>
        </w:rPr>
        <w:t xml:space="preserve"> Այսպես՝ 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/>
          <w:bCs/>
          <w:iCs/>
          <w:lang w:val="af-ZA"/>
        </w:rPr>
      </w:pPr>
      <w:r w:rsidRPr="001A3A4E">
        <w:rPr>
          <w:rFonts w:ascii="GHEA Grapalat" w:hAnsi="GHEA Grapalat" w:cs="Sylfaen"/>
          <w:bCs/>
          <w:iCs/>
          <w:lang w:val="af-ZA"/>
        </w:rPr>
        <w:t>1/ նախագծի</w:t>
      </w:r>
      <w:r w:rsidRPr="001A3A4E">
        <w:rPr>
          <w:rFonts w:ascii="GHEA Grapalat" w:hAnsi="GHEA Grapalat"/>
          <w:bCs/>
          <w:iCs/>
          <w:lang w:val="af-ZA"/>
        </w:rPr>
        <w:t xml:space="preserve"> 1-</w:t>
      </w:r>
      <w:r w:rsidRPr="001A3A4E">
        <w:rPr>
          <w:rFonts w:ascii="GHEA Grapalat" w:hAnsi="GHEA Grapalat" w:cs="Sylfaen"/>
          <w:bCs/>
          <w:iCs/>
          <w:lang w:val="af-ZA"/>
        </w:rPr>
        <w:t>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հոդվածում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ավելացնել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անհրաժեշտ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փոխարինել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լրացնել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բառով</w:t>
      </w:r>
      <w:r w:rsidRPr="001A3A4E">
        <w:rPr>
          <w:rFonts w:ascii="GHEA Grapalat" w:hAnsi="GHEA Grapalat"/>
          <w:bCs/>
          <w:iCs/>
          <w:lang w:val="af-ZA"/>
        </w:rPr>
        <w:t xml:space="preserve">` </w:t>
      </w:r>
      <w:r w:rsidRPr="001A3A4E">
        <w:rPr>
          <w:rFonts w:ascii="GHEA Grapalat" w:hAnsi="GHEA Grapalat" w:cs="Sylfaen"/>
          <w:bCs/>
          <w:iCs/>
          <w:lang w:val="af-ZA"/>
        </w:rPr>
        <w:t>նկատի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ունենալով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Իրավական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ակտերի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մասին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Հայաստանի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Հանրապետության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օրենքի</w:t>
      </w:r>
      <w:r w:rsidRPr="001A3A4E">
        <w:rPr>
          <w:rFonts w:ascii="GHEA Grapalat" w:hAnsi="GHEA Grapalat"/>
          <w:bCs/>
          <w:iCs/>
          <w:lang w:val="af-ZA"/>
        </w:rPr>
        <w:t xml:space="preserve"> 70-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հոդվածի</w:t>
      </w:r>
      <w:r w:rsidRPr="001A3A4E">
        <w:rPr>
          <w:rFonts w:ascii="GHEA Grapalat" w:hAnsi="GHEA Grapalat"/>
          <w:bCs/>
          <w:iCs/>
          <w:lang w:val="af-ZA"/>
        </w:rPr>
        <w:t xml:space="preserve"> 3-</w:t>
      </w:r>
      <w:r w:rsidRPr="001A3A4E">
        <w:rPr>
          <w:rFonts w:ascii="GHEA Grapalat" w:hAnsi="GHEA Grapalat" w:cs="Sylfaen"/>
          <w:bCs/>
          <w:iCs/>
          <w:lang w:val="af-ZA"/>
        </w:rPr>
        <w:t>րդ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մասի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պահանջները</w:t>
      </w:r>
      <w:r w:rsidRPr="001A3A4E">
        <w:rPr>
          <w:rFonts w:ascii="GHEA Grapalat" w:hAnsi="GHEA Grapalat" w:cs="Tahoma"/>
          <w:bCs/>
          <w:iCs/>
          <w:lang w:val="af-ZA"/>
        </w:rPr>
        <w:t>,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/>
          <w:bCs/>
          <w:lang w:val="af-ZA"/>
        </w:rPr>
      </w:pPr>
      <w:r w:rsidRPr="001A3A4E">
        <w:rPr>
          <w:rFonts w:ascii="GHEA Grapalat" w:hAnsi="GHEA Grapalat"/>
          <w:bCs/>
          <w:iCs/>
          <w:lang w:val="af-ZA"/>
        </w:rPr>
        <w:lastRenderedPageBreak/>
        <w:t xml:space="preserve">2/ </w:t>
      </w:r>
      <w:r w:rsidRPr="001A3A4E">
        <w:rPr>
          <w:rFonts w:ascii="GHEA Grapalat" w:hAnsi="GHEA Grapalat" w:cs="Sylfaen"/>
          <w:bCs/>
          <w:iCs/>
          <w:lang w:val="af-ZA"/>
        </w:rPr>
        <w:t>նախագծի</w:t>
      </w:r>
      <w:r w:rsidRPr="001A3A4E">
        <w:rPr>
          <w:rFonts w:ascii="GHEA Grapalat" w:hAnsi="GHEA Grapalat"/>
          <w:bCs/>
          <w:iCs/>
          <w:lang w:val="af-ZA"/>
        </w:rPr>
        <w:t xml:space="preserve"> 1-</w:t>
      </w:r>
      <w:r w:rsidRPr="001A3A4E">
        <w:rPr>
          <w:rFonts w:ascii="GHEA Grapalat" w:hAnsi="GHEA Grapalat" w:cs="Sylfaen"/>
          <w:bCs/>
          <w:iCs/>
          <w:lang w:val="af-ZA"/>
        </w:rPr>
        <w:t>ին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հոդվածով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նախատեսված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լրացման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մեջ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ոստիկանության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գործառույթներ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իրականացնող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պետական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կառավարման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մարմնի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բառերն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անհրաժեշտ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է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փոխարինել</w:t>
      </w:r>
      <w:r w:rsidRPr="001A3A4E">
        <w:rPr>
          <w:rFonts w:ascii="GHEA Grapalat" w:hAnsi="GHEA Grapalat"/>
          <w:bCs/>
          <w:iCs/>
          <w:lang w:val="af-ZA"/>
        </w:rPr>
        <w:t xml:space="preserve"> «</w:t>
      </w:r>
      <w:r w:rsidRPr="001A3A4E">
        <w:rPr>
          <w:rFonts w:ascii="GHEA Grapalat" w:hAnsi="GHEA Grapalat" w:cs="Sylfaen"/>
          <w:bCs/>
          <w:iCs/>
          <w:lang w:val="af-ZA"/>
        </w:rPr>
        <w:t>ոստիկանության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բնագավառի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լիազոր</w:t>
      </w:r>
      <w:r w:rsidRPr="001A3A4E">
        <w:rPr>
          <w:rFonts w:ascii="GHEA Grapalat" w:hAnsi="GHEA Grapalat"/>
          <w:bCs/>
          <w:iCs/>
          <w:lang w:val="af-ZA"/>
        </w:rPr>
        <w:t xml:space="preserve"> </w:t>
      </w:r>
      <w:r w:rsidRPr="001A3A4E">
        <w:rPr>
          <w:rFonts w:ascii="GHEA Grapalat" w:hAnsi="GHEA Grapalat" w:cs="Sylfaen"/>
          <w:bCs/>
          <w:iCs/>
          <w:lang w:val="af-ZA"/>
        </w:rPr>
        <w:t>մարմնի</w:t>
      </w:r>
      <w:r w:rsidRPr="001A3A4E">
        <w:rPr>
          <w:rFonts w:ascii="GHEA Grapalat" w:hAnsi="GHEA Grapalat"/>
          <w:bCs/>
          <w:iCs/>
          <w:lang w:val="af-ZA"/>
        </w:rPr>
        <w:t xml:space="preserve">» </w:t>
      </w:r>
      <w:r w:rsidRPr="001A3A4E">
        <w:rPr>
          <w:rFonts w:ascii="GHEA Grapalat" w:hAnsi="GHEA Grapalat" w:cs="Sylfaen"/>
          <w:bCs/>
          <w:iCs/>
          <w:lang w:val="af-ZA"/>
        </w:rPr>
        <w:t>բառերով</w:t>
      </w:r>
      <w:r w:rsidRPr="001A3A4E">
        <w:rPr>
          <w:rFonts w:ascii="GHEA Grapalat" w:hAnsi="GHEA Grapalat" w:cs="Tahoma"/>
          <w:bCs/>
          <w:iCs/>
          <w:lang w:val="af-ZA"/>
        </w:rPr>
        <w:t>։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  <w:r w:rsidRPr="001A3A4E">
        <w:rPr>
          <w:rFonts w:ascii="GHEA Grapalat" w:hAnsi="GHEA Grapalat" w:cs="Sylfaen"/>
          <w:bCs/>
          <w:lang w:val="af-ZA"/>
        </w:rPr>
        <w:tab/>
        <w:t>9. Նախագիծն անհրաժեշտ է համապատասխանեցնել սույն եզրակացության 7-րդ և 8-րդ կետերի պահանջներին: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tabs>
          <w:tab w:val="left" w:pos="0"/>
        </w:tabs>
        <w:spacing w:after="0" w:line="276" w:lineRule="auto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jc w:val="center"/>
        <w:rPr>
          <w:rFonts w:ascii="GHEA Grapalat" w:hAnsi="GHEA Grapalat"/>
          <w:b/>
          <w:lang w:val="af-ZA"/>
        </w:rPr>
      </w:pPr>
      <w:r w:rsidRPr="001A3A4E">
        <w:rPr>
          <w:rFonts w:ascii="GHEA Grapalat" w:hAnsi="GHEA Grapalat"/>
          <w:b/>
        </w:rPr>
        <w:t>ՀԱԿԱԿՈՌՈՒՊՑԻՈՆ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/>
          <w:b/>
        </w:rPr>
        <w:t>ԲՆԱԳԱՎԱՌՈՒՄ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/>
          <w:b/>
        </w:rPr>
        <w:t>ԿԱՐԳԱՎՈՐՄԱՆ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/>
          <w:b/>
        </w:rPr>
        <w:t>ԱԶԴԵՑՈՒԹՅԱՆ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/>
          <w:b/>
        </w:rPr>
        <w:t>ԳՆԱՀԱՏՄԱՆ</w:t>
      </w:r>
      <w:r w:rsidRPr="001A3A4E">
        <w:rPr>
          <w:rFonts w:ascii="GHEA Grapalat" w:hAnsi="GHEA Grapalat"/>
          <w:b/>
          <w:lang w:val="af-ZA"/>
        </w:rPr>
        <w:t xml:space="preserve"> </w:t>
      </w:r>
      <w:r w:rsidRPr="001A3A4E">
        <w:rPr>
          <w:rFonts w:ascii="GHEA Grapalat" w:hAnsi="GHEA Grapalat"/>
          <w:b/>
        </w:rPr>
        <w:t>ԵԶՐԱԿԱՑՈՒԹՅՈՒՆ</w:t>
      </w:r>
    </w:p>
    <w:p w:rsidR="00E45D75" w:rsidRPr="001A3A4E" w:rsidRDefault="00E45D75" w:rsidP="001A3A4E">
      <w:pPr>
        <w:tabs>
          <w:tab w:val="left" w:pos="0"/>
        </w:tabs>
        <w:spacing w:after="0" w:line="276" w:lineRule="auto"/>
        <w:ind w:firstLine="11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1A3A4E">
        <w:rPr>
          <w:rFonts w:ascii="GHEA Grapalat" w:hAnsi="GHEA Grapalat" w:cs="Sylfaen"/>
          <w:b/>
          <w:lang w:val="af-ZA"/>
        </w:rPr>
        <w:t>«Հայաստանի Հանրապետության քրեական դատավարության օրենսգրքում լրացում կատարելու մասին», «Հայաստանի Հանրապետության քրեական օրենսգրքում փոփոխություններ և լրացումներ կատարելու մասին», «Հայաստանի Հանրապետության վարչական դատավարության օրենսգրքում փոփոխություն կատարելու մասին» և ««Տեղեկատվության ազատության մասին» Հայաստանի Հանրապետության օրենքում լրացում կատարելու մասին»</w:t>
      </w:r>
      <w:r w:rsidRPr="001A3A4E">
        <w:rPr>
          <w:rFonts w:ascii="GHEA Grapalat" w:hAnsi="GHEA Grapalat"/>
          <w:b/>
          <w:lang w:val="af-ZA"/>
        </w:rPr>
        <w:t xml:space="preserve"> Հայաստանի Հանրապետության </w:t>
      </w:r>
      <w:r w:rsidRPr="001A3A4E">
        <w:rPr>
          <w:rFonts w:ascii="GHEA Grapalat" w:hAnsi="GHEA Grapalat" w:cs="Sylfaen"/>
          <w:b/>
        </w:rPr>
        <w:t>օրենքների</w:t>
      </w:r>
      <w:r w:rsidRPr="001A3A4E">
        <w:rPr>
          <w:rFonts w:ascii="GHEA Grapalat" w:hAnsi="GHEA Grapalat" w:cs="Sylfaen"/>
          <w:b/>
          <w:lang w:val="af-ZA"/>
        </w:rPr>
        <w:t xml:space="preserve"> </w:t>
      </w:r>
      <w:r w:rsidRPr="001A3A4E">
        <w:rPr>
          <w:rFonts w:ascii="GHEA Grapalat" w:hAnsi="GHEA Grapalat" w:cs="Sylfaen"/>
          <w:b/>
        </w:rPr>
        <w:t>նախագծերի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  <w:b/>
          <w:bCs/>
          <w:iCs/>
          <w:lang w:val="af-ZA"/>
        </w:rPr>
        <w:t>վերաբերյալ</w:t>
      </w:r>
    </w:p>
    <w:p w:rsidR="00E45D75" w:rsidRPr="001A3A4E" w:rsidRDefault="00E45D75" w:rsidP="001A3A4E">
      <w:pPr>
        <w:spacing w:after="0" w:line="276" w:lineRule="auto"/>
        <w:rPr>
          <w:rFonts w:ascii="GHEA Grapalat" w:hAnsi="GHEA Grapalat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Sylfaen"/>
          <w:bCs/>
          <w:lang w:val="af-ZA"/>
        </w:rPr>
      </w:pPr>
      <w:r w:rsidRPr="001A3A4E">
        <w:rPr>
          <w:rFonts w:ascii="GHEA Grapalat" w:hAnsi="GHEA Grapalat" w:cs="Sylfaen"/>
          <w:lang w:val="af-ZA"/>
        </w:rPr>
        <w:t>«Հայաստանի Հանրապետության քրեական դատավարության օրենսգրքում լրացում կատարելու մասին», «Հայաստանի Հանրապետության քրեական օրենսգրքում փոփոխություններ և լրացումներ կատարելու մասին», «Հայաստանի Հանրապետության վարչական դատավարության օրենսգրքում փոփոխություն կատարելու մասին» և ««Տեղեկատվության ազատության մասին» Հայաստանի Հանրապետության օրենքում լրացում կատարելու մասին»</w:t>
      </w:r>
      <w:r w:rsidRPr="001A3A4E">
        <w:rPr>
          <w:rFonts w:ascii="GHEA Grapalat" w:hAnsi="GHEA Grapalat"/>
          <w:lang w:val="af-ZA"/>
        </w:rPr>
        <w:t xml:space="preserve"> Հայաստանի Հանրապետության </w:t>
      </w:r>
      <w:r w:rsidRPr="001A3A4E">
        <w:rPr>
          <w:rFonts w:ascii="GHEA Grapalat" w:hAnsi="GHEA Grapalat" w:cs="Sylfaen"/>
        </w:rPr>
        <w:t>օրենքների</w:t>
      </w:r>
      <w:r w:rsidRPr="001A3A4E">
        <w:rPr>
          <w:rFonts w:ascii="GHEA Grapalat" w:hAnsi="GHEA Grapalat" w:cs="Sylfaen"/>
          <w:lang w:val="af-ZA"/>
        </w:rPr>
        <w:t xml:space="preserve"> </w:t>
      </w:r>
      <w:r w:rsidRPr="001A3A4E">
        <w:rPr>
          <w:rFonts w:ascii="GHEA Grapalat" w:hAnsi="GHEA Grapalat" w:cs="Sylfaen"/>
        </w:rPr>
        <w:t>նախագծերն</w:t>
      </w:r>
      <w:r w:rsidRPr="001A3A4E">
        <w:rPr>
          <w:rFonts w:ascii="GHEA Grapalat" w:hAnsi="GHEA Grapalat" w:cs="Sylfaen"/>
          <w:lang w:val="af-ZA"/>
        </w:rPr>
        <w:t xml:space="preserve"> իրենց մեջ</w:t>
      </w:r>
      <w:r w:rsidRPr="001A3A4E">
        <w:rPr>
          <w:rFonts w:ascii="GHEA Grapalat" w:hAnsi="GHEA Grapalat" w:cs="IRTEK Courier"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Հայաստանի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Հանրապետության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կառավարության</w:t>
      </w:r>
      <w:r w:rsidRPr="001A3A4E">
        <w:rPr>
          <w:rFonts w:ascii="GHEA Grapalat" w:hAnsi="GHEA Grapalat" w:cs="IRTEK Courier"/>
          <w:bCs/>
          <w:lang w:val="af-ZA"/>
        </w:rPr>
        <w:t xml:space="preserve"> 2009 </w:t>
      </w:r>
      <w:r w:rsidRPr="001A3A4E">
        <w:rPr>
          <w:rFonts w:ascii="GHEA Grapalat" w:hAnsi="GHEA Grapalat" w:cs="Sylfaen"/>
          <w:bCs/>
          <w:lang w:val="af-ZA"/>
        </w:rPr>
        <w:t>թվականի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հոկտեմբերի</w:t>
      </w:r>
      <w:r w:rsidRPr="001A3A4E">
        <w:rPr>
          <w:rFonts w:ascii="GHEA Grapalat" w:hAnsi="GHEA Grapalat" w:cs="IRTEK Courier"/>
          <w:bCs/>
          <w:lang w:val="af-ZA"/>
        </w:rPr>
        <w:t xml:space="preserve"> 22-</w:t>
      </w:r>
      <w:r w:rsidRPr="001A3A4E">
        <w:rPr>
          <w:rFonts w:ascii="GHEA Grapalat" w:hAnsi="GHEA Grapalat" w:cs="Sylfaen"/>
          <w:bCs/>
          <w:lang w:val="af-ZA"/>
        </w:rPr>
        <w:t>ի</w:t>
      </w:r>
      <w:r w:rsidRPr="001A3A4E">
        <w:rPr>
          <w:rFonts w:ascii="GHEA Grapalat" w:hAnsi="GHEA Grapalat" w:cs="IRTEK Courier"/>
          <w:bCs/>
          <w:lang w:val="af-ZA"/>
        </w:rPr>
        <w:t xml:space="preserve"> «</w:t>
      </w:r>
      <w:r w:rsidRPr="001A3A4E">
        <w:rPr>
          <w:rFonts w:ascii="GHEA Grapalat" w:hAnsi="GHEA Grapalat" w:cs="Sylfaen"/>
          <w:bCs/>
          <w:lang w:val="af-ZA"/>
        </w:rPr>
        <w:t>Նորմատիվ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իրավական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ակտերի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նախագծերի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հակակոռուպցիոն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բնագավառում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կարգավորման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ազդեցության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գնահատման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իրականացման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կարգը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հաստատելու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մասին</w:t>
      </w:r>
      <w:r w:rsidRPr="001A3A4E">
        <w:rPr>
          <w:rFonts w:ascii="GHEA Grapalat" w:hAnsi="GHEA Grapalat" w:cs="IRTEK Courier"/>
          <w:bCs/>
          <w:lang w:val="af-ZA"/>
        </w:rPr>
        <w:t xml:space="preserve">» </w:t>
      </w:r>
      <w:r w:rsidRPr="001A3A4E">
        <w:rPr>
          <w:rFonts w:ascii="GHEA Grapalat" w:hAnsi="GHEA Grapalat" w:cs="Sylfaen"/>
          <w:bCs/>
          <w:lang w:val="af-ZA"/>
        </w:rPr>
        <w:t>թիվ</w:t>
      </w:r>
      <w:r w:rsidRPr="001A3A4E">
        <w:rPr>
          <w:rFonts w:ascii="GHEA Grapalat" w:hAnsi="GHEA Grapalat" w:cs="IRTEK Courier"/>
          <w:bCs/>
          <w:lang w:val="af-ZA"/>
        </w:rPr>
        <w:t xml:space="preserve"> 1205-</w:t>
      </w:r>
      <w:r w:rsidRPr="001A3A4E">
        <w:rPr>
          <w:rFonts w:ascii="GHEA Grapalat" w:hAnsi="GHEA Grapalat" w:cs="Sylfaen"/>
          <w:bCs/>
          <w:lang w:val="af-ZA"/>
        </w:rPr>
        <w:t>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որոշմամբ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հաստատված</w:t>
      </w:r>
      <w:r w:rsidRPr="001A3A4E">
        <w:rPr>
          <w:rFonts w:ascii="GHEA Grapalat" w:hAnsi="GHEA Grapalat" w:cs="IRTEK Courier"/>
          <w:bCs/>
          <w:lang w:val="af-ZA"/>
        </w:rPr>
        <w:t xml:space="preserve"> կ</w:t>
      </w:r>
      <w:r w:rsidRPr="001A3A4E">
        <w:rPr>
          <w:rFonts w:ascii="GHEA Grapalat" w:hAnsi="GHEA Grapalat" w:cs="Sylfaen"/>
          <w:bCs/>
          <w:lang w:val="af-ZA"/>
        </w:rPr>
        <w:t>արգի</w:t>
      </w:r>
      <w:r w:rsidRPr="001A3A4E">
        <w:rPr>
          <w:rFonts w:ascii="GHEA Grapalat" w:hAnsi="GHEA Grapalat" w:cs="IRTEK Courier"/>
          <w:bCs/>
          <w:lang w:val="af-ZA"/>
        </w:rPr>
        <w:t xml:space="preserve"> 9-</w:t>
      </w:r>
      <w:r w:rsidRPr="001A3A4E">
        <w:rPr>
          <w:rFonts w:ascii="GHEA Grapalat" w:hAnsi="GHEA Grapalat" w:cs="Sylfaen"/>
          <w:bCs/>
          <w:lang w:val="af-ZA"/>
        </w:rPr>
        <w:t>րդ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կետով նախատեսված</w:t>
      </w:r>
      <w:r w:rsidRPr="001A3A4E">
        <w:rPr>
          <w:rFonts w:ascii="GHEA Grapalat" w:hAnsi="GHEA Grapalat" w:cs="IRTEK Courier"/>
          <w:bCs/>
          <w:lang w:val="af-ZA"/>
        </w:rPr>
        <w:t xml:space="preserve"> որևէ </w:t>
      </w:r>
      <w:r w:rsidRPr="001A3A4E">
        <w:rPr>
          <w:rFonts w:ascii="GHEA Grapalat" w:hAnsi="GHEA Grapalat" w:cs="Sylfaen"/>
          <w:bCs/>
          <w:lang w:val="af-ZA"/>
        </w:rPr>
        <w:t>կոռուպցիոն</w:t>
      </w:r>
      <w:r w:rsidRPr="001A3A4E">
        <w:rPr>
          <w:rFonts w:ascii="GHEA Grapalat" w:hAnsi="GHEA Grapalat" w:cs="IRTEK Courier"/>
          <w:bCs/>
          <w:lang w:val="af-ZA"/>
        </w:rPr>
        <w:t xml:space="preserve"> </w:t>
      </w:r>
      <w:r w:rsidRPr="001A3A4E">
        <w:rPr>
          <w:rFonts w:ascii="GHEA Grapalat" w:hAnsi="GHEA Grapalat" w:cs="Sylfaen"/>
          <w:bCs/>
          <w:lang w:val="af-ZA"/>
        </w:rPr>
        <w:t>գործոն չեն պարունակում:</w:t>
      </w: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ind w:firstLine="708"/>
        <w:rPr>
          <w:rFonts w:ascii="GHEA Grapalat" w:hAnsi="GHEA Grapalat" w:cs="Sylfaen"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rPr>
          <w:rFonts w:ascii="GHEA Grapalat" w:hAnsi="GHEA Grapalat"/>
          <w:b/>
          <w:bCs/>
          <w:lang w:val="af-ZA"/>
        </w:rPr>
      </w:pPr>
    </w:p>
    <w:p w:rsidR="00E45D75" w:rsidRPr="001A3A4E" w:rsidRDefault="00E45D75" w:rsidP="001A3A4E">
      <w:pPr>
        <w:spacing w:after="0" w:line="276" w:lineRule="auto"/>
        <w:rPr>
          <w:rFonts w:ascii="GHEA Grapalat" w:hAnsi="GHEA Grapalat"/>
          <w:b/>
          <w:bCs/>
          <w:lang w:val="af-ZA"/>
        </w:rPr>
      </w:pPr>
      <w:r w:rsidRPr="001A3A4E">
        <w:rPr>
          <w:rFonts w:ascii="GHEA Grapalat" w:hAnsi="GHEA Grapalat" w:cs="Sylfaen"/>
          <w:b/>
          <w:bCs/>
          <w:lang w:val="af-ZA"/>
        </w:rPr>
        <w:t>Իրավական ակտերի փորձաքննության</w:t>
      </w:r>
    </w:p>
    <w:p w:rsidR="00E45D75" w:rsidRPr="001A3A4E" w:rsidRDefault="00FD50C5" w:rsidP="001A3A4E">
      <w:pPr>
        <w:spacing w:after="0" w:line="276" w:lineRule="auto"/>
        <w:rPr>
          <w:rFonts w:ascii="GHEA Grapalat" w:hAnsi="GHEA Grapalat" w:cs="Sylfaen"/>
          <w:b/>
          <w:bCs/>
          <w:lang w:val="af-ZA"/>
        </w:rPr>
      </w:pPr>
      <w:r w:rsidRPr="001A3A4E">
        <w:rPr>
          <w:rFonts w:ascii="GHEA Grapalat" w:hAnsi="GHEA Grapalat" w:cs="Sylfaen"/>
          <w:b/>
          <w:bCs/>
          <w:lang w:val="af-ZA"/>
        </w:rPr>
        <w:t>գ</w:t>
      </w:r>
      <w:r w:rsidR="00E45D75" w:rsidRPr="001A3A4E">
        <w:rPr>
          <w:rFonts w:ascii="GHEA Grapalat" w:hAnsi="GHEA Grapalat" w:cs="Sylfaen"/>
          <w:b/>
          <w:bCs/>
          <w:lang w:val="af-ZA"/>
        </w:rPr>
        <w:t>ործակալություն</w:t>
      </w:r>
    </w:p>
    <w:p w:rsidR="00FD50C5" w:rsidRDefault="00FD50C5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1A3A4E" w:rsidRDefault="001A3A4E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1A3A4E" w:rsidRDefault="001A3A4E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1A3A4E" w:rsidRDefault="001A3A4E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1A3A4E" w:rsidRDefault="001A3A4E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1A3A4E" w:rsidRPr="001A3A4E" w:rsidRDefault="001A3A4E" w:rsidP="00733B5D">
      <w:pPr>
        <w:spacing w:line="276" w:lineRule="auto"/>
        <w:rPr>
          <w:rFonts w:ascii="GHEA Grapalat" w:hAnsi="GHEA Grapalat" w:cs="Sylfaen"/>
          <w:b/>
          <w:bCs/>
          <w:u w:val="single"/>
          <w:lang w:val="af-ZA"/>
        </w:rPr>
      </w:pPr>
    </w:p>
    <w:p w:rsidR="0074126D" w:rsidRPr="00CF63B7" w:rsidRDefault="0074126D" w:rsidP="0074126D">
      <w:pPr>
        <w:spacing w:line="360" w:lineRule="auto"/>
        <w:jc w:val="right"/>
        <w:rPr>
          <w:b/>
          <w:u w:val="single"/>
        </w:rPr>
      </w:pPr>
      <w:r>
        <w:rPr>
          <w:rFonts w:ascii="GHEA Grapalat" w:hAnsi="GHEA Grapalat"/>
        </w:rPr>
        <w:lastRenderedPageBreak/>
        <w:t xml:space="preserve">                </w:t>
      </w:r>
      <w:hyperlink r:id="rId7" w:history="1">
        <w:r w:rsidRPr="00CF63B7">
          <w:rPr>
            <w:rStyle w:val="Hyperlink"/>
            <w:b/>
            <w:bCs/>
            <w:color w:val="auto"/>
          </w:rPr>
          <w:t>02/10.4/5428-12</w:t>
        </w:r>
      </w:hyperlink>
      <w:r w:rsidRPr="00CF63B7">
        <w:rPr>
          <w:b/>
          <w:u w:val="single"/>
        </w:rPr>
        <w:t xml:space="preserve"> </w:t>
      </w:r>
    </w:p>
    <w:p w:rsidR="0074126D" w:rsidRDefault="0074126D" w:rsidP="0074126D">
      <w:pPr>
        <w:spacing w:line="360" w:lineRule="auto"/>
        <w:jc w:val="right"/>
        <w:rPr>
          <w:rFonts w:ascii="GHEA Grapalat" w:hAnsi="GHEA Grapalat"/>
        </w:rPr>
      </w:pPr>
      <w:r w:rsidRPr="00CF63B7">
        <w:rPr>
          <w:b/>
          <w:u w:val="single"/>
        </w:rPr>
        <w:t>2012-04-11</w:t>
      </w:r>
      <w:r w:rsidRPr="00CF63B7">
        <w:rPr>
          <w:rFonts w:ascii="GHEA Grapalat" w:hAnsi="GHEA Grapalat"/>
          <w:b/>
          <w:u w:val="single"/>
        </w:rPr>
        <w:t xml:space="preserve">      </w:t>
      </w:r>
      <w:r>
        <w:rPr>
          <w:rFonts w:ascii="GHEA Grapalat" w:hAnsi="GHEA Grapalat"/>
        </w:rPr>
        <w:t xml:space="preserve">        </w:t>
      </w:r>
    </w:p>
    <w:p w:rsidR="0074126D" w:rsidRDefault="0074126D" w:rsidP="0074126D">
      <w:pPr>
        <w:spacing w:line="360" w:lineRule="auto"/>
        <w:jc w:val="center"/>
        <w:rPr>
          <w:rFonts w:ascii="GHEA Grapalat" w:hAnsi="GHEA Grapalat"/>
        </w:rPr>
      </w:pPr>
    </w:p>
    <w:p w:rsidR="0074126D" w:rsidRDefault="0074126D" w:rsidP="0074126D">
      <w:pPr>
        <w:spacing w:line="360" w:lineRule="auto"/>
        <w:ind w:left="1440" w:firstLine="72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 Հայաստանի Հանրապետության                                               </w:t>
      </w:r>
    </w:p>
    <w:p w:rsidR="0074126D" w:rsidRDefault="0074126D" w:rsidP="0074126D">
      <w:pPr>
        <w:spacing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Ազգային ժողովի աշխատակազմի ղեկավար        </w:t>
      </w:r>
    </w:p>
    <w:p w:rsidR="0074126D" w:rsidRDefault="0074126D" w:rsidP="0074126D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</w:t>
      </w:r>
      <w:r w:rsidR="00C83D72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 xml:space="preserve">     </w:t>
      </w:r>
      <w:proofErr w:type="gramStart"/>
      <w:r>
        <w:rPr>
          <w:rFonts w:ascii="GHEA Grapalat" w:hAnsi="GHEA Grapalat"/>
        </w:rPr>
        <w:t>պարոն</w:t>
      </w:r>
      <w:proofErr w:type="gramEnd"/>
      <w:r>
        <w:rPr>
          <w:rFonts w:ascii="GHEA Grapalat" w:hAnsi="GHEA Grapalat"/>
        </w:rPr>
        <w:t xml:space="preserve"> Վրեժ Գասպարյանին</w:t>
      </w:r>
    </w:p>
    <w:p w:rsidR="0074126D" w:rsidRDefault="0074126D" w:rsidP="0074126D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</w:t>
      </w:r>
    </w:p>
    <w:p w:rsidR="0074126D" w:rsidRDefault="0074126D" w:rsidP="0074126D">
      <w:pPr>
        <w:spacing w:line="360" w:lineRule="auto"/>
        <w:rPr>
          <w:rFonts w:ascii="GHEA Grapalat" w:hAnsi="GHEA Grapalat"/>
        </w:rPr>
      </w:pPr>
    </w:p>
    <w:p w:rsidR="0074126D" w:rsidRDefault="0074126D" w:rsidP="0074126D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</w:rPr>
        <w:tab/>
        <w:t xml:space="preserve">Հարգելի պարոն Գասպարյան </w:t>
      </w:r>
    </w:p>
    <w:p w:rsidR="0074126D" w:rsidRDefault="0074126D" w:rsidP="0074126D">
      <w:pPr>
        <w:spacing w:line="360" w:lineRule="auto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</w:t>
      </w:r>
    </w:p>
    <w:p w:rsidR="0074126D" w:rsidRDefault="0074126D" w:rsidP="0074126D">
      <w:pPr>
        <w:spacing w:line="360" w:lineRule="auto"/>
        <w:ind w:firstLine="708"/>
        <w:rPr>
          <w:rFonts w:ascii="GHEA Grapalat" w:hAnsi="GHEA Grapalat" w:cs="Sylfaen"/>
          <w:bCs/>
          <w:iCs/>
          <w:lang w:val="af-ZA"/>
        </w:rPr>
      </w:pPr>
      <w:r>
        <w:rPr>
          <w:rFonts w:ascii="GHEA Grapalat" w:hAnsi="GHEA Grapalat" w:cs="Sylfaen"/>
          <w:bCs/>
          <w:iCs/>
          <w:lang w:val="af-ZA"/>
        </w:rPr>
        <w:t>Հայաստանի</w:t>
      </w:r>
      <w:r>
        <w:rPr>
          <w:rFonts w:ascii="GHEA Grapalat" w:hAnsi="GHEA Grapalat"/>
          <w:szCs w:val="24"/>
        </w:rPr>
        <w:tab/>
      </w:r>
      <w:r>
        <w:rPr>
          <w:rFonts w:ascii="GHEA Grapalat" w:hAnsi="GHEA Grapalat" w:cs="Sylfaen"/>
          <w:bCs/>
          <w:iCs/>
          <w:lang w:val="af-ZA"/>
        </w:rPr>
        <w:t>Հանրապետության</w:t>
      </w:r>
      <w:r>
        <w:rPr>
          <w:rFonts w:ascii="GHEA Grapalat" w:hAnsi="GHEA Grapalat"/>
          <w:bCs/>
          <w:iCs/>
          <w:lang w:val="af-ZA"/>
        </w:rPr>
        <w:t xml:space="preserve"> Ազգային ժողովի </w:t>
      </w:r>
      <w:r>
        <w:rPr>
          <w:rFonts w:ascii="GHEA Grapalat" w:hAnsi="GHEA Grapalat"/>
          <w:lang w:val="af-ZA"/>
        </w:rPr>
        <w:t xml:space="preserve">2012 թվականի </w:t>
      </w:r>
      <w:r>
        <w:rPr>
          <w:rFonts w:ascii="GHEA Grapalat" w:hAnsi="GHEA Grapalat"/>
        </w:rPr>
        <w:t>մարտի</w:t>
      </w:r>
      <w:r>
        <w:rPr>
          <w:rFonts w:ascii="GHEA Grapalat" w:hAnsi="GHEA Grapalat"/>
          <w:lang w:val="af-ZA"/>
        </w:rPr>
        <w:t xml:space="preserve"> 19-ի նիստում առաջին ընթերցմամբ ընդունված «Տեղեկատվության ազատության մասին»</w:t>
      </w:r>
      <w:r w:rsidRPr="00722EA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Հայաստանի Հանրապետության օրենքում լրացում կատարելու մասին» </w:t>
      </w:r>
      <w:r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Հայաստանի</w:t>
      </w:r>
      <w:r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Հանրապետության</w:t>
      </w:r>
      <w:r>
        <w:rPr>
          <w:rFonts w:ascii="GHEA Grapalat" w:hAnsi="GHEA Grapalat"/>
          <w:bCs/>
          <w:iCs/>
          <w:lang w:val="af-ZA"/>
        </w:rPr>
        <w:t xml:space="preserve"> օրենքի </w:t>
      </w:r>
      <w:r>
        <w:rPr>
          <w:rFonts w:ascii="GHEA Grapalat" w:hAnsi="GHEA Grapalat" w:cs="Sylfaen"/>
          <w:bCs/>
          <w:iCs/>
          <w:lang w:val="af-ZA"/>
        </w:rPr>
        <w:t xml:space="preserve">նախագծի </w:t>
      </w:r>
      <w:r>
        <w:rPr>
          <w:rFonts w:ascii="GHEA Grapalat" w:hAnsi="GHEA Grapalat"/>
          <w:bCs/>
          <w:lang w:val="af-ZA"/>
        </w:rPr>
        <w:t>1-ին հոդվածում</w:t>
      </w:r>
      <w:r>
        <w:rPr>
          <w:rFonts w:ascii="GHEA Grapalat" w:hAnsi="GHEA Grapalat" w:cs="Sylfaen"/>
          <w:bCs/>
          <w:iCs/>
          <w:lang w:val="af-ZA"/>
        </w:rPr>
        <w:t xml:space="preserve"> առաջարկում ենք.</w:t>
      </w:r>
    </w:p>
    <w:p w:rsidR="0074126D" w:rsidRDefault="0074126D" w:rsidP="0074126D">
      <w:pPr>
        <w:spacing w:line="360" w:lineRule="auto"/>
        <w:ind w:firstLine="708"/>
        <w:rPr>
          <w:rFonts w:ascii="GHEA Grapalat" w:hAnsi="GHEA Grapalat"/>
          <w:bCs/>
          <w:lang w:val="af-ZA"/>
        </w:rPr>
      </w:pPr>
      <w:r>
        <w:rPr>
          <w:rFonts w:ascii="GHEA Grapalat" w:hAnsi="GHEA Grapalat" w:cs="Sylfaen"/>
          <w:bCs/>
          <w:iCs/>
          <w:lang w:val="af-ZA"/>
        </w:rPr>
        <w:t>1.</w:t>
      </w:r>
      <w:r>
        <w:rPr>
          <w:rFonts w:ascii="GHEA Grapalat" w:hAnsi="GHEA Grapalat"/>
          <w:bCs/>
          <w:lang w:val="af-ZA"/>
        </w:rPr>
        <w:t xml:space="preserve"> «ավելացնել» բառը փոխարինել «լրացնել» բառով` նկատի ունենալով «Իրավական ակտերի մասին» Հայաստանի Հանրապետության օրենքի 70-րդ հոդվածի 3-րդ մասի պահանջները,</w:t>
      </w:r>
    </w:p>
    <w:p w:rsidR="0074126D" w:rsidRDefault="0074126D" w:rsidP="0074126D">
      <w:pPr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Cs/>
          <w:lang w:val="af-ZA"/>
        </w:rPr>
        <w:t>2. հոդվածի առաջին պարբերության երկրորդ նախադասությունը  «մարմնի» բառից հետո լրացնել «ինչպես նաև պետական գաղտնիք պարունակող տեղեկությունների» բառերով,</w:t>
      </w:r>
    </w:p>
    <w:p w:rsidR="0074126D" w:rsidRDefault="0074126D" w:rsidP="0074126D">
      <w:pPr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ab/>
      </w:r>
    </w:p>
    <w:p w:rsidR="0074126D" w:rsidRDefault="0074126D" w:rsidP="0074126D">
      <w:pPr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ab/>
        <w:t xml:space="preserve">3. «ոստիկանության գործառույթներ իրականացնող պետական կառավարման մարմնի» բառերը փոխարինել «ոստիկանության բնագավառի լիազոր մարմնի» բառերով: </w:t>
      </w:r>
    </w:p>
    <w:p w:rsidR="0074126D" w:rsidRPr="00532A19" w:rsidRDefault="0074126D" w:rsidP="0074126D">
      <w:pPr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    </w:t>
      </w:r>
    </w:p>
    <w:p w:rsidR="0074126D" w:rsidRDefault="0074126D" w:rsidP="0074126D">
      <w:pPr>
        <w:spacing w:line="360" w:lineRule="auto"/>
        <w:rPr>
          <w:rFonts w:ascii="GHEA Grapalat" w:hAnsi="GHEA Grapalat"/>
          <w:szCs w:val="24"/>
        </w:rPr>
      </w:pPr>
    </w:p>
    <w:p w:rsidR="0074126D" w:rsidRDefault="0074126D" w:rsidP="0074126D">
      <w:pPr>
        <w:spacing w:line="36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ab/>
      </w:r>
      <w:r>
        <w:rPr>
          <w:rFonts w:ascii="GHEA Grapalat" w:hAnsi="GHEA Grapalat" w:cs="Sylfaen"/>
          <w:szCs w:val="24"/>
        </w:rPr>
        <w:t>Հարգանքով`</w:t>
      </w:r>
    </w:p>
    <w:p w:rsidR="0074126D" w:rsidRDefault="0074126D" w:rsidP="0074126D">
      <w:pPr>
        <w:spacing w:line="360" w:lineRule="auto"/>
        <w:jc w:val="right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Դավիթ Սարգսյան </w:t>
      </w:r>
    </w:p>
    <w:p w:rsidR="0074126D" w:rsidRDefault="0074126D" w:rsidP="0074126D">
      <w:pPr>
        <w:spacing w:line="360" w:lineRule="auto"/>
        <w:rPr>
          <w:rFonts w:ascii="GHEA Grapalat" w:hAnsi="GHEA Grapalat"/>
          <w:szCs w:val="24"/>
        </w:rPr>
      </w:pPr>
    </w:p>
    <w:p w:rsidR="00B77E7D" w:rsidRDefault="00B77E7D" w:rsidP="0074126D">
      <w:pPr>
        <w:spacing w:line="360" w:lineRule="auto"/>
        <w:jc w:val="right"/>
        <w:rPr>
          <w:rFonts w:ascii="GHEA Grapalat" w:hAnsi="GHEA Grapalat"/>
        </w:rPr>
      </w:pPr>
    </w:p>
    <w:p w:rsidR="0074126D" w:rsidRDefault="0074126D" w:rsidP="0074126D">
      <w:pPr>
        <w:spacing w:line="360" w:lineRule="auto"/>
        <w:jc w:val="right"/>
        <w:rPr>
          <w:rFonts w:ascii="GHEA Grapalat" w:hAnsi="GHEA Grapalat"/>
        </w:rPr>
      </w:pPr>
    </w:p>
    <w:p w:rsidR="0074126D" w:rsidRPr="0074126D" w:rsidRDefault="0074126D" w:rsidP="0074126D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74126D">
        <w:rPr>
          <w:rFonts w:ascii="GHEA Grapalat" w:eastAsia="Times New Roman" w:hAnsi="GHEA Grapalat" w:cs="Times New Roman"/>
          <w:i/>
          <w:iCs/>
          <w:lang w:bidi="ar-SA"/>
        </w:rPr>
        <w:lastRenderedPageBreak/>
        <w:t>Առաջին ընթերցում</w:t>
      </w:r>
    </w:p>
    <w:p w:rsidR="0074126D" w:rsidRPr="0074126D" w:rsidRDefault="0074126D" w:rsidP="0074126D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74126D">
        <w:rPr>
          <w:rFonts w:ascii="GHEA Grapalat" w:eastAsia="Times New Roman" w:hAnsi="GHEA Grapalat" w:cs="Times New Roman"/>
          <w:i/>
          <w:iCs/>
          <w:lang w:bidi="ar-SA"/>
        </w:rPr>
        <w:t>Պ-873-15.04.2010-ԳԿ-010/1</w:t>
      </w:r>
    </w:p>
    <w:p w:rsidR="0074126D" w:rsidRPr="0074126D" w:rsidRDefault="0074126D" w:rsidP="0074126D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74126D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74126D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74126D" w:rsidRPr="0074126D" w:rsidRDefault="0074126D" w:rsidP="0074126D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74126D">
        <w:rPr>
          <w:rFonts w:ascii="GHEA Grapalat" w:eastAsia="Times New Roman" w:hAnsi="GHEA Grapalat" w:cs="Times New Roman"/>
          <w:b/>
          <w:bCs/>
          <w:lang w:bidi="ar-SA"/>
        </w:rPr>
        <w:t>«Տեղեկատվության ազատության մասին» Հայաստանի Հանրապետության օրենքում լրացում կատարելու մասին</w:t>
      </w:r>
    </w:p>
    <w:p w:rsidR="0074126D" w:rsidRPr="0074126D" w:rsidRDefault="0074126D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74126D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74126D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gramStart"/>
      <w:r w:rsidRPr="0074126D">
        <w:rPr>
          <w:rFonts w:ascii="GHEA Grapalat" w:eastAsia="Times New Roman" w:hAnsi="GHEA Grapalat" w:cs="Times New Roman"/>
          <w:lang w:bidi="ar-SA"/>
        </w:rPr>
        <w:t>«Տեղեկատվության ազատության մասին» Հայաստանի Հանրապետության օրենքի (ՀՕ-11-Ն, 23 սեպտեմբեր 2003թ.) 7-րդ հոդվածում ավելացնել նոր` 7-րդ մաս հետեւյալ</w:t>
      </w:r>
      <w:r w:rsidRPr="0074126D">
        <w:rPr>
          <w:rFonts w:ascii="Courier New" w:eastAsia="Times New Roman" w:hAnsi="Courier New" w:cs="Courier New"/>
          <w:lang w:bidi="ar-SA"/>
        </w:rPr>
        <w:t>  </w:t>
      </w:r>
      <w:r w:rsidRPr="0074126D">
        <w:rPr>
          <w:rFonts w:ascii="GHEA Grapalat" w:eastAsia="Times New Roman" w:hAnsi="GHEA Grapalat" w:cs="GHEA Grapalat"/>
          <w:lang w:bidi="ar-SA"/>
        </w:rPr>
        <w:t xml:space="preserve"> բովանդակությամբ.</w:t>
      </w:r>
      <w:proofErr w:type="gramEnd"/>
      <w:r w:rsidRPr="0074126D">
        <w:rPr>
          <w:rFonts w:ascii="GHEA Grapalat" w:eastAsia="Times New Roman" w:hAnsi="GHEA Grapalat" w:cs="GHEA Grapalat"/>
          <w:lang w:bidi="ar-SA"/>
        </w:rPr>
        <w:t xml:space="preserve"> </w:t>
      </w:r>
    </w:p>
    <w:p w:rsidR="0074126D" w:rsidRPr="0074126D" w:rsidRDefault="0074126D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74126D">
        <w:rPr>
          <w:rFonts w:ascii="GHEA Grapalat" w:eastAsia="Times New Roman" w:hAnsi="GHEA Grapalat" w:cs="Times New Roman"/>
          <w:lang w:bidi="ar-SA"/>
        </w:rPr>
        <w:t>«7. Պետական կառավարման մարմինները եւ Երեւան, Գյումրի, Վանաձոր քաղաքների տեղական ինքնակառավարման մարմինները պետք է ունենան ինտերնետային կայք էջ, որտեղ տեղադրվում են սույն հոդվածի 3-րդ մասում նշված տեղեկությունները, ինչպես նաեւ բյուջետային եւ արտաբյուջետային միջոցների մուտքերի եւ</w:t>
      </w:r>
      <w:r w:rsidRPr="0074126D">
        <w:rPr>
          <w:rFonts w:ascii="Courier New" w:eastAsia="Times New Roman" w:hAnsi="Courier New" w:cs="Courier New"/>
          <w:lang w:bidi="ar-SA"/>
        </w:rPr>
        <w:t> </w:t>
      </w:r>
      <w:r w:rsidRPr="0074126D">
        <w:rPr>
          <w:rFonts w:ascii="GHEA Grapalat" w:eastAsia="Times New Roman" w:hAnsi="GHEA Grapalat" w:cs="GHEA Grapalat"/>
          <w:lang w:bidi="ar-SA"/>
        </w:rPr>
        <w:t xml:space="preserve"> կատարված ծախսերի վերաբերյալ տեղեկություններ` ըստ ուղղությունների: Բյուջետային եւ արտաբյուջետային միջոցների մու</w:t>
      </w:r>
      <w:r w:rsidRPr="0074126D">
        <w:rPr>
          <w:rFonts w:ascii="GHEA Grapalat" w:eastAsia="Times New Roman" w:hAnsi="GHEA Grapalat" w:cs="Times New Roman"/>
          <w:lang w:bidi="ar-SA"/>
        </w:rPr>
        <w:t>տքերի եւ</w:t>
      </w:r>
      <w:r w:rsidRPr="0074126D">
        <w:rPr>
          <w:rFonts w:ascii="Courier New" w:eastAsia="Times New Roman" w:hAnsi="Courier New" w:cs="Courier New"/>
          <w:lang w:bidi="ar-SA"/>
        </w:rPr>
        <w:t> </w:t>
      </w:r>
      <w:r w:rsidRPr="0074126D">
        <w:rPr>
          <w:rFonts w:ascii="GHEA Grapalat" w:eastAsia="Times New Roman" w:hAnsi="GHEA Grapalat" w:cs="GHEA Grapalat"/>
          <w:lang w:bidi="ar-SA"/>
        </w:rPr>
        <w:t xml:space="preserve"> կատարված ծախսերի հրապարակայնության վերաբերյալ վերը նշված դրույթը չի տարածվում ազգային անվտանգության եւ պաշտպանության ոլորտներում լիազոր մարմինների եւ ոստիկանության գործառույթներ իրականացնող պետական կառավարման մարմնի վրա: </w:t>
      </w:r>
    </w:p>
    <w:p w:rsidR="0074126D" w:rsidRPr="0074126D" w:rsidRDefault="0074126D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74126D">
        <w:rPr>
          <w:rFonts w:ascii="GHEA Grapalat" w:eastAsia="Times New Roman" w:hAnsi="GHEA Grapalat" w:cs="Times New Roman"/>
          <w:lang w:bidi="ar-SA"/>
        </w:rPr>
        <w:t xml:space="preserve">Տեղեկատվությունը պետք է տեղադրվի կատարված բյուջետային եւ արտաբյուջետային միջոցների մուտքերի եւ ծախսերի գործարքների կատարումից ոչ ուշ քան 10 - օրյա ժամկետում»: </w:t>
      </w:r>
    </w:p>
    <w:p w:rsidR="0074126D" w:rsidRDefault="0074126D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74126D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74126D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74126D">
        <w:rPr>
          <w:rFonts w:ascii="GHEA Grapalat" w:eastAsia="Times New Roman" w:hAnsi="GHEA Grapalat" w:cs="Times New Roman"/>
          <w:lang w:bidi="ar-SA"/>
        </w:rPr>
        <w:t xml:space="preserve">Սույն օրենքն ուժի մեջ է մտնում պաշտոնական հրապարակման օրվան հաջորդող տասներորդ օրը: </w:t>
      </w:r>
    </w:p>
    <w:p w:rsidR="0074126D" w:rsidRDefault="0074126D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74126D" w:rsidRDefault="0074126D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74126D" w:rsidRDefault="0074126D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C83D72" w:rsidRDefault="00C83D72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</w:p>
    <w:p w:rsidR="00C83D72" w:rsidRDefault="00C83D72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</w:p>
    <w:p w:rsidR="00C83D72" w:rsidRDefault="00C83D72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</w:p>
    <w:p w:rsidR="00C83D72" w:rsidRDefault="00C83D72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</w:p>
    <w:p w:rsidR="00C83D72" w:rsidRDefault="00C83D72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</w:p>
    <w:p w:rsidR="00C83D72" w:rsidRDefault="00C83D72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</w:p>
    <w:p w:rsidR="00C83D72" w:rsidRDefault="00C83D72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</w:p>
    <w:p w:rsidR="00C83D72" w:rsidRDefault="00C83D72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</w:p>
    <w:p w:rsidR="00C83D72" w:rsidRDefault="00C83D72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>
        <w:rPr>
          <w:rFonts w:ascii="GHEA Grapalat" w:hAnsi="GHEA Grapalat"/>
          <w:noProof/>
          <w:sz w:val="20"/>
          <w:szCs w:val="20"/>
          <w:lang w:bidi="ar-SA"/>
        </w:rPr>
        <w:lastRenderedPageBreak/>
        <w:drawing>
          <wp:anchor distT="28575" distB="28575" distL="28575" distR="28575" simplePos="0" relativeHeight="251660288" behindDoc="0" locked="0" layoutInCell="1" allowOverlap="0">
            <wp:simplePos x="0" y="0"/>
            <wp:positionH relativeFrom="column">
              <wp:posOffset>18415</wp:posOffset>
            </wp:positionH>
            <wp:positionV relativeFrom="line">
              <wp:posOffset>534035</wp:posOffset>
            </wp:positionV>
            <wp:extent cx="6508115" cy="8498840"/>
            <wp:effectExtent l="19050" t="0" r="6985" b="0"/>
            <wp:wrapSquare wrapText="bothSides"/>
            <wp:docPr id="5" name="Picture 4" descr="http://parliament.am/eval_images/P-873-1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rliament.am/eval_images/P-873-1(4)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115" cy="849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D72" w:rsidRDefault="00C83D72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>
        <w:rPr>
          <w:rFonts w:ascii="GHEA Grapalat" w:hAnsi="GHEA Grapalat"/>
          <w:noProof/>
          <w:sz w:val="20"/>
          <w:szCs w:val="20"/>
          <w:lang w:bidi="ar-SA"/>
        </w:rPr>
        <w:lastRenderedPageBreak/>
        <w:drawing>
          <wp:anchor distT="28575" distB="28575" distL="28575" distR="28575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734175" cy="7724775"/>
            <wp:effectExtent l="19050" t="0" r="9525" b="0"/>
            <wp:wrapSquare wrapText="bothSides"/>
            <wp:docPr id="6" name="Picture 5" descr="http://parliament.am/eval_images/P-873-2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rliament.am/eval_images/P-873-2(4)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D72" w:rsidRDefault="00C83D72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</w:p>
    <w:p w:rsidR="00C83D72" w:rsidRDefault="00C83D72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</w:p>
    <w:p w:rsidR="00C83D72" w:rsidRDefault="00C83D72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</w:p>
    <w:p w:rsidR="00C83D72" w:rsidRPr="00C83D72" w:rsidRDefault="00C83D72" w:rsidP="00C83D72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C83D72">
        <w:rPr>
          <w:rFonts w:ascii="GHEA Grapalat" w:eastAsia="Times New Roman" w:hAnsi="GHEA Grapalat" w:cs="Times New Roman"/>
          <w:i/>
          <w:iCs/>
          <w:lang w:bidi="ar-SA"/>
        </w:rPr>
        <w:lastRenderedPageBreak/>
        <w:t>Նախագիծ</w:t>
      </w:r>
    </w:p>
    <w:p w:rsidR="00C83D72" w:rsidRPr="00C83D72" w:rsidRDefault="00C83D72" w:rsidP="00C83D72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C83D72">
        <w:rPr>
          <w:rFonts w:ascii="GHEA Grapalat" w:eastAsia="Times New Roman" w:hAnsi="GHEA Grapalat" w:cs="Times New Roman"/>
          <w:i/>
          <w:iCs/>
          <w:lang w:bidi="ar-SA"/>
        </w:rPr>
        <w:t>Պ-873-15.04.2010-ԳԿ-010/0</w:t>
      </w:r>
    </w:p>
    <w:p w:rsidR="00C83D72" w:rsidRPr="00C83D72" w:rsidRDefault="00C83D72" w:rsidP="00C83D72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C83D72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C83D72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C83D72" w:rsidRPr="00C83D72" w:rsidRDefault="00C83D72" w:rsidP="00C83D72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C83D72">
        <w:rPr>
          <w:rFonts w:ascii="GHEA Grapalat" w:eastAsia="Times New Roman" w:hAnsi="GHEA Grapalat" w:cs="Times New Roman"/>
          <w:b/>
          <w:bCs/>
          <w:lang w:bidi="ar-SA"/>
        </w:rPr>
        <w:t>«Տեղեկատվության ազատության մասին» Հայաստանի Հանրապետության օրենքում լրացում կատարելու մասին</w:t>
      </w:r>
    </w:p>
    <w:p w:rsidR="00C83D72" w:rsidRPr="00C83D72" w:rsidRDefault="00C83D72" w:rsidP="00C83D72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C83D72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C83D72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gramStart"/>
      <w:r w:rsidRPr="00C83D72">
        <w:rPr>
          <w:rFonts w:ascii="GHEA Grapalat" w:eastAsia="Times New Roman" w:hAnsi="GHEA Grapalat" w:cs="Times New Roman"/>
          <w:lang w:bidi="ar-SA"/>
        </w:rPr>
        <w:t>«Տեղեկատվության ազատության մասին» Հայաստանի Հանրապետության օրենքի (ՀՕ-11-Ն, 23 սեպտեմբեր 2003թ.) 7-րդ հոդվածում ավելացնել նոր` 7-րդ մաս հետեւյալ</w:t>
      </w:r>
      <w:r w:rsidRPr="00C83D72">
        <w:rPr>
          <w:rFonts w:ascii="Courier New" w:eastAsia="Times New Roman" w:hAnsi="Courier New" w:cs="Courier New"/>
          <w:lang w:bidi="ar-SA"/>
        </w:rPr>
        <w:t>  </w:t>
      </w:r>
      <w:r w:rsidRPr="00C83D72">
        <w:rPr>
          <w:rFonts w:ascii="GHEA Grapalat" w:eastAsia="Times New Roman" w:hAnsi="GHEA Grapalat" w:cs="GHEA Grapalat"/>
          <w:lang w:bidi="ar-SA"/>
        </w:rPr>
        <w:t xml:space="preserve"> բովանդակությամբ.</w:t>
      </w:r>
      <w:proofErr w:type="gramEnd"/>
      <w:r w:rsidRPr="00C83D72">
        <w:rPr>
          <w:rFonts w:ascii="GHEA Grapalat" w:eastAsia="Times New Roman" w:hAnsi="GHEA Grapalat" w:cs="GHEA Grapalat"/>
          <w:lang w:bidi="ar-SA"/>
        </w:rPr>
        <w:t xml:space="preserve"> </w:t>
      </w:r>
    </w:p>
    <w:p w:rsidR="00C83D72" w:rsidRPr="00C83D72" w:rsidRDefault="00C83D72" w:rsidP="00C83D72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C83D72">
        <w:rPr>
          <w:rFonts w:ascii="GHEA Grapalat" w:eastAsia="Times New Roman" w:hAnsi="GHEA Grapalat" w:cs="Times New Roman"/>
          <w:lang w:bidi="ar-SA"/>
        </w:rPr>
        <w:t>«7. Պետական կառավարման մարմինները եւ Երեւան, Գյումրի, Վանաձոր քաղաքների տեղական ինքնակառավարման մարմինները պետք է ունենան ինտերնետային կայք էջ, որտեղ տեղադրվում են սույն հոդվածի 3-րդ մասում նշված տեղեկությունները, ինչպես նաեւ բյուջետային եւ արտաբյուջետային միջոցների մուտքերի եւ</w:t>
      </w:r>
      <w:r w:rsidRPr="00C83D72">
        <w:rPr>
          <w:rFonts w:ascii="Courier New" w:eastAsia="Times New Roman" w:hAnsi="Courier New" w:cs="Courier New"/>
          <w:lang w:bidi="ar-SA"/>
        </w:rPr>
        <w:t> </w:t>
      </w:r>
      <w:r w:rsidRPr="00C83D72">
        <w:rPr>
          <w:rFonts w:ascii="GHEA Grapalat" w:eastAsia="Times New Roman" w:hAnsi="GHEA Grapalat" w:cs="GHEA Grapalat"/>
          <w:lang w:bidi="ar-SA"/>
        </w:rPr>
        <w:t xml:space="preserve"> կատարված ծախսերի վերաբերյալ տեղեկություններ` ըստ ուղղությունների: Բյուջետային եւ արտաբյուջետային միջոցների մուտ</w:t>
      </w:r>
      <w:r w:rsidRPr="00C83D72">
        <w:rPr>
          <w:rFonts w:ascii="GHEA Grapalat" w:eastAsia="Times New Roman" w:hAnsi="GHEA Grapalat" w:cs="Times New Roman"/>
          <w:lang w:bidi="ar-SA"/>
        </w:rPr>
        <w:t>քերի եւ</w:t>
      </w:r>
      <w:r w:rsidRPr="00C83D72">
        <w:rPr>
          <w:rFonts w:ascii="Courier New" w:eastAsia="Times New Roman" w:hAnsi="Courier New" w:cs="Courier New"/>
          <w:lang w:bidi="ar-SA"/>
        </w:rPr>
        <w:t> </w:t>
      </w:r>
      <w:r w:rsidRPr="00C83D72">
        <w:rPr>
          <w:rFonts w:ascii="GHEA Grapalat" w:eastAsia="Times New Roman" w:hAnsi="GHEA Grapalat" w:cs="GHEA Grapalat"/>
          <w:lang w:bidi="ar-SA"/>
        </w:rPr>
        <w:t xml:space="preserve"> կատարված ծախսերի հրապարակայնության վերաբերյալ վերը նշված դրույթը չի տարածվում ազգային անվտանգության եւ պաշտպանության ոլորտներում լիազոր մարմինների եւ ոստիկանության գործառույթներ իրականացնող պետական կառավարման մարմնի վրա: </w:t>
      </w:r>
    </w:p>
    <w:p w:rsidR="00C83D72" w:rsidRPr="00C83D72" w:rsidRDefault="00C83D72" w:rsidP="00C83D72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C83D72">
        <w:rPr>
          <w:rFonts w:ascii="GHEA Grapalat" w:eastAsia="Times New Roman" w:hAnsi="GHEA Grapalat" w:cs="Times New Roman"/>
          <w:lang w:bidi="ar-SA"/>
        </w:rPr>
        <w:t xml:space="preserve">Տեղեկատվությունը պետք է տեղադրվի կատարված բյուջետային եւ արտաբյուջետային միջոցների մուտքերի եւ ծախսերի գործարքների կատարումից ոչ ուշ քան 10 - օրյա ժամկետում»: </w:t>
      </w:r>
    </w:p>
    <w:p w:rsidR="00C83D72" w:rsidRPr="00C83D72" w:rsidRDefault="00C83D72" w:rsidP="00C83D72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C83D72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C83D72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C83D72">
        <w:rPr>
          <w:rFonts w:ascii="GHEA Grapalat" w:eastAsia="Times New Roman" w:hAnsi="GHEA Grapalat" w:cs="Times New Roman"/>
          <w:lang w:bidi="ar-SA"/>
        </w:rPr>
        <w:t xml:space="preserve">Սույն օրենքն ուժի մեջ է մտնում պաշտոնական հրապարակման օրվան հաջորդող տասներորդ օրը: </w:t>
      </w:r>
    </w:p>
    <w:p w:rsidR="00C83D72" w:rsidRPr="0074126D" w:rsidRDefault="00C83D72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74126D" w:rsidRPr="0074126D" w:rsidRDefault="0074126D" w:rsidP="0074126D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74126D" w:rsidRPr="00132717" w:rsidRDefault="0074126D" w:rsidP="0074126D">
      <w:pPr>
        <w:spacing w:line="360" w:lineRule="auto"/>
        <w:jc w:val="right"/>
        <w:rPr>
          <w:rFonts w:ascii="GHEA Grapalat" w:hAnsi="GHEA Grapalat"/>
        </w:rPr>
      </w:pPr>
    </w:p>
    <w:sectPr w:rsidR="0074126D" w:rsidRPr="00132717" w:rsidSect="00F010DC">
      <w:pgSz w:w="11907" w:h="16839" w:code="9"/>
      <w:pgMar w:top="1440" w:right="63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1D9"/>
    <w:multiLevelType w:val="hybridMultilevel"/>
    <w:tmpl w:val="631EDABC"/>
    <w:lvl w:ilvl="0" w:tplc="CF1293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E1874"/>
    <w:multiLevelType w:val="hybridMultilevel"/>
    <w:tmpl w:val="518E324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68E70AE">
      <w:start w:val="1"/>
      <w:numFmt w:val="bullet"/>
      <w:lvlText w:val=""/>
      <w:lvlJc w:val="left"/>
      <w:pPr>
        <w:tabs>
          <w:tab w:val="num" w:pos="1373"/>
        </w:tabs>
        <w:ind w:left="126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05078F"/>
    <w:multiLevelType w:val="hybridMultilevel"/>
    <w:tmpl w:val="38DA7610"/>
    <w:lvl w:ilvl="0" w:tplc="7AF0BE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FB60AE"/>
    <w:multiLevelType w:val="hybridMultilevel"/>
    <w:tmpl w:val="E9A4C3CC"/>
    <w:lvl w:ilvl="0" w:tplc="900EF4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B1D69C0"/>
    <w:multiLevelType w:val="hybridMultilevel"/>
    <w:tmpl w:val="87B4AB9A"/>
    <w:lvl w:ilvl="0" w:tplc="C0C6F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D7623"/>
    <w:multiLevelType w:val="hybridMultilevel"/>
    <w:tmpl w:val="853237BA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77EF563C"/>
    <w:multiLevelType w:val="hybridMultilevel"/>
    <w:tmpl w:val="93B4CF32"/>
    <w:lvl w:ilvl="0" w:tplc="4D8439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42BEA"/>
    <w:multiLevelType w:val="hybridMultilevel"/>
    <w:tmpl w:val="9C1C7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grammar="clean"/>
  <w:defaultTabStop w:val="720"/>
  <w:drawingGridHorizontalSpacing w:val="110"/>
  <w:displayHorizontalDrawingGridEvery w:val="2"/>
  <w:characterSpacingControl w:val="doNotCompress"/>
  <w:compat/>
  <w:rsids>
    <w:rsidRoot w:val="00C93ABF"/>
    <w:rsid w:val="0003544F"/>
    <w:rsid w:val="000E7880"/>
    <w:rsid w:val="00104A79"/>
    <w:rsid w:val="001138F4"/>
    <w:rsid w:val="00132717"/>
    <w:rsid w:val="001657B2"/>
    <w:rsid w:val="0018313C"/>
    <w:rsid w:val="001902B8"/>
    <w:rsid w:val="001A3A4E"/>
    <w:rsid w:val="001B63B6"/>
    <w:rsid w:val="001F423C"/>
    <w:rsid w:val="00263581"/>
    <w:rsid w:val="003127F2"/>
    <w:rsid w:val="0035185E"/>
    <w:rsid w:val="004074D8"/>
    <w:rsid w:val="00416E50"/>
    <w:rsid w:val="0044137B"/>
    <w:rsid w:val="0044768A"/>
    <w:rsid w:val="00451537"/>
    <w:rsid w:val="004E1108"/>
    <w:rsid w:val="004F21BF"/>
    <w:rsid w:val="0052463F"/>
    <w:rsid w:val="005A064B"/>
    <w:rsid w:val="006275AF"/>
    <w:rsid w:val="006E462D"/>
    <w:rsid w:val="006E4CD9"/>
    <w:rsid w:val="00700485"/>
    <w:rsid w:val="00733B5D"/>
    <w:rsid w:val="0074126D"/>
    <w:rsid w:val="00762156"/>
    <w:rsid w:val="007A02C3"/>
    <w:rsid w:val="00822903"/>
    <w:rsid w:val="00841A36"/>
    <w:rsid w:val="008427DC"/>
    <w:rsid w:val="0084311A"/>
    <w:rsid w:val="008605E0"/>
    <w:rsid w:val="008C1FD0"/>
    <w:rsid w:val="008C4D4C"/>
    <w:rsid w:val="00943100"/>
    <w:rsid w:val="009B7092"/>
    <w:rsid w:val="009E4D21"/>
    <w:rsid w:val="009F5A72"/>
    <w:rsid w:val="00A37708"/>
    <w:rsid w:val="00A8236F"/>
    <w:rsid w:val="00A84A3E"/>
    <w:rsid w:val="00AD6E31"/>
    <w:rsid w:val="00AF27AC"/>
    <w:rsid w:val="00AF4F87"/>
    <w:rsid w:val="00B72955"/>
    <w:rsid w:val="00B77E7D"/>
    <w:rsid w:val="00C121C2"/>
    <w:rsid w:val="00C31E36"/>
    <w:rsid w:val="00C83D72"/>
    <w:rsid w:val="00C93ABF"/>
    <w:rsid w:val="00C967AE"/>
    <w:rsid w:val="00D14354"/>
    <w:rsid w:val="00D460DE"/>
    <w:rsid w:val="00DE052C"/>
    <w:rsid w:val="00E04C77"/>
    <w:rsid w:val="00E17721"/>
    <w:rsid w:val="00E45D75"/>
    <w:rsid w:val="00E64DFC"/>
    <w:rsid w:val="00F010DC"/>
    <w:rsid w:val="00F526FF"/>
    <w:rsid w:val="00FD50C5"/>
    <w:rsid w:val="00FF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657B2"/>
    <w:rPr>
      <w:color w:val="0051AD"/>
      <w:u w:val="single"/>
    </w:rPr>
  </w:style>
  <w:style w:type="paragraph" w:customStyle="1" w:styleId="DefaultParagraphFontParaChar">
    <w:name w:val="Default Paragraph Font Para Char"/>
    <w:basedOn w:val="Normal"/>
    <w:locked/>
    <w:rsid w:val="00F010DC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F010DC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norm">
    <w:name w:val="norm"/>
    <w:basedOn w:val="Normal"/>
    <w:rsid w:val="00A37708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A37708"/>
    <w:pPr>
      <w:spacing w:after="0"/>
      <w:ind w:firstLine="0"/>
      <w:jc w:val="center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Style1">
    <w:name w:val="Style1"/>
    <w:basedOn w:val="mechtex"/>
    <w:rsid w:val="00A37708"/>
    <w:pPr>
      <w:jc w:val="both"/>
    </w:pPr>
  </w:style>
  <w:style w:type="character" w:customStyle="1" w:styleId="mechtexChar">
    <w:name w:val="mechtex Char"/>
    <w:basedOn w:val="DefaultParagraphFont"/>
    <w:link w:val="mechtex"/>
    <w:rsid w:val="00A37708"/>
    <w:rPr>
      <w:rFonts w:ascii="Arial Armenian" w:eastAsia="Times New Roman" w:hAnsi="Arial Armenian" w:cs="Times New Roman"/>
      <w:szCs w:val="20"/>
      <w:lang w:eastAsia="ru-RU" w:bidi="ar-SA"/>
    </w:rPr>
  </w:style>
  <w:style w:type="paragraph" w:styleId="BalloonText">
    <w:name w:val="Balloon Text"/>
    <w:basedOn w:val="Normal"/>
    <w:link w:val="BalloonTextChar"/>
    <w:semiHidden/>
    <w:unhideWhenUsed/>
    <w:rsid w:val="005A06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4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5A064B"/>
    <w:pPr>
      <w:spacing w:after="0" w:line="360" w:lineRule="auto"/>
      <w:ind w:left="360" w:firstLine="0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BodyText3">
    <w:name w:val="Body Text 3"/>
    <w:basedOn w:val="Normal"/>
    <w:link w:val="BodyText3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3Char">
    <w:name w:val="Body Text 3 Char"/>
    <w:basedOn w:val="DefaultParagraphFont"/>
    <w:link w:val="BodyText3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Footer">
    <w:name w:val="footer"/>
    <w:basedOn w:val="Normal"/>
    <w:link w:val="FooterChar"/>
    <w:rsid w:val="005A064B"/>
    <w:pPr>
      <w:tabs>
        <w:tab w:val="center" w:pos="4320"/>
        <w:tab w:val="right" w:pos="8640"/>
      </w:tabs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FooterChar">
    <w:name w:val="Footer Char"/>
    <w:basedOn w:val="DefaultParagraphFont"/>
    <w:link w:val="Footer"/>
    <w:rsid w:val="005A064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BodyText">
    <w:name w:val="Body Text"/>
    <w:basedOn w:val="Normal"/>
    <w:link w:val="BodyText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character" w:customStyle="1" w:styleId="BodyTextChar">
    <w:name w:val="Body Text Char"/>
    <w:basedOn w:val="DefaultParagraphFont"/>
    <w:link w:val="BodyText"/>
    <w:rsid w:val="005A064B"/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paragraph" w:styleId="BodyTextIndent">
    <w:name w:val="Body Text Indent"/>
    <w:basedOn w:val="Normal"/>
    <w:link w:val="BodyTextIndent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5A064B"/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paragraph" w:styleId="BodyTextIndent3">
    <w:name w:val="Body Text Indent 3"/>
    <w:basedOn w:val="Normal"/>
    <w:link w:val="BodyTextIndent3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A064B"/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paragraph" w:styleId="BodyText2">
    <w:name w:val="Body Text 2"/>
    <w:basedOn w:val="Normal"/>
    <w:link w:val="BodyText2Char"/>
    <w:rsid w:val="005A064B"/>
    <w:pPr>
      <w:spacing w:after="0" w:line="360" w:lineRule="auto"/>
      <w:ind w:firstLine="0"/>
    </w:pPr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  <w:style w:type="character" w:customStyle="1" w:styleId="BodyText2Char">
    <w:name w:val="Body Text 2 Char"/>
    <w:basedOn w:val="DefaultParagraphFont"/>
    <w:link w:val="BodyText2"/>
    <w:rsid w:val="005A064B"/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  <w:style w:type="paragraph" w:customStyle="1" w:styleId="NormalArTarumianTimes">
    <w:name w:val="Normal+ArTarumian Times"/>
    <w:basedOn w:val="Normal"/>
    <w:rsid w:val="00E45D75"/>
    <w:pPr>
      <w:autoSpaceDE w:val="0"/>
      <w:autoSpaceDN w:val="0"/>
      <w:adjustRightInd w:val="0"/>
      <w:spacing w:after="0"/>
      <w:ind w:firstLine="0"/>
      <w:jc w:val="left"/>
    </w:pPr>
    <w:rPr>
      <w:rFonts w:ascii="ArTarumianTimes" w:eastAsia="Arial Unicode MS" w:hAnsi="ArTarumianTimes" w:cs="Times Armenian"/>
      <w:iCs/>
      <w:sz w:val="24"/>
      <w:szCs w:val="24"/>
      <w:lang w:val="af-ZA" w:bidi="ar-SA"/>
    </w:rPr>
  </w:style>
  <w:style w:type="table" w:styleId="TableGrid">
    <w:name w:val="Table Grid"/>
    <w:basedOn w:val="TableNormal"/>
    <w:rsid w:val="00E45D75"/>
    <w:pPr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E45D75"/>
  </w:style>
  <w:style w:type="paragraph" w:customStyle="1" w:styleId="a">
    <w:name w:val="Знак Знак"/>
    <w:basedOn w:val="Normal"/>
    <w:rsid w:val="00E45D75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GB"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45D75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har">
    <w:name w:val="Char"/>
    <w:basedOn w:val="Normal"/>
    <w:locked/>
    <w:rsid w:val="00E45D75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val="en-GB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275">
              <w:marLeft w:val="0"/>
              <w:marRight w:val="0"/>
              <w:marTop w:val="2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506">
              <w:marLeft w:val="0"/>
              <w:marRight w:val="0"/>
              <w:marTop w:val="3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hyperlink" Target="https://mul.gov.am/tasks/doc.php?mid=1865391&amp;tid=146946&amp;r=%2Finbox%2F&amp;out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DD49A9B-B0DC-4A47-AEF2-FB6957B1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16</Pages>
  <Words>3462</Words>
  <Characters>19739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27</cp:revision>
  <dcterms:created xsi:type="dcterms:W3CDTF">2012-07-09T07:19:00Z</dcterms:created>
  <dcterms:modified xsi:type="dcterms:W3CDTF">2012-07-19T10:32:00Z</dcterms:modified>
</cp:coreProperties>
</file>