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9C6" w:rsidRPr="0025648B" w:rsidRDefault="00AE79C6" w:rsidP="00AE79C6">
      <w:pPr>
        <w:jc w:val="right"/>
        <w:rPr>
          <w:rFonts w:ascii="GHEA Grapalat" w:hAnsi="GHEA Grapalat"/>
          <w:caps/>
          <w:sz w:val="24"/>
          <w:szCs w:val="24"/>
          <w:u w:val="single"/>
        </w:rPr>
      </w:pPr>
      <w:r w:rsidRPr="0025648B">
        <w:rPr>
          <w:rFonts w:ascii="GHEA Grapalat" w:hAnsi="GHEA Grapalat"/>
          <w:caps/>
          <w:sz w:val="24"/>
          <w:szCs w:val="24"/>
          <w:u w:val="single"/>
        </w:rPr>
        <w:t>Նախագիծ</w:t>
      </w:r>
    </w:p>
    <w:p w:rsidR="00AE79C6" w:rsidRPr="0025648B" w:rsidRDefault="00AE79C6" w:rsidP="00AE79C6">
      <w:pPr>
        <w:jc w:val="right"/>
        <w:rPr>
          <w:rFonts w:ascii="GHEA Grapalat" w:hAnsi="GHEA Grapalat"/>
          <w:sz w:val="24"/>
          <w:szCs w:val="24"/>
        </w:rPr>
      </w:pPr>
    </w:p>
    <w:p w:rsidR="0025648B" w:rsidRPr="0025648B" w:rsidRDefault="0025648B" w:rsidP="0025648B">
      <w:pPr>
        <w:spacing w:after="0" w:line="240" w:lineRule="auto"/>
        <w:ind w:firstLine="375"/>
        <w:jc w:val="center"/>
        <w:rPr>
          <w:rFonts w:ascii="GHEA Grapalat" w:eastAsia="Times New Roman" w:hAnsi="GHEA Grapalat" w:cs="Times New Roman"/>
          <w:sz w:val="24"/>
          <w:szCs w:val="24"/>
          <w:lang w:val="en-GB" w:eastAsia="en-GB"/>
        </w:rPr>
      </w:pPr>
      <w:r w:rsidRPr="0025648B">
        <w:rPr>
          <w:rFonts w:ascii="GHEA Grapalat" w:eastAsia="Times New Roman" w:hAnsi="GHEA Grapalat" w:cs="Sylfaen"/>
          <w:b/>
          <w:bCs/>
          <w:sz w:val="27"/>
          <w:szCs w:val="27"/>
          <w:lang w:val="en-GB" w:eastAsia="en-GB"/>
        </w:rPr>
        <w:t>ՀԱՅԱՍՏԱՆԻ</w:t>
      </w:r>
      <w:r w:rsidRPr="0025648B">
        <w:rPr>
          <w:rFonts w:ascii="GHEA Grapalat" w:eastAsia="Times New Roman" w:hAnsi="GHEA Grapalat" w:cs="Times New Roman"/>
          <w:b/>
          <w:bCs/>
          <w:sz w:val="27"/>
          <w:szCs w:val="27"/>
          <w:lang w:val="en-GB" w:eastAsia="en-GB"/>
        </w:rPr>
        <w:t xml:space="preserve"> </w:t>
      </w:r>
      <w:r w:rsidRPr="0025648B">
        <w:rPr>
          <w:rFonts w:ascii="GHEA Grapalat" w:eastAsia="Times New Roman" w:hAnsi="GHEA Grapalat" w:cs="Sylfaen"/>
          <w:b/>
          <w:bCs/>
          <w:sz w:val="27"/>
          <w:szCs w:val="27"/>
          <w:lang w:val="en-GB" w:eastAsia="en-GB"/>
        </w:rPr>
        <w:t>ՀԱՆՐԱՊԵՏՈՒԹՅԱՆ</w:t>
      </w:r>
      <w:r w:rsidRPr="0025648B">
        <w:rPr>
          <w:rFonts w:ascii="GHEA Grapalat" w:eastAsia="Times New Roman" w:hAnsi="GHEA Grapalat" w:cs="Times New Roman"/>
          <w:b/>
          <w:bCs/>
          <w:sz w:val="27"/>
          <w:szCs w:val="27"/>
          <w:lang w:val="en-GB" w:eastAsia="en-GB"/>
        </w:rPr>
        <w:t xml:space="preserve"> </w:t>
      </w:r>
      <w:r w:rsidRPr="0025648B">
        <w:rPr>
          <w:rFonts w:ascii="GHEA Grapalat" w:eastAsia="Times New Roman" w:hAnsi="GHEA Grapalat" w:cs="Sylfaen"/>
          <w:b/>
          <w:bCs/>
          <w:sz w:val="27"/>
          <w:szCs w:val="27"/>
          <w:lang w:val="en-GB" w:eastAsia="en-GB"/>
        </w:rPr>
        <w:t>ԿԱՌԱՎԱՐՈՒԹՅՈՒ</w:t>
      </w:r>
      <w:r w:rsidRPr="0025648B">
        <w:rPr>
          <w:rFonts w:ascii="GHEA Grapalat" w:eastAsia="Times New Roman" w:hAnsi="GHEA Grapalat" w:cs="Times New Roman"/>
          <w:b/>
          <w:bCs/>
          <w:sz w:val="27"/>
          <w:szCs w:val="27"/>
          <w:lang w:val="en-GB" w:eastAsia="en-GB"/>
        </w:rPr>
        <w:t>Ն</w:t>
      </w:r>
    </w:p>
    <w:p w:rsidR="0025648B" w:rsidRPr="0025648B" w:rsidRDefault="0025648B" w:rsidP="0025648B">
      <w:pPr>
        <w:spacing w:after="0" w:line="240" w:lineRule="auto"/>
        <w:ind w:firstLine="375"/>
        <w:jc w:val="center"/>
        <w:rPr>
          <w:rFonts w:ascii="GHEA Grapalat" w:eastAsia="Times New Roman" w:hAnsi="GHEA Grapalat" w:cs="Times New Roman"/>
          <w:sz w:val="24"/>
          <w:szCs w:val="24"/>
          <w:lang w:val="en-GB" w:eastAsia="en-GB"/>
        </w:rPr>
      </w:pPr>
      <w:r w:rsidRPr="0025648B">
        <w:rPr>
          <w:rFonts w:ascii="Courier New" w:eastAsia="Times New Roman" w:hAnsi="Courier New" w:cs="Courier New"/>
          <w:sz w:val="24"/>
          <w:szCs w:val="24"/>
          <w:lang w:val="en-GB" w:eastAsia="en-GB"/>
        </w:rPr>
        <w:t> </w:t>
      </w:r>
    </w:p>
    <w:p w:rsidR="0025648B" w:rsidRPr="0025648B" w:rsidRDefault="0025648B" w:rsidP="0025648B">
      <w:pPr>
        <w:spacing w:after="0" w:line="240" w:lineRule="auto"/>
        <w:ind w:firstLine="375"/>
        <w:jc w:val="center"/>
        <w:rPr>
          <w:rFonts w:ascii="GHEA Grapalat" w:eastAsia="Times New Roman" w:hAnsi="GHEA Grapalat" w:cs="Times New Roman"/>
          <w:sz w:val="24"/>
          <w:szCs w:val="24"/>
          <w:lang w:val="en-GB" w:eastAsia="en-GB"/>
        </w:rPr>
      </w:pPr>
      <w:r w:rsidRPr="0025648B">
        <w:rPr>
          <w:rFonts w:ascii="GHEA Grapalat" w:eastAsia="Times New Roman" w:hAnsi="GHEA Grapalat" w:cs="Times New Roman"/>
          <w:b/>
          <w:bCs/>
          <w:sz w:val="36"/>
          <w:szCs w:val="36"/>
          <w:lang w:val="en-GB" w:eastAsia="en-GB"/>
        </w:rPr>
        <w:t>Ո Ր Ո Շ ՈՒ Մ</w:t>
      </w:r>
      <w:r w:rsidRPr="0025648B">
        <w:rPr>
          <w:rFonts w:ascii="GHEA Grapalat" w:eastAsia="Times New Roman" w:hAnsi="GHEA Grapalat" w:cs="Times New Roman"/>
          <w:sz w:val="24"/>
          <w:szCs w:val="24"/>
          <w:lang w:val="en-GB" w:eastAsia="en-GB"/>
        </w:rPr>
        <w:t xml:space="preserve"> </w:t>
      </w:r>
    </w:p>
    <w:p w:rsidR="0025648B" w:rsidRPr="0025648B" w:rsidRDefault="0025648B" w:rsidP="0025648B">
      <w:pPr>
        <w:jc w:val="right"/>
        <w:rPr>
          <w:rFonts w:ascii="GHEA Grapalat" w:hAnsi="GHEA Grapalat"/>
        </w:rPr>
      </w:pPr>
    </w:p>
    <w:p w:rsidR="0025648B" w:rsidRPr="0025648B" w:rsidRDefault="00065104" w:rsidP="0025648B">
      <w:pPr>
        <w:jc w:val="center"/>
        <w:rPr>
          <w:rFonts w:ascii="GHEA Grapalat" w:hAnsi="GHEA Grapalat"/>
          <w:sz w:val="24"/>
          <w:szCs w:val="24"/>
        </w:rPr>
      </w:pPr>
      <w:r>
        <w:rPr>
          <w:rFonts w:ascii="GHEA Grapalat" w:hAnsi="GHEA Grapalat"/>
          <w:sz w:val="24"/>
          <w:szCs w:val="24"/>
        </w:rPr>
        <w:t xml:space="preserve">_ </w:t>
      </w:r>
      <w:r w:rsidR="00A649D1">
        <w:rPr>
          <w:rFonts w:ascii="GHEA Grapalat" w:hAnsi="GHEA Grapalat" w:cs="Sylfaen"/>
          <w:spacing w:val="-4"/>
          <w:sz w:val="24"/>
          <w:szCs w:val="24"/>
          <w:lang w:val="fr-FR"/>
        </w:rPr>
        <w:t>հունիսի</w:t>
      </w:r>
      <w:r w:rsidR="0025648B" w:rsidRPr="0025648B">
        <w:rPr>
          <w:rFonts w:ascii="GHEA Grapalat" w:hAnsi="GHEA Grapalat"/>
          <w:sz w:val="24"/>
          <w:szCs w:val="24"/>
        </w:rPr>
        <w:t xml:space="preserve"> 2017 </w:t>
      </w:r>
      <w:r w:rsidR="0025648B" w:rsidRPr="0025648B">
        <w:rPr>
          <w:rFonts w:ascii="GHEA Grapalat" w:hAnsi="GHEA Grapalat" w:cs="Sylfaen"/>
          <w:sz w:val="24"/>
          <w:szCs w:val="24"/>
        </w:rPr>
        <w:t>թվականի</w:t>
      </w:r>
      <w:r w:rsidR="0025648B" w:rsidRPr="0025648B">
        <w:rPr>
          <w:rFonts w:ascii="GHEA Grapalat" w:hAnsi="GHEA Grapalat"/>
          <w:sz w:val="24"/>
          <w:szCs w:val="24"/>
        </w:rPr>
        <w:t xml:space="preserve">  N    - Ա</w:t>
      </w:r>
    </w:p>
    <w:p w:rsidR="001B0F35" w:rsidRPr="0025648B" w:rsidRDefault="001B0F35" w:rsidP="00AE79C6">
      <w:pPr>
        <w:jc w:val="right"/>
        <w:rPr>
          <w:rFonts w:ascii="GHEA Grapalat" w:hAnsi="GHEA Grapalat"/>
          <w:sz w:val="24"/>
          <w:szCs w:val="24"/>
        </w:rPr>
      </w:pPr>
    </w:p>
    <w:p w:rsidR="00AE79C6" w:rsidRPr="0025648B" w:rsidRDefault="00475BBC" w:rsidP="00847A80">
      <w:pPr>
        <w:spacing w:before="100" w:beforeAutospacing="1" w:after="100" w:afterAutospacing="1" w:line="240" w:lineRule="auto"/>
        <w:jc w:val="center"/>
        <w:outlineLvl w:val="2"/>
        <w:rPr>
          <w:rFonts w:ascii="GHEA Grapalat" w:eastAsia="Times New Roman" w:hAnsi="GHEA Grapalat" w:cs="Times New Roman"/>
          <w:bCs/>
          <w:sz w:val="24"/>
          <w:szCs w:val="24"/>
          <w:lang w:val="en-GB" w:eastAsia="en-GB"/>
        </w:rPr>
      </w:pPr>
      <w:bookmarkStart w:id="0" w:name="_GoBack"/>
      <w:r w:rsidRPr="00475BBC">
        <w:rPr>
          <w:rFonts w:ascii="GHEA Grapalat" w:eastAsia="Times New Roman" w:hAnsi="GHEA Grapalat" w:cs="Times New Roman"/>
          <w:bCs/>
          <w:sz w:val="24"/>
          <w:szCs w:val="24"/>
          <w:lang w:val="en-GB" w:eastAsia="en-GB"/>
        </w:rPr>
        <w:t>«ԻՆՏԵՐՆԵՏՈՎ ՀՐԱՊԱՐԱԿԱՅԻՆ ԵՎ ԱՆՀԱՏԱԿԱՆ ԾԱՆՈՒՑՄԱՆ ՄԱՍԻՆ» ՀԱՅԱՍՏԱՆԻ ՀԱՆՐԱՊԵՏՈՒԹՅԱՆ ՕՐԵՆՔՈՒՄ ԼՐԱՑՈՒՄ ԵՎ ՓՈՓՈԽՈՒԹՅՈՒՆ ԿԱՏԱՐԵԼՈՒ ՄԱՍԻՆ», «ՎԱՐՉԱԿԱՆ ԻՐԱՎԱԽԱԽՏՈՒՄՆԵՐԻ ՎԵՐԱԲԵՐՅԱԼ ՀԱՅԱՍՏԱՆԻ ՀԱՆՐԱՊԵՏՈՒԹՅԱՆ ՕՐԵՆՍԳՐՔՈՒՄ ՓՈՓՈԽՈՒԹՅՈՒՆ ԿԱՏԱՐԵԼՈՒ ՄԱՍԻՆ», «ԴԱՏԱԿԱՆ ԱԿՏԵՐԻ ՀԱՐԿԱԴԻՐ ԿԱՏԱՐՄԱՆ ՄԱՍԻՆ» ՀԱՅԱՍՏԱՆԻ ՀԱՆՐԱՊԵՏՈՒԹՅԱՆ ՕՐԵՆՔՈՒՄ ԼՐԱՑՈՒՄ ԿԱՏԱՐԵԼՈՒ ՄԱՍԻՆ» ԵՎ «ՀԱՅԱՍՏԱՆԻ ՀԱՆՐԱՊԵՏՈՒԹՅԱՆ ՎԱՐՉԱԿԱՆ ԴԱՏԱՎԱՐՈՒԹՅԱՆ ՕՐԵՆՍԳՐՔՈՒՄ ԼՐԱՑՈՒՄ ԿԱՏԱՐԵԼՈՒ ՄԱՍԻՆ»</w:t>
      </w:r>
      <w:r w:rsidR="00A649D1" w:rsidRPr="00A649D1">
        <w:rPr>
          <w:rFonts w:ascii="GHEA Grapalat" w:eastAsia="Times New Roman" w:hAnsi="GHEA Grapalat" w:cs="Times New Roman"/>
          <w:bCs/>
          <w:sz w:val="24"/>
          <w:szCs w:val="24"/>
          <w:lang w:val="en-GB" w:eastAsia="en-GB"/>
        </w:rPr>
        <w:t xml:space="preserve"> </w:t>
      </w:r>
      <w:r w:rsidR="001B0F35" w:rsidRPr="0025648B">
        <w:rPr>
          <w:rFonts w:ascii="GHEA Grapalat" w:hAnsi="GHEA Grapalat" w:cs="Sylfaen"/>
          <w:caps/>
          <w:sz w:val="24"/>
          <w:szCs w:val="24"/>
        </w:rPr>
        <w:t>Հայաս</w:t>
      </w:r>
      <w:r w:rsidR="002A62F8" w:rsidRPr="0025648B">
        <w:rPr>
          <w:rFonts w:ascii="GHEA Grapalat" w:hAnsi="GHEA Grapalat" w:cs="Sylfaen"/>
          <w:caps/>
          <w:sz w:val="24"/>
          <w:szCs w:val="24"/>
        </w:rPr>
        <w:softHyphen/>
      </w:r>
      <w:r w:rsidR="002B4BF8" w:rsidRPr="0025648B">
        <w:rPr>
          <w:rFonts w:ascii="GHEA Grapalat" w:hAnsi="GHEA Grapalat" w:cs="Sylfaen"/>
          <w:caps/>
          <w:sz w:val="24"/>
          <w:szCs w:val="24"/>
        </w:rPr>
        <w:softHyphen/>
      </w:r>
      <w:r w:rsidR="001B0F35" w:rsidRPr="0025648B">
        <w:rPr>
          <w:rFonts w:ascii="GHEA Grapalat" w:hAnsi="GHEA Grapalat" w:cs="Sylfaen"/>
          <w:caps/>
          <w:sz w:val="24"/>
          <w:szCs w:val="24"/>
        </w:rPr>
        <w:t>տանի</w:t>
      </w:r>
      <w:r w:rsidR="001B0F35" w:rsidRPr="0025648B">
        <w:rPr>
          <w:rFonts w:ascii="GHEA Grapalat" w:hAnsi="GHEA Grapalat"/>
          <w:caps/>
          <w:sz w:val="24"/>
          <w:szCs w:val="24"/>
        </w:rPr>
        <w:t xml:space="preserve"> </w:t>
      </w:r>
      <w:r w:rsidR="001B0F35" w:rsidRPr="0025648B">
        <w:rPr>
          <w:rFonts w:ascii="GHEA Grapalat" w:hAnsi="GHEA Grapalat" w:cs="Sylfaen"/>
          <w:caps/>
          <w:sz w:val="24"/>
          <w:szCs w:val="24"/>
        </w:rPr>
        <w:t>Հանրապետության</w:t>
      </w:r>
      <w:r w:rsidR="00AE79C6" w:rsidRPr="0025648B">
        <w:rPr>
          <w:rFonts w:ascii="GHEA Grapalat" w:eastAsia="Batang" w:hAnsi="GHEA Grapalat" w:cs="Arial Armenian"/>
          <w:caps/>
          <w:sz w:val="24"/>
          <w:szCs w:val="24"/>
          <w:lang w:eastAsia="ru-RU"/>
        </w:rPr>
        <w:t xml:space="preserve"> </w:t>
      </w:r>
      <w:r w:rsidR="002A62F8" w:rsidRPr="0025648B">
        <w:rPr>
          <w:rFonts w:ascii="GHEA Grapalat" w:eastAsia="Batang" w:hAnsi="GHEA Grapalat" w:cs="Sylfaen"/>
          <w:caps/>
          <w:sz w:val="24"/>
          <w:szCs w:val="24"/>
          <w:lang w:val="ru-RU" w:eastAsia="ru-RU"/>
        </w:rPr>
        <w:t>ՕՐԵՆՔ</w:t>
      </w:r>
      <w:r>
        <w:rPr>
          <w:rFonts w:ascii="GHEA Grapalat" w:eastAsia="Batang" w:hAnsi="GHEA Grapalat" w:cs="Sylfaen"/>
          <w:caps/>
          <w:sz w:val="24"/>
          <w:szCs w:val="24"/>
          <w:lang w:eastAsia="ru-RU"/>
        </w:rPr>
        <w:t>ների</w:t>
      </w:r>
      <w:r w:rsidR="00AE79C6" w:rsidRPr="0025648B">
        <w:rPr>
          <w:rFonts w:ascii="GHEA Grapalat" w:eastAsia="Batang" w:hAnsi="GHEA Grapalat" w:cs="Arial Armenian"/>
          <w:caps/>
          <w:sz w:val="24"/>
          <w:szCs w:val="24"/>
          <w:lang w:eastAsia="ru-RU"/>
        </w:rPr>
        <w:t xml:space="preserve"> </w:t>
      </w:r>
      <w:r w:rsidR="002A62F8" w:rsidRPr="0025648B">
        <w:rPr>
          <w:rFonts w:ascii="GHEA Grapalat" w:eastAsia="Batang" w:hAnsi="GHEA Grapalat" w:cs="Sylfaen"/>
          <w:caps/>
          <w:sz w:val="24"/>
          <w:szCs w:val="24"/>
          <w:lang w:val="ru-RU" w:eastAsia="ru-RU"/>
        </w:rPr>
        <w:t>ՆԱԽԱԳԾ</w:t>
      </w:r>
      <w:r>
        <w:rPr>
          <w:rFonts w:ascii="GHEA Grapalat" w:eastAsia="Batang" w:hAnsi="GHEA Grapalat" w:cs="Sylfaen"/>
          <w:caps/>
          <w:sz w:val="24"/>
          <w:szCs w:val="24"/>
          <w:lang w:eastAsia="ru-RU"/>
        </w:rPr>
        <w:t>երի փաթեթի</w:t>
      </w:r>
      <w:r w:rsidR="00AE79C6" w:rsidRPr="0025648B">
        <w:rPr>
          <w:rFonts w:ascii="GHEA Grapalat" w:eastAsia="Batang" w:hAnsi="GHEA Grapalat" w:cs="Arial Armenian"/>
          <w:caps/>
          <w:sz w:val="24"/>
          <w:szCs w:val="24"/>
          <w:lang w:eastAsia="ru-RU"/>
        </w:rPr>
        <w:t xml:space="preserve"> </w:t>
      </w:r>
      <w:r w:rsidR="00AE79C6" w:rsidRPr="0025648B">
        <w:rPr>
          <w:rFonts w:ascii="GHEA Grapalat" w:eastAsia="Batang" w:hAnsi="GHEA Grapalat" w:cs="Sylfaen"/>
          <w:caps/>
          <w:sz w:val="24"/>
          <w:szCs w:val="24"/>
        </w:rPr>
        <w:t>ՎԵՐԱ</w:t>
      </w:r>
      <w:r w:rsidR="002A62F8" w:rsidRPr="0025648B">
        <w:rPr>
          <w:rFonts w:ascii="GHEA Grapalat" w:eastAsia="Batang" w:hAnsi="GHEA Grapalat" w:cs="Sylfaen"/>
          <w:caps/>
          <w:sz w:val="24"/>
          <w:szCs w:val="24"/>
        </w:rPr>
        <w:softHyphen/>
      </w:r>
      <w:r w:rsidR="00AE79C6" w:rsidRPr="0025648B">
        <w:rPr>
          <w:rFonts w:ascii="GHEA Grapalat" w:eastAsia="Batang" w:hAnsi="GHEA Grapalat" w:cs="Sylfaen"/>
          <w:caps/>
          <w:sz w:val="24"/>
          <w:szCs w:val="24"/>
        </w:rPr>
        <w:t>ԲԵՐՅԱԼ</w:t>
      </w:r>
    </w:p>
    <w:bookmarkEnd w:id="0"/>
    <w:p w:rsidR="00AE79C6" w:rsidRPr="0025648B" w:rsidRDefault="002A62F8" w:rsidP="00AE79C6">
      <w:pPr>
        <w:jc w:val="center"/>
        <w:rPr>
          <w:rFonts w:ascii="GHEA Grapalat" w:hAnsi="GHEA Grapalat"/>
          <w:b/>
          <w:sz w:val="24"/>
          <w:szCs w:val="24"/>
        </w:rPr>
      </w:pPr>
      <w:r w:rsidRPr="0025648B">
        <w:rPr>
          <w:rFonts w:ascii="GHEA Grapalat" w:hAnsi="GHEA Grapalat"/>
          <w:b/>
          <w:sz w:val="24"/>
          <w:szCs w:val="24"/>
        </w:rPr>
        <w:t xml:space="preserve"> </w:t>
      </w:r>
      <w:r w:rsidR="001B0F35" w:rsidRPr="0025648B">
        <w:rPr>
          <w:rFonts w:ascii="GHEA Grapalat" w:hAnsi="GHEA Grapalat"/>
          <w:b/>
          <w:sz w:val="24"/>
          <w:szCs w:val="24"/>
        </w:rPr>
        <w:t>-------------</w:t>
      </w:r>
      <w:r w:rsidR="00AE79C6" w:rsidRPr="0025648B">
        <w:rPr>
          <w:rFonts w:ascii="GHEA Grapalat" w:hAnsi="GHEA Grapalat"/>
          <w:b/>
          <w:sz w:val="24"/>
          <w:szCs w:val="24"/>
        </w:rPr>
        <w:t>--------</w:t>
      </w:r>
      <w:r w:rsidR="001B0F35" w:rsidRPr="0025648B">
        <w:rPr>
          <w:rFonts w:ascii="GHEA Grapalat" w:hAnsi="GHEA Grapalat"/>
          <w:b/>
          <w:sz w:val="24"/>
          <w:szCs w:val="24"/>
        </w:rPr>
        <w:t>----------------------------------------------------------------</w:t>
      </w:r>
      <w:r w:rsidR="00AE79C6" w:rsidRPr="0025648B">
        <w:rPr>
          <w:rFonts w:ascii="GHEA Grapalat" w:hAnsi="GHEA Grapalat"/>
          <w:b/>
          <w:sz w:val="24"/>
          <w:szCs w:val="24"/>
        </w:rPr>
        <w:t>--</w:t>
      </w:r>
    </w:p>
    <w:p w:rsidR="00F621D8" w:rsidRPr="0025648B" w:rsidRDefault="00F621D8" w:rsidP="00F621D8">
      <w:pPr>
        <w:spacing w:after="0"/>
        <w:ind w:right="-138" w:firstLine="709"/>
        <w:jc w:val="both"/>
        <w:rPr>
          <w:rFonts w:ascii="GHEA Grapalat" w:hAnsi="GHEA Grapalat"/>
          <w:sz w:val="24"/>
          <w:szCs w:val="24"/>
        </w:rPr>
      </w:pPr>
    </w:p>
    <w:p w:rsidR="00F621D8" w:rsidRPr="0025648B" w:rsidRDefault="00F621D8" w:rsidP="00F621D8">
      <w:pPr>
        <w:spacing w:after="0"/>
        <w:ind w:right="-138" w:firstLine="709"/>
        <w:jc w:val="both"/>
        <w:rPr>
          <w:rFonts w:ascii="GHEA Grapalat" w:hAnsi="GHEA Grapalat"/>
          <w:sz w:val="24"/>
          <w:szCs w:val="24"/>
        </w:rPr>
      </w:pPr>
      <w:r w:rsidRPr="0025648B">
        <w:rPr>
          <w:rFonts w:ascii="GHEA Grapalat" w:hAnsi="GHEA Grapalat"/>
          <w:sz w:val="24"/>
          <w:szCs w:val="24"/>
        </w:rPr>
        <w:t xml:space="preserve">Հիմք ընդունելով </w:t>
      </w:r>
      <w:r w:rsidRPr="0025648B">
        <w:rPr>
          <w:rFonts w:ascii="GHEA Grapalat" w:hAnsi="GHEA Grapalat" w:cs="Sylfaen"/>
          <w:sz w:val="24"/>
          <w:szCs w:val="24"/>
        </w:rPr>
        <w:t>«</w:t>
      </w:r>
      <w:r w:rsidRPr="0025648B">
        <w:rPr>
          <w:rFonts w:ascii="GHEA Grapalat" w:hAnsi="GHEA Grapalat" w:cs="Tahoma"/>
          <w:sz w:val="24"/>
          <w:szCs w:val="24"/>
        </w:rPr>
        <w:t>Ազգային ժողովի կանոնակարգ» Հայաստանի Հանրա</w:t>
      </w:r>
      <w:r w:rsidRPr="0025648B">
        <w:rPr>
          <w:rFonts w:ascii="GHEA Grapalat" w:hAnsi="GHEA Grapalat" w:cs="Tahoma"/>
          <w:sz w:val="24"/>
          <w:szCs w:val="24"/>
        </w:rPr>
        <w:softHyphen/>
        <w:t>պե</w:t>
      </w:r>
      <w:r w:rsidRPr="0025648B">
        <w:rPr>
          <w:rFonts w:ascii="GHEA Grapalat" w:hAnsi="GHEA Grapalat" w:cs="Tahoma"/>
          <w:sz w:val="24"/>
          <w:szCs w:val="24"/>
        </w:rPr>
        <w:softHyphen/>
        <w:t xml:space="preserve">տության օրենքի 65-րդ հոդվածի 3-րդ մասը՝ </w:t>
      </w:r>
      <w:r w:rsidRPr="0025648B">
        <w:rPr>
          <w:rFonts w:ascii="GHEA Grapalat" w:hAnsi="GHEA Grapalat" w:cs="Sylfaen"/>
          <w:sz w:val="24"/>
          <w:szCs w:val="24"/>
        </w:rPr>
        <w:t>Հայաստանի</w:t>
      </w:r>
      <w:r w:rsidRPr="0025648B">
        <w:rPr>
          <w:rFonts w:ascii="GHEA Grapalat" w:hAnsi="GHEA Grapalat"/>
          <w:sz w:val="24"/>
          <w:szCs w:val="24"/>
        </w:rPr>
        <w:t xml:space="preserve"> </w:t>
      </w:r>
      <w:r w:rsidRPr="0025648B">
        <w:rPr>
          <w:rFonts w:ascii="GHEA Grapalat" w:hAnsi="GHEA Grapalat" w:cs="Sylfaen"/>
          <w:sz w:val="24"/>
          <w:szCs w:val="24"/>
        </w:rPr>
        <w:t>Հանրապետության կառավարությունը որոշում է.</w:t>
      </w:r>
    </w:p>
    <w:p w:rsidR="001B0F35" w:rsidRPr="0025648B" w:rsidRDefault="001B0F35" w:rsidP="00F621D8">
      <w:pPr>
        <w:spacing w:after="0"/>
        <w:ind w:firstLine="720"/>
        <w:jc w:val="both"/>
        <w:outlineLvl w:val="2"/>
        <w:rPr>
          <w:rFonts w:ascii="GHEA Grapalat" w:eastAsia="Times New Roman" w:hAnsi="GHEA Grapalat" w:cs="Times New Roman"/>
          <w:bCs/>
          <w:sz w:val="24"/>
          <w:szCs w:val="24"/>
          <w:lang w:val="en-GB" w:eastAsia="en-GB"/>
        </w:rPr>
      </w:pPr>
      <w:r w:rsidRPr="0025648B">
        <w:rPr>
          <w:rFonts w:ascii="GHEA Grapalat" w:hAnsi="GHEA Grapalat"/>
          <w:sz w:val="24"/>
          <w:szCs w:val="24"/>
        </w:rPr>
        <w:t xml:space="preserve">1. </w:t>
      </w:r>
      <w:r w:rsidR="00AE79C6" w:rsidRPr="0025648B">
        <w:rPr>
          <w:rFonts w:ascii="GHEA Grapalat" w:hAnsi="GHEA Grapalat"/>
          <w:sz w:val="24"/>
          <w:szCs w:val="24"/>
        </w:rPr>
        <w:t xml:space="preserve">Հավանություն տալ </w:t>
      </w:r>
      <w:r w:rsidR="00475BBC" w:rsidRPr="00475BBC">
        <w:rPr>
          <w:rFonts w:ascii="GHEA Grapalat" w:eastAsia="Times New Roman" w:hAnsi="GHEA Grapalat" w:cs="Times New Roman"/>
          <w:bCs/>
          <w:sz w:val="24"/>
          <w:szCs w:val="24"/>
          <w:lang w:val="en-GB" w:eastAsia="en-GB"/>
        </w:rPr>
        <w:t>«Ինտերնետով հրապարակային և անհատական ծանուցման մասին» Հայաստանի Հանրապետության օրենքում լրացում և փոփոխություն կատարելու մասին», «Վարչական իրավախախտումների վերաբերյալ Հայաստանի Հանրապետության օրենսգրքում փոփոխություն կատարելու մասին», «Դատական ակտերի հարկադիր կատարման մասին» Հայաստանի Հանրապետության օրենքում լրացում կատարելու մասին» և «Հայաստանի Հանրապետության վարչական դատավարության օրենսգրքում լրացում կատարելու մասին» Հայաստանի Հանրապետության օրենքների նախագծերի</w:t>
      </w:r>
      <w:r w:rsidR="00475BBC">
        <w:rPr>
          <w:rFonts w:ascii="GHEA Grapalat" w:eastAsia="Times New Roman" w:hAnsi="GHEA Grapalat" w:cs="Times New Roman"/>
          <w:bCs/>
          <w:sz w:val="24"/>
          <w:szCs w:val="24"/>
          <w:lang w:val="en-GB" w:eastAsia="en-GB"/>
        </w:rPr>
        <w:t xml:space="preserve"> փաթեթի</w:t>
      </w:r>
      <w:r w:rsidR="00AE79C6" w:rsidRPr="0025648B">
        <w:rPr>
          <w:rFonts w:ascii="GHEA Grapalat" w:eastAsia="Batang" w:hAnsi="GHEA Grapalat" w:cs="Sylfaen"/>
          <w:sz w:val="24"/>
          <w:szCs w:val="24"/>
          <w:lang w:eastAsia="ru-RU"/>
        </w:rPr>
        <w:t xml:space="preserve"> </w:t>
      </w:r>
      <w:r w:rsidRPr="0025648B">
        <w:rPr>
          <w:rFonts w:ascii="GHEA Grapalat" w:eastAsia="Batang" w:hAnsi="GHEA Grapalat" w:cs="Sylfaen"/>
          <w:sz w:val="24"/>
          <w:szCs w:val="24"/>
          <w:lang w:eastAsia="ru-RU"/>
        </w:rPr>
        <w:t xml:space="preserve">վերաբերյալ </w:t>
      </w:r>
      <w:r w:rsidRPr="0025648B">
        <w:rPr>
          <w:rFonts w:ascii="GHEA Grapalat" w:hAnsi="GHEA Grapalat" w:cs="Sylfaen"/>
          <w:sz w:val="24"/>
          <w:szCs w:val="24"/>
        </w:rPr>
        <w:t>Հայաստանի</w:t>
      </w:r>
      <w:r w:rsidRPr="0025648B">
        <w:rPr>
          <w:rFonts w:ascii="GHEA Grapalat" w:hAnsi="GHEA Grapalat"/>
          <w:sz w:val="24"/>
          <w:szCs w:val="24"/>
        </w:rPr>
        <w:t xml:space="preserve"> </w:t>
      </w:r>
      <w:r w:rsidRPr="0025648B">
        <w:rPr>
          <w:rFonts w:ascii="GHEA Grapalat" w:hAnsi="GHEA Grapalat" w:cs="Sylfaen"/>
          <w:sz w:val="24"/>
          <w:szCs w:val="24"/>
        </w:rPr>
        <w:t>Հանրապետության կառավարու</w:t>
      </w:r>
      <w:r w:rsidRPr="0025648B">
        <w:rPr>
          <w:rFonts w:ascii="GHEA Grapalat" w:hAnsi="GHEA Grapalat" w:cs="Sylfaen"/>
          <w:sz w:val="24"/>
          <w:szCs w:val="24"/>
        </w:rPr>
        <w:softHyphen/>
        <w:t>թյան օրենսդրական նախա</w:t>
      </w:r>
      <w:r w:rsidRPr="0025648B">
        <w:rPr>
          <w:rFonts w:ascii="GHEA Grapalat" w:hAnsi="GHEA Grapalat" w:cs="Sylfaen"/>
          <w:sz w:val="24"/>
          <w:szCs w:val="24"/>
        </w:rPr>
        <w:softHyphen/>
        <w:t>ձեռնությանը:</w:t>
      </w:r>
    </w:p>
    <w:p w:rsidR="00AE79C6" w:rsidRPr="0025648B" w:rsidRDefault="001B0F35" w:rsidP="00F621D8">
      <w:pPr>
        <w:spacing w:after="0"/>
        <w:ind w:right="-138" w:firstLine="720"/>
        <w:jc w:val="both"/>
        <w:rPr>
          <w:rFonts w:ascii="GHEA Grapalat" w:hAnsi="GHEA Grapalat"/>
          <w:sz w:val="24"/>
          <w:szCs w:val="24"/>
        </w:rPr>
      </w:pPr>
      <w:r w:rsidRPr="0025648B">
        <w:rPr>
          <w:rFonts w:ascii="GHEA Grapalat" w:hAnsi="GHEA Grapalat" w:cs="Sylfaen"/>
          <w:sz w:val="24"/>
          <w:szCs w:val="24"/>
        </w:rPr>
        <w:lastRenderedPageBreak/>
        <w:t>2. Հայաստանի</w:t>
      </w:r>
      <w:r w:rsidRPr="0025648B">
        <w:rPr>
          <w:rFonts w:ascii="GHEA Grapalat" w:hAnsi="GHEA Grapalat"/>
          <w:sz w:val="24"/>
          <w:szCs w:val="24"/>
        </w:rPr>
        <w:t xml:space="preserve"> </w:t>
      </w:r>
      <w:r w:rsidRPr="0025648B">
        <w:rPr>
          <w:rFonts w:ascii="GHEA Grapalat" w:hAnsi="GHEA Grapalat" w:cs="Sylfaen"/>
          <w:sz w:val="24"/>
          <w:szCs w:val="24"/>
        </w:rPr>
        <w:t>Հանրապետության կառավարության օրենսդրական նախա</w:t>
      </w:r>
      <w:r w:rsidRPr="0025648B">
        <w:rPr>
          <w:rFonts w:ascii="GHEA Grapalat" w:hAnsi="GHEA Grapalat" w:cs="Sylfaen"/>
          <w:sz w:val="24"/>
          <w:szCs w:val="24"/>
        </w:rPr>
        <w:softHyphen/>
        <w:t>ձեռ</w:t>
      </w:r>
      <w:r w:rsidRPr="0025648B">
        <w:rPr>
          <w:rFonts w:ascii="GHEA Grapalat" w:hAnsi="GHEA Grapalat" w:cs="Sylfaen"/>
          <w:sz w:val="24"/>
          <w:szCs w:val="24"/>
        </w:rPr>
        <w:softHyphen/>
        <w:t>նությունը</w:t>
      </w:r>
      <w:r w:rsidR="00AE79C6" w:rsidRPr="0025648B">
        <w:rPr>
          <w:rFonts w:ascii="GHEA Grapalat" w:hAnsi="GHEA Grapalat"/>
          <w:sz w:val="24"/>
          <w:szCs w:val="24"/>
        </w:rPr>
        <w:t xml:space="preserve"> սահմանված կարգով ներկայացնել </w:t>
      </w:r>
      <w:r w:rsidRPr="0025648B">
        <w:rPr>
          <w:rFonts w:ascii="GHEA Grapalat" w:hAnsi="GHEA Grapalat" w:cs="Sylfaen"/>
          <w:sz w:val="24"/>
          <w:szCs w:val="24"/>
        </w:rPr>
        <w:t>Հայաստանի</w:t>
      </w:r>
      <w:r w:rsidRPr="0025648B">
        <w:rPr>
          <w:rFonts w:ascii="GHEA Grapalat" w:hAnsi="GHEA Grapalat"/>
          <w:sz w:val="24"/>
          <w:szCs w:val="24"/>
        </w:rPr>
        <w:t xml:space="preserve"> </w:t>
      </w:r>
      <w:r w:rsidRPr="0025648B">
        <w:rPr>
          <w:rFonts w:ascii="GHEA Grapalat" w:hAnsi="GHEA Grapalat" w:cs="Sylfaen"/>
          <w:sz w:val="24"/>
          <w:szCs w:val="24"/>
        </w:rPr>
        <w:t>Հանրապետության</w:t>
      </w:r>
      <w:r w:rsidR="00AE79C6" w:rsidRPr="0025648B">
        <w:rPr>
          <w:rFonts w:ascii="GHEA Grapalat" w:hAnsi="GHEA Grapalat"/>
          <w:sz w:val="24"/>
          <w:szCs w:val="24"/>
        </w:rPr>
        <w:t xml:space="preserve"> Ազգային ժողով:</w:t>
      </w:r>
    </w:p>
    <w:p w:rsidR="00AE79C6" w:rsidRPr="0025648B" w:rsidRDefault="00AE79C6" w:rsidP="001B0F35">
      <w:pPr>
        <w:spacing w:after="0" w:line="360" w:lineRule="auto"/>
        <w:ind w:firstLine="720"/>
        <w:jc w:val="both"/>
        <w:rPr>
          <w:rFonts w:ascii="GHEA Grapalat" w:hAnsi="GHEA Grapalat"/>
          <w:sz w:val="24"/>
          <w:szCs w:val="24"/>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4521"/>
        <w:gridCol w:w="4870"/>
      </w:tblGrid>
      <w:tr w:rsidR="00816335" w:rsidRPr="0025648B" w:rsidTr="00561083">
        <w:trPr>
          <w:tblCellSpacing w:w="7" w:type="dxa"/>
        </w:trPr>
        <w:tc>
          <w:tcPr>
            <w:tcW w:w="4500" w:type="dxa"/>
            <w:vAlign w:val="center"/>
            <w:hideMark/>
          </w:tcPr>
          <w:p w:rsidR="00816335" w:rsidRPr="0025648B" w:rsidRDefault="00816335" w:rsidP="00561083">
            <w:pPr>
              <w:spacing w:before="100" w:beforeAutospacing="1" w:after="100" w:afterAutospacing="1"/>
              <w:jc w:val="center"/>
              <w:rPr>
                <w:rFonts w:ascii="GHEA Grapalat" w:hAnsi="GHEA Grapalat"/>
                <w:sz w:val="24"/>
                <w:szCs w:val="24"/>
                <w:lang w:val="en-GB" w:eastAsia="en-GB"/>
              </w:rPr>
            </w:pPr>
            <w:r w:rsidRPr="0025648B">
              <w:rPr>
                <w:rFonts w:ascii="GHEA Grapalat" w:hAnsi="GHEA Grapalat" w:cs="Sylfaen"/>
                <w:bCs/>
                <w:sz w:val="24"/>
                <w:szCs w:val="24"/>
                <w:lang w:val="en-GB" w:eastAsia="en-GB"/>
              </w:rPr>
              <w:t>Հայաստանի</w:t>
            </w:r>
            <w:r w:rsidRPr="0025648B">
              <w:rPr>
                <w:rFonts w:ascii="GHEA Grapalat" w:hAnsi="GHEA Grapalat"/>
                <w:bCs/>
                <w:sz w:val="24"/>
                <w:szCs w:val="24"/>
                <w:lang w:val="en-GB" w:eastAsia="en-GB"/>
              </w:rPr>
              <w:t xml:space="preserve"> </w:t>
            </w:r>
            <w:r w:rsidRPr="0025648B">
              <w:rPr>
                <w:rFonts w:ascii="GHEA Grapalat" w:hAnsi="GHEA Grapalat" w:cs="Sylfaen"/>
                <w:bCs/>
                <w:sz w:val="24"/>
                <w:szCs w:val="24"/>
                <w:lang w:val="en-GB" w:eastAsia="en-GB"/>
              </w:rPr>
              <w:t>Հանրապետության</w:t>
            </w:r>
            <w:r w:rsidRPr="0025648B">
              <w:rPr>
                <w:rFonts w:ascii="GHEA Grapalat" w:hAnsi="GHEA Grapalat"/>
                <w:bCs/>
                <w:sz w:val="24"/>
                <w:szCs w:val="24"/>
                <w:lang w:val="en-GB" w:eastAsia="en-GB"/>
              </w:rPr>
              <w:br/>
              <w:t>վարչապետ</w:t>
            </w:r>
          </w:p>
        </w:tc>
        <w:tc>
          <w:tcPr>
            <w:tcW w:w="0" w:type="auto"/>
            <w:vAlign w:val="bottom"/>
            <w:hideMark/>
          </w:tcPr>
          <w:p w:rsidR="00816335" w:rsidRPr="0025648B" w:rsidRDefault="00816335" w:rsidP="00561083">
            <w:pPr>
              <w:jc w:val="right"/>
              <w:rPr>
                <w:rFonts w:ascii="GHEA Grapalat" w:hAnsi="GHEA Grapalat"/>
                <w:sz w:val="24"/>
                <w:szCs w:val="24"/>
                <w:lang w:val="en-GB" w:eastAsia="en-GB"/>
              </w:rPr>
            </w:pPr>
            <w:r w:rsidRPr="0025648B">
              <w:rPr>
                <w:rFonts w:ascii="GHEA Grapalat" w:hAnsi="GHEA Grapalat"/>
                <w:bCs/>
                <w:sz w:val="24"/>
                <w:szCs w:val="24"/>
                <w:lang w:val="en-GB" w:eastAsia="en-GB"/>
              </w:rPr>
              <w:t>Կ. Կարապետյան</w:t>
            </w:r>
          </w:p>
        </w:tc>
      </w:tr>
      <w:tr w:rsidR="00816335" w:rsidRPr="0025648B" w:rsidTr="00561083">
        <w:trPr>
          <w:tblCellSpacing w:w="7" w:type="dxa"/>
        </w:trPr>
        <w:tc>
          <w:tcPr>
            <w:tcW w:w="4500" w:type="dxa"/>
            <w:vAlign w:val="center"/>
            <w:hideMark/>
          </w:tcPr>
          <w:p w:rsidR="00816335" w:rsidRPr="0025648B" w:rsidRDefault="00816335" w:rsidP="00561083">
            <w:pPr>
              <w:ind w:firstLine="375"/>
              <w:jc w:val="center"/>
              <w:rPr>
                <w:rFonts w:ascii="GHEA Grapalat" w:hAnsi="GHEA Grapalat"/>
                <w:sz w:val="24"/>
                <w:szCs w:val="24"/>
                <w:lang w:val="en-GB" w:eastAsia="en-GB"/>
              </w:rPr>
            </w:pPr>
            <w:r w:rsidRPr="0025648B">
              <w:rPr>
                <w:rFonts w:ascii="Courier New" w:hAnsi="Courier New" w:cs="Courier New"/>
                <w:sz w:val="24"/>
                <w:szCs w:val="24"/>
                <w:lang w:val="en-GB" w:eastAsia="en-GB"/>
              </w:rPr>
              <w:t> </w:t>
            </w:r>
          </w:p>
          <w:p w:rsidR="00816335" w:rsidRPr="0025648B" w:rsidRDefault="00816335" w:rsidP="00561083">
            <w:pPr>
              <w:ind w:firstLine="375"/>
              <w:jc w:val="center"/>
              <w:rPr>
                <w:rFonts w:ascii="GHEA Grapalat" w:hAnsi="GHEA Grapalat"/>
                <w:sz w:val="24"/>
                <w:szCs w:val="24"/>
                <w:lang w:val="en-GB" w:eastAsia="en-GB"/>
              </w:rPr>
            </w:pPr>
            <w:r w:rsidRPr="0025648B">
              <w:rPr>
                <w:rFonts w:ascii="GHEA Grapalat" w:hAnsi="GHEA Grapalat"/>
                <w:sz w:val="24"/>
                <w:szCs w:val="24"/>
                <w:lang w:val="en-GB" w:eastAsia="en-GB"/>
              </w:rPr>
              <w:t>2017 թ.</w:t>
            </w:r>
            <w:r w:rsidRPr="0025648B">
              <w:rPr>
                <w:rFonts w:ascii="Courier New" w:hAnsi="Courier New" w:cs="Courier New"/>
                <w:sz w:val="24"/>
                <w:szCs w:val="24"/>
                <w:lang w:val="en-GB" w:eastAsia="en-GB"/>
              </w:rPr>
              <w:t> </w:t>
            </w:r>
            <w:r w:rsidR="00A649D1">
              <w:rPr>
                <w:rFonts w:ascii="GHEA Grapalat" w:hAnsi="GHEA Grapalat" w:cs="GHEA Grapalat"/>
                <w:sz w:val="24"/>
                <w:szCs w:val="24"/>
                <w:lang w:val="en-GB" w:eastAsia="en-GB"/>
              </w:rPr>
              <w:t>հունիս</w:t>
            </w:r>
            <w:r w:rsidRPr="0025648B">
              <w:rPr>
                <w:rFonts w:ascii="GHEA Grapalat" w:hAnsi="GHEA Grapalat" w:cs="GHEA Grapalat"/>
                <w:sz w:val="24"/>
                <w:szCs w:val="24"/>
                <w:lang w:val="en-GB" w:eastAsia="en-GB"/>
              </w:rPr>
              <w:t xml:space="preserve"> </w:t>
            </w:r>
            <w:r w:rsidR="00847A80" w:rsidRPr="0025648B">
              <w:rPr>
                <w:rFonts w:ascii="GHEA Grapalat" w:hAnsi="GHEA Grapalat"/>
                <w:sz w:val="24"/>
                <w:szCs w:val="24"/>
                <w:lang w:val="en-GB" w:eastAsia="en-GB"/>
              </w:rPr>
              <w:t xml:space="preserve"> _</w:t>
            </w:r>
          </w:p>
          <w:p w:rsidR="00816335" w:rsidRPr="0025648B" w:rsidRDefault="00816335" w:rsidP="00561083">
            <w:pPr>
              <w:ind w:firstLine="375"/>
              <w:jc w:val="center"/>
              <w:rPr>
                <w:rFonts w:ascii="GHEA Grapalat" w:hAnsi="GHEA Grapalat"/>
                <w:sz w:val="24"/>
                <w:szCs w:val="24"/>
                <w:lang w:val="en-GB" w:eastAsia="en-GB"/>
              </w:rPr>
            </w:pPr>
            <w:r w:rsidRPr="0025648B">
              <w:rPr>
                <w:rFonts w:ascii="GHEA Grapalat" w:hAnsi="GHEA Grapalat"/>
                <w:sz w:val="24"/>
                <w:szCs w:val="24"/>
                <w:lang w:val="en-GB" w:eastAsia="en-GB"/>
              </w:rPr>
              <w:t>Երևան</w:t>
            </w:r>
          </w:p>
        </w:tc>
        <w:tc>
          <w:tcPr>
            <w:tcW w:w="0" w:type="auto"/>
            <w:vAlign w:val="bottom"/>
            <w:hideMark/>
          </w:tcPr>
          <w:p w:rsidR="00816335" w:rsidRPr="0025648B" w:rsidRDefault="00816335" w:rsidP="00561083">
            <w:pPr>
              <w:jc w:val="right"/>
              <w:rPr>
                <w:rFonts w:ascii="GHEA Grapalat" w:hAnsi="GHEA Grapalat"/>
                <w:sz w:val="24"/>
                <w:szCs w:val="24"/>
                <w:lang w:val="en-GB" w:eastAsia="en-GB"/>
              </w:rPr>
            </w:pPr>
          </w:p>
        </w:tc>
      </w:tr>
    </w:tbl>
    <w:p w:rsidR="0041465B" w:rsidRDefault="0041465B">
      <w:pPr>
        <w:rPr>
          <w:rFonts w:ascii="GHEA Grapalat" w:hAnsi="GHEA Grapalat"/>
          <w:sz w:val="24"/>
          <w:szCs w:val="24"/>
        </w:rPr>
      </w:pPr>
    </w:p>
    <w:sectPr w:rsidR="0041465B" w:rsidSect="001B0F35">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F6F"/>
    <w:rsid w:val="00041ED1"/>
    <w:rsid w:val="00065104"/>
    <w:rsid w:val="001B0F35"/>
    <w:rsid w:val="002256C3"/>
    <w:rsid w:val="0025648B"/>
    <w:rsid w:val="002A62F8"/>
    <w:rsid w:val="002B4BF8"/>
    <w:rsid w:val="00380486"/>
    <w:rsid w:val="004129D9"/>
    <w:rsid w:val="0041465B"/>
    <w:rsid w:val="00475BBC"/>
    <w:rsid w:val="007A432F"/>
    <w:rsid w:val="007B092F"/>
    <w:rsid w:val="00816335"/>
    <w:rsid w:val="00847A80"/>
    <w:rsid w:val="00964339"/>
    <w:rsid w:val="00996F6F"/>
    <w:rsid w:val="00A649D1"/>
    <w:rsid w:val="00A754C3"/>
    <w:rsid w:val="00AD21B4"/>
    <w:rsid w:val="00AE79C6"/>
    <w:rsid w:val="00AF3313"/>
    <w:rsid w:val="00BC0EF5"/>
    <w:rsid w:val="00ED0E36"/>
    <w:rsid w:val="00EE0369"/>
    <w:rsid w:val="00F621D8"/>
    <w:rsid w:val="00F93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9C6"/>
    <w:rPr>
      <w:lang w:val="en-US"/>
    </w:rPr>
  </w:style>
  <w:style w:type="paragraph" w:styleId="Heading2">
    <w:name w:val="heading 2"/>
    <w:basedOn w:val="Normal"/>
    <w:link w:val="Heading2Char"/>
    <w:uiPriority w:val="9"/>
    <w:qFormat/>
    <w:rsid w:val="002B4BF8"/>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link w:val="Heading3Char"/>
    <w:uiPriority w:val="9"/>
    <w:qFormat/>
    <w:rsid w:val="002B4BF8"/>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F35"/>
    <w:pPr>
      <w:ind w:left="720"/>
      <w:contextualSpacing/>
    </w:pPr>
  </w:style>
  <w:style w:type="character" w:customStyle="1" w:styleId="Heading2Char">
    <w:name w:val="Heading 2 Char"/>
    <w:basedOn w:val="DefaultParagraphFont"/>
    <w:link w:val="Heading2"/>
    <w:uiPriority w:val="9"/>
    <w:rsid w:val="002B4BF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B4BF8"/>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2B4BF8"/>
  </w:style>
  <w:style w:type="character" w:styleId="Strong">
    <w:name w:val="Strong"/>
    <w:basedOn w:val="DefaultParagraphFont"/>
    <w:uiPriority w:val="22"/>
    <w:qFormat/>
    <w:rsid w:val="002B4BF8"/>
    <w:rPr>
      <w:b/>
      <w:bCs/>
    </w:rPr>
  </w:style>
  <w:style w:type="paragraph" w:styleId="NormalWeb">
    <w:name w:val="Normal (Web)"/>
    <w:basedOn w:val="Normal"/>
    <w:uiPriority w:val="99"/>
    <w:semiHidden/>
    <w:unhideWhenUsed/>
    <w:rsid w:val="002B4BF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echtexChar">
    <w:name w:val="mechtex Char"/>
    <w:link w:val="mechtex"/>
    <w:locked/>
    <w:rsid w:val="004129D9"/>
    <w:rPr>
      <w:rFonts w:ascii="Arial Armenian" w:hAnsi="Arial Armenian"/>
      <w:lang w:eastAsia="ru-RU"/>
    </w:rPr>
  </w:style>
  <w:style w:type="paragraph" w:customStyle="1" w:styleId="mechtex">
    <w:name w:val="mechtex"/>
    <w:basedOn w:val="Normal"/>
    <w:link w:val="mechtexChar"/>
    <w:rsid w:val="004129D9"/>
    <w:pPr>
      <w:spacing w:after="0" w:line="240" w:lineRule="auto"/>
      <w:jc w:val="center"/>
    </w:pPr>
    <w:rPr>
      <w:rFonts w:ascii="Arial Armenian" w:hAnsi="Arial Armenian"/>
      <w:lang w:val="en-GB" w:eastAsia="ru-RU"/>
    </w:rPr>
  </w:style>
  <w:style w:type="character" w:customStyle="1" w:styleId="FontStyle22">
    <w:name w:val="Font Style22"/>
    <w:uiPriority w:val="99"/>
    <w:rsid w:val="00AF3313"/>
    <w:rPr>
      <w:rFonts w:ascii="Tahoma" w:hAnsi="Tahoma" w:cs="Tahom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9C6"/>
    <w:rPr>
      <w:lang w:val="en-US"/>
    </w:rPr>
  </w:style>
  <w:style w:type="paragraph" w:styleId="Heading2">
    <w:name w:val="heading 2"/>
    <w:basedOn w:val="Normal"/>
    <w:link w:val="Heading2Char"/>
    <w:uiPriority w:val="9"/>
    <w:qFormat/>
    <w:rsid w:val="002B4BF8"/>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link w:val="Heading3Char"/>
    <w:uiPriority w:val="9"/>
    <w:qFormat/>
    <w:rsid w:val="002B4BF8"/>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F35"/>
    <w:pPr>
      <w:ind w:left="720"/>
      <w:contextualSpacing/>
    </w:pPr>
  </w:style>
  <w:style w:type="character" w:customStyle="1" w:styleId="Heading2Char">
    <w:name w:val="Heading 2 Char"/>
    <w:basedOn w:val="DefaultParagraphFont"/>
    <w:link w:val="Heading2"/>
    <w:uiPriority w:val="9"/>
    <w:rsid w:val="002B4BF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B4BF8"/>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2B4BF8"/>
  </w:style>
  <w:style w:type="character" w:styleId="Strong">
    <w:name w:val="Strong"/>
    <w:basedOn w:val="DefaultParagraphFont"/>
    <w:uiPriority w:val="22"/>
    <w:qFormat/>
    <w:rsid w:val="002B4BF8"/>
    <w:rPr>
      <w:b/>
      <w:bCs/>
    </w:rPr>
  </w:style>
  <w:style w:type="paragraph" w:styleId="NormalWeb">
    <w:name w:val="Normal (Web)"/>
    <w:basedOn w:val="Normal"/>
    <w:uiPriority w:val="99"/>
    <w:semiHidden/>
    <w:unhideWhenUsed/>
    <w:rsid w:val="002B4BF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echtexChar">
    <w:name w:val="mechtex Char"/>
    <w:link w:val="mechtex"/>
    <w:locked/>
    <w:rsid w:val="004129D9"/>
    <w:rPr>
      <w:rFonts w:ascii="Arial Armenian" w:hAnsi="Arial Armenian"/>
      <w:lang w:eastAsia="ru-RU"/>
    </w:rPr>
  </w:style>
  <w:style w:type="paragraph" w:customStyle="1" w:styleId="mechtex">
    <w:name w:val="mechtex"/>
    <w:basedOn w:val="Normal"/>
    <w:link w:val="mechtexChar"/>
    <w:rsid w:val="004129D9"/>
    <w:pPr>
      <w:spacing w:after="0" w:line="240" w:lineRule="auto"/>
      <w:jc w:val="center"/>
    </w:pPr>
    <w:rPr>
      <w:rFonts w:ascii="Arial Armenian" w:hAnsi="Arial Armenian"/>
      <w:lang w:val="en-GB" w:eastAsia="ru-RU"/>
    </w:rPr>
  </w:style>
  <w:style w:type="character" w:customStyle="1" w:styleId="FontStyle22">
    <w:name w:val="Font Style22"/>
    <w:uiPriority w:val="99"/>
    <w:rsid w:val="00AF3313"/>
    <w:rPr>
      <w:rFonts w:ascii="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740388">
      <w:bodyDiv w:val="1"/>
      <w:marLeft w:val="0"/>
      <w:marRight w:val="0"/>
      <w:marTop w:val="0"/>
      <w:marBottom w:val="0"/>
      <w:divBdr>
        <w:top w:val="none" w:sz="0" w:space="0" w:color="auto"/>
        <w:left w:val="none" w:sz="0" w:space="0" w:color="auto"/>
        <w:bottom w:val="none" w:sz="0" w:space="0" w:color="auto"/>
        <w:right w:val="none" w:sz="0" w:space="0" w:color="auto"/>
      </w:divBdr>
      <w:divsChild>
        <w:div w:id="666639119">
          <w:marLeft w:val="0"/>
          <w:marRight w:val="0"/>
          <w:marTop w:val="0"/>
          <w:marBottom w:val="0"/>
          <w:divBdr>
            <w:top w:val="none" w:sz="0" w:space="0" w:color="auto"/>
            <w:left w:val="none" w:sz="0" w:space="0" w:color="auto"/>
            <w:bottom w:val="none" w:sz="0" w:space="0" w:color="auto"/>
            <w:right w:val="none" w:sz="0" w:space="0" w:color="auto"/>
          </w:divBdr>
        </w:div>
      </w:divsChild>
    </w:div>
    <w:div w:id="1876889211">
      <w:bodyDiv w:val="1"/>
      <w:marLeft w:val="0"/>
      <w:marRight w:val="0"/>
      <w:marTop w:val="0"/>
      <w:marBottom w:val="0"/>
      <w:divBdr>
        <w:top w:val="none" w:sz="0" w:space="0" w:color="auto"/>
        <w:left w:val="none" w:sz="0" w:space="0" w:color="auto"/>
        <w:bottom w:val="none" w:sz="0" w:space="0" w:color="auto"/>
        <w:right w:val="none" w:sz="0" w:space="0" w:color="auto"/>
      </w:divBdr>
      <w:divsChild>
        <w:div w:id="930698989">
          <w:marLeft w:val="0"/>
          <w:marRight w:val="0"/>
          <w:marTop w:val="0"/>
          <w:marBottom w:val="0"/>
          <w:divBdr>
            <w:top w:val="none" w:sz="0" w:space="0" w:color="auto"/>
            <w:left w:val="none" w:sz="0" w:space="0" w:color="auto"/>
            <w:bottom w:val="none" w:sz="0" w:space="0" w:color="auto"/>
            <w:right w:val="none" w:sz="0" w:space="0" w:color="auto"/>
          </w:divBdr>
        </w:div>
      </w:divsChild>
    </w:div>
    <w:div w:id="211432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Gevorg Tonoyan</cp:lastModifiedBy>
  <cp:revision>22</cp:revision>
  <dcterms:created xsi:type="dcterms:W3CDTF">2017-05-22T07:41:00Z</dcterms:created>
  <dcterms:modified xsi:type="dcterms:W3CDTF">2017-06-20T06:54:00Z</dcterms:modified>
</cp:coreProperties>
</file>