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6A8" w:rsidRPr="000B581E" w:rsidRDefault="00DF16A8" w:rsidP="00DF16A8">
      <w:pPr>
        <w:pStyle w:val="mechtex"/>
        <w:jc w:val="left"/>
        <w:rPr>
          <w:rFonts w:ascii="GHEA Grapalat" w:hAnsi="GHEA Grapalat"/>
          <w:u w:val="single"/>
          <w:lang w:val="hy-AM"/>
        </w:rPr>
      </w:pPr>
    </w:p>
    <w:p w:rsidR="00BE2AAA" w:rsidRPr="000B581E" w:rsidRDefault="00BE2AAA" w:rsidP="00BE2AAA">
      <w:pPr>
        <w:pStyle w:val="mechtex"/>
        <w:jc w:val="right"/>
        <w:rPr>
          <w:rFonts w:ascii="GHEA Grapalat" w:hAnsi="GHEA Grapalat"/>
          <w:u w:val="single"/>
          <w:lang w:val="hy-AM"/>
        </w:rPr>
      </w:pPr>
      <w:r w:rsidRPr="000B581E">
        <w:rPr>
          <w:rFonts w:ascii="GHEA Grapalat" w:hAnsi="GHEA Grapalat"/>
          <w:u w:val="single"/>
          <w:lang w:val="hy-AM"/>
        </w:rPr>
        <w:t>ՆԱԽԱԳԻԾ</w:t>
      </w:r>
    </w:p>
    <w:p w:rsidR="00BE2AAA" w:rsidRPr="000B581E" w:rsidRDefault="00BE2AAA" w:rsidP="00BE2AAA">
      <w:pPr>
        <w:ind w:hanging="9"/>
        <w:jc w:val="center"/>
        <w:rPr>
          <w:rFonts w:ascii="GHEA Grapalat" w:hAnsi="GHEA Grapalat" w:cs="Sylfaen"/>
          <w:b/>
          <w:bCs/>
          <w:lang w:val="hy-AM" w:eastAsia="en-GB"/>
        </w:rPr>
      </w:pPr>
    </w:p>
    <w:p w:rsidR="00BE2AAA" w:rsidRPr="000B581E" w:rsidRDefault="00BE2AAA" w:rsidP="00BE2AAA">
      <w:pPr>
        <w:ind w:hanging="9"/>
        <w:jc w:val="center"/>
        <w:rPr>
          <w:rFonts w:ascii="GHEA Grapalat" w:hAnsi="GHEA Grapalat" w:cs="Sylfaen"/>
          <w:b/>
          <w:bCs/>
          <w:lang w:val="hy-AM" w:eastAsia="en-GB"/>
        </w:rPr>
      </w:pPr>
    </w:p>
    <w:p w:rsidR="00BE2AAA" w:rsidRPr="000B581E" w:rsidRDefault="00BE2AAA" w:rsidP="00BE2AAA">
      <w:pPr>
        <w:ind w:hanging="9"/>
        <w:jc w:val="center"/>
        <w:rPr>
          <w:rFonts w:ascii="GHEA Grapalat" w:hAnsi="GHEA Grapalat"/>
          <w:lang w:val="hy-AM" w:eastAsia="en-GB"/>
        </w:rPr>
      </w:pPr>
      <w:r w:rsidRPr="000B581E">
        <w:rPr>
          <w:rFonts w:ascii="GHEA Grapalat" w:hAnsi="GHEA Grapalat" w:cs="Sylfaen"/>
          <w:b/>
          <w:bCs/>
          <w:lang w:val="hy-AM" w:eastAsia="en-GB"/>
        </w:rPr>
        <w:t>ՀԱՅԱՍՏԱՆԻ</w:t>
      </w:r>
      <w:r w:rsidRPr="000B581E">
        <w:rPr>
          <w:rFonts w:ascii="GHEA Grapalat" w:hAnsi="GHEA Grapalat"/>
          <w:b/>
          <w:bCs/>
          <w:lang w:val="hy-AM" w:eastAsia="en-GB"/>
        </w:rPr>
        <w:t xml:space="preserve"> </w:t>
      </w:r>
      <w:r w:rsidRPr="000B581E">
        <w:rPr>
          <w:rFonts w:ascii="GHEA Grapalat" w:hAnsi="GHEA Grapalat" w:cs="Sylfaen"/>
          <w:b/>
          <w:bCs/>
          <w:lang w:val="hy-AM" w:eastAsia="en-GB"/>
        </w:rPr>
        <w:t>ՀԱՆՐԱՊԵՏՈՒԹՅԱՆ</w:t>
      </w:r>
      <w:r w:rsidRPr="000B581E">
        <w:rPr>
          <w:rFonts w:ascii="GHEA Grapalat" w:hAnsi="GHEA Grapalat"/>
          <w:b/>
          <w:bCs/>
          <w:lang w:val="hy-AM" w:eastAsia="en-GB"/>
        </w:rPr>
        <w:t xml:space="preserve"> </w:t>
      </w:r>
      <w:r w:rsidRPr="000B581E">
        <w:rPr>
          <w:rFonts w:ascii="GHEA Grapalat" w:hAnsi="GHEA Grapalat" w:cs="Sylfaen"/>
          <w:b/>
          <w:bCs/>
          <w:lang w:val="hy-AM" w:eastAsia="en-GB"/>
        </w:rPr>
        <w:t>ԿԱՌԱՎԱՐՈՒԹՅՈՒ</w:t>
      </w:r>
      <w:r w:rsidRPr="000B581E">
        <w:rPr>
          <w:rFonts w:ascii="GHEA Grapalat" w:hAnsi="GHEA Grapalat"/>
          <w:b/>
          <w:bCs/>
          <w:lang w:val="hy-AM" w:eastAsia="en-GB"/>
        </w:rPr>
        <w:t>Ն</w:t>
      </w:r>
    </w:p>
    <w:p w:rsidR="00BE2AAA" w:rsidRPr="000B581E" w:rsidRDefault="00BE2AAA" w:rsidP="00BE2AAA">
      <w:pPr>
        <w:ind w:hanging="9"/>
        <w:jc w:val="center"/>
        <w:rPr>
          <w:rFonts w:ascii="GHEA Grapalat" w:hAnsi="GHEA Grapalat"/>
          <w:lang w:val="hy-AM" w:eastAsia="en-GB"/>
        </w:rPr>
      </w:pPr>
      <w:r w:rsidRPr="000B581E">
        <w:rPr>
          <w:rFonts w:ascii="Calibri" w:hAnsi="Calibri" w:cs="Calibri"/>
          <w:lang w:val="hy-AM" w:eastAsia="en-GB"/>
        </w:rPr>
        <w:t> </w:t>
      </w:r>
      <w:r w:rsidRPr="000B581E">
        <w:rPr>
          <w:rFonts w:ascii="Calibri" w:hAnsi="Calibri" w:cs="Calibri"/>
          <w:b/>
          <w:bCs/>
          <w:lang w:val="hy-AM" w:eastAsia="en-GB"/>
        </w:rPr>
        <w:t> </w:t>
      </w:r>
      <w:r w:rsidRPr="000B581E">
        <w:rPr>
          <w:rFonts w:ascii="GHEA Grapalat" w:hAnsi="GHEA Grapalat"/>
          <w:b/>
          <w:bCs/>
          <w:lang w:val="hy-AM" w:eastAsia="en-GB"/>
        </w:rPr>
        <w:t xml:space="preserve"> Ո Ր Ո Շ ՈՒ Մ</w:t>
      </w:r>
    </w:p>
    <w:p w:rsidR="00BE2AAA" w:rsidRPr="000B581E" w:rsidRDefault="00BE2AAA" w:rsidP="00BE2AAA">
      <w:pPr>
        <w:pStyle w:val="mechtex"/>
        <w:rPr>
          <w:rFonts w:ascii="GHEA Grapalat" w:hAnsi="GHEA Grapalat"/>
          <w:lang w:val="hy-AM"/>
        </w:rPr>
      </w:pPr>
    </w:p>
    <w:p w:rsidR="00BE2AAA" w:rsidRPr="000B581E" w:rsidRDefault="00BE2AAA" w:rsidP="00BE2AAA">
      <w:pPr>
        <w:jc w:val="center"/>
        <w:rPr>
          <w:rFonts w:ascii="GHEA Grapalat" w:hAnsi="GHEA Grapalat"/>
          <w:lang w:val="hy-AM"/>
        </w:rPr>
      </w:pPr>
      <w:r w:rsidRPr="000B581E">
        <w:rPr>
          <w:rFonts w:ascii="GHEA Grapalat" w:hAnsi="GHEA Grapalat" w:cs="Sylfaen"/>
          <w:lang w:val="hy-AM"/>
        </w:rPr>
        <w:t xml:space="preserve">   _</w:t>
      </w:r>
      <w:proofErr w:type="gramStart"/>
      <w:r w:rsidRPr="000B581E">
        <w:rPr>
          <w:rFonts w:ascii="GHEA Grapalat" w:hAnsi="GHEA Grapalat" w:cs="Sylfaen"/>
          <w:lang w:val="hy-AM"/>
        </w:rPr>
        <w:t xml:space="preserve">  </w:t>
      </w:r>
      <w:r w:rsidR="00887B5D" w:rsidRPr="000B581E">
        <w:rPr>
          <w:rFonts w:ascii="GHEA Grapalat" w:hAnsi="GHEA Grapalat" w:cs="Sylfaen"/>
          <w:lang w:val="hy-AM"/>
        </w:rPr>
        <w:t>հունիս</w:t>
      </w:r>
      <w:r w:rsidRPr="000B581E">
        <w:rPr>
          <w:rFonts w:ascii="GHEA Grapalat" w:hAnsi="GHEA Grapalat" w:cs="Sylfaen"/>
          <w:lang w:val="hy-AM"/>
        </w:rPr>
        <w:t>ի</w:t>
      </w:r>
      <w:proofErr w:type="gramEnd"/>
      <w:r w:rsidRPr="000B581E">
        <w:rPr>
          <w:rFonts w:ascii="GHEA Grapalat" w:hAnsi="GHEA Grapalat"/>
          <w:lang w:val="hy-AM"/>
        </w:rPr>
        <w:t xml:space="preserve">  2019  թվականի  N             - Լ</w:t>
      </w:r>
    </w:p>
    <w:p w:rsidR="00BE2AAA" w:rsidRPr="000B581E" w:rsidRDefault="00BE2AAA" w:rsidP="00BE2AAA">
      <w:pPr>
        <w:rPr>
          <w:rFonts w:ascii="GHEA Grapalat" w:hAnsi="GHEA Grapalat" w:cs="Sylfaen"/>
          <w:spacing w:val="10"/>
          <w:lang w:val="af-ZA"/>
        </w:rPr>
      </w:pPr>
    </w:p>
    <w:p w:rsidR="00BE2AAA" w:rsidRPr="000B581E" w:rsidRDefault="00BE2AAA" w:rsidP="00BE2AAA">
      <w:pPr>
        <w:ind w:left="993" w:right="996"/>
        <w:jc w:val="both"/>
        <w:outlineLvl w:val="2"/>
        <w:rPr>
          <w:rFonts w:ascii="GHEA Grapalat" w:hAnsi="GHEA Grapalat" w:cs="Tahoma"/>
          <w:caps/>
          <w:spacing w:val="-4"/>
          <w:lang w:val="af-ZA"/>
        </w:rPr>
      </w:pPr>
      <w:r w:rsidRPr="000B581E">
        <w:rPr>
          <w:rFonts w:ascii="GHEA Grapalat" w:hAnsi="GHEA Grapalat" w:cs="Sylfaen"/>
          <w:color w:val="000000"/>
          <w:spacing w:val="10"/>
          <w:lang w:val="af-ZA"/>
        </w:rPr>
        <w:t>«ԱԶԳԱՅԻՆ ԺՈՂՈՎԻ ԿԱՆՈՆԱԿԱՐԳ» ՀԱՅԱՍՏԱՆԻ ՀԱՆՐԱՊԵ</w:t>
      </w:r>
      <w:r w:rsidRPr="000B581E">
        <w:rPr>
          <w:rFonts w:ascii="GHEA Grapalat" w:hAnsi="GHEA Grapalat" w:cs="Sylfaen"/>
          <w:color w:val="000000"/>
          <w:spacing w:val="10"/>
          <w:lang w:val="af-ZA"/>
        </w:rPr>
        <w:softHyphen/>
        <w:t>ՏՈՒԹՅԱՆ ՍԱՀՄԱՆԱԴՐԱԿԱՆ ՕՐԵՆՔՈՒՄ ԼՐԱՑՈՒՄ ԿԱՏԱՐԵ</w:t>
      </w:r>
      <w:r w:rsidRPr="000B581E">
        <w:rPr>
          <w:rFonts w:ascii="GHEA Grapalat" w:hAnsi="GHEA Grapalat" w:cs="Sylfaen"/>
          <w:color w:val="000000"/>
          <w:spacing w:val="10"/>
          <w:lang w:val="af-ZA"/>
        </w:rPr>
        <w:softHyphen/>
        <w:t>ԼՈՒ ՄԱՍԻՆ» ԵՎ «ԱՆՎՏԱՆԳՈՒԹՅԱՆ ԽՈՐՀՐԴԻ ԿԱԶՄԱՎՈՐ</w:t>
      </w:r>
      <w:r w:rsidRPr="000B581E">
        <w:rPr>
          <w:rFonts w:ascii="GHEA Grapalat" w:hAnsi="GHEA Grapalat" w:cs="Sylfaen"/>
          <w:color w:val="000000"/>
          <w:spacing w:val="10"/>
          <w:lang w:val="af-ZA"/>
        </w:rPr>
        <w:softHyphen/>
        <w:t>ՄԱՆ ԵՎ ԳՈՐԾՈՒՆԵՈՒԹՅԱՆ ՄԱՍԻՆ» ՀԱՅԱՍՏԱՆԻ ՀԱՆՐԱՊԵ</w:t>
      </w:r>
      <w:r w:rsidRPr="000B581E">
        <w:rPr>
          <w:rFonts w:ascii="GHEA Grapalat" w:hAnsi="GHEA Grapalat" w:cs="Sylfaen"/>
          <w:color w:val="000000"/>
          <w:spacing w:val="10"/>
          <w:lang w:val="af-ZA"/>
        </w:rPr>
        <w:softHyphen/>
        <w:t>ՏՈՒ</w:t>
      </w:r>
      <w:r w:rsidRPr="000B581E">
        <w:rPr>
          <w:rFonts w:ascii="GHEA Grapalat" w:hAnsi="GHEA Grapalat" w:cs="Sylfaen"/>
          <w:color w:val="000000"/>
          <w:spacing w:val="10"/>
          <w:lang w:val="af-ZA"/>
        </w:rPr>
        <w:softHyphen/>
        <w:t>ԹՅԱՆ ՕՐԵՆՔՈՒՄ ՓՈՓՈԽՈՒԹՅՈՒՆՆԵՐ ԵՎ ԼՐԱՑՈՒՄ ԿԱՏԱՐԵԼՈՒ ՄԱՍԻՆ</w:t>
      </w:r>
      <w:r w:rsidR="0096786D" w:rsidRPr="000B581E">
        <w:rPr>
          <w:rFonts w:ascii="GHEA Grapalat" w:hAnsi="GHEA Grapalat" w:cs="Sylfaen"/>
          <w:color w:val="000000"/>
          <w:spacing w:val="10"/>
          <w:lang w:val="af-ZA"/>
        </w:rPr>
        <w:t>»</w:t>
      </w:r>
      <w:r w:rsidRPr="000B581E">
        <w:rPr>
          <w:rFonts w:ascii="GHEA Grapalat" w:hAnsi="GHEA Grapalat" w:cs="Sylfaen"/>
          <w:color w:val="000000"/>
          <w:spacing w:val="10"/>
          <w:lang w:val="af-ZA"/>
        </w:rPr>
        <w:t xml:space="preserve"> </w:t>
      </w:r>
      <w:r w:rsidRPr="000B581E">
        <w:rPr>
          <w:rFonts w:ascii="GHEA Grapalat" w:hAnsi="GHEA Grapalat" w:cs="Sylfaen"/>
          <w:spacing w:val="10"/>
          <w:lang w:val="af-ZA"/>
        </w:rPr>
        <w:t>ՀԱՅԱՍՏԱՆԻ ՀԱՆՐԱՊԵՏՈՒԹՅԱՆ ՕՐԵՆՔ</w:t>
      </w:r>
      <w:r w:rsidRPr="000B581E">
        <w:rPr>
          <w:rFonts w:ascii="GHEA Grapalat" w:hAnsi="GHEA Grapalat" w:cs="Sylfaen"/>
          <w:spacing w:val="10"/>
          <w:lang w:val="af-ZA"/>
        </w:rPr>
        <w:softHyphen/>
      </w:r>
      <w:r w:rsidR="0096786D" w:rsidRPr="000B581E">
        <w:rPr>
          <w:rFonts w:ascii="GHEA Grapalat" w:hAnsi="GHEA Grapalat" w:cs="Sylfaen"/>
          <w:spacing w:val="10"/>
          <w:lang w:val="af-ZA"/>
        </w:rPr>
        <w:softHyphen/>
      </w:r>
      <w:r w:rsidRPr="000B581E">
        <w:rPr>
          <w:rFonts w:ascii="GHEA Grapalat" w:hAnsi="GHEA Grapalat" w:cs="Sylfaen"/>
          <w:spacing w:val="10"/>
          <w:lang w:val="hy-AM"/>
        </w:rPr>
        <w:t>ՆԵՐ</w:t>
      </w:r>
      <w:r w:rsidRPr="000B581E">
        <w:rPr>
          <w:rFonts w:ascii="GHEA Grapalat" w:hAnsi="GHEA Grapalat" w:cs="Sylfaen"/>
          <w:spacing w:val="10"/>
          <w:lang w:val="af-ZA"/>
        </w:rPr>
        <w:softHyphen/>
        <w:t>Ի ՆԱԽԱԳԾ</w:t>
      </w:r>
      <w:r w:rsidRPr="000B581E">
        <w:rPr>
          <w:rFonts w:ascii="GHEA Grapalat" w:hAnsi="GHEA Grapalat" w:cs="Sylfaen"/>
          <w:spacing w:val="10"/>
          <w:lang w:val="hy-AM"/>
        </w:rPr>
        <w:t>ԵՐ</w:t>
      </w:r>
      <w:r w:rsidRPr="000B581E">
        <w:rPr>
          <w:rFonts w:ascii="GHEA Grapalat" w:hAnsi="GHEA Grapalat" w:cs="Sylfaen"/>
          <w:spacing w:val="10"/>
          <w:lang w:val="af-ZA"/>
        </w:rPr>
        <w:t xml:space="preserve">Ի </w:t>
      </w:r>
      <w:r w:rsidRPr="000B581E">
        <w:rPr>
          <w:rFonts w:ascii="GHEA Grapalat" w:hAnsi="GHEA Grapalat" w:cs="Sylfaen"/>
          <w:spacing w:val="10"/>
          <w:lang w:val="hy-AM"/>
        </w:rPr>
        <w:t xml:space="preserve">ՓԱԹԵԹԻ </w:t>
      </w:r>
      <w:r w:rsidRPr="000B581E">
        <w:rPr>
          <w:rFonts w:ascii="GHEA Grapalat" w:hAnsi="GHEA Grapalat" w:cs="Sylfaen"/>
          <w:spacing w:val="10"/>
          <w:lang w:val="af-ZA"/>
        </w:rPr>
        <w:t>(</w:t>
      </w:r>
      <w:r w:rsidRPr="000B581E">
        <w:rPr>
          <w:rFonts w:ascii="GHEA Grapalat" w:eastAsia="Times New Roman" w:hAnsi="GHEA Grapalat" w:cs="Times New Roman"/>
          <w:i/>
          <w:iCs/>
          <w:lang w:val="hy-AM"/>
        </w:rPr>
        <w:t>Պ</w:t>
      </w:r>
      <w:r w:rsidRPr="000B581E">
        <w:rPr>
          <w:rFonts w:ascii="GHEA Grapalat" w:eastAsia="Times New Roman" w:hAnsi="GHEA Grapalat" w:cs="Times New Roman"/>
          <w:i/>
          <w:iCs/>
          <w:lang w:val="af-ZA"/>
        </w:rPr>
        <w:t>-168-31.05.2019-</w:t>
      </w:r>
      <w:r w:rsidRPr="000B581E">
        <w:rPr>
          <w:rFonts w:ascii="GHEA Grapalat" w:eastAsia="Times New Roman" w:hAnsi="GHEA Grapalat" w:cs="Times New Roman"/>
          <w:i/>
          <w:iCs/>
          <w:lang w:val="hy-AM"/>
        </w:rPr>
        <w:t>ՊԻ</w:t>
      </w:r>
      <w:r w:rsidRPr="000B581E">
        <w:rPr>
          <w:rFonts w:ascii="GHEA Grapalat" w:eastAsia="Times New Roman" w:hAnsi="GHEA Grapalat" w:cs="Times New Roman"/>
          <w:i/>
          <w:iCs/>
          <w:lang w:val="af-ZA"/>
        </w:rPr>
        <w:t>-011/0</w:t>
      </w:r>
      <w:r w:rsidRPr="000B581E">
        <w:rPr>
          <w:rFonts w:ascii="GHEA Grapalat" w:hAnsi="GHEA Grapalat" w:cs="Sylfaen"/>
          <w:spacing w:val="10"/>
          <w:lang w:val="af-ZA"/>
        </w:rPr>
        <w:t>)</w:t>
      </w:r>
      <w:r w:rsidRPr="000B581E">
        <w:rPr>
          <w:rFonts w:ascii="GHEA Grapalat" w:hAnsi="GHEA Grapalat" w:cs="Sylfaen"/>
          <w:spacing w:val="10"/>
          <w:lang w:val="hy-AM"/>
        </w:rPr>
        <w:t xml:space="preserve"> </w:t>
      </w:r>
      <w:r w:rsidRPr="000B581E">
        <w:rPr>
          <w:rFonts w:ascii="GHEA Grapalat" w:hAnsi="GHEA Grapalat" w:cs="Tahoma"/>
          <w:spacing w:val="-4"/>
          <w:lang w:val="af-ZA"/>
        </w:rPr>
        <w:t>ՎԵՐԱ</w:t>
      </w:r>
      <w:r w:rsidRPr="000B581E">
        <w:rPr>
          <w:rFonts w:ascii="GHEA Grapalat" w:hAnsi="GHEA Grapalat" w:cs="Tahoma"/>
          <w:spacing w:val="-4"/>
          <w:lang w:val="af-ZA"/>
        </w:rPr>
        <w:softHyphen/>
      </w:r>
      <w:r w:rsidRPr="000B581E">
        <w:rPr>
          <w:rFonts w:ascii="GHEA Grapalat" w:hAnsi="GHEA Grapalat" w:cs="Tahoma"/>
          <w:spacing w:val="-4"/>
          <w:lang w:val="af-ZA"/>
        </w:rPr>
        <w:softHyphen/>
        <w:t>ԲԵՐ</w:t>
      </w:r>
      <w:r w:rsidRPr="000B581E">
        <w:rPr>
          <w:rFonts w:ascii="GHEA Grapalat" w:hAnsi="GHEA Grapalat" w:cs="Tahoma"/>
          <w:spacing w:val="-4"/>
          <w:lang w:val="af-ZA"/>
        </w:rPr>
        <w:softHyphen/>
        <w:t>ՅԱԼ ՀԱ</w:t>
      </w:r>
      <w:r w:rsidRPr="000B581E">
        <w:rPr>
          <w:rFonts w:ascii="GHEA Grapalat" w:hAnsi="GHEA Grapalat" w:cs="Tahoma"/>
          <w:spacing w:val="-4"/>
          <w:lang w:val="af-ZA"/>
        </w:rPr>
        <w:softHyphen/>
      </w:r>
      <w:r w:rsidRPr="000B581E">
        <w:rPr>
          <w:rFonts w:ascii="GHEA Grapalat" w:hAnsi="GHEA Grapalat" w:cs="Tahoma"/>
          <w:spacing w:val="-4"/>
          <w:lang w:val="af-ZA"/>
        </w:rPr>
        <w:softHyphen/>
      </w:r>
      <w:r w:rsidRPr="000B581E">
        <w:rPr>
          <w:rFonts w:ascii="GHEA Grapalat" w:hAnsi="GHEA Grapalat" w:cs="Tahoma"/>
          <w:spacing w:val="-4"/>
          <w:lang w:val="af-ZA"/>
        </w:rPr>
        <w:softHyphen/>
        <w:t>ՅԱՍ</w:t>
      </w:r>
      <w:r w:rsidRPr="000B581E">
        <w:rPr>
          <w:rFonts w:ascii="GHEA Grapalat" w:hAnsi="GHEA Grapalat" w:cs="Tahoma"/>
          <w:spacing w:val="-4"/>
          <w:lang w:val="af-ZA"/>
        </w:rPr>
        <w:softHyphen/>
      </w:r>
      <w:r w:rsidRPr="000B581E">
        <w:rPr>
          <w:rFonts w:ascii="GHEA Grapalat" w:hAnsi="GHEA Grapalat" w:cs="Tahoma"/>
          <w:spacing w:val="-4"/>
          <w:lang w:val="af-ZA"/>
        </w:rPr>
        <w:softHyphen/>
      </w:r>
      <w:r w:rsidRPr="000B581E">
        <w:rPr>
          <w:rFonts w:ascii="GHEA Grapalat" w:hAnsi="GHEA Grapalat" w:cs="Tahoma"/>
          <w:spacing w:val="-4"/>
          <w:lang w:val="af-ZA"/>
        </w:rPr>
        <w:softHyphen/>
        <w:t>ՏԱ</w:t>
      </w:r>
      <w:r w:rsidRPr="000B581E">
        <w:rPr>
          <w:rFonts w:ascii="GHEA Grapalat" w:hAnsi="GHEA Grapalat" w:cs="Tahoma"/>
          <w:spacing w:val="-4"/>
          <w:lang w:val="af-ZA"/>
        </w:rPr>
        <w:softHyphen/>
        <w:t>ՆԻ ՀԱ</w:t>
      </w:r>
      <w:r w:rsidRPr="000B581E">
        <w:rPr>
          <w:rFonts w:ascii="GHEA Grapalat" w:hAnsi="GHEA Grapalat" w:cs="Tahoma"/>
          <w:spacing w:val="-4"/>
          <w:lang w:val="af-ZA"/>
        </w:rPr>
        <w:softHyphen/>
        <w:t>Ն</w:t>
      </w:r>
      <w:r w:rsidRPr="000B581E">
        <w:rPr>
          <w:rFonts w:ascii="GHEA Grapalat" w:hAnsi="GHEA Grapalat" w:cs="Tahoma"/>
          <w:spacing w:val="-4"/>
          <w:lang w:val="af-ZA"/>
        </w:rPr>
        <w:softHyphen/>
      </w:r>
      <w:r w:rsidRPr="000B581E">
        <w:rPr>
          <w:rFonts w:ascii="GHEA Grapalat" w:hAnsi="GHEA Grapalat" w:cs="Tahoma"/>
          <w:spacing w:val="-4"/>
          <w:lang w:val="af-ZA"/>
        </w:rPr>
        <w:softHyphen/>
        <w:t>ՐԱ</w:t>
      </w:r>
      <w:r w:rsidRPr="000B581E">
        <w:rPr>
          <w:rFonts w:ascii="GHEA Grapalat" w:hAnsi="GHEA Grapalat" w:cs="Tahoma"/>
          <w:spacing w:val="-4"/>
          <w:lang w:val="af-ZA"/>
        </w:rPr>
        <w:softHyphen/>
        <w:t>ՊԵ</w:t>
      </w:r>
      <w:r w:rsidRPr="000B581E">
        <w:rPr>
          <w:rFonts w:ascii="GHEA Grapalat" w:hAnsi="GHEA Grapalat" w:cs="Tahoma"/>
          <w:spacing w:val="-4"/>
          <w:lang w:val="af-ZA"/>
        </w:rPr>
        <w:softHyphen/>
      </w:r>
      <w:r w:rsidRPr="000B581E">
        <w:rPr>
          <w:rFonts w:ascii="GHEA Grapalat" w:hAnsi="GHEA Grapalat" w:cs="Tahoma"/>
          <w:spacing w:val="-4"/>
          <w:lang w:val="af-ZA"/>
        </w:rPr>
        <w:softHyphen/>
      </w:r>
      <w:r w:rsidRPr="000B581E">
        <w:rPr>
          <w:rFonts w:ascii="GHEA Grapalat" w:hAnsi="GHEA Grapalat" w:cs="Tahoma"/>
          <w:spacing w:val="-4"/>
          <w:lang w:val="af-ZA"/>
        </w:rPr>
        <w:softHyphen/>
        <w:t>ՏՈՒ</w:t>
      </w:r>
      <w:r w:rsidRPr="000B581E">
        <w:rPr>
          <w:rFonts w:ascii="GHEA Grapalat" w:hAnsi="GHEA Grapalat" w:cs="Tahoma"/>
          <w:spacing w:val="-4"/>
          <w:lang w:val="af-ZA"/>
        </w:rPr>
        <w:softHyphen/>
      </w:r>
      <w:r w:rsidRPr="000B581E">
        <w:rPr>
          <w:rFonts w:ascii="GHEA Grapalat" w:hAnsi="GHEA Grapalat" w:cs="Tahoma"/>
          <w:spacing w:val="-4"/>
          <w:lang w:val="af-ZA"/>
        </w:rPr>
        <w:softHyphen/>
        <w:t>ԹՅԱՆ ԿԱՌԱ</w:t>
      </w:r>
      <w:r w:rsidRPr="000B581E">
        <w:rPr>
          <w:rFonts w:ascii="GHEA Grapalat" w:hAnsi="GHEA Grapalat" w:cs="Tahoma"/>
          <w:spacing w:val="-4"/>
          <w:lang w:val="af-ZA"/>
        </w:rPr>
        <w:softHyphen/>
        <w:t>ՎԱ</w:t>
      </w:r>
      <w:r w:rsidRPr="000B581E">
        <w:rPr>
          <w:rFonts w:ascii="GHEA Grapalat" w:hAnsi="GHEA Grapalat" w:cs="Tahoma"/>
          <w:spacing w:val="-4"/>
          <w:lang w:val="af-ZA"/>
        </w:rPr>
        <w:softHyphen/>
      </w:r>
      <w:r w:rsidRPr="000B581E">
        <w:rPr>
          <w:rFonts w:ascii="GHEA Grapalat" w:hAnsi="GHEA Grapalat" w:cs="Tahoma"/>
          <w:spacing w:val="-4"/>
          <w:lang w:val="af-ZA"/>
        </w:rPr>
        <w:softHyphen/>
        <w:t>ՐՈՒ</w:t>
      </w:r>
      <w:r w:rsidRPr="000B581E">
        <w:rPr>
          <w:rFonts w:ascii="GHEA Grapalat" w:hAnsi="GHEA Grapalat" w:cs="Tahoma"/>
          <w:spacing w:val="-4"/>
          <w:lang w:val="af-ZA"/>
        </w:rPr>
        <w:softHyphen/>
      </w:r>
      <w:r w:rsidRPr="000B581E">
        <w:rPr>
          <w:rFonts w:ascii="GHEA Grapalat" w:hAnsi="GHEA Grapalat" w:cs="Tahoma"/>
          <w:spacing w:val="-4"/>
          <w:lang w:val="af-ZA"/>
        </w:rPr>
        <w:softHyphen/>
        <w:t>ԹՅԱՆ ԱՌԱ</w:t>
      </w:r>
      <w:r w:rsidRPr="000B581E">
        <w:rPr>
          <w:rFonts w:ascii="GHEA Grapalat" w:hAnsi="GHEA Grapalat" w:cs="Tahoma"/>
          <w:spacing w:val="-4"/>
          <w:lang w:val="af-ZA"/>
        </w:rPr>
        <w:softHyphen/>
        <w:t>ՋԱՐ</w:t>
      </w:r>
      <w:r w:rsidRPr="000B581E">
        <w:rPr>
          <w:rFonts w:ascii="GHEA Grapalat" w:hAnsi="GHEA Grapalat" w:cs="Tahoma"/>
          <w:spacing w:val="-4"/>
          <w:lang w:val="af-ZA"/>
        </w:rPr>
        <w:softHyphen/>
      </w:r>
      <w:r w:rsidRPr="000B581E">
        <w:rPr>
          <w:rFonts w:ascii="GHEA Grapalat" w:hAnsi="GHEA Grapalat" w:cs="Tahoma"/>
          <w:spacing w:val="-4"/>
          <w:lang w:val="af-ZA"/>
        </w:rPr>
        <w:softHyphen/>
        <w:t>ԿՈՒ</w:t>
      </w:r>
      <w:r w:rsidRPr="000B581E">
        <w:rPr>
          <w:rFonts w:ascii="GHEA Grapalat" w:hAnsi="GHEA Grapalat" w:cs="Tahoma"/>
          <w:spacing w:val="-4"/>
          <w:lang w:val="af-ZA"/>
        </w:rPr>
        <w:softHyphen/>
        <w:t>ԹՅԱՆ ՄԱՍԻՆ</w:t>
      </w:r>
    </w:p>
    <w:p w:rsidR="00BE2AAA" w:rsidRPr="000B581E" w:rsidRDefault="00BE2AAA" w:rsidP="00BE2AAA">
      <w:pPr>
        <w:pStyle w:val="mechtex"/>
        <w:rPr>
          <w:rFonts w:ascii="GHEA Grapalat" w:hAnsi="GHEA Grapalat"/>
          <w:caps/>
          <w:lang w:val="af-ZA"/>
        </w:rPr>
      </w:pPr>
      <w:r w:rsidRPr="000B581E">
        <w:rPr>
          <w:rFonts w:ascii="GHEA Grapalat" w:hAnsi="GHEA Grapalat"/>
          <w:caps/>
          <w:lang w:val="af-ZA"/>
        </w:rPr>
        <w:t xml:space="preserve">     ------------------------------------------------------------------------------------------</w:t>
      </w:r>
    </w:p>
    <w:p w:rsidR="00BE2AAA" w:rsidRPr="000B581E" w:rsidRDefault="00BE2AAA" w:rsidP="00BE2AAA">
      <w:pPr>
        <w:pStyle w:val="mechtex"/>
        <w:rPr>
          <w:rFonts w:ascii="GHEA Grapalat" w:hAnsi="GHEA Grapalat"/>
          <w:lang w:val="af-ZA"/>
        </w:rPr>
      </w:pPr>
    </w:p>
    <w:p w:rsidR="00BE2AAA" w:rsidRPr="000B581E" w:rsidRDefault="00BE2AAA" w:rsidP="00BE2AAA">
      <w:pPr>
        <w:pStyle w:val="mechtex"/>
        <w:spacing w:line="276" w:lineRule="auto"/>
        <w:rPr>
          <w:rFonts w:ascii="GHEA Grapalat" w:hAnsi="GHEA Grapalat"/>
          <w:lang w:val="af-ZA"/>
        </w:rPr>
      </w:pPr>
    </w:p>
    <w:p w:rsidR="00BE2AAA" w:rsidRPr="000B581E" w:rsidRDefault="00BE2AAA" w:rsidP="00BE2AAA">
      <w:pPr>
        <w:pStyle w:val="norm"/>
        <w:spacing w:line="276" w:lineRule="auto"/>
        <w:rPr>
          <w:rFonts w:ascii="GHEA Grapalat" w:hAnsi="GHEA Grapalat" w:cs="Tahoma"/>
          <w:szCs w:val="22"/>
          <w:lang w:val="af-ZA"/>
        </w:rPr>
      </w:pPr>
      <w:r w:rsidRPr="000B581E">
        <w:rPr>
          <w:rFonts w:ascii="GHEA Grapalat" w:hAnsi="GHEA Grapalat" w:cs="Tahoma"/>
          <w:szCs w:val="22"/>
        </w:rPr>
        <w:t>Հիմք</w:t>
      </w:r>
      <w:r w:rsidRPr="000B581E">
        <w:rPr>
          <w:rFonts w:ascii="GHEA Grapalat" w:hAnsi="GHEA Grapalat"/>
          <w:szCs w:val="22"/>
          <w:lang w:val="af-ZA"/>
        </w:rPr>
        <w:t xml:space="preserve"> </w:t>
      </w:r>
      <w:r w:rsidRPr="000B581E">
        <w:rPr>
          <w:rFonts w:ascii="GHEA Grapalat" w:hAnsi="GHEA Grapalat" w:cs="Tahoma"/>
          <w:szCs w:val="22"/>
        </w:rPr>
        <w:t>ընդունելով</w:t>
      </w:r>
      <w:r w:rsidRPr="000B581E">
        <w:rPr>
          <w:rFonts w:ascii="GHEA Grapalat" w:hAnsi="GHEA Grapalat"/>
          <w:szCs w:val="22"/>
          <w:lang w:val="af-ZA"/>
        </w:rPr>
        <w:t xml:space="preserve"> «</w:t>
      </w:r>
      <w:r w:rsidRPr="000B581E">
        <w:rPr>
          <w:rFonts w:ascii="GHEA Grapalat" w:hAnsi="GHEA Grapalat" w:cs="Tahoma"/>
          <w:szCs w:val="22"/>
        </w:rPr>
        <w:t>Ազգային</w:t>
      </w:r>
      <w:r w:rsidRPr="000B581E">
        <w:rPr>
          <w:rFonts w:ascii="GHEA Grapalat" w:hAnsi="GHEA Grapalat" w:cs="Tahoma"/>
          <w:szCs w:val="22"/>
          <w:lang w:val="af-ZA"/>
        </w:rPr>
        <w:t xml:space="preserve"> </w:t>
      </w:r>
      <w:r w:rsidRPr="000B581E">
        <w:rPr>
          <w:rFonts w:ascii="GHEA Grapalat" w:hAnsi="GHEA Grapalat" w:cs="Tahoma"/>
          <w:szCs w:val="22"/>
        </w:rPr>
        <w:t>ժողովի</w:t>
      </w:r>
      <w:r w:rsidRPr="000B581E">
        <w:rPr>
          <w:rFonts w:ascii="GHEA Grapalat" w:hAnsi="GHEA Grapalat" w:cs="Tahoma"/>
          <w:szCs w:val="22"/>
          <w:lang w:val="af-ZA"/>
        </w:rPr>
        <w:t xml:space="preserve"> </w:t>
      </w:r>
      <w:r w:rsidRPr="000B581E">
        <w:rPr>
          <w:rFonts w:ascii="GHEA Grapalat" w:hAnsi="GHEA Grapalat" w:cs="Tahoma"/>
          <w:szCs w:val="22"/>
        </w:rPr>
        <w:t>կանոնակարգ</w:t>
      </w:r>
      <w:r w:rsidRPr="000B581E">
        <w:rPr>
          <w:rFonts w:ascii="GHEA Grapalat" w:hAnsi="GHEA Grapalat" w:cs="Tahoma"/>
          <w:szCs w:val="22"/>
          <w:lang w:val="af-ZA"/>
        </w:rPr>
        <w:t xml:space="preserve">» </w:t>
      </w:r>
      <w:r w:rsidRPr="000B581E">
        <w:rPr>
          <w:rFonts w:ascii="GHEA Grapalat" w:hAnsi="GHEA Grapalat" w:cs="Tahoma"/>
          <w:szCs w:val="22"/>
        </w:rPr>
        <w:t>սահ</w:t>
      </w:r>
      <w:r w:rsidRPr="000B581E">
        <w:rPr>
          <w:rFonts w:ascii="GHEA Grapalat" w:hAnsi="GHEA Grapalat" w:cs="Tahoma"/>
          <w:szCs w:val="22"/>
          <w:lang w:val="af-ZA"/>
        </w:rPr>
        <w:softHyphen/>
      </w:r>
      <w:r w:rsidRPr="000B581E">
        <w:rPr>
          <w:rFonts w:ascii="GHEA Grapalat" w:hAnsi="GHEA Grapalat" w:cs="Tahoma"/>
          <w:szCs w:val="22"/>
        </w:rPr>
        <w:t>մանա</w:t>
      </w:r>
      <w:r w:rsidRPr="000B581E">
        <w:rPr>
          <w:rFonts w:ascii="GHEA Grapalat" w:hAnsi="GHEA Grapalat" w:cs="Tahoma"/>
          <w:szCs w:val="22"/>
          <w:lang w:val="af-ZA"/>
        </w:rPr>
        <w:softHyphen/>
      </w:r>
      <w:r w:rsidRPr="000B581E">
        <w:rPr>
          <w:rFonts w:ascii="GHEA Grapalat" w:hAnsi="GHEA Grapalat" w:cs="Tahoma"/>
          <w:szCs w:val="22"/>
        </w:rPr>
        <w:t>դրա</w:t>
      </w:r>
      <w:r w:rsidRPr="000B581E">
        <w:rPr>
          <w:rFonts w:ascii="GHEA Grapalat" w:hAnsi="GHEA Grapalat" w:cs="Tahoma"/>
          <w:szCs w:val="22"/>
          <w:lang w:val="af-ZA"/>
        </w:rPr>
        <w:softHyphen/>
      </w:r>
      <w:r w:rsidRPr="000B581E">
        <w:rPr>
          <w:rFonts w:ascii="GHEA Grapalat" w:hAnsi="GHEA Grapalat" w:cs="Tahoma"/>
          <w:szCs w:val="22"/>
        </w:rPr>
        <w:t>կան</w:t>
      </w:r>
      <w:r w:rsidRPr="000B581E">
        <w:rPr>
          <w:rFonts w:ascii="GHEA Grapalat" w:hAnsi="GHEA Grapalat" w:cs="Tahoma"/>
          <w:szCs w:val="22"/>
          <w:lang w:val="af-ZA"/>
        </w:rPr>
        <w:t xml:space="preserve"> </w:t>
      </w:r>
      <w:r w:rsidRPr="000B581E">
        <w:rPr>
          <w:rFonts w:ascii="GHEA Grapalat" w:hAnsi="GHEA Grapalat" w:cs="Tahoma"/>
          <w:szCs w:val="22"/>
        </w:rPr>
        <w:t>օրենքի</w:t>
      </w:r>
      <w:r w:rsidRPr="000B581E">
        <w:rPr>
          <w:rFonts w:ascii="GHEA Grapalat" w:hAnsi="GHEA Grapalat" w:cs="Tahoma"/>
          <w:szCs w:val="22"/>
          <w:lang w:val="af-ZA"/>
        </w:rPr>
        <w:t xml:space="preserve"> 77-</w:t>
      </w:r>
      <w:r w:rsidRPr="000B581E">
        <w:rPr>
          <w:rFonts w:ascii="GHEA Grapalat" w:hAnsi="GHEA Grapalat" w:cs="Tahoma"/>
          <w:szCs w:val="22"/>
        </w:rPr>
        <w:t>րդ</w:t>
      </w:r>
      <w:r w:rsidRPr="000B581E">
        <w:rPr>
          <w:rFonts w:ascii="GHEA Grapalat" w:hAnsi="GHEA Grapalat" w:cs="Tahoma"/>
          <w:szCs w:val="22"/>
          <w:lang w:val="af-ZA"/>
        </w:rPr>
        <w:t xml:space="preserve"> </w:t>
      </w:r>
      <w:r w:rsidRPr="000B581E">
        <w:rPr>
          <w:rFonts w:ascii="GHEA Grapalat" w:hAnsi="GHEA Grapalat" w:cs="Tahoma"/>
          <w:szCs w:val="22"/>
        </w:rPr>
        <w:t>հոդվածի</w:t>
      </w:r>
      <w:r w:rsidRPr="000B581E">
        <w:rPr>
          <w:rFonts w:ascii="GHEA Grapalat" w:hAnsi="GHEA Grapalat" w:cs="Tahoma"/>
          <w:szCs w:val="22"/>
          <w:lang w:val="af-ZA"/>
        </w:rPr>
        <w:t xml:space="preserve"> 1-</w:t>
      </w:r>
      <w:r w:rsidRPr="000B581E">
        <w:rPr>
          <w:rFonts w:ascii="GHEA Grapalat" w:hAnsi="GHEA Grapalat" w:cs="Tahoma"/>
          <w:szCs w:val="22"/>
        </w:rPr>
        <w:t>ին</w:t>
      </w:r>
      <w:r w:rsidRPr="000B581E">
        <w:rPr>
          <w:rFonts w:ascii="GHEA Grapalat" w:hAnsi="GHEA Grapalat" w:cs="Tahoma"/>
          <w:szCs w:val="22"/>
          <w:lang w:val="af-ZA"/>
        </w:rPr>
        <w:t xml:space="preserve"> </w:t>
      </w:r>
      <w:r w:rsidRPr="000B581E">
        <w:rPr>
          <w:rFonts w:ascii="GHEA Grapalat" w:hAnsi="GHEA Grapalat" w:cs="Tahoma"/>
          <w:szCs w:val="22"/>
        </w:rPr>
        <w:t>մասը՝</w:t>
      </w:r>
      <w:r w:rsidRPr="000B581E">
        <w:rPr>
          <w:rFonts w:ascii="GHEA Grapalat" w:hAnsi="GHEA Grapalat" w:cs="Tahoma"/>
          <w:szCs w:val="22"/>
          <w:lang w:val="af-ZA"/>
        </w:rPr>
        <w:t xml:space="preserve"> </w:t>
      </w:r>
      <w:r w:rsidRPr="000B581E">
        <w:rPr>
          <w:rFonts w:ascii="GHEA Grapalat" w:hAnsi="GHEA Grapalat" w:cs="Tahoma"/>
          <w:szCs w:val="22"/>
        </w:rPr>
        <w:t>Հայաստանի</w:t>
      </w:r>
      <w:r w:rsidRPr="000B581E">
        <w:rPr>
          <w:rFonts w:ascii="GHEA Grapalat" w:hAnsi="GHEA Grapalat" w:cs="Tahoma"/>
          <w:szCs w:val="22"/>
          <w:lang w:val="af-ZA"/>
        </w:rPr>
        <w:t xml:space="preserve"> </w:t>
      </w:r>
      <w:r w:rsidRPr="000B581E">
        <w:rPr>
          <w:rFonts w:ascii="GHEA Grapalat" w:hAnsi="GHEA Grapalat" w:cs="Tahoma"/>
          <w:szCs w:val="22"/>
        </w:rPr>
        <w:t>Հանրա</w:t>
      </w:r>
      <w:r w:rsidRPr="000B581E">
        <w:rPr>
          <w:rFonts w:ascii="GHEA Grapalat" w:hAnsi="GHEA Grapalat" w:cs="Tahoma"/>
          <w:szCs w:val="22"/>
          <w:lang w:val="af-ZA"/>
        </w:rPr>
        <w:softHyphen/>
      </w:r>
      <w:r w:rsidRPr="000B581E">
        <w:rPr>
          <w:rFonts w:ascii="GHEA Grapalat" w:hAnsi="GHEA Grapalat" w:cs="Tahoma"/>
          <w:szCs w:val="22"/>
        </w:rPr>
        <w:t>պե</w:t>
      </w:r>
      <w:r w:rsidRPr="000B581E">
        <w:rPr>
          <w:rFonts w:ascii="GHEA Grapalat" w:hAnsi="GHEA Grapalat" w:cs="Tahoma"/>
          <w:szCs w:val="22"/>
          <w:lang w:val="af-ZA"/>
        </w:rPr>
        <w:softHyphen/>
      </w:r>
      <w:r w:rsidRPr="000B581E">
        <w:rPr>
          <w:rFonts w:ascii="GHEA Grapalat" w:hAnsi="GHEA Grapalat" w:cs="Tahoma"/>
          <w:szCs w:val="22"/>
        </w:rPr>
        <w:t>տու</w:t>
      </w:r>
      <w:r w:rsidRPr="000B581E">
        <w:rPr>
          <w:rFonts w:ascii="GHEA Grapalat" w:hAnsi="GHEA Grapalat" w:cs="Tahoma"/>
          <w:szCs w:val="22"/>
          <w:lang w:val="af-ZA"/>
        </w:rPr>
        <w:softHyphen/>
      </w:r>
      <w:r w:rsidRPr="000B581E">
        <w:rPr>
          <w:rFonts w:ascii="GHEA Grapalat" w:hAnsi="GHEA Grapalat" w:cs="Tahoma"/>
          <w:szCs w:val="22"/>
        </w:rPr>
        <w:t>թյան</w:t>
      </w:r>
      <w:r w:rsidRPr="000B581E">
        <w:rPr>
          <w:rFonts w:ascii="GHEA Grapalat" w:hAnsi="GHEA Grapalat" w:cs="Tahoma"/>
          <w:szCs w:val="22"/>
          <w:lang w:val="af-ZA"/>
        </w:rPr>
        <w:t xml:space="preserve"> </w:t>
      </w:r>
      <w:r w:rsidRPr="000B581E">
        <w:rPr>
          <w:rFonts w:ascii="GHEA Grapalat" w:hAnsi="GHEA Grapalat" w:cs="Tahoma"/>
          <w:szCs w:val="22"/>
        </w:rPr>
        <w:t>կառա</w:t>
      </w:r>
      <w:r w:rsidRPr="000B581E">
        <w:rPr>
          <w:rFonts w:ascii="GHEA Grapalat" w:hAnsi="GHEA Grapalat" w:cs="Tahoma"/>
          <w:szCs w:val="22"/>
          <w:lang w:val="af-ZA"/>
        </w:rPr>
        <w:softHyphen/>
      </w:r>
      <w:r w:rsidRPr="000B581E">
        <w:rPr>
          <w:rFonts w:ascii="GHEA Grapalat" w:hAnsi="GHEA Grapalat" w:cs="Tahoma"/>
          <w:szCs w:val="22"/>
        </w:rPr>
        <w:t>վա</w:t>
      </w:r>
      <w:r w:rsidRPr="000B581E">
        <w:rPr>
          <w:rFonts w:ascii="GHEA Grapalat" w:hAnsi="GHEA Grapalat" w:cs="Tahoma"/>
          <w:szCs w:val="22"/>
          <w:lang w:val="af-ZA"/>
        </w:rPr>
        <w:softHyphen/>
      </w:r>
      <w:r w:rsidRPr="000B581E">
        <w:rPr>
          <w:rFonts w:ascii="GHEA Grapalat" w:hAnsi="GHEA Grapalat" w:cs="Tahoma"/>
          <w:szCs w:val="22"/>
        </w:rPr>
        <w:t>րությունը</w:t>
      </w:r>
      <w:r w:rsidRPr="000B581E">
        <w:rPr>
          <w:rFonts w:ascii="GHEA Grapalat" w:hAnsi="GHEA Grapalat" w:cs="Tahoma"/>
          <w:szCs w:val="22"/>
          <w:lang w:val="af-ZA"/>
        </w:rPr>
        <w:t xml:space="preserve">    </w:t>
      </w:r>
      <w:r w:rsidRPr="000B581E">
        <w:rPr>
          <w:rFonts w:ascii="GHEA Grapalat" w:hAnsi="GHEA Grapalat" w:cs="Tahoma"/>
          <w:szCs w:val="22"/>
        </w:rPr>
        <w:t>ո</w:t>
      </w:r>
      <w:r w:rsidRPr="000B581E">
        <w:rPr>
          <w:rFonts w:ascii="GHEA Grapalat" w:hAnsi="GHEA Grapalat" w:cs="Tahoma"/>
          <w:szCs w:val="22"/>
          <w:lang w:val="af-ZA"/>
        </w:rPr>
        <w:t xml:space="preserve"> </w:t>
      </w:r>
      <w:r w:rsidRPr="000B581E">
        <w:rPr>
          <w:rFonts w:ascii="GHEA Grapalat" w:hAnsi="GHEA Grapalat" w:cs="Tahoma"/>
          <w:szCs w:val="22"/>
        </w:rPr>
        <w:t>ր</w:t>
      </w:r>
      <w:r w:rsidRPr="000B581E">
        <w:rPr>
          <w:rFonts w:ascii="GHEA Grapalat" w:hAnsi="GHEA Grapalat" w:cs="Tahoma"/>
          <w:szCs w:val="22"/>
          <w:lang w:val="af-ZA"/>
        </w:rPr>
        <w:t xml:space="preserve"> </w:t>
      </w:r>
      <w:r w:rsidRPr="000B581E">
        <w:rPr>
          <w:rFonts w:ascii="GHEA Grapalat" w:hAnsi="GHEA Grapalat" w:cs="Tahoma"/>
          <w:szCs w:val="22"/>
        </w:rPr>
        <w:t>ո</w:t>
      </w:r>
      <w:r w:rsidRPr="000B581E">
        <w:rPr>
          <w:rFonts w:ascii="GHEA Grapalat" w:hAnsi="GHEA Grapalat" w:cs="Tahoma"/>
          <w:szCs w:val="22"/>
          <w:lang w:val="af-ZA"/>
        </w:rPr>
        <w:t xml:space="preserve"> </w:t>
      </w:r>
      <w:r w:rsidRPr="000B581E">
        <w:rPr>
          <w:rFonts w:ascii="GHEA Grapalat" w:hAnsi="GHEA Grapalat" w:cs="Tahoma"/>
          <w:szCs w:val="22"/>
        </w:rPr>
        <w:t>շ</w:t>
      </w:r>
      <w:r w:rsidRPr="000B581E">
        <w:rPr>
          <w:rFonts w:ascii="GHEA Grapalat" w:hAnsi="GHEA Grapalat" w:cs="Tahoma"/>
          <w:szCs w:val="22"/>
          <w:lang w:val="af-ZA"/>
        </w:rPr>
        <w:t xml:space="preserve"> </w:t>
      </w:r>
      <w:r w:rsidRPr="000B581E">
        <w:rPr>
          <w:rFonts w:ascii="GHEA Grapalat" w:hAnsi="GHEA Grapalat" w:cs="Tahoma"/>
          <w:szCs w:val="22"/>
        </w:rPr>
        <w:t>ու</w:t>
      </w:r>
      <w:r w:rsidRPr="000B581E">
        <w:rPr>
          <w:rFonts w:ascii="GHEA Grapalat" w:hAnsi="GHEA Grapalat" w:cs="Tahoma"/>
          <w:szCs w:val="22"/>
          <w:lang w:val="af-ZA"/>
        </w:rPr>
        <w:t xml:space="preserve"> </w:t>
      </w:r>
      <w:r w:rsidRPr="000B581E">
        <w:rPr>
          <w:rFonts w:ascii="GHEA Grapalat" w:hAnsi="GHEA Grapalat" w:cs="Tahoma"/>
          <w:szCs w:val="22"/>
        </w:rPr>
        <w:t>մ</w:t>
      </w:r>
      <w:r w:rsidRPr="000B581E">
        <w:rPr>
          <w:rFonts w:ascii="GHEA Grapalat" w:hAnsi="GHEA Grapalat" w:cs="Tahoma"/>
          <w:szCs w:val="22"/>
          <w:lang w:val="af-ZA"/>
        </w:rPr>
        <w:t xml:space="preserve">     </w:t>
      </w:r>
      <w:r w:rsidRPr="000B581E">
        <w:rPr>
          <w:rFonts w:ascii="GHEA Grapalat" w:hAnsi="GHEA Grapalat" w:cs="Tahoma"/>
          <w:szCs w:val="22"/>
        </w:rPr>
        <w:t>է</w:t>
      </w:r>
      <w:r w:rsidRPr="000B581E">
        <w:rPr>
          <w:rFonts w:ascii="GHEA Grapalat" w:hAnsi="GHEA Grapalat" w:cs="Tahoma"/>
          <w:szCs w:val="22"/>
          <w:lang w:val="af-ZA"/>
        </w:rPr>
        <w:t>.</w:t>
      </w:r>
    </w:p>
    <w:p w:rsidR="00BE2AAA" w:rsidRPr="000B581E" w:rsidRDefault="00BE2AAA" w:rsidP="00BE2AAA">
      <w:pPr>
        <w:pStyle w:val="norm"/>
        <w:spacing w:line="276" w:lineRule="auto"/>
        <w:rPr>
          <w:rFonts w:ascii="GHEA Grapalat" w:hAnsi="GHEA Grapalat" w:cs="Tahoma"/>
          <w:szCs w:val="22"/>
          <w:lang w:val="af-ZA"/>
        </w:rPr>
      </w:pPr>
      <w:r w:rsidRPr="000B581E">
        <w:rPr>
          <w:rFonts w:ascii="GHEA Grapalat" w:hAnsi="GHEA Grapalat" w:cs="Tahoma"/>
          <w:lang w:val="af-ZA"/>
        </w:rPr>
        <w:t xml:space="preserve">1. </w:t>
      </w:r>
      <w:r w:rsidRPr="000B581E">
        <w:rPr>
          <w:rFonts w:ascii="GHEA Grapalat" w:hAnsi="GHEA Grapalat" w:cs="Tahoma"/>
        </w:rPr>
        <w:t>Հավանություն</w:t>
      </w:r>
      <w:r w:rsidRPr="000B581E">
        <w:rPr>
          <w:rFonts w:ascii="GHEA Grapalat" w:hAnsi="GHEA Grapalat" w:cs="Tahoma"/>
          <w:lang w:val="af-ZA"/>
        </w:rPr>
        <w:t xml:space="preserve"> </w:t>
      </w:r>
      <w:r w:rsidRPr="000B581E">
        <w:rPr>
          <w:rFonts w:ascii="GHEA Grapalat" w:hAnsi="GHEA Grapalat" w:cs="Tahoma"/>
        </w:rPr>
        <w:t>տալ</w:t>
      </w:r>
      <w:r w:rsidRPr="000B581E">
        <w:rPr>
          <w:rFonts w:ascii="GHEA Grapalat" w:hAnsi="GHEA Grapalat" w:cs="Tahoma"/>
          <w:lang w:val="af-ZA"/>
        </w:rPr>
        <w:t xml:space="preserve"> </w:t>
      </w:r>
      <w:r w:rsidRPr="000B581E">
        <w:rPr>
          <w:rFonts w:ascii="GHEA Grapalat" w:hAnsi="GHEA Grapalat" w:cs="Sylfaen"/>
          <w:color w:val="000000"/>
          <w:spacing w:val="10"/>
          <w:szCs w:val="22"/>
          <w:lang w:val="af-ZA"/>
        </w:rPr>
        <w:t>«Ազգային ժողովի կանոնակարգ» Հայաստանի Հանրա</w:t>
      </w:r>
      <w:r w:rsidRPr="000B581E">
        <w:rPr>
          <w:rFonts w:ascii="GHEA Grapalat" w:hAnsi="GHEA Grapalat" w:cs="Sylfaen"/>
          <w:color w:val="000000"/>
          <w:spacing w:val="10"/>
          <w:szCs w:val="22"/>
          <w:lang w:val="af-ZA"/>
        </w:rPr>
        <w:softHyphen/>
        <w:t>պե</w:t>
      </w:r>
      <w:r w:rsidRPr="000B581E">
        <w:rPr>
          <w:rFonts w:ascii="GHEA Grapalat" w:hAnsi="GHEA Grapalat" w:cs="Sylfaen"/>
          <w:color w:val="000000"/>
          <w:spacing w:val="10"/>
          <w:szCs w:val="22"/>
          <w:lang w:val="af-ZA"/>
        </w:rPr>
        <w:softHyphen/>
        <w:t>տու</w:t>
      </w:r>
      <w:r w:rsidRPr="000B581E">
        <w:rPr>
          <w:rFonts w:ascii="GHEA Grapalat" w:hAnsi="GHEA Grapalat" w:cs="Sylfaen"/>
          <w:color w:val="000000"/>
          <w:spacing w:val="10"/>
          <w:szCs w:val="22"/>
          <w:lang w:val="af-ZA"/>
        </w:rPr>
        <w:softHyphen/>
        <w:t>թյան սահմանադրական օրենքում լրացում կատարելու մասին» և «Անվտան</w:t>
      </w:r>
      <w:r w:rsidRPr="000B581E">
        <w:rPr>
          <w:rFonts w:ascii="GHEA Grapalat" w:hAnsi="GHEA Grapalat" w:cs="Sylfaen"/>
          <w:color w:val="000000"/>
          <w:spacing w:val="10"/>
          <w:szCs w:val="22"/>
          <w:lang w:val="af-ZA"/>
        </w:rPr>
        <w:softHyphen/>
        <w:t>գու</w:t>
      </w:r>
      <w:r w:rsidRPr="000B581E">
        <w:rPr>
          <w:rFonts w:ascii="GHEA Grapalat" w:hAnsi="GHEA Grapalat" w:cs="Sylfaen"/>
          <w:color w:val="000000"/>
          <w:spacing w:val="10"/>
          <w:szCs w:val="22"/>
          <w:lang w:val="af-ZA"/>
        </w:rPr>
        <w:softHyphen/>
        <w:t>թյան խորհրդի կազմավորման և գործունեության մասին» Հայաստանի Հանրապե</w:t>
      </w:r>
      <w:r w:rsidRPr="000B581E">
        <w:rPr>
          <w:rFonts w:ascii="GHEA Grapalat" w:hAnsi="GHEA Grapalat" w:cs="Sylfaen"/>
          <w:color w:val="000000"/>
          <w:spacing w:val="10"/>
          <w:szCs w:val="22"/>
          <w:lang w:val="af-ZA"/>
        </w:rPr>
        <w:softHyphen/>
        <w:t>տու</w:t>
      </w:r>
      <w:r w:rsidRPr="000B581E">
        <w:rPr>
          <w:rFonts w:ascii="GHEA Grapalat" w:hAnsi="GHEA Grapalat" w:cs="Sylfaen"/>
          <w:color w:val="000000"/>
          <w:spacing w:val="10"/>
          <w:szCs w:val="22"/>
          <w:lang w:val="af-ZA"/>
        </w:rPr>
        <w:softHyphen/>
        <w:t xml:space="preserve">թյան օրենքում փոփոխություններ և լրացում կատարելու մասին» </w:t>
      </w:r>
      <w:r w:rsidRPr="000B581E">
        <w:rPr>
          <w:rFonts w:ascii="GHEA Grapalat" w:hAnsi="GHEA Grapalat" w:cs="Sylfaen"/>
          <w:spacing w:val="10"/>
          <w:lang w:val="af-ZA"/>
        </w:rPr>
        <w:t>Հայաստանի Հան</w:t>
      </w:r>
      <w:r w:rsidRPr="000B581E">
        <w:rPr>
          <w:rFonts w:ascii="GHEA Grapalat" w:hAnsi="GHEA Grapalat" w:cs="Sylfaen"/>
          <w:spacing w:val="10"/>
          <w:lang w:val="af-ZA"/>
        </w:rPr>
        <w:softHyphen/>
        <w:t>րա</w:t>
      </w:r>
      <w:r w:rsidRPr="000B581E">
        <w:rPr>
          <w:rFonts w:ascii="GHEA Grapalat" w:hAnsi="GHEA Grapalat" w:cs="Sylfaen"/>
          <w:spacing w:val="10"/>
          <w:lang w:val="af-ZA"/>
        </w:rPr>
        <w:softHyphen/>
        <w:t>պետության օրենք</w:t>
      </w:r>
      <w:r w:rsidRPr="000B581E">
        <w:rPr>
          <w:rFonts w:ascii="GHEA Grapalat" w:hAnsi="GHEA Grapalat" w:cs="Sylfaen"/>
          <w:spacing w:val="10"/>
          <w:lang w:val="hy-AM"/>
        </w:rPr>
        <w:t>ներ</w:t>
      </w:r>
      <w:r w:rsidRPr="000B581E">
        <w:rPr>
          <w:rFonts w:ascii="GHEA Grapalat" w:hAnsi="GHEA Grapalat" w:cs="Sylfaen"/>
          <w:spacing w:val="10"/>
          <w:lang w:val="af-ZA"/>
        </w:rPr>
        <w:softHyphen/>
        <w:t>ի նախագծ</w:t>
      </w:r>
      <w:r w:rsidRPr="000B581E">
        <w:rPr>
          <w:rFonts w:ascii="GHEA Grapalat" w:hAnsi="GHEA Grapalat" w:cs="Sylfaen"/>
          <w:spacing w:val="10"/>
          <w:lang w:val="hy-AM"/>
        </w:rPr>
        <w:t>եր</w:t>
      </w:r>
      <w:r w:rsidRPr="000B581E">
        <w:rPr>
          <w:rFonts w:ascii="GHEA Grapalat" w:hAnsi="GHEA Grapalat" w:cs="Sylfaen"/>
          <w:spacing w:val="10"/>
          <w:lang w:val="af-ZA"/>
        </w:rPr>
        <w:t xml:space="preserve">ի </w:t>
      </w:r>
      <w:r w:rsidRPr="000B581E">
        <w:rPr>
          <w:rFonts w:ascii="GHEA Grapalat" w:hAnsi="GHEA Grapalat" w:cs="Sylfaen"/>
          <w:spacing w:val="10"/>
          <w:lang w:val="hy-AM"/>
        </w:rPr>
        <w:t xml:space="preserve">փաթեթի </w:t>
      </w:r>
      <w:r w:rsidRPr="000B581E">
        <w:rPr>
          <w:rFonts w:ascii="GHEA Grapalat" w:hAnsi="GHEA Grapalat" w:cs="Sylfaen"/>
          <w:spacing w:val="10"/>
          <w:lang w:val="af-ZA"/>
        </w:rPr>
        <w:t>(</w:t>
      </w:r>
      <w:r w:rsidRPr="000B581E">
        <w:rPr>
          <w:rFonts w:ascii="GHEA Grapalat" w:hAnsi="GHEA Grapalat"/>
          <w:i/>
          <w:iCs/>
          <w:szCs w:val="22"/>
        </w:rPr>
        <w:t>Պ</w:t>
      </w:r>
      <w:r w:rsidRPr="000B581E">
        <w:rPr>
          <w:rFonts w:ascii="GHEA Grapalat" w:hAnsi="GHEA Grapalat"/>
          <w:i/>
          <w:iCs/>
          <w:szCs w:val="22"/>
          <w:lang w:val="af-ZA"/>
        </w:rPr>
        <w:t>-168-31.05.2019-</w:t>
      </w:r>
      <w:r w:rsidRPr="000B581E">
        <w:rPr>
          <w:rFonts w:ascii="GHEA Grapalat" w:hAnsi="GHEA Grapalat"/>
          <w:i/>
          <w:iCs/>
          <w:szCs w:val="22"/>
        </w:rPr>
        <w:t>ՊԻ</w:t>
      </w:r>
      <w:r w:rsidRPr="000B581E">
        <w:rPr>
          <w:rFonts w:ascii="GHEA Grapalat" w:hAnsi="GHEA Grapalat"/>
          <w:i/>
          <w:iCs/>
          <w:szCs w:val="22"/>
          <w:lang w:val="af-ZA"/>
        </w:rPr>
        <w:t>-011/0</w:t>
      </w:r>
      <w:r w:rsidRPr="000B581E">
        <w:rPr>
          <w:rFonts w:ascii="GHEA Grapalat" w:hAnsi="GHEA Grapalat" w:cs="Sylfaen"/>
          <w:spacing w:val="10"/>
          <w:lang w:val="af-ZA"/>
        </w:rPr>
        <w:t xml:space="preserve">) </w:t>
      </w:r>
      <w:r w:rsidRPr="000B581E">
        <w:rPr>
          <w:rFonts w:ascii="GHEA Grapalat" w:hAnsi="GHEA Grapalat" w:cs="Tahoma"/>
        </w:rPr>
        <w:t>վերա</w:t>
      </w:r>
      <w:r w:rsidRPr="000B581E">
        <w:rPr>
          <w:rFonts w:ascii="GHEA Grapalat" w:hAnsi="GHEA Grapalat" w:cs="Tahoma"/>
          <w:lang w:val="af-ZA"/>
        </w:rPr>
        <w:softHyphen/>
      </w:r>
      <w:r w:rsidRPr="000B581E">
        <w:rPr>
          <w:rFonts w:ascii="GHEA Grapalat" w:hAnsi="GHEA Grapalat" w:cs="Tahoma"/>
        </w:rPr>
        <w:t>բեր</w:t>
      </w:r>
      <w:r w:rsidRPr="000B581E">
        <w:rPr>
          <w:rFonts w:ascii="GHEA Grapalat" w:hAnsi="GHEA Grapalat" w:cs="Tahoma"/>
          <w:lang w:val="af-ZA"/>
        </w:rPr>
        <w:softHyphen/>
      </w:r>
      <w:r w:rsidRPr="000B581E">
        <w:rPr>
          <w:rFonts w:ascii="GHEA Grapalat" w:hAnsi="GHEA Grapalat" w:cs="Tahoma"/>
        </w:rPr>
        <w:t>յալ</w:t>
      </w:r>
      <w:r w:rsidRPr="000B581E">
        <w:rPr>
          <w:rFonts w:ascii="GHEA Grapalat" w:hAnsi="GHEA Grapalat" w:cs="Tahoma"/>
          <w:lang w:val="af-ZA"/>
        </w:rPr>
        <w:t xml:space="preserve"> </w:t>
      </w:r>
      <w:r w:rsidRPr="000B581E">
        <w:rPr>
          <w:rFonts w:ascii="GHEA Grapalat" w:hAnsi="GHEA Grapalat" w:cs="Tahoma"/>
        </w:rPr>
        <w:t>Հայաս</w:t>
      </w:r>
      <w:r w:rsidRPr="000B581E">
        <w:rPr>
          <w:rFonts w:ascii="GHEA Grapalat" w:hAnsi="GHEA Grapalat" w:cs="Tahoma"/>
          <w:lang w:val="af-ZA"/>
        </w:rPr>
        <w:softHyphen/>
      </w:r>
      <w:r w:rsidRPr="000B581E">
        <w:rPr>
          <w:rFonts w:ascii="GHEA Grapalat" w:hAnsi="GHEA Grapalat" w:cs="Tahoma"/>
        </w:rPr>
        <w:t>տա</w:t>
      </w:r>
      <w:r w:rsidRPr="000B581E">
        <w:rPr>
          <w:rFonts w:ascii="GHEA Grapalat" w:hAnsi="GHEA Grapalat" w:cs="Tahoma"/>
          <w:lang w:val="af-ZA"/>
        </w:rPr>
        <w:softHyphen/>
      </w:r>
      <w:r w:rsidRPr="000B581E">
        <w:rPr>
          <w:rFonts w:ascii="GHEA Grapalat" w:hAnsi="GHEA Grapalat" w:cs="Tahoma"/>
        </w:rPr>
        <w:t>նի</w:t>
      </w:r>
      <w:r w:rsidRPr="000B581E">
        <w:rPr>
          <w:rFonts w:ascii="GHEA Grapalat" w:hAnsi="GHEA Grapalat" w:cs="Tahoma"/>
          <w:lang w:val="af-ZA"/>
        </w:rPr>
        <w:t xml:space="preserve"> </w:t>
      </w:r>
      <w:r w:rsidRPr="000B581E">
        <w:rPr>
          <w:rFonts w:ascii="GHEA Grapalat" w:hAnsi="GHEA Grapalat" w:cs="Tahoma"/>
        </w:rPr>
        <w:t>Հանրապե</w:t>
      </w:r>
      <w:r w:rsidRPr="000B581E">
        <w:rPr>
          <w:rFonts w:ascii="GHEA Grapalat" w:hAnsi="GHEA Grapalat" w:cs="Tahoma"/>
          <w:lang w:val="af-ZA"/>
        </w:rPr>
        <w:softHyphen/>
      </w:r>
      <w:r w:rsidRPr="000B581E">
        <w:rPr>
          <w:rFonts w:ascii="GHEA Grapalat" w:hAnsi="GHEA Grapalat" w:cs="Tahoma"/>
        </w:rPr>
        <w:t>տու</w:t>
      </w:r>
      <w:r w:rsidRPr="000B581E">
        <w:rPr>
          <w:rFonts w:ascii="GHEA Grapalat" w:hAnsi="GHEA Grapalat" w:cs="Tahoma"/>
          <w:lang w:val="af-ZA"/>
        </w:rPr>
        <w:softHyphen/>
      </w:r>
      <w:r w:rsidRPr="000B581E">
        <w:rPr>
          <w:rFonts w:ascii="GHEA Grapalat" w:hAnsi="GHEA Grapalat" w:cs="Tahoma"/>
        </w:rPr>
        <w:t>թյան</w:t>
      </w:r>
      <w:r w:rsidRPr="000B581E">
        <w:rPr>
          <w:rFonts w:ascii="GHEA Grapalat" w:hAnsi="GHEA Grapalat" w:cs="Tahoma"/>
          <w:lang w:val="af-ZA"/>
        </w:rPr>
        <w:t xml:space="preserve"> </w:t>
      </w:r>
      <w:r w:rsidRPr="000B581E">
        <w:rPr>
          <w:rFonts w:ascii="GHEA Grapalat" w:hAnsi="GHEA Grapalat" w:cs="Tahoma"/>
        </w:rPr>
        <w:t>կա</w:t>
      </w:r>
      <w:r w:rsidRPr="000B581E">
        <w:rPr>
          <w:rFonts w:ascii="GHEA Grapalat" w:hAnsi="GHEA Grapalat" w:cs="Tahoma"/>
          <w:lang w:val="af-ZA"/>
        </w:rPr>
        <w:softHyphen/>
      </w:r>
      <w:r w:rsidRPr="000B581E">
        <w:rPr>
          <w:rFonts w:ascii="GHEA Grapalat" w:hAnsi="GHEA Grapalat" w:cs="Tahoma"/>
          <w:lang w:val="af-ZA"/>
        </w:rPr>
        <w:softHyphen/>
      </w:r>
      <w:r w:rsidRPr="000B581E">
        <w:rPr>
          <w:rFonts w:ascii="GHEA Grapalat" w:hAnsi="GHEA Grapalat" w:cs="Tahoma"/>
        </w:rPr>
        <w:t>ռա</w:t>
      </w:r>
      <w:r w:rsidRPr="000B581E">
        <w:rPr>
          <w:rFonts w:ascii="GHEA Grapalat" w:hAnsi="GHEA Grapalat" w:cs="Tahoma"/>
          <w:lang w:val="af-ZA"/>
        </w:rPr>
        <w:softHyphen/>
      </w:r>
      <w:r w:rsidRPr="000B581E">
        <w:rPr>
          <w:rFonts w:ascii="GHEA Grapalat" w:hAnsi="GHEA Grapalat" w:cs="Tahoma"/>
          <w:lang w:val="af-ZA"/>
        </w:rPr>
        <w:softHyphen/>
      </w:r>
      <w:r w:rsidRPr="000B581E">
        <w:rPr>
          <w:rFonts w:ascii="GHEA Grapalat" w:hAnsi="GHEA Grapalat" w:cs="Tahoma"/>
        </w:rPr>
        <w:t>վա</w:t>
      </w:r>
      <w:r w:rsidRPr="000B581E">
        <w:rPr>
          <w:rFonts w:ascii="GHEA Grapalat" w:hAnsi="GHEA Grapalat" w:cs="Tahoma"/>
          <w:lang w:val="af-ZA"/>
        </w:rPr>
        <w:softHyphen/>
      </w:r>
      <w:r w:rsidRPr="000B581E">
        <w:rPr>
          <w:rFonts w:ascii="GHEA Grapalat" w:hAnsi="GHEA Grapalat" w:cs="Tahoma"/>
        </w:rPr>
        <w:t>րու</w:t>
      </w:r>
      <w:r w:rsidRPr="000B581E">
        <w:rPr>
          <w:rFonts w:ascii="GHEA Grapalat" w:hAnsi="GHEA Grapalat" w:cs="Tahoma"/>
          <w:lang w:val="af-ZA"/>
        </w:rPr>
        <w:softHyphen/>
      </w:r>
      <w:r w:rsidRPr="000B581E">
        <w:rPr>
          <w:rFonts w:ascii="GHEA Grapalat" w:hAnsi="GHEA Grapalat" w:cs="Tahoma"/>
        </w:rPr>
        <w:t>թյան</w:t>
      </w:r>
      <w:r w:rsidRPr="000B581E">
        <w:rPr>
          <w:rFonts w:ascii="GHEA Grapalat" w:hAnsi="GHEA Grapalat" w:cs="Tahoma"/>
          <w:lang w:val="af-ZA"/>
        </w:rPr>
        <w:t xml:space="preserve"> </w:t>
      </w:r>
      <w:r w:rsidRPr="000B581E">
        <w:rPr>
          <w:rFonts w:ascii="GHEA Grapalat" w:hAnsi="GHEA Grapalat" w:cs="Tahoma"/>
        </w:rPr>
        <w:t>առաջար</w:t>
      </w:r>
      <w:r w:rsidRPr="000B581E">
        <w:rPr>
          <w:rFonts w:ascii="GHEA Grapalat" w:hAnsi="GHEA Grapalat" w:cs="Tahoma"/>
          <w:lang w:val="af-ZA"/>
        </w:rPr>
        <w:softHyphen/>
      </w:r>
      <w:r w:rsidRPr="000B581E">
        <w:rPr>
          <w:rFonts w:ascii="GHEA Grapalat" w:hAnsi="GHEA Grapalat" w:cs="Tahoma"/>
        </w:rPr>
        <w:t>կությ</w:t>
      </w:r>
      <w:r w:rsidRPr="000B581E">
        <w:rPr>
          <w:rFonts w:ascii="GHEA Grapalat" w:hAnsi="GHEA Grapalat" w:cs="Tahoma"/>
          <w:lang w:val="hy-AM"/>
        </w:rPr>
        <w:t>ան</w:t>
      </w:r>
      <w:r w:rsidRPr="000B581E">
        <w:rPr>
          <w:rFonts w:ascii="GHEA Grapalat" w:hAnsi="GHEA Grapalat" w:cs="Tahoma"/>
          <w:lang w:val="hy-AM"/>
        </w:rPr>
        <w:softHyphen/>
      </w:r>
      <w:r w:rsidRPr="000B581E">
        <w:rPr>
          <w:rFonts w:ascii="GHEA Grapalat" w:hAnsi="GHEA Grapalat" w:cs="Tahoma"/>
        </w:rPr>
        <w:t>ը</w:t>
      </w:r>
      <w:r w:rsidRPr="000B581E">
        <w:rPr>
          <w:rFonts w:ascii="GHEA Grapalat" w:hAnsi="GHEA Grapalat" w:cs="Tahoma"/>
          <w:lang w:val="af-ZA"/>
        </w:rPr>
        <w:t xml:space="preserve">: </w:t>
      </w:r>
    </w:p>
    <w:p w:rsidR="00BE2AAA" w:rsidRPr="000B581E" w:rsidRDefault="00BE2AAA" w:rsidP="00BE2AAA">
      <w:pPr>
        <w:pStyle w:val="norm"/>
        <w:spacing w:line="276" w:lineRule="auto"/>
        <w:rPr>
          <w:rFonts w:ascii="GHEA Grapalat" w:hAnsi="GHEA Grapalat" w:cs="Tahoma"/>
          <w:szCs w:val="22"/>
          <w:lang w:val="af-ZA"/>
        </w:rPr>
      </w:pPr>
      <w:r w:rsidRPr="000B581E">
        <w:rPr>
          <w:rFonts w:ascii="GHEA Grapalat" w:hAnsi="GHEA Grapalat"/>
          <w:szCs w:val="22"/>
          <w:lang w:val="af-ZA"/>
        </w:rPr>
        <w:t xml:space="preserve">2. </w:t>
      </w:r>
      <w:r w:rsidRPr="000B581E">
        <w:rPr>
          <w:rFonts w:ascii="GHEA Grapalat" w:hAnsi="GHEA Grapalat"/>
          <w:szCs w:val="22"/>
        </w:rPr>
        <w:t>Հայաս</w:t>
      </w:r>
      <w:r w:rsidRPr="000B581E">
        <w:rPr>
          <w:rFonts w:ascii="GHEA Grapalat" w:hAnsi="GHEA Grapalat"/>
          <w:szCs w:val="22"/>
          <w:lang w:val="af-ZA"/>
        </w:rPr>
        <w:softHyphen/>
      </w:r>
      <w:r w:rsidRPr="000B581E">
        <w:rPr>
          <w:rFonts w:ascii="GHEA Grapalat" w:hAnsi="GHEA Grapalat"/>
          <w:szCs w:val="22"/>
        </w:rPr>
        <w:t>տա</w:t>
      </w:r>
      <w:r w:rsidRPr="000B581E">
        <w:rPr>
          <w:rFonts w:ascii="GHEA Grapalat" w:hAnsi="GHEA Grapalat"/>
          <w:szCs w:val="22"/>
          <w:lang w:val="af-ZA"/>
        </w:rPr>
        <w:softHyphen/>
      </w:r>
      <w:r w:rsidRPr="000B581E">
        <w:rPr>
          <w:rFonts w:ascii="GHEA Grapalat" w:hAnsi="GHEA Grapalat"/>
          <w:szCs w:val="22"/>
        </w:rPr>
        <w:t>նի</w:t>
      </w:r>
      <w:r w:rsidRPr="000B581E">
        <w:rPr>
          <w:rFonts w:ascii="GHEA Grapalat" w:hAnsi="GHEA Grapalat"/>
          <w:szCs w:val="22"/>
          <w:lang w:val="af-ZA"/>
        </w:rPr>
        <w:t xml:space="preserve"> </w:t>
      </w:r>
      <w:r w:rsidRPr="000B581E">
        <w:rPr>
          <w:rFonts w:ascii="GHEA Grapalat" w:hAnsi="GHEA Grapalat"/>
          <w:szCs w:val="22"/>
        </w:rPr>
        <w:t>Հանրապե</w:t>
      </w:r>
      <w:r w:rsidRPr="000B581E">
        <w:rPr>
          <w:rFonts w:ascii="GHEA Grapalat" w:hAnsi="GHEA Grapalat"/>
          <w:szCs w:val="22"/>
          <w:lang w:val="af-ZA"/>
        </w:rPr>
        <w:softHyphen/>
      </w:r>
      <w:r w:rsidRPr="000B581E">
        <w:rPr>
          <w:rFonts w:ascii="GHEA Grapalat" w:hAnsi="GHEA Grapalat"/>
          <w:szCs w:val="22"/>
        </w:rPr>
        <w:t>տու</w:t>
      </w:r>
      <w:r w:rsidRPr="000B581E">
        <w:rPr>
          <w:rFonts w:ascii="GHEA Grapalat" w:hAnsi="GHEA Grapalat"/>
          <w:szCs w:val="22"/>
          <w:lang w:val="af-ZA"/>
        </w:rPr>
        <w:softHyphen/>
      </w:r>
      <w:r w:rsidRPr="000B581E">
        <w:rPr>
          <w:rFonts w:ascii="GHEA Grapalat" w:hAnsi="GHEA Grapalat"/>
          <w:szCs w:val="22"/>
        </w:rPr>
        <w:t>թյան</w:t>
      </w:r>
      <w:r w:rsidRPr="000B581E">
        <w:rPr>
          <w:rFonts w:ascii="GHEA Grapalat" w:hAnsi="GHEA Grapalat"/>
          <w:szCs w:val="22"/>
          <w:lang w:val="af-ZA"/>
        </w:rPr>
        <w:t xml:space="preserve"> </w:t>
      </w:r>
      <w:r w:rsidRPr="000B581E">
        <w:rPr>
          <w:rFonts w:ascii="GHEA Grapalat" w:hAnsi="GHEA Grapalat"/>
          <w:szCs w:val="22"/>
        </w:rPr>
        <w:t>կա</w:t>
      </w:r>
      <w:r w:rsidRPr="000B581E">
        <w:rPr>
          <w:rFonts w:ascii="GHEA Grapalat" w:hAnsi="GHEA Grapalat"/>
          <w:szCs w:val="22"/>
          <w:lang w:val="af-ZA"/>
        </w:rPr>
        <w:softHyphen/>
      </w:r>
      <w:r w:rsidRPr="000B581E">
        <w:rPr>
          <w:rFonts w:ascii="GHEA Grapalat" w:hAnsi="GHEA Grapalat"/>
          <w:szCs w:val="22"/>
          <w:lang w:val="af-ZA"/>
        </w:rPr>
        <w:softHyphen/>
      </w:r>
      <w:r w:rsidRPr="000B581E">
        <w:rPr>
          <w:rFonts w:ascii="GHEA Grapalat" w:hAnsi="GHEA Grapalat"/>
          <w:szCs w:val="22"/>
        </w:rPr>
        <w:t>ռա</w:t>
      </w:r>
      <w:r w:rsidRPr="000B581E">
        <w:rPr>
          <w:rFonts w:ascii="GHEA Grapalat" w:hAnsi="GHEA Grapalat"/>
          <w:szCs w:val="22"/>
          <w:lang w:val="af-ZA"/>
        </w:rPr>
        <w:softHyphen/>
      </w:r>
      <w:r w:rsidRPr="000B581E">
        <w:rPr>
          <w:rFonts w:ascii="GHEA Grapalat" w:hAnsi="GHEA Grapalat"/>
          <w:szCs w:val="22"/>
          <w:lang w:val="af-ZA"/>
        </w:rPr>
        <w:softHyphen/>
      </w:r>
      <w:r w:rsidRPr="000B581E">
        <w:rPr>
          <w:rFonts w:ascii="GHEA Grapalat" w:hAnsi="GHEA Grapalat"/>
          <w:szCs w:val="22"/>
        </w:rPr>
        <w:t>վա</w:t>
      </w:r>
      <w:r w:rsidRPr="000B581E">
        <w:rPr>
          <w:rFonts w:ascii="GHEA Grapalat" w:hAnsi="GHEA Grapalat"/>
          <w:szCs w:val="22"/>
          <w:lang w:val="af-ZA"/>
        </w:rPr>
        <w:softHyphen/>
      </w:r>
      <w:r w:rsidRPr="000B581E">
        <w:rPr>
          <w:rFonts w:ascii="GHEA Grapalat" w:hAnsi="GHEA Grapalat"/>
          <w:szCs w:val="22"/>
        </w:rPr>
        <w:t>րու</w:t>
      </w:r>
      <w:r w:rsidRPr="000B581E">
        <w:rPr>
          <w:rFonts w:ascii="GHEA Grapalat" w:hAnsi="GHEA Grapalat"/>
          <w:szCs w:val="22"/>
          <w:lang w:val="af-ZA"/>
        </w:rPr>
        <w:softHyphen/>
      </w:r>
      <w:r w:rsidRPr="000B581E">
        <w:rPr>
          <w:rFonts w:ascii="GHEA Grapalat" w:hAnsi="GHEA Grapalat"/>
          <w:szCs w:val="22"/>
        </w:rPr>
        <w:t>թյան</w:t>
      </w:r>
      <w:r w:rsidRPr="000B581E">
        <w:rPr>
          <w:rFonts w:ascii="GHEA Grapalat" w:hAnsi="GHEA Grapalat"/>
          <w:szCs w:val="22"/>
          <w:lang w:val="af-ZA"/>
        </w:rPr>
        <w:t xml:space="preserve"> </w:t>
      </w:r>
      <w:r w:rsidRPr="000B581E">
        <w:rPr>
          <w:rFonts w:ascii="GHEA Grapalat" w:hAnsi="GHEA Grapalat"/>
          <w:szCs w:val="22"/>
        </w:rPr>
        <w:t>առաջար</w:t>
      </w:r>
      <w:r w:rsidRPr="000B581E">
        <w:rPr>
          <w:rFonts w:ascii="GHEA Grapalat" w:hAnsi="GHEA Grapalat"/>
          <w:szCs w:val="22"/>
          <w:lang w:val="af-ZA"/>
        </w:rPr>
        <w:softHyphen/>
      </w:r>
      <w:r w:rsidRPr="000B581E">
        <w:rPr>
          <w:rFonts w:ascii="GHEA Grapalat" w:hAnsi="GHEA Grapalat"/>
          <w:szCs w:val="22"/>
        </w:rPr>
        <w:t>կությունը</w:t>
      </w:r>
      <w:r w:rsidRPr="000B581E">
        <w:rPr>
          <w:rFonts w:ascii="GHEA Grapalat" w:hAnsi="GHEA Grapalat"/>
          <w:szCs w:val="22"/>
          <w:lang w:val="af-ZA"/>
        </w:rPr>
        <w:t xml:space="preserve"> </w:t>
      </w:r>
      <w:r w:rsidRPr="000B581E">
        <w:rPr>
          <w:rFonts w:ascii="GHEA Grapalat" w:hAnsi="GHEA Grapalat"/>
          <w:szCs w:val="22"/>
        </w:rPr>
        <w:t>սահ</w:t>
      </w:r>
      <w:r w:rsidRPr="000B581E">
        <w:rPr>
          <w:rFonts w:ascii="GHEA Grapalat" w:hAnsi="GHEA Grapalat"/>
          <w:szCs w:val="22"/>
          <w:lang w:val="af-ZA"/>
        </w:rPr>
        <w:softHyphen/>
      </w:r>
      <w:r w:rsidRPr="000B581E">
        <w:rPr>
          <w:rFonts w:ascii="GHEA Grapalat" w:hAnsi="GHEA Grapalat"/>
          <w:szCs w:val="22"/>
        </w:rPr>
        <w:t>ման</w:t>
      </w:r>
      <w:r w:rsidRPr="000B581E">
        <w:rPr>
          <w:rFonts w:ascii="GHEA Grapalat" w:hAnsi="GHEA Grapalat"/>
          <w:szCs w:val="22"/>
          <w:lang w:val="af-ZA"/>
        </w:rPr>
        <w:softHyphen/>
      </w:r>
      <w:r w:rsidRPr="000B581E">
        <w:rPr>
          <w:rFonts w:ascii="GHEA Grapalat" w:hAnsi="GHEA Grapalat"/>
          <w:szCs w:val="22"/>
        </w:rPr>
        <w:t>ված</w:t>
      </w:r>
      <w:r w:rsidRPr="000B581E">
        <w:rPr>
          <w:rFonts w:ascii="GHEA Grapalat" w:hAnsi="GHEA Grapalat"/>
          <w:szCs w:val="22"/>
          <w:lang w:val="af-ZA"/>
        </w:rPr>
        <w:t xml:space="preserve"> </w:t>
      </w:r>
      <w:r w:rsidRPr="000B581E">
        <w:rPr>
          <w:rFonts w:ascii="GHEA Grapalat" w:hAnsi="GHEA Grapalat"/>
          <w:szCs w:val="22"/>
        </w:rPr>
        <w:t>կարգով</w:t>
      </w:r>
      <w:r w:rsidRPr="000B581E">
        <w:rPr>
          <w:rFonts w:ascii="GHEA Grapalat" w:hAnsi="GHEA Grapalat"/>
          <w:szCs w:val="22"/>
          <w:lang w:val="af-ZA"/>
        </w:rPr>
        <w:t xml:space="preserve"> </w:t>
      </w:r>
      <w:r w:rsidRPr="000B581E">
        <w:rPr>
          <w:rFonts w:ascii="GHEA Grapalat" w:hAnsi="GHEA Grapalat"/>
          <w:szCs w:val="22"/>
        </w:rPr>
        <w:t>ներկայացնել</w:t>
      </w:r>
      <w:r w:rsidRPr="000B581E">
        <w:rPr>
          <w:rFonts w:ascii="GHEA Grapalat" w:hAnsi="GHEA Grapalat"/>
          <w:szCs w:val="22"/>
          <w:lang w:val="af-ZA"/>
        </w:rPr>
        <w:t xml:space="preserve"> </w:t>
      </w:r>
      <w:r w:rsidRPr="000B581E">
        <w:rPr>
          <w:rFonts w:ascii="GHEA Grapalat" w:hAnsi="GHEA Grapalat"/>
          <w:szCs w:val="22"/>
        </w:rPr>
        <w:t>Հա</w:t>
      </w:r>
      <w:r w:rsidRPr="000B581E">
        <w:rPr>
          <w:rFonts w:ascii="GHEA Grapalat" w:hAnsi="GHEA Grapalat"/>
          <w:szCs w:val="22"/>
          <w:lang w:val="af-ZA"/>
        </w:rPr>
        <w:softHyphen/>
      </w:r>
      <w:r w:rsidRPr="000B581E">
        <w:rPr>
          <w:rFonts w:ascii="GHEA Grapalat" w:hAnsi="GHEA Grapalat"/>
          <w:szCs w:val="22"/>
        </w:rPr>
        <w:t>յաս</w:t>
      </w:r>
      <w:r w:rsidRPr="000B581E">
        <w:rPr>
          <w:rFonts w:ascii="GHEA Grapalat" w:hAnsi="GHEA Grapalat"/>
          <w:szCs w:val="22"/>
          <w:lang w:val="af-ZA"/>
        </w:rPr>
        <w:softHyphen/>
      </w:r>
      <w:r w:rsidRPr="000B581E">
        <w:rPr>
          <w:rFonts w:ascii="GHEA Grapalat" w:hAnsi="GHEA Grapalat"/>
          <w:szCs w:val="22"/>
          <w:lang w:val="af-ZA"/>
        </w:rPr>
        <w:softHyphen/>
      </w:r>
      <w:r w:rsidRPr="000B581E">
        <w:rPr>
          <w:rFonts w:ascii="GHEA Grapalat" w:hAnsi="GHEA Grapalat"/>
          <w:szCs w:val="22"/>
          <w:lang w:val="af-ZA"/>
        </w:rPr>
        <w:softHyphen/>
      </w:r>
      <w:r w:rsidRPr="000B581E">
        <w:rPr>
          <w:rFonts w:ascii="GHEA Grapalat" w:hAnsi="GHEA Grapalat"/>
          <w:szCs w:val="22"/>
        </w:rPr>
        <w:t>տա</w:t>
      </w:r>
      <w:r w:rsidRPr="000B581E">
        <w:rPr>
          <w:rFonts w:ascii="GHEA Grapalat" w:hAnsi="GHEA Grapalat"/>
          <w:szCs w:val="22"/>
          <w:lang w:val="af-ZA"/>
        </w:rPr>
        <w:softHyphen/>
      </w:r>
      <w:r w:rsidRPr="000B581E">
        <w:rPr>
          <w:rFonts w:ascii="GHEA Grapalat" w:hAnsi="GHEA Grapalat"/>
          <w:szCs w:val="22"/>
        </w:rPr>
        <w:t>նի</w:t>
      </w:r>
      <w:r w:rsidRPr="000B581E">
        <w:rPr>
          <w:rFonts w:ascii="GHEA Grapalat" w:hAnsi="GHEA Grapalat"/>
          <w:szCs w:val="22"/>
          <w:lang w:val="af-ZA"/>
        </w:rPr>
        <w:t xml:space="preserve"> </w:t>
      </w:r>
      <w:r w:rsidRPr="000B581E">
        <w:rPr>
          <w:rFonts w:ascii="GHEA Grapalat" w:hAnsi="GHEA Grapalat"/>
          <w:szCs w:val="22"/>
        </w:rPr>
        <w:t>Հան</w:t>
      </w:r>
      <w:r w:rsidRPr="000B581E">
        <w:rPr>
          <w:rFonts w:ascii="GHEA Grapalat" w:hAnsi="GHEA Grapalat"/>
          <w:szCs w:val="22"/>
          <w:lang w:val="af-ZA"/>
        </w:rPr>
        <w:softHyphen/>
      </w:r>
      <w:r w:rsidRPr="000B581E">
        <w:rPr>
          <w:rFonts w:ascii="GHEA Grapalat" w:hAnsi="GHEA Grapalat"/>
          <w:szCs w:val="22"/>
        </w:rPr>
        <w:t>րա</w:t>
      </w:r>
      <w:r w:rsidRPr="000B581E">
        <w:rPr>
          <w:rFonts w:ascii="GHEA Grapalat" w:hAnsi="GHEA Grapalat"/>
          <w:szCs w:val="22"/>
          <w:lang w:val="af-ZA"/>
        </w:rPr>
        <w:softHyphen/>
      </w:r>
      <w:r w:rsidRPr="000B581E">
        <w:rPr>
          <w:rFonts w:ascii="GHEA Grapalat" w:hAnsi="GHEA Grapalat"/>
          <w:szCs w:val="22"/>
        </w:rPr>
        <w:t>պե</w:t>
      </w:r>
      <w:r w:rsidRPr="000B581E">
        <w:rPr>
          <w:rFonts w:ascii="GHEA Grapalat" w:hAnsi="GHEA Grapalat"/>
          <w:szCs w:val="22"/>
          <w:lang w:val="af-ZA"/>
        </w:rPr>
        <w:softHyphen/>
      </w:r>
      <w:r w:rsidRPr="000B581E">
        <w:rPr>
          <w:rFonts w:ascii="GHEA Grapalat" w:hAnsi="GHEA Grapalat"/>
          <w:szCs w:val="22"/>
        </w:rPr>
        <w:t>տու</w:t>
      </w:r>
      <w:r w:rsidRPr="000B581E">
        <w:rPr>
          <w:rFonts w:ascii="GHEA Grapalat" w:hAnsi="GHEA Grapalat"/>
          <w:szCs w:val="22"/>
          <w:lang w:val="af-ZA"/>
        </w:rPr>
        <w:softHyphen/>
      </w:r>
      <w:r w:rsidRPr="000B581E">
        <w:rPr>
          <w:rFonts w:ascii="GHEA Grapalat" w:hAnsi="GHEA Grapalat"/>
          <w:szCs w:val="22"/>
        </w:rPr>
        <w:t>թյան</w:t>
      </w:r>
      <w:r w:rsidRPr="000B581E">
        <w:rPr>
          <w:rFonts w:ascii="GHEA Grapalat" w:hAnsi="GHEA Grapalat"/>
          <w:szCs w:val="22"/>
          <w:lang w:val="af-ZA"/>
        </w:rPr>
        <w:t xml:space="preserve"> </w:t>
      </w:r>
      <w:r w:rsidRPr="000B581E">
        <w:rPr>
          <w:rFonts w:ascii="GHEA Grapalat" w:hAnsi="GHEA Grapalat"/>
          <w:szCs w:val="22"/>
        </w:rPr>
        <w:t>Ազգային</w:t>
      </w:r>
      <w:r w:rsidRPr="000B581E">
        <w:rPr>
          <w:rFonts w:ascii="GHEA Grapalat" w:hAnsi="GHEA Grapalat"/>
          <w:szCs w:val="22"/>
          <w:lang w:val="af-ZA"/>
        </w:rPr>
        <w:t xml:space="preserve"> </w:t>
      </w:r>
      <w:r w:rsidRPr="000B581E">
        <w:rPr>
          <w:rFonts w:ascii="GHEA Grapalat" w:hAnsi="GHEA Grapalat"/>
          <w:szCs w:val="22"/>
        </w:rPr>
        <w:t>ժողովի</w:t>
      </w:r>
      <w:r w:rsidRPr="000B581E">
        <w:rPr>
          <w:rFonts w:ascii="GHEA Grapalat" w:hAnsi="GHEA Grapalat"/>
          <w:szCs w:val="22"/>
          <w:lang w:val="af-ZA"/>
        </w:rPr>
        <w:t xml:space="preserve"> </w:t>
      </w:r>
      <w:r w:rsidRPr="000B581E">
        <w:rPr>
          <w:rFonts w:ascii="GHEA Grapalat" w:hAnsi="GHEA Grapalat"/>
          <w:szCs w:val="22"/>
        </w:rPr>
        <w:t>աշխա</w:t>
      </w:r>
      <w:r w:rsidRPr="000B581E">
        <w:rPr>
          <w:rFonts w:ascii="GHEA Grapalat" w:hAnsi="GHEA Grapalat"/>
          <w:szCs w:val="22"/>
          <w:lang w:val="af-ZA"/>
        </w:rPr>
        <w:softHyphen/>
      </w:r>
      <w:r w:rsidRPr="000B581E">
        <w:rPr>
          <w:rFonts w:ascii="GHEA Grapalat" w:hAnsi="GHEA Grapalat"/>
          <w:szCs w:val="22"/>
        </w:rPr>
        <w:t>տա</w:t>
      </w:r>
      <w:r w:rsidRPr="000B581E">
        <w:rPr>
          <w:rFonts w:ascii="GHEA Grapalat" w:hAnsi="GHEA Grapalat"/>
          <w:szCs w:val="22"/>
          <w:lang w:val="af-ZA"/>
        </w:rPr>
        <w:softHyphen/>
      </w:r>
      <w:r w:rsidRPr="000B581E">
        <w:rPr>
          <w:rFonts w:ascii="GHEA Grapalat" w:hAnsi="GHEA Grapalat"/>
          <w:szCs w:val="22"/>
        </w:rPr>
        <w:t>կազմ</w:t>
      </w:r>
      <w:r w:rsidRPr="000B581E">
        <w:rPr>
          <w:rFonts w:ascii="GHEA Grapalat" w:hAnsi="GHEA Grapalat"/>
          <w:szCs w:val="22"/>
          <w:lang w:val="af-ZA"/>
        </w:rPr>
        <w:t>:</w:t>
      </w:r>
    </w:p>
    <w:p w:rsidR="00BE2AAA" w:rsidRPr="000B581E" w:rsidRDefault="00BE2AAA" w:rsidP="00BE2AAA">
      <w:pPr>
        <w:pStyle w:val="norm"/>
        <w:spacing w:line="360" w:lineRule="auto"/>
        <w:rPr>
          <w:rFonts w:ascii="GHEA Grapalat" w:hAnsi="GHEA Grapalat" w:cs="Tahoma"/>
          <w:szCs w:val="22"/>
          <w:lang w:val="af-ZA"/>
        </w:rPr>
      </w:pPr>
    </w:p>
    <w:p w:rsidR="00BE2AAA" w:rsidRPr="000B581E" w:rsidRDefault="00BE2AAA" w:rsidP="00BE2AAA">
      <w:pPr>
        <w:pStyle w:val="mechtex"/>
        <w:jc w:val="left"/>
        <w:rPr>
          <w:rFonts w:ascii="GHEA Grapalat" w:hAnsi="GHEA Grapalat"/>
          <w:caps/>
          <w:lang w:val="af-ZA"/>
        </w:rPr>
      </w:pPr>
      <w:r w:rsidRPr="000B581E">
        <w:rPr>
          <w:rFonts w:ascii="GHEA Grapalat" w:hAnsi="GHEA Grapalat" w:cs="Sylfaen"/>
          <w:bCs/>
          <w:caps/>
          <w:color w:val="000000"/>
          <w:spacing w:val="-8"/>
          <w:lang w:val="fr-FR" w:eastAsia="en-US"/>
        </w:rPr>
        <w:t>Հայաստանի Հանրապետության</w:t>
      </w:r>
    </w:p>
    <w:p w:rsidR="00BE2AAA" w:rsidRPr="000B581E" w:rsidRDefault="00BE2AAA" w:rsidP="00BE2AAA">
      <w:pPr>
        <w:pStyle w:val="mechtex"/>
        <w:jc w:val="left"/>
        <w:rPr>
          <w:rFonts w:ascii="GHEA Grapalat" w:hAnsi="GHEA Grapalat" w:cs="Arial Armenian"/>
          <w:lang w:val="af-ZA"/>
        </w:rPr>
      </w:pPr>
      <w:r w:rsidRPr="000B581E">
        <w:rPr>
          <w:rFonts w:ascii="GHEA Grapalat" w:hAnsi="GHEA Grapalat" w:cs="Sylfaen"/>
          <w:lang w:val="af-ZA"/>
        </w:rPr>
        <w:t xml:space="preserve">              </w:t>
      </w:r>
      <w:r w:rsidRPr="000B581E">
        <w:rPr>
          <w:rFonts w:ascii="GHEA Grapalat" w:hAnsi="GHEA Grapalat" w:cs="Sylfaen"/>
        </w:rPr>
        <w:t>ՎԱՐՉԱՊԵՏ</w:t>
      </w:r>
      <w:r w:rsidRPr="000B581E">
        <w:rPr>
          <w:rFonts w:ascii="GHEA Grapalat" w:hAnsi="GHEA Grapalat" w:cs="Arial Armenian"/>
          <w:lang w:val="af-ZA"/>
        </w:rPr>
        <w:tab/>
        <w:t xml:space="preserve">                                             </w:t>
      </w:r>
      <w:r w:rsidRPr="000B581E">
        <w:rPr>
          <w:rFonts w:ascii="GHEA Grapalat" w:hAnsi="GHEA Grapalat" w:cs="Arial Armenian"/>
          <w:lang w:val="af-ZA"/>
        </w:rPr>
        <w:tab/>
      </w:r>
      <w:r w:rsidRPr="000B581E">
        <w:rPr>
          <w:rFonts w:ascii="GHEA Grapalat" w:hAnsi="GHEA Grapalat" w:cs="Arial Armenian"/>
          <w:lang w:val="af-ZA"/>
        </w:rPr>
        <w:tab/>
        <w:t xml:space="preserve">   </w:t>
      </w:r>
      <w:r w:rsidRPr="000B581E">
        <w:rPr>
          <w:rFonts w:ascii="GHEA Grapalat" w:hAnsi="GHEA Grapalat" w:cs="Arial Armenian"/>
        </w:rPr>
        <w:t>Ն</w:t>
      </w:r>
      <w:r w:rsidRPr="000B581E">
        <w:rPr>
          <w:rFonts w:ascii="GHEA Grapalat" w:hAnsi="GHEA Grapalat" w:cs="Sylfaen"/>
          <w:lang w:val="af-ZA"/>
        </w:rPr>
        <w:t>.</w:t>
      </w:r>
      <w:r w:rsidRPr="000B581E">
        <w:rPr>
          <w:rFonts w:ascii="GHEA Grapalat" w:hAnsi="GHEA Grapalat" w:cs="Arial Armenian"/>
          <w:lang w:val="af-ZA"/>
        </w:rPr>
        <w:t xml:space="preserve"> ՓԱՇԻՆ</w:t>
      </w:r>
      <w:r w:rsidRPr="000B581E">
        <w:rPr>
          <w:rFonts w:ascii="GHEA Grapalat" w:hAnsi="GHEA Grapalat" w:cs="Sylfaen"/>
        </w:rPr>
        <w:t>ՅԱՆ</w:t>
      </w:r>
    </w:p>
    <w:p w:rsidR="00BE2AAA" w:rsidRPr="000B581E" w:rsidRDefault="00BE2AAA" w:rsidP="00BE2AAA">
      <w:pPr>
        <w:rPr>
          <w:rFonts w:ascii="GHEA Grapalat" w:hAnsi="GHEA Grapalat"/>
          <w:lang w:val="af-ZA"/>
        </w:rPr>
      </w:pPr>
    </w:p>
    <w:p w:rsidR="00BE2AAA" w:rsidRPr="000B581E" w:rsidRDefault="00BE2AAA" w:rsidP="00BE2AAA">
      <w:pPr>
        <w:rPr>
          <w:rFonts w:ascii="GHEA Grapalat" w:hAnsi="GHEA Grapalat"/>
          <w:spacing w:val="-4"/>
          <w:lang w:val="pt-BR"/>
        </w:rPr>
      </w:pPr>
      <w:r w:rsidRPr="000B581E">
        <w:rPr>
          <w:rFonts w:ascii="GHEA Grapalat" w:hAnsi="GHEA Grapalat"/>
          <w:lang w:val="af-ZA"/>
        </w:rPr>
        <w:t xml:space="preserve">   </w:t>
      </w:r>
      <w:r w:rsidRPr="000B581E">
        <w:rPr>
          <w:rFonts w:ascii="GHEA Grapalat" w:hAnsi="GHEA Grapalat"/>
          <w:lang w:val="af-ZA"/>
        </w:rPr>
        <w:tab/>
        <w:t xml:space="preserve">   2019 </w:t>
      </w:r>
      <w:r w:rsidRPr="000B581E">
        <w:rPr>
          <w:rFonts w:ascii="GHEA Grapalat" w:hAnsi="GHEA Grapalat" w:cs="Sylfaen"/>
        </w:rPr>
        <w:t>թ</w:t>
      </w:r>
      <w:r w:rsidRPr="000B581E">
        <w:rPr>
          <w:rFonts w:ascii="GHEA Grapalat" w:hAnsi="GHEA Grapalat" w:cs="Arial Armenian"/>
          <w:lang w:val="af-ZA"/>
        </w:rPr>
        <w:t xml:space="preserve">. </w:t>
      </w:r>
      <w:proofErr w:type="gramStart"/>
      <w:r w:rsidR="00887B5D" w:rsidRPr="000B581E">
        <w:rPr>
          <w:rFonts w:ascii="GHEA Grapalat" w:hAnsi="GHEA Grapalat" w:cs="IRTEK Courier"/>
          <w:spacing w:val="-4"/>
          <w:lang w:val="pt-BR"/>
        </w:rPr>
        <w:t>հունիս</w:t>
      </w:r>
      <w:r w:rsidRPr="000B581E">
        <w:rPr>
          <w:rFonts w:ascii="GHEA Grapalat" w:hAnsi="GHEA Grapalat" w:cs="IRTEK Courier"/>
          <w:spacing w:val="-4"/>
          <w:lang w:val="pt-BR"/>
        </w:rPr>
        <w:t>ի</w:t>
      </w:r>
      <w:proofErr w:type="gramEnd"/>
    </w:p>
    <w:p w:rsidR="00BE2AAA" w:rsidRPr="000B581E" w:rsidRDefault="00BE2AAA" w:rsidP="00BE2AAA">
      <w:pPr>
        <w:pStyle w:val="mechtex"/>
        <w:jc w:val="left"/>
        <w:rPr>
          <w:rFonts w:ascii="GHEA Grapalat" w:hAnsi="GHEA Grapalat" w:cs="Sylfaen"/>
          <w:lang w:val="af-ZA"/>
        </w:rPr>
      </w:pPr>
      <w:r w:rsidRPr="000B581E">
        <w:rPr>
          <w:rFonts w:ascii="GHEA Grapalat" w:hAnsi="GHEA Grapalat"/>
          <w:lang w:val="af-ZA"/>
        </w:rPr>
        <w:tab/>
        <w:t xml:space="preserve">          </w:t>
      </w:r>
      <w:r w:rsidRPr="000B581E">
        <w:rPr>
          <w:rFonts w:ascii="GHEA Grapalat" w:hAnsi="GHEA Grapalat" w:cs="Sylfaen"/>
        </w:rPr>
        <w:t>Երևան</w:t>
      </w:r>
    </w:p>
    <w:p w:rsidR="0044137C" w:rsidRPr="000B581E" w:rsidRDefault="0044137C" w:rsidP="00BE2AAA">
      <w:pPr>
        <w:pStyle w:val="mechtex"/>
        <w:jc w:val="left"/>
        <w:rPr>
          <w:rFonts w:ascii="GHEA Grapalat" w:hAnsi="GHEA Grapalat" w:cs="Sylfaen"/>
          <w:lang w:val="af-ZA"/>
        </w:rPr>
      </w:pPr>
    </w:p>
    <w:p w:rsidR="00CA0D4F" w:rsidRPr="000B581E" w:rsidRDefault="00CA0D4F" w:rsidP="00BE2AAA">
      <w:pPr>
        <w:pStyle w:val="mechtex"/>
        <w:jc w:val="left"/>
        <w:rPr>
          <w:rFonts w:ascii="GHEA Grapalat" w:hAnsi="GHEA Grapalat" w:cs="Sylfaen"/>
          <w:lang w:val="af-ZA"/>
        </w:rPr>
      </w:pPr>
    </w:p>
    <w:p w:rsidR="0044137C" w:rsidRPr="000B581E" w:rsidRDefault="0044137C" w:rsidP="00BE2AAA">
      <w:pPr>
        <w:pStyle w:val="mechtex"/>
        <w:jc w:val="left"/>
        <w:rPr>
          <w:rFonts w:ascii="GHEA Grapalat" w:hAnsi="GHEA Grapalat" w:cs="Sylfaen"/>
          <w:lang w:val="af-ZA"/>
        </w:rPr>
      </w:pPr>
    </w:p>
    <w:p w:rsidR="0044137C" w:rsidRPr="000B581E" w:rsidRDefault="0044137C" w:rsidP="00BE2AAA">
      <w:pPr>
        <w:pStyle w:val="mechtex"/>
        <w:jc w:val="left"/>
        <w:rPr>
          <w:rFonts w:ascii="GHEA Grapalat" w:hAnsi="GHEA Grapalat" w:cs="Sylfaen"/>
          <w:lang w:val="af-ZA"/>
        </w:rPr>
      </w:pPr>
    </w:p>
    <w:p w:rsidR="0044137C" w:rsidRPr="000B581E" w:rsidRDefault="0044137C" w:rsidP="00BE2AAA">
      <w:pPr>
        <w:pStyle w:val="mechtex"/>
        <w:jc w:val="left"/>
        <w:rPr>
          <w:rFonts w:ascii="GHEA Grapalat" w:hAnsi="GHEA Grapalat" w:cs="Sylfaen"/>
          <w:lang w:val="af-ZA"/>
        </w:rPr>
      </w:pPr>
    </w:p>
    <w:p w:rsidR="00BE2AAA" w:rsidRPr="000B581E" w:rsidRDefault="00BE2AAA" w:rsidP="0096786D">
      <w:pPr>
        <w:tabs>
          <w:tab w:val="left" w:pos="8222"/>
        </w:tabs>
        <w:spacing w:after="0" w:line="240" w:lineRule="auto"/>
        <w:ind w:left="1276" w:right="1138"/>
        <w:jc w:val="both"/>
        <w:rPr>
          <w:rFonts w:ascii="GHEA Grapalat" w:hAnsi="GHEA Grapalat" w:cs="Tahoma"/>
          <w:spacing w:val="-4"/>
          <w:lang w:val="af-ZA"/>
        </w:rPr>
      </w:pPr>
      <w:r w:rsidRPr="000B581E">
        <w:rPr>
          <w:rFonts w:ascii="GHEA Grapalat" w:hAnsi="GHEA Grapalat" w:cs="Sylfaen"/>
          <w:color w:val="000000"/>
          <w:spacing w:val="10"/>
          <w:lang w:val="af-ZA"/>
        </w:rPr>
        <w:t>«ԱԶԳԱՅԻՆ ԺՈՂՈՎԻ ԿԱՆՈՆԱԿԱՐԳ» ՀԱՅԱՍՏԱՆԻ ՀԱՆՐԱ</w:t>
      </w:r>
      <w:r w:rsidRPr="000B581E">
        <w:rPr>
          <w:rFonts w:ascii="GHEA Grapalat" w:hAnsi="GHEA Grapalat" w:cs="Sylfaen"/>
          <w:color w:val="000000"/>
          <w:spacing w:val="10"/>
          <w:lang w:val="af-ZA"/>
        </w:rPr>
        <w:softHyphen/>
        <w:t>ՊԵ</w:t>
      </w:r>
      <w:r w:rsidRPr="000B581E">
        <w:rPr>
          <w:rFonts w:ascii="GHEA Grapalat" w:hAnsi="GHEA Grapalat" w:cs="Sylfaen"/>
          <w:color w:val="000000"/>
          <w:spacing w:val="10"/>
          <w:lang w:val="af-ZA"/>
        </w:rPr>
        <w:softHyphen/>
        <w:t>ՏՈՒԹՅԱՆ ՍԱՀՄԱՆԱԴՐԱԿԱՆ ՕՐԵՆՔՈՒՄ ԼՐԱՑՈՒՄ ԿԱՏԱՐԵ</w:t>
      </w:r>
      <w:r w:rsidRPr="000B581E">
        <w:rPr>
          <w:rFonts w:ascii="GHEA Grapalat" w:hAnsi="GHEA Grapalat" w:cs="Sylfaen"/>
          <w:color w:val="000000"/>
          <w:spacing w:val="10"/>
          <w:lang w:val="af-ZA"/>
        </w:rPr>
        <w:softHyphen/>
        <w:t>ԼՈՒ ՄԱՍԻՆ» ԵՎ «ԱՆՎՏԱՆԳՈՒԹՅԱՆ ԽՈՐՀՐԴԻ ԿԱԶՄԱՎՈՐ</w:t>
      </w:r>
      <w:r w:rsidRPr="000B581E">
        <w:rPr>
          <w:rFonts w:ascii="GHEA Grapalat" w:hAnsi="GHEA Grapalat" w:cs="Sylfaen"/>
          <w:color w:val="000000"/>
          <w:spacing w:val="10"/>
          <w:lang w:val="af-ZA"/>
        </w:rPr>
        <w:softHyphen/>
        <w:t>ՄԱՆ ԵՎ ԳՈՐԾՈՒՆԵՈՒԹՅԱՆ ՄԱՍԻՆ» ՀԱՅԱՍ</w:t>
      </w:r>
      <w:r w:rsidRPr="000B581E">
        <w:rPr>
          <w:rFonts w:ascii="GHEA Grapalat" w:hAnsi="GHEA Grapalat" w:cs="Sylfaen"/>
          <w:color w:val="000000"/>
          <w:spacing w:val="10"/>
          <w:lang w:val="af-ZA"/>
        </w:rPr>
        <w:softHyphen/>
        <w:t>ՏԱՆԻ ՀԱՆՐԱՊԵ</w:t>
      </w:r>
      <w:r w:rsidRPr="000B581E">
        <w:rPr>
          <w:rFonts w:ascii="GHEA Grapalat" w:hAnsi="GHEA Grapalat" w:cs="Sylfaen"/>
          <w:color w:val="000000"/>
          <w:spacing w:val="10"/>
          <w:lang w:val="af-ZA"/>
        </w:rPr>
        <w:softHyphen/>
        <w:t>ՏՈՒ</w:t>
      </w:r>
      <w:r w:rsidRPr="000B581E">
        <w:rPr>
          <w:rFonts w:ascii="GHEA Grapalat" w:hAnsi="GHEA Grapalat" w:cs="Sylfaen"/>
          <w:color w:val="000000"/>
          <w:spacing w:val="10"/>
          <w:lang w:val="af-ZA"/>
        </w:rPr>
        <w:softHyphen/>
        <w:t>ԹՅԱՆ ՕՐԵՆՔՈՒՄ ՓՈՓՈԽՈՒ</w:t>
      </w:r>
      <w:r w:rsidRPr="000B581E">
        <w:rPr>
          <w:rFonts w:ascii="GHEA Grapalat" w:hAnsi="GHEA Grapalat" w:cs="Sylfaen"/>
          <w:color w:val="000000"/>
          <w:spacing w:val="10"/>
          <w:lang w:val="af-ZA"/>
        </w:rPr>
        <w:softHyphen/>
        <w:t>ԹՅՈՒ</w:t>
      </w:r>
      <w:r w:rsidR="0096786D" w:rsidRPr="000B581E">
        <w:rPr>
          <w:rFonts w:ascii="GHEA Grapalat" w:hAnsi="GHEA Grapalat" w:cs="Sylfaen"/>
          <w:color w:val="000000"/>
          <w:spacing w:val="10"/>
          <w:lang w:val="af-ZA"/>
        </w:rPr>
        <w:softHyphen/>
      </w:r>
      <w:r w:rsidRPr="000B581E">
        <w:rPr>
          <w:rFonts w:ascii="GHEA Grapalat" w:hAnsi="GHEA Grapalat" w:cs="Sylfaen"/>
          <w:color w:val="000000"/>
          <w:spacing w:val="10"/>
          <w:lang w:val="af-ZA"/>
        </w:rPr>
        <w:t>Ն</w:t>
      </w:r>
      <w:r w:rsidRPr="000B581E">
        <w:rPr>
          <w:rFonts w:ascii="GHEA Grapalat" w:hAnsi="GHEA Grapalat" w:cs="Sylfaen"/>
          <w:color w:val="000000"/>
          <w:spacing w:val="10"/>
          <w:lang w:val="af-ZA"/>
        </w:rPr>
        <w:softHyphen/>
      </w:r>
      <w:r w:rsidR="0096786D" w:rsidRPr="000B581E">
        <w:rPr>
          <w:rFonts w:ascii="GHEA Grapalat" w:hAnsi="GHEA Grapalat" w:cs="Sylfaen"/>
          <w:color w:val="000000"/>
          <w:spacing w:val="10"/>
          <w:lang w:val="af-ZA"/>
        </w:rPr>
        <w:softHyphen/>
      </w:r>
      <w:r w:rsidRPr="000B581E">
        <w:rPr>
          <w:rFonts w:ascii="GHEA Grapalat" w:hAnsi="GHEA Grapalat" w:cs="Sylfaen"/>
          <w:color w:val="000000"/>
          <w:spacing w:val="10"/>
          <w:lang w:val="af-ZA"/>
        </w:rPr>
        <w:t xml:space="preserve">ՆԵՐ ԵՎ ԼՐԱՑՈՒՄ ԿԱՏԱՐԵԼՈՒ ՄԱՍԻՆ»  </w:t>
      </w:r>
      <w:r w:rsidRPr="000B581E">
        <w:rPr>
          <w:rFonts w:ascii="GHEA Grapalat" w:hAnsi="GHEA Grapalat" w:cs="Sylfaen"/>
          <w:spacing w:val="10"/>
          <w:lang w:val="af-ZA"/>
        </w:rPr>
        <w:t>ՀԱՅԱՍ</w:t>
      </w:r>
      <w:r w:rsidRPr="000B581E">
        <w:rPr>
          <w:rFonts w:ascii="GHEA Grapalat" w:hAnsi="GHEA Grapalat" w:cs="Sylfaen"/>
          <w:spacing w:val="10"/>
          <w:lang w:val="af-ZA"/>
        </w:rPr>
        <w:softHyphen/>
        <w:t>ՏԱ</w:t>
      </w:r>
      <w:r w:rsidRPr="000B581E">
        <w:rPr>
          <w:rFonts w:ascii="GHEA Grapalat" w:hAnsi="GHEA Grapalat" w:cs="Sylfaen"/>
          <w:spacing w:val="10"/>
          <w:lang w:val="af-ZA"/>
        </w:rPr>
        <w:softHyphen/>
        <w:t>ՆԻ ՀԱՆ</w:t>
      </w:r>
      <w:r w:rsidR="0096786D" w:rsidRPr="000B581E">
        <w:rPr>
          <w:rFonts w:ascii="GHEA Grapalat" w:hAnsi="GHEA Grapalat" w:cs="Sylfaen"/>
          <w:spacing w:val="10"/>
          <w:lang w:val="af-ZA"/>
        </w:rPr>
        <w:softHyphen/>
      </w:r>
      <w:r w:rsidRPr="000B581E">
        <w:rPr>
          <w:rFonts w:ascii="GHEA Grapalat" w:hAnsi="GHEA Grapalat" w:cs="Sylfaen"/>
          <w:spacing w:val="10"/>
          <w:lang w:val="af-ZA"/>
        </w:rPr>
        <w:t>ՐԱՊԵՏՈՒԹՅԱՆ ՕՐԵՆՔ</w:t>
      </w:r>
      <w:r w:rsidRPr="000B581E">
        <w:rPr>
          <w:rFonts w:ascii="GHEA Grapalat" w:hAnsi="GHEA Grapalat" w:cs="Sylfaen"/>
          <w:spacing w:val="10"/>
          <w:lang w:val="af-ZA"/>
        </w:rPr>
        <w:softHyphen/>
      </w:r>
      <w:r w:rsidRPr="000B581E">
        <w:rPr>
          <w:rFonts w:ascii="GHEA Grapalat" w:hAnsi="GHEA Grapalat" w:cs="Sylfaen"/>
          <w:spacing w:val="10"/>
          <w:lang w:val="hy-AM"/>
        </w:rPr>
        <w:t>ՆԵՐ</w:t>
      </w:r>
      <w:r w:rsidRPr="000B581E">
        <w:rPr>
          <w:rFonts w:ascii="GHEA Grapalat" w:hAnsi="GHEA Grapalat" w:cs="Sylfaen"/>
          <w:spacing w:val="10"/>
          <w:lang w:val="af-ZA"/>
        </w:rPr>
        <w:softHyphen/>
        <w:t>Ի ՆԱԽԱԳԾ</w:t>
      </w:r>
      <w:r w:rsidRPr="000B581E">
        <w:rPr>
          <w:rFonts w:ascii="GHEA Grapalat" w:hAnsi="GHEA Grapalat" w:cs="Sylfaen"/>
          <w:spacing w:val="10"/>
          <w:lang w:val="hy-AM"/>
        </w:rPr>
        <w:t>ԵՐ</w:t>
      </w:r>
      <w:r w:rsidRPr="000B581E">
        <w:rPr>
          <w:rFonts w:ascii="GHEA Grapalat" w:hAnsi="GHEA Grapalat" w:cs="Sylfaen"/>
          <w:spacing w:val="10"/>
          <w:lang w:val="af-ZA"/>
        </w:rPr>
        <w:t xml:space="preserve">Ի </w:t>
      </w:r>
      <w:r w:rsidRPr="000B581E">
        <w:rPr>
          <w:rFonts w:ascii="GHEA Grapalat" w:hAnsi="GHEA Grapalat" w:cs="Sylfaen"/>
          <w:spacing w:val="10"/>
          <w:lang w:val="hy-AM"/>
        </w:rPr>
        <w:t>ՓԱ</w:t>
      </w:r>
      <w:r w:rsidRPr="000B581E">
        <w:rPr>
          <w:rFonts w:ascii="GHEA Grapalat" w:hAnsi="GHEA Grapalat" w:cs="Sylfaen"/>
          <w:spacing w:val="10"/>
          <w:lang w:val="hy-AM"/>
        </w:rPr>
        <w:softHyphen/>
        <w:t xml:space="preserve">ԹԵԹԻ </w:t>
      </w:r>
      <w:r w:rsidR="0096786D" w:rsidRPr="000B581E">
        <w:rPr>
          <w:rFonts w:ascii="GHEA Grapalat" w:hAnsi="GHEA Grapalat" w:cs="Sylfaen"/>
          <w:spacing w:val="10"/>
          <w:lang w:val="hy-AM"/>
        </w:rPr>
        <w:t xml:space="preserve">    </w:t>
      </w:r>
      <w:r w:rsidRPr="000B581E">
        <w:rPr>
          <w:rFonts w:ascii="GHEA Grapalat" w:hAnsi="GHEA Grapalat" w:cs="Sylfaen"/>
          <w:spacing w:val="10"/>
          <w:lang w:val="af-ZA"/>
        </w:rPr>
        <w:t>(</w:t>
      </w:r>
      <w:r w:rsidRPr="000B581E">
        <w:rPr>
          <w:rFonts w:ascii="GHEA Grapalat" w:eastAsia="Times New Roman" w:hAnsi="GHEA Grapalat" w:cs="Times New Roman"/>
          <w:i/>
          <w:iCs/>
        </w:rPr>
        <w:t>Պ</w:t>
      </w:r>
      <w:r w:rsidRPr="000B581E">
        <w:rPr>
          <w:rFonts w:ascii="GHEA Grapalat" w:eastAsia="Times New Roman" w:hAnsi="GHEA Grapalat" w:cs="Times New Roman"/>
          <w:i/>
          <w:iCs/>
          <w:lang w:val="af-ZA"/>
        </w:rPr>
        <w:t>-168-31.05.2019-</w:t>
      </w:r>
      <w:r w:rsidRPr="000B581E">
        <w:rPr>
          <w:rFonts w:ascii="GHEA Grapalat" w:eastAsia="Times New Roman" w:hAnsi="GHEA Grapalat" w:cs="Times New Roman"/>
          <w:i/>
          <w:iCs/>
        </w:rPr>
        <w:t>ՊԻ</w:t>
      </w:r>
      <w:r w:rsidRPr="000B581E">
        <w:rPr>
          <w:rFonts w:ascii="GHEA Grapalat" w:eastAsia="Times New Roman" w:hAnsi="GHEA Grapalat" w:cs="Times New Roman"/>
          <w:i/>
          <w:iCs/>
          <w:lang w:val="af-ZA"/>
        </w:rPr>
        <w:t>-011/0</w:t>
      </w:r>
      <w:r w:rsidRPr="000B581E">
        <w:rPr>
          <w:rFonts w:ascii="GHEA Grapalat" w:hAnsi="GHEA Grapalat" w:cs="Sylfaen"/>
          <w:spacing w:val="10"/>
          <w:lang w:val="af-ZA"/>
        </w:rPr>
        <w:t>)</w:t>
      </w:r>
      <w:r w:rsidRPr="000B581E">
        <w:rPr>
          <w:rFonts w:ascii="GHEA Grapalat" w:hAnsi="GHEA Grapalat" w:cs="Sylfaen"/>
          <w:spacing w:val="10"/>
          <w:lang w:val="hy-AM"/>
        </w:rPr>
        <w:t xml:space="preserve"> </w:t>
      </w:r>
      <w:r w:rsidRPr="000B581E">
        <w:rPr>
          <w:rFonts w:ascii="GHEA Grapalat" w:hAnsi="GHEA Grapalat" w:cs="Tahoma"/>
          <w:spacing w:val="-4"/>
          <w:lang w:val="af-ZA"/>
        </w:rPr>
        <w:t>ՎԵՐԱ</w:t>
      </w:r>
      <w:r w:rsidRPr="000B581E">
        <w:rPr>
          <w:rFonts w:ascii="GHEA Grapalat" w:hAnsi="GHEA Grapalat" w:cs="Tahoma"/>
          <w:spacing w:val="-4"/>
          <w:lang w:val="af-ZA"/>
        </w:rPr>
        <w:softHyphen/>
      </w:r>
      <w:r w:rsidRPr="000B581E">
        <w:rPr>
          <w:rFonts w:ascii="GHEA Grapalat" w:hAnsi="GHEA Grapalat" w:cs="Tahoma"/>
          <w:spacing w:val="-4"/>
          <w:lang w:val="af-ZA"/>
        </w:rPr>
        <w:softHyphen/>
        <w:t>ԲԵՐ</w:t>
      </w:r>
      <w:r w:rsidRPr="000B581E">
        <w:rPr>
          <w:rFonts w:ascii="GHEA Grapalat" w:hAnsi="GHEA Grapalat" w:cs="Tahoma"/>
          <w:spacing w:val="-4"/>
          <w:lang w:val="af-ZA"/>
        </w:rPr>
        <w:softHyphen/>
        <w:t>ՅԱԼ ՀԱ</w:t>
      </w:r>
      <w:r w:rsidRPr="000B581E">
        <w:rPr>
          <w:rFonts w:ascii="GHEA Grapalat" w:hAnsi="GHEA Grapalat" w:cs="Tahoma"/>
          <w:spacing w:val="-4"/>
          <w:lang w:val="af-ZA"/>
        </w:rPr>
        <w:softHyphen/>
      </w:r>
      <w:r w:rsidRPr="000B581E">
        <w:rPr>
          <w:rFonts w:ascii="GHEA Grapalat" w:hAnsi="GHEA Grapalat" w:cs="Tahoma"/>
          <w:spacing w:val="-4"/>
          <w:lang w:val="af-ZA"/>
        </w:rPr>
        <w:softHyphen/>
      </w:r>
      <w:r w:rsidRPr="000B581E">
        <w:rPr>
          <w:rFonts w:ascii="GHEA Grapalat" w:hAnsi="GHEA Grapalat" w:cs="Tahoma"/>
          <w:spacing w:val="-4"/>
          <w:lang w:val="af-ZA"/>
        </w:rPr>
        <w:softHyphen/>
        <w:t>ՅԱՍ</w:t>
      </w:r>
      <w:r w:rsidRPr="000B581E">
        <w:rPr>
          <w:rFonts w:ascii="GHEA Grapalat" w:hAnsi="GHEA Grapalat" w:cs="Tahoma"/>
          <w:spacing w:val="-4"/>
          <w:lang w:val="af-ZA"/>
        </w:rPr>
        <w:softHyphen/>
      </w:r>
      <w:r w:rsidRPr="000B581E">
        <w:rPr>
          <w:rFonts w:ascii="GHEA Grapalat" w:hAnsi="GHEA Grapalat" w:cs="Tahoma"/>
          <w:spacing w:val="-4"/>
          <w:lang w:val="af-ZA"/>
        </w:rPr>
        <w:softHyphen/>
      </w:r>
      <w:r w:rsidRPr="000B581E">
        <w:rPr>
          <w:rFonts w:ascii="GHEA Grapalat" w:hAnsi="GHEA Grapalat" w:cs="Tahoma"/>
          <w:spacing w:val="-4"/>
          <w:lang w:val="af-ZA"/>
        </w:rPr>
        <w:softHyphen/>
        <w:t>ՏԱ</w:t>
      </w:r>
      <w:r w:rsidRPr="000B581E">
        <w:rPr>
          <w:rFonts w:ascii="GHEA Grapalat" w:hAnsi="GHEA Grapalat" w:cs="Tahoma"/>
          <w:spacing w:val="-4"/>
          <w:lang w:val="af-ZA"/>
        </w:rPr>
        <w:softHyphen/>
      </w:r>
      <w:r w:rsidRPr="000B581E">
        <w:rPr>
          <w:rFonts w:ascii="GHEA Grapalat" w:hAnsi="GHEA Grapalat" w:cs="Tahoma"/>
          <w:spacing w:val="-4"/>
          <w:lang w:val="af-ZA"/>
        </w:rPr>
        <w:softHyphen/>
        <w:t>ՆԻ ՀԱՆ</w:t>
      </w:r>
      <w:r w:rsidRPr="000B581E">
        <w:rPr>
          <w:rFonts w:ascii="GHEA Grapalat" w:hAnsi="GHEA Grapalat" w:cs="Tahoma"/>
          <w:spacing w:val="-4"/>
          <w:lang w:val="af-ZA"/>
        </w:rPr>
        <w:softHyphen/>
      </w:r>
      <w:r w:rsidRPr="000B581E">
        <w:rPr>
          <w:rFonts w:ascii="GHEA Grapalat" w:hAnsi="GHEA Grapalat" w:cs="Tahoma"/>
          <w:spacing w:val="-4"/>
          <w:lang w:val="af-ZA"/>
        </w:rPr>
        <w:softHyphen/>
        <w:t>ՐԱ</w:t>
      </w:r>
      <w:r w:rsidRPr="000B581E">
        <w:rPr>
          <w:rFonts w:ascii="GHEA Grapalat" w:hAnsi="GHEA Grapalat" w:cs="Tahoma"/>
          <w:spacing w:val="-4"/>
          <w:lang w:val="af-ZA"/>
        </w:rPr>
        <w:softHyphen/>
        <w:t>ՊԵ</w:t>
      </w:r>
      <w:r w:rsidRPr="000B581E">
        <w:rPr>
          <w:rFonts w:ascii="GHEA Grapalat" w:hAnsi="GHEA Grapalat" w:cs="Tahoma"/>
          <w:spacing w:val="-4"/>
          <w:lang w:val="af-ZA"/>
        </w:rPr>
        <w:softHyphen/>
      </w:r>
      <w:r w:rsidRPr="000B581E">
        <w:rPr>
          <w:rFonts w:ascii="GHEA Grapalat" w:hAnsi="GHEA Grapalat" w:cs="Tahoma"/>
          <w:spacing w:val="-4"/>
          <w:lang w:val="af-ZA"/>
        </w:rPr>
        <w:softHyphen/>
      </w:r>
      <w:r w:rsidRPr="000B581E">
        <w:rPr>
          <w:rFonts w:ascii="GHEA Grapalat" w:hAnsi="GHEA Grapalat" w:cs="Tahoma"/>
          <w:spacing w:val="-4"/>
          <w:lang w:val="af-ZA"/>
        </w:rPr>
        <w:softHyphen/>
        <w:t>ՏՈՒ</w:t>
      </w:r>
      <w:r w:rsidRPr="000B581E">
        <w:rPr>
          <w:rFonts w:ascii="GHEA Grapalat" w:hAnsi="GHEA Grapalat" w:cs="Tahoma"/>
          <w:spacing w:val="-4"/>
          <w:lang w:val="af-ZA"/>
        </w:rPr>
        <w:softHyphen/>
      </w:r>
      <w:r w:rsidRPr="000B581E">
        <w:rPr>
          <w:rFonts w:ascii="GHEA Grapalat" w:hAnsi="GHEA Grapalat" w:cs="Tahoma"/>
          <w:spacing w:val="-4"/>
          <w:lang w:val="af-ZA"/>
        </w:rPr>
        <w:softHyphen/>
        <w:t>ԹՅԱՆ ԿԱՌԱ</w:t>
      </w:r>
      <w:r w:rsidRPr="000B581E">
        <w:rPr>
          <w:rFonts w:ascii="GHEA Grapalat" w:hAnsi="GHEA Grapalat" w:cs="Tahoma"/>
          <w:spacing w:val="-4"/>
          <w:lang w:val="af-ZA"/>
        </w:rPr>
        <w:softHyphen/>
        <w:t>ՎԱ</w:t>
      </w:r>
      <w:r w:rsidRPr="000B581E">
        <w:rPr>
          <w:rFonts w:ascii="GHEA Grapalat" w:hAnsi="GHEA Grapalat" w:cs="Tahoma"/>
          <w:spacing w:val="-4"/>
          <w:lang w:val="af-ZA"/>
        </w:rPr>
        <w:softHyphen/>
      </w:r>
      <w:r w:rsidRPr="000B581E">
        <w:rPr>
          <w:rFonts w:ascii="GHEA Grapalat" w:hAnsi="GHEA Grapalat" w:cs="Tahoma"/>
          <w:spacing w:val="-4"/>
          <w:lang w:val="af-ZA"/>
        </w:rPr>
        <w:softHyphen/>
        <w:t>ՐՈՒ</w:t>
      </w:r>
      <w:r w:rsidRPr="000B581E">
        <w:rPr>
          <w:rFonts w:ascii="GHEA Grapalat" w:hAnsi="GHEA Grapalat" w:cs="Tahoma"/>
          <w:spacing w:val="-4"/>
          <w:lang w:val="af-ZA"/>
        </w:rPr>
        <w:softHyphen/>
      </w:r>
      <w:r w:rsidRPr="000B581E">
        <w:rPr>
          <w:rFonts w:ascii="GHEA Grapalat" w:hAnsi="GHEA Grapalat" w:cs="Tahoma"/>
          <w:spacing w:val="-4"/>
          <w:lang w:val="af-ZA"/>
        </w:rPr>
        <w:softHyphen/>
        <w:t>ԹՅԱՆ ԱՌԱ</w:t>
      </w:r>
      <w:r w:rsidRPr="000B581E">
        <w:rPr>
          <w:rFonts w:ascii="GHEA Grapalat" w:hAnsi="GHEA Grapalat" w:cs="Tahoma"/>
          <w:spacing w:val="-4"/>
          <w:lang w:val="af-ZA"/>
        </w:rPr>
        <w:softHyphen/>
        <w:t>ՋԱՐ</w:t>
      </w:r>
      <w:r w:rsidRPr="000B581E">
        <w:rPr>
          <w:rFonts w:ascii="GHEA Grapalat" w:hAnsi="GHEA Grapalat" w:cs="Tahoma"/>
          <w:spacing w:val="-4"/>
          <w:lang w:val="af-ZA"/>
        </w:rPr>
        <w:softHyphen/>
      </w:r>
      <w:r w:rsidRPr="000B581E">
        <w:rPr>
          <w:rFonts w:ascii="GHEA Grapalat" w:hAnsi="GHEA Grapalat" w:cs="Tahoma"/>
          <w:spacing w:val="-4"/>
          <w:lang w:val="af-ZA"/>
        </w:rPr>
        <w:softHyphen/>
        <w:t>ԿՈՒ</w:t>
      </w:r>
      <w:r w:rsidRPr="000B581E">
        <w:rPr>
          <w:rFonts w:ascii="GHEA Grapalat" w:hAnsi="GHEA Grapalat" w:cs="Tahoma"/>
          <w:spacing w:val="-4"/>
          <w:lang w:val="af-ZA"/>
        </w:rPr>
        <w:softHyphen/>
        <w:t>ԹՅՈՒՆԸ</w:t>
      </w:r>
    </w:p>
    <w:p w:rsidR="009118A4" w:rsidRPr="000B581E" w:rsidRDefault="009118A4">
      <w:pPr>
        <w:rPr>
          <w:rFonts w:ascii="GHEA Grapalat" w:hAnsi="GHEA Grapalat"/>
          <w:lang w:val="af-ZA"/>
        </w:rPr>
      </w:pPr>
    </w:p>
    <w:p w:rsidR="002C6BFB" w:rsidRPr="000B581E" w:rsidRDefault="002C6BFB">
      <w:pPr>
        <w:rPr>
          <w:rFonts w:ascii="GHEA Grapalat" w:hAnsi="GHEA Grapalat"/>
          <w:lang w:val="af-ZA"/>
        </w:rPr>
      </w:pPr>
    </w:p>
    <w:p w:rsidR="002C6BFB" w:rsidRPr="000B581E" w:rsidRDefault="002C6BFB" w:rsidP="00CB74E3">
      <w:pPr>
        <w:spacing w:after="0" w:line="360" w:lineRule="auto"/>
        <w:ind w:right="4" w:firstLine="567"/>
        <w:jc w:val="both"/>
        <w:rPr>
          <w:rFonts w:ascii="GHEA Grapalat" w:hAnsi="GHEA Grapalat"/>
          <w:bCs/>
          <w:szCs w:val="24"/>
          <w:lang w:val="hy-AM"/>
        </w:rPr>
      </w:pPr>
      <w:r w:rsidRPr="000B581E">
        <w:rPr>
          <w:rFonts w:ascii="GHEA Grapalat" w:hAnsi="GHEA Grapalat" w:cs="Sylfaen"/>
          <w:szCs w:val="24"/>
          <w:lang w:val="af-ZA"/>
        </w:rPr>
        <w:t>«</w:t>
      </w:r>
      <w:r w:rsidRPr="000B581E">
        <w:rPr>
          <w:rFonts w:ascii="GHEA Grapalat" w:hAnsi="GHEA Grapalat" w:cs="Sylfaen"/>
          <w:szCs w:val="24"/>
          <w:lang w:val="hy-AM"/>
        </w:rPr>
        <w:t>Ազգային ժողովի կանոնակարգ</w:t>
      </w:r>
      <w:r w:rsidRPr="000B581E">
        <w:rPr>
          <w:rFonts w:ascii="GHEA Grapalat" w:hAnsi="GHEA Grapalat" w:cs="Sylfaen"/>
          <w:szCs w:val="24"/>
          <w:lang w:val="af-ZA"/>
        </w:rPr>
        <w:t xml:space="preserve">» </w:t>
      </w:r>
      <w:r w:rsidRPr="000B581E">
        <w:rPr>
          <w:rFonts w:ascii="GHEA Grapalat" w:hAnsi="GHEA Grapalat" w:cs="Sylfaen"/>
          <w:szCs w:val="24"/>
          <w:lang w:val="hy-AM"/>
        </w:rPr>
        <w:t xml:space="preserve">սահմանադրական </w:t>
      </w:r>
      <w:r w:rsidRPr="000B581E">
        <w:rPr>
          <w:rFonts w:ascii="GHEA Grapalat" w:hAnsi="GHEA Grapalat" w:cs="Sylfaen"/>
          <w:szCs w:val="24"/>
          <w:lang w:val="af-ZA"/>
        </w:rPr>
        <w:t>օրենքում լրացում</w:t>
      </w:r>
      <w:r w:rsidRPr="000B581E">
        <w:rPr>
          <w:rFonts w:ascii="GHEA Grapalat" w:hAnsi="GHEA Grapalat" w:cs="Sylfaen"/>
          <w:szCs w:val="24"/>
          <w:lang w:val="hy-AM"/>
        </w:rPr>
        <w:t xml:space="preserve"> </w:t>
      </w:r>
      <w:r w:rsidRPr="000B581E">
        <w:rPr>
          <w:rFonts w:ascii="GHEA Grapalat" w:hAnsi="GHEA Grapalat" w:cs="Sylfaen"/>
          <w:szCs w:val="24"/>
          <w:lang w:val="af-ZA"/>
        </w:rPr>
        <w:t>կատարելու մասին»</w:t>
      </w:r>
      <w:r w:rsidRPr="000B581E">
        <w:rPr>
          <w:rFonts w:ascii="GHEA Grapalat" w:hAnsi="GHEA Grapalat" w:cs="Sylfaen"/>
          <w:szCs w:val="24"/>
          <w:lang w:val="hy-AM"/>
        </w:rPr>
        <w:t xml:space="preserve"> և «Անվտանգության խորհրդի կազմավորման և գործունեության մասին» օրենքում փոփոխություններ և լրացում կատարելու մասին» </w:t>
      </w:r>
      <w:r w:rsidRPr="000B581E">
        <w:rPr>
          <w:rFonts w:ascii="GHEA Grapalat" w:hAnsi="GHEA Grapalat" w:cs="Sylfaen"/>
          <w:bCs/>
          <w:szCs w:val="24"/>
          <w:lang w:val="hy-AM"/>
        </w:rPr>
        <w:t>օրենքների</w:t>
      </w:r>
      <w:r w:rsidRPr="000B581E">
        <w:rPr>
          <w:rFonts w:ascii="GHEA Grapalat" w:hAnsi="GHEA Grapalat"/>
          <w:color w:val="000000"/>
          <w:szCs w:val="24"/>
          <w:shd w:val="clear" w:color="auto" w:fill="FFFFFF"/>
          <w:lang w:val="hy-AM"/>
        </w:rPr>
        <w:t xml:space="preserve"> </w:t>
      </w:r>
      <w:r w:rsidRPr="000B581E">
        <w:rPr>
          <w:rFonts w:ascii="GHEA Grapalat" w:hAnsi="GHEA Grapalat"/>
          <w:color w:val="000000"/>
          <w:szCs w:val="24"/>
          <w:shd w:val="clear" w:color="auto" w:fill="FFFFFF"/>
          <w:lang w:val="af-ZA"/>
        </w:rPr>
        <w:t>նախագծ</w:t>
      </w:r>
      <w:r w:rsidRPr="000B581E">
        <w:rPr>
          <w:rFonts w:ascii="GHEA Grapalat" w:hAnsi="GHEA Grapalat"/>
          <w:color w:val="000000"/>
          <w:szCs w:val="24"/>
          <w:shd w:val="clear" w:color="auto" w:fill="FFFFFF"/>
          <w:lang w:val="hy-AM"/>
        </w:rPr>
        <w:t>երով ա</w:t>
      </w:r>
      <w:r w:rsidRPr="000B581E">
        <w:rPr>
          <w:rFonts w:ascii="GHEA Grapalat" w:hAnsi="GHEA Grapalat"/>
          <w:bCs/>
          <w:szCs w:val="24"/>
        </w:rPr>
        <w:t>ռաջարկվում</w:t>
      </w:r>
      <w:r w:rsidRPr="000B581E">
        <w:rPr>
          <w:rFonts w:ascii="GHEA Grapalat" w:hAnsi="GHEA Grapalat"/>
          <w:bCs/>
          <w:szCs w:val="24"/>
          <w:lang w:val="af-ZA"/>
        </w:rPr>
        <w:t xml:space="preserve"> </w:t>
      </w:r>
      <w:r w:rsidRPr="000B581E">
        <w:rPr>
          <w:rFonts w:ascii="GHEA Grapalat" w:hAnsi="GHEA Grapalat"/>
          <w:bCs/>
          <w:szCs w:val="24"/>
        </w:rPr>
        <w:t>է</w:t>
      </w:r>
      <w:r w:rsidRPr="000B581E">
        <w:rPr>
          <w:rFonts w:ascii="GHEA Grapalat" w:hAnsi="GHEA Grapalat"/>
          <w:bCs/>
          <w:szCs w:val="24"/>
          <w:lang w:val="af-ZA"/>
        </w:rPr>
        <w:t xml:space="preserve"> </w:t>
      </w:r>
      <w:r w:rsidRPr="000B581E">
        <w:rPr>
          <w:rFonts w:ascii="GHEA Grapalat" w:hAnsi="GHEA Grapalat"/>
          <w:bCs/>
          <w:szCs w:val="24"/>
          <w:lang w:val="hy-AM"/>
        </w:rPr>
        <w:t>նախատեսել</w:t>
      </w:r>
      <w:r w:rsidRPr="000B581E">
        <w:rPr>
          <w:rFonts w:ascii="GHEA Grapalat" w:hAnsi="GHEA Grapalat"/>
          <w:bCs/>
          <w:szCs w:val="24"/>
          <w:lang w:val="af-ZA"/>
        </w:rPr>
        <w:t xml:space="preserve"> </w:t>
      </w:r>
      <w:r w:rsidRPr="000B581E">
        <w:rPr>
          <w:rFonts w:ascii="GHEA Grapalat" w:hAnsi="GHEA Grapalat"/>
          <w:bCs/>
          <w:szCs w:val="24"/>
          <w:lang w:val="hy-AM"/>
        </w:rPr>
        <w:t xml:space="preserve">կարգավորում, համաձայն որի՝ </w:t>
      </w:r>
      <w:r w:rsidRPr="000B581E">
        <w:rPr>
          <w:rFonts w:ascii="GHEA Grapalat" w:hAnsi="GHEA Grapalat"/>
          <w:b/>
          <w:bCs/>
          <w:i/>
          <w:szCs w:val="24"/>
          <w:lang w:val="hy-AM"/>
        </w:rPr>
        <w:t>Ազգային ժողովի նախագահին իրավունք է տրվում մասնակցել Անվտանգության խորհրդի նիստերին, ինչպես նաև առաջարկու</w:t>
      </w:r>
      <w:r w:rsidR="0096786D" w:rsidRPr="000B581E">
        <w:rPr>
          <w:rFonts w:ascii="GHEA Grapalat" w:hAnsi="GHEA Grapalat"/>
          <w:b/>
          <w:bCs/>
          <w:i/>
          <w:szCs w:val="24"/>
          <w:lang w:val="hy-AM"/>
        </w:rPr>
        <w:softHyphen/>
      </w:r>
      <w:r w:rsidRPr="000B581E">
        <w:rPr>
          <w:rFonts w:ascii="GHEA Grapalat" w:hAnsi="GHEA Grapalat"/>
          <w:b/>
          <w:bCs/>
          <w:i/>
          <w:szCs w:val="24"/>
          <w:lang w:val="hy-AM"/>
        </w:rPr>
        <w:t>թյուններ ներկայացնել Անվտանգության խորհրդի նիստի օրակարգի և քննարկվելիք փաստաթղթերի վերաբերյալ</w:t>
      </w:r>
      <w:r w:rsidRPr="000B581E">
        <w:rPr>
          <w:rFonts w:ascii="GHEA Grapalat" w:hAnsi="GHEA Grapalat"/>
          <w:b/>
          <w:bCs/>
          <w:szCs w:val="24"/>
          <w:lang w:val="hy-AM"/>
        </w:rPr>
        <w:t>՝</w:t>
      </w:r>
      <w:r w:rsidRPr="000B581E">
        <w:rPr>
          <w:rFonts w:ascii="GHEA Grapalat" w:hAnsi="GHEA Grapalat"/>
          <w:bCs/>
          <w:szCs w:val="24"/>
          <w:lang w:val="hy-AM"/>
        </w:rPr>
        <w:t xml:space="preserve"> նախագծի ընդունման անհրաժեշտությունը հիմնավորելով Ազգային ժողովի նախագահի կողմից Ազգային ժողովը ներկայացնելու և նրա բնականոն գործունեությունն ապահովելու իր սահմանադրական լիազորությունների պատշաճ իրականացման հանգամանքով: </w:t>
      </w:r>
    </w:p>
    <w:p w:rsidR="004C71D7" w:rsidRPr="000B581E" w:rsidRDefault="002C6BFB" w:rsidP="004C71D7">
      <w:pPr>
        <w:spacing w:after="0" w:line="360" w:lineRule="auto"/>
        <w:ind w:right="-138" w:firstLine="567"/>
        <w:jc w:val="both"/>
        <w:rPr>
          <w:rFonts w:ascii="GHEA Grapalat" w:hAnsi="GHEA Grapalat"/>
          <w:bCs/>
          <w:iCs/>
          <w:szCs w:val="24"/>
          <w:lang w:val="hy-AM"/>
        </w:rPr>
      </w:pPr>
      <w:r w:rsidRPr="000B581E">
        <w:rPr>
          <w:rFonts w:ascii="GHEA Grapalat" w:hAnsi="GHEA Grapalat"/>
          <w:bCs/>
          <w:iCs/>
          <w:szCs w:val="24"/>
          <w:lang w:val="hy-AM"/>
        </w:rPr>
        <w:t>Սահմանադրության</w:t>
      </w:r>
      <w:r w:rsidR="004C71D7" w:rsidRPr="000B581E">
        <w:rPr>
          <w:rFonts w:ascii="GHEA Grapalat" w:hAnsi="GHEA Grapalat"/>
          <w:bCs/>
          <w:iCs/>
          <w:szCs w:val="24"/>
          <w:lang w:val="hy-AM"/>
        </w:rPr>
        <w:t xml:space="preserve"> և </w:t>
      </w:r>
      <w:r w:rsidRPr="000B581E">
        <w:rPr>
          <w:rFonts w:ascii="GHEA Grapalat" w:hAnsi="GHEA Grapalat" w:cs="Sylfaen"/>
          <w:szCs w:val="24"/>
          <w:lang w:val="hy-AM"/>
        </w:rPr>
        <w:t>«Անվտանգության խորհրդի կազմավորման և գործունեության մասին»</w:t>
      </w:r>
      <w:r w:rsidR="004C71D7" w:rsidRPr="000B581E">
        <w:rPr>
          <w:rFonts w:ascii="GHEA Grapalat" w:hAnsi="GHEA Grapalat"/>
          <w:bCs/>
          <w:iCs/>
          <w:szCs w:val="24"/>
          <w:lang w:val="hy-AM"/>
        </w:rPr>
        <w:t xml:space="preserve"> </w:t>
      </w:r>
      <w:r w:rsidRPr="000B581E">
        <w:rPr>
          <w:rFonts w:ascii="GHEA Grapalat" w:hAnsi="GHEA Grapalat"/>
          <w:bCs/>
          <w:iCs/>
          <w:szCs w:val="24"/>
          <w:lang w:val="hy-AM"/>
        </w:rPr>
        <w:t xml:space="preserve">օրենքի </w:t>
      </w:r>
      <w:r w:rsidR="004C71D7" w:rsidRPr="000B581E">
        <w:rPr>
          <w:rFonts w:ascii="GHEA Grapalat" w:hAnsi="GHEA Grapalat"/>
          <w:bCs/>
          <w:szCs w:val="24"/>
          <w:lang w:val="hy-AM"/>
        </w:rPr>
        <w:t xml:space="preserve">կարգավորումների </w:t>
      </w:r>
      <w:r w:rsidRPr="000B581E">
        <w:rPr>
          <w:rFonts w:ascii="GHEA Grapalat" w:hAnsi="GHEA Grapalat"/>
          <w:bCs/>
          <w:szCs w:val="24"/>
          <w:lang w:val="hy-AM"/>
        </w:rPr>
        <w:t>բովանդակային</w:t>
      </w:r>
      <w:r w:rsidRPr="000B581E">
        <w:rPr>
          <w:rFonts w:ascii="GHEA Grapalat" w:hAnsi="GHEA Grapalat"/>
          <w:bCs/>
          <w:szCs w:val="24"/>
          <w:lang w:val="af-ZA"/>
        </w:rPr>
        <w:t xml:space="preserve"> </w:t>
      </w:r>
      <w:r w:rsidRPr="000B581E">
        <w:rPr>
          <w:rFonts w:ascii="GHEA Grapalat" w:hAnsi="GHEA Grapalat"/>
          <w:bCs/>
          <w:szCs w:val="24"/>
          <w:lang w:val="hy-AM"/>
        </w:rPr>
        <w:t>վերլուծությունից</w:t>
      </w:r>
      <w:r w:rsidR="009E22ED" w:rsidRPr="000B581E">
        <w:rPr>
          <w:rFonts w:ascii="GHEA Grapalat" w:hAnsi="GHEA Grapalat"/>
          <w:bCs/>
          <w:szCs w:val="24"/>
          <w:lang w:val="hy-AM"/>
        </w:rPr>
        <w:t xml:space="preserve"> </w:t>
      </w:r>
      <w:r w:rsidRPr="000B581E">
        <w:rPr>
          <w:rFonts w:ascii="GHEA Grapalat" w:hAnsi="GHEA Grapalat"/>
          <w:bCs/>
          <w:iCs/>
          <w:szCs w:val="24"/>
          <w:lang w:val="hy-AM"/>
        </w:rPr>
        <w:t xml:space="preserve">պարզ է դառնում, որ </w:t>
      </w:r>
      <w:r w:rsidR="009E22ED" w:rsidRPr="000B581E">
        <w:rPr>
          <w:rFonts w:ascii="GHEA Grapalat" w:hAnsi="GHEA Grapalat"/>
          <w:bCs/>
          <w:iCs/>
          <w:szCs w:val="24"/>
          <w:lang w:val="hy-AM"/>
        </w:rPr>
        <w:t>Անվտանգության խորհուրդն</w:t>
      </w:r>
      <w:r w:rsidRPr="000B581E">
        <w:rPr>
          <w:rFonts w:ascii="GHEA Grapalat" w:hAnsi="GHEA Grapalat"/>
          <w:bCs/>
          <w:iCs/>
          <w:szCs w:val="24"/>
          <w:lang w:val="hy-AM"/>
        </w:rPr>
        <w:t xml:space="preserve"> ըստ էության հանդիսանում է գործադիր իշխանության պետական մարմին, ավելին` խորհրդի նիս</w:t>
      </w:r>
      <w:r w:rsidR="0096786D" w:rsidRPr="000B581E">
        <w:rPr>
          <w:rFonts w:ascii="GHEA Grapalat" w:hAnsi="GHEA Grapalat"/>
          <w:bCs/>
          <w:iCs/>
          <w:szCs w:val="24"/>
          <w:lang w:val="hy-AM"/>
        </w:rPr>
        <w:softHyphen/>
      </w:r>
      <w:r w:rsidRPr="000B581E">
        <w:rPr>
          <w:rFonts w:ascii="GHEA Grapalat" w:hAnsi="GHEA Grapalat"/>
          <w:bCs/>
          <w:iCs/>
          <w:szCs w:val="24"/>
          <w:lang w:val="hy-AM"/>
        </w:rPr>
        <w:t>տերին մասնակ</w:t>
      </w:r>
      <w:r w:rsidR="00CB74E3" w:rsidRPr="000B581E">
        <w:rPr>
          <w:rFonts w:ascii="GHEA Grapalat" w:hAnsi="GHEA Grapalat"/>
          <w:bCs/>
          <w:iCs/>
          <w:szCs w:val="24"/>
          <w:lang w:val="hy-AM"/>
        </w:rPr>
        <w:softHyphen/>
      </w:r>
      <w:r w:rsidRPr="000B581E">
        <w:rPr>
          <w:rFonts w:ascii="GHEA Grapalat" w:hAnsi="GHEA Grapalat"/>
          <w:bCs/>
          <w:iCs/>
          <w:szCs w:val="24"/>
          <w:lang w:val="hy-AM"/>
        </w:rPr>
        <w:t>ցելու և քննարկվող հարցի վերաբերյալ որոշմանը կողմ կամ դեմ քվեարկելու պարտականությունն օրենքով վերապահվում է միայն խորհրդի անդամներին, որոնց մի մասը մշակում և իրականացնում են իրենց վերապահված գործունեության ոլորտում Կառավարու</w:t>
      </w:r>
      <w:r w:rsidR="0096786D" w:rsidRPr="000B581E">
        <w:rPr>
          <w:rFonts w:ascii="GHEA Grapalat" w:hAnsi="GHEA Grapalat"/>
          <w:bCs/>
          <w:iCs/>
          <w:szCs w:val="24"/>
          <w:lang w:val="hy-AM"/>
        </w:rPr>
        <w:softHyphen/>
      </w:r>
      <w:r w:rsidRPr="000B581E">
        <w:rPr>
          <w:rFonts w:ascii="GHEA Grapalat" w:hAnsi="GHEA Grapalat"/>
          <w:bCs/>
          <w:iCs/>
          <w:szCs w:val="24"/>
          <w:lang w:val="hy-AM"/>
        </w:rPr>
        <w:t>թյան քաղաքականությունը,  իսկ մյուս մասը` վարչապետին ենթակա մարմիններ են:</w:t>
      </w:r>
    </w:p>
    <w:p w:rsidR="007865D7" w:rsidRPr="000B581E" w:rsidRDefault="007865D7" w:rsidP="007865D7">
      <w:pPr>
        <w:pStyle w:val="NormalWeb"/>
        <w:shd w:val="clear" w:color="auto" w:fill="FFFFFF"/>
        <w:spacing w:before="0" w:beforeAutospacing="0" w:after="0" w:afterAutospacing="0" w:line="360" w:lineRule="auto"/>
        <w:ind w:right="-138" w:firstLine="567"/>
        <w:jc w:val="both"/>
        <w:rPr>
          <w:rFonts w:ascii="GHEA Grapalat" w:eastAsiaTheme="minorHAnsi" w:hAnsi="GHEA Grapalat" w:cstheme="minorBidi"/>
          <w:bCs/>
          <w:iCs/>
          <w:sz w:val="22"/>
          <w:lang w:val="hy-AM"/>
        </w:rPr>
      </w:pPr>
      <w:r w:rsidRPr="000B581E">
        <w:rPr>
          <w:rFonts w:ascii="GHEA Grapalat" w:eastAsiaTheme="minorHAnsi" w:hAnsi="GHEA Grapalat" w:cstheme="minorBidi"/>
          <w:bCs/>
          <w:iCs/>
          <w:sz w:val="22"/>
          <w:lang w:val="hy-AM"/>
        </w:rPr>
        <w:lastRenderedPageBreak/>
        <w:t>Թ</w:t>
      </w:r>
      <w:r w:rsidR="004C71D7" w:rsidRPr="000B581E">
        <w:rPr>
          <w:rFonts w:ascii="GHEA Grapalat" w:eastAsiaTheme="minorHAnsi" w:hAnsi="GHEA Grapalat" w:cstheme="minorBidi"/>
          <w:bCs/>
          <w:iCs/>
          <w:sz w:val="22"/>
          <w:lang w:val="hy-AM"/>
        </w:rPr>
        <w:t xml:space="preserve">եպետ </w:t>
      </w:r>
      <w:r w:rsidRPr="000B581E">
        <w:rPr>
          <w:rFonts w:ascii="GHEA Grapalat" w:eastAsiaTheme="minorHAnsi" w:hAnsi="GHEA Grapalat" w:cstheme="minorBidi"/>
          <w:bCs/>
          <w:iCs/>
          <w:sz w:val="22"/>
          <w:lang w:val="hy-AM"/>
        </w:rPr>
        <w:t xml:space="preserve">Անվտանգության խորհուրդը գործադիր լիազորություններով օժտված սահմանադրական մարմին է և նրա կազմում ընդգրկված են գործադիր իշխանության լիազորություններ ունեցող մարմինների ղեկավարներ, </w:t>
      </w:r>
      <w:r w:rsidR="004C71D7" w:rsidRPr="000B581E">
        <w:rPr>
          <w:rFonts w:ascii="GHEA Grapalat" w:eastAsiaTheme="minorHAnsi" w:hAnsi="GHEA Grapalat" w:cstheme="minorBidi"/>
          <w:bCs/>
          <w:iCs/>
          <w:sz w:val="22"/>
          <w:lang w:val="hy-AM"/>
        </w:rPr>
        <w:t>այնուամենայնիվ</w:t>
      </w:r>
      <w:r w:rsidRPr="000B581E">
        <w:rPr>
          <w:rFonts w:ascii="GHEA Grapalat" w:eastAsiaTheme="minorHAnsi" w:hAnsi="GHEA Grapalat" w:cstheme="minorBidi"/>
          <w:bCs/>
          <w:iCs/>
          <w:sz w:val="22"/>
          <w:lang w:val="hy-AM"/>
        </w:rPr>
        <w:t xml:space="preserve">, նկատի ունենալով Հայաստանի Հանրապետության՝ խորհրդարանական կառավարման մոդելը և խորհրդարանական վերահսկողության պատշաճ իրականացման կարևորությունը, </w:t>
      </w:r>
      <w:r w:rsidR="002C6BFB" w:rsidRPr="000B581E">
        <w:rPr>
          <w:rFonts w:ascii="GHEA Grapalat" w:eastAsiaTheme="minorHAnsi" w:hAnsi="GHEA Grapalat" w:cstheme="minorBidi"/>
          <w:bCs/>
          <w:iCs/>
          <w:sz w:val="22"/>
          <w:lang w:val="hy-AM"/>
        </w:rPr>
        <w:t xml:space="preserve"> </w:t>
      </w:r>
      <w:r w:rsidR="00EF38B5" w:rsidRPr="000B581E">
        <w:rPr>
          <w:rFonts w:ascii="GHEA Grapalat" w:eastAsiaTheme="minorHAnsi" w:hAnsi="GHEA Grapalat" w:cstheme="minorBidi"/>
          <w:bCs/>
          <w:iCs/>
          <w:sz w:val="22"/>
          <w:lang w:val="hy-AM"/>
        </w:rPr>
        <w:t>Հայաստանի Հանրապետության կառավարությ</w:t>
      </w:r>
      <w:r w:rsidR="00D623EA" w:rsidRPr="000B581E">
        <w:rPr>
          <w:rFonts w:ascii="GHEA Grapalat" w:eastAsiaTheme="minorHAnsi" w:hAnsi="GHEA Grapalat" w:cstheme="minorBidi"/>
          <w:bCs/>
          <w:iCs/>
          <w:sz w:val="22"/>
          <w:lang w:val="hy-AM"/>
        </w:rPr>
        <w:t>ա</w:t>
      </w:r>
      <w:r w:rsidR="00EF38B5" w:rsidRPr="000B581E">
        <w:rPr>
          <w:rFonts w:ascii="GHEA Grapalat" w:eastAsiaTheme="minorHAnsi" w:hAnsi="GHEA Grapalat" w:cstheme="minorBidi"/>
          <w:bCs/>
          <w:iCs/>
          <w:sz w:val="22"/>
          <w:lang w:val="hy-AM"/>
        </w:rPr>
        <w:t xml:space="preserve">ն </w:t>
      </w:r>
      <w:r w:rsidR="00D623EA" w:rsidRPr="000B581E">
        <w:rPr>
          <w:rFonts w:ascii="GHEA Grapalat" w:eastAsiaTheme="minorHAnsi" w:hAnsi="GHEA Grapalat" w:cstheme="minorBidi"/>
          <w:bCs/>
          <w:iCs/>
          <w:sz w:val="22"/>
          <w:lang w:val="hy-AM"/>
        </w:rPr>
        <w:t xml:space="preserve">դիրքորոշումը </w:t>
      </w:r>
      <w:r w:rsidRPr="000B581E">
        <w:rPr>
          <w:rFonts w:ascii="GHEA Grapalat" w:eastAsiaTheme="minorHAnsi" w:hAnsi="GHEA Grapalat" w:cstheme="minorBidi"/>
          <w:bCs/>
          <w:iCs/>
          <w:sz w:val="22"/>
          <w:lang w:val="hy-AM"/>
        </w:rPr>
        <w:t xml:space="preserve">ներկայացված </w:t>
      </w:r>
      <w:r w:rsidR="009E22ED" w:rsidRPr="000B581E">
        <w:rPr>
          <w:rFonts w:ascii="GHEA Grapalat" w:eastAsiaTheme="minorHAnsi" w:hAnsi="GHEA Grapalat" w:cstheme="minorBidi"/>
          <w:bCs/>
          <w:iCs/>
          <w:sz w:val="22"/>
          <w:lang w:val="hy-AM"/>
        </w:rPr>
        <w:t>նախագծ</w:t>
      </w:r>
      <w:r w:rsidR="00D623EA" w:rsidRPr="000B581E">
        <w:rPr>
          <w:rFonts w:ascii="GHEA Grapalat" w:eastAsiaTheme="minorHAnsi" w:hAnsi="GHEA Grapalat" w:cstheme="minorBidi"/>
          <w:bCs/>
          <w:iCs/>
          <w:sz w:val="22"/>
          <w:lang w:val="hy-AM"/>
        </w:rPr>
        <w:t>եր</w:t>
      </w:r>
      <w:r w:rsidRPr="000B581E">
        <w:rPr>
          <w:rFonts w:ascii="GHEA Grapalat" w:eastAsiaTheme="minorHAnsi" w:hAnsi="GHEA Grapalat" w:cstheme="minorBidi"/>
          <w:bCs/>
          <w:iCs/>
          <w:sz w:val="22"/>
          <w:lang w:val="hy-AM"/>
        </w:rPr>
        <w:t>ի</w:t>
      </w:r>
      <w:r w:rsidR="00D623EA" w:rsidRPr="000B581E">
        <w:rPr>
          <w:rFonts w:ascii="GHEA Grapalat" w:eastAsiaTheme="minorHAnsi" w:hAnsi="GHEA Grapalat" w:cstheme="minorBidi"/>
          <w:bCs/>
          <w:iCs/>
          <w:sz w:val="22"/>
          <w:lang w:val="hy-AM"/>
        </w:rPr>
        <w:t xml:space="preserve"> վերաբերյալ ընդհանուր առմամբ դրական է: Միևնույն ժամանակ, նկատի ունենալով, որ </w:t>
      </w:r>
      <w:r w:rsidR="00D623EA" w:rsidRPr="000B581E">
        <w:rPr>
          <w:rFonts w:ascii="GHEA Grapalat" w:hAnsi="GHEA Grapalat"/>
          <w:sz w:val="22"/>
          <w:lang w:val="hy-AM"/>
        </w:rPr>
        <w:t>Անվտանգության խորհրդի նիստի օրակարգի և քննարկվելիք փաստաթղթերի վերաբերյալ</w:t>
      </w:r>
      <w:r w:rsidRPr="000B581E">
        <w:rPr>
          <w:rFonts w:ascii="GHEA Grapalat" w:eastAsiaTheme="minorHAnsi" w:hAnsi="GHEA Grapalat" w:cstheme="minorBidi"/>
          <w:bCs/>
          <w:iCs/>
          <w:sz w:val="22"/>
          <w:lang w:val="hy-AM"/>
        </w:rPr>
        <w:t xml:space="preserve"> </w:t>
      </w:r>
      <w:r w:rsidR="00D623EA" w:rsidRPr="000B581E">
        <w:rPr>
          <w:rFonts w:ascii="GHEA Grapalat" w:hAnsi="GHEA Grapalat"/>
          <w:sz w:val="22"/>
          <w:lang w:val="hy-AM"/>
        </w:rPr>
        <w:t>առաջարկություններ ներկայացնելու</w:t>
      </w:r>
      <w:r w:rsidR="00D623EA" w:rsidRPr="000B581E">
        <w:rPr>
          <w:rFonts w:ascii="GHEA Grapalat" w:eastAsiaTheme="minorHAnsi" w:hAnsi="GHEA Grapalat" w:cstheme="minorBidi"/>
          <w:bCs/>
          <w:iCs/>
          <w:sz w:val="22"/>
          <w:lang w:val="hy-AM"/>
        </w:rPr>
        <w:t xml:space="preserve"> իրավունքը բխում է Անվտանգության խորհրդի անդամի կարգավիճակից, առաջարկում ենք նախագծերի փաթեթից հանել Ազգային ժողովի նախագահին նման լիազորություն վերապահվող կարգավորումները:</w:t>
      </w:r>
    </w:p>
    <w:p w:rsidR="003E3D9E" w:rsidRPr="000B581E" w:rsidRDefault="003E3D9E" w:rsidP="00243BD8">
      <w:pPr>
        <w:spacing w:after="0" w:line="360" w:lineRule="auto"/>
        <w:ind w:right="-138" w:firstLine="567"/>
        <w:jc w:val="both"/>
        <w:rPr>
          <w:rFonts w:ascii="GHEA Grapalat" w:hAnsi="GHEA Grapalat"/>
          <w:bCs/>
          <w:iCs/>
          <w:szCs w:val="24"/>
          <w:lang w:val="hy-AM"/>
        </w:rPr>
      </w:pPr>
    </w:p>
    <w:p w:rsidR="003E3D9E" w:rsidRPr="000B581E" w:rsidRDefault="003E3D9E" w:rsidP="00243BD8">
      <w:pPr>
        <w:spacing w:after="0" w:line="360" w:lineRule="auto"/>
        <w:ind w:right="-138" w:firstLine="567"/>
        <w:jc w:val="both"/>
        <w:rPr>
          <w:rFonts w:ascii="GHEA Grapalat" w:hAnsi="GHEA Grapalat"/>
          <w:bCs/>
          <w:iCs/>
          <w:szCs w:val="24"/>
          <w:lang w:val="hy-AM"/>
        </w:rPr>
      </w:pPr>
    </w:p>
    <w:p w:rsidR="003E3D9E" w:rsidRPr="000B581E" w:rsidRDefault="003E3D9E" w:rsidP="00243BD8">
      <w:pPr>
        <w:spacing w:after="0" w:line="360" w:lineRule="auto"/>
        <w:ind w:right="-138" w:firstLine="567"/>
        <w:jc w:val="both"/>
        <w:rPr>
          <w:rFonts w:ascii="GHEA Grapalat" w:hAnsi="GHEA Grapalat"/>
          <w:szCs w:val="24"/>
          <w:lang w:val="hy-AM"/>
        </w:rPr>
      </w:pPr>
    </w:p>
    <w:p w:rsidR="003E3D9E" w:rsidRPr="000B581E" w:rsidRDefault="003E3D9E" w:rsidP="00243BD8">
      <w:pPr>
        <w:spacing w:after="0" w:line="360" w:lineRule="auto"/>
        <w:ind w:right="-138" w:firstLine="567"/>
        <w:jc w:val="both"/>
        <w:rPr>
          <w:rFonts w:ascii="GHEA Grapalat" w:hAnsi="GHEA Grapalat"/>
          <w:szCs w:val="24"/>
          <w:lang w:val="hy-AM"/>
        </w:rPr>
      </w:pPr>
    </w:p>
    <w:p w:rsidR="003E3D9E" w:rsidRPr="000B581E" w:rsidRDefault="003E3D9E" w:rsidP="00243BD8">
      <w:pPr>
        <w:spacing w:after="0" w:line="360" w:lineRule="auto"/>
        <w:ind w:right="-138" w:firstLine="567"/>
        <w:jc w:val="both"/>
        <w:rPr>
          <w:rFonts w:ascii="GHEA Grapalat" w:hAnsi="GHEA Grapalat"/>
          <w:szCs w:val="24"/>
          <w:lang w:val="hy-AM"/>
        </w:rPr>
      </w:pPr>
    </w:p>
    <w:p w:rsidR="003E3D9E" w:rsidRPr="000B581E" w:rsidRDefault="003E3D9E" w:rsidP="003E3D9E">
      <w:pPr>
        <w:jc w:val="center"/>
        <w:rPr>
          <w:rFonts w:ascii="GHEA Grapalat" w:hAnsi="GHEA Grapalat"/>
          <w:b/>
          <w:bCs/>
          <w:iCs/>
          <w:szCs w:val="24"/>
          <w:lang w:val="de-AT"/>
        </w:rPr>
      </w:pPr>
      <w:r w:rsidRPr="000B581E">
        <w:rPr>
          <w:rFonts w:ascii="GHEA Grapalat" w:hAnsi="GHEA Grapalat"/>
          <w:b/>
          <w:bCs/>
          <w:iCs/>
          <w:szCs w:val="24"/>
          <w:lang w:val="de-AT"/>
        </w:rPr>
        <w:t>ԵԶՐԱԿԱՑՈՒԹՅՈՒՆ</w:t>
      </w:r>
    </w:p>
    <w:p w:rsidR="003E3D9E" w:rsidRPr="000B581E" w:rsidRDefault="003E3D9E" w:rsidP="003E3D9E">
      <w:pPr>
        <w:spacing w:after="0" w:line="360" w:lineRule="auto"/>
        <w:ind w:firstLine="576"/>
        <w:jc w:val="both"/>
        <w:rPr>
          <w:rFonts w:ascii="GHEA Grapalat" w:eastAsia="Times New Roman" w:hAnsi="GHEA Grapalat" w:cs="Sylfaen"/>
          <w:bCs/>
          <w:iCs/>
          <w:szCs w:val="24"/>
          <w:lang w:val="hy-AM"/>
        </w:rPr>
      </w:pPr>
      <w:r w:rsidRPr="000B581E">
        <w:rPr>
          <w:rFonts w:ascii="GHEA Grapalat" w:eastAsia="Times New Roman" w:hAnsi="GHEA Grapalat"/>
          <w:szCs w:val="24"/>
          <w:lang w:val="hy-AM" w:eastAsia="ru-RU"/>
        </w:rPr>
        <w:t>««Ազգային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ժողովի</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կանոնակարգ» սահմանադրական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օրենքում</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լրացում</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կատարելու</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մասին» և</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«Անվտանգության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խորհրդի</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կազմավորման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և</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գործունեության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մասին»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օրենքում</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փոփոխություններ</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և</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լրացում</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կատարելու</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մասին»</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ՀՀ</w:t>
      </w:r>
      <w:r w:rsidRPr="000B581E">
        <w:rPr>
          <w:rFonts w:ascii="GHEA Grapalat" w:eastAsia="Times New Roman" w:hAnsi="GHEA Grapalat"/>
          <w:szCs w:val="24"/>
          <w:lang w:val="de-AT" w:eastAsia="ru-RU"/>
        </w:rPr>
        <w:t xml:space="preserve"> </w:t>
      </w:r>
      <w:r w:rsidRPr="000B581E">
        <w:rPr>
          <w:rFonts w:ascii="GHEA Grapalat" w:eastAsia="Times New Roman" w:hAnsi="GHEA Grapalat"/>
          <w:szCs w:val="24"/>
          <w:lang w:val="hy-AM" w:eastAsia="ru-RU"/>
        </w:rPr>
        <w:t>օրենքների նախա</w:t>
      </w:r>
      <w:r w:rsidRPr="000B581E">
        <w:rPr>
          <w:rFonts w:ascii="GHEA Grapalat" w:eastAsia="Times New Roman" w:hAnsi="GHEA Grapalat"/>
          <w:szCs w:val="24"/>
          <w:lang w:val="hy-AM" w:eastAsia="ru-RU"/>
        </w:rPr>
        <w:softHyphen/>
      </w:r>
      <w:r w:rsidRPr="000B581E">
        <w:rPr>
          <w:rFonts w:ascii="GHEA Grapalat" w:eastAsia="Times New Roman" w:hAnsi="GHEA Grapalat"/>
          <w:szCs w:val="24"/>
          <w:lang w:val="hy-AM" w:eastAsia="ru-RU"/>
        </w:rPr>
        <w:softHyphen/>
      </w:r>
      <w:r w:rsidRPr="000B581E">
        <w:rPr>
          <w:rFonts w:ascii="GHEA Grapalat" w:eastAsia="Times New Roman" w:hAnsi="GHEA Grapalat"/>
          <w:szCs w:val="24"/>
          <w:lang w:val="hy-AM" w:eastAsia="ru-RU"/>
        </w:rPr>
        <w:softHyphen/>
        <w:t>գծերը</w:t>
      </w:r>
      <w:r w:rsidRPr="000B581E">
        <w:rPr>
          <w:rFonts w:ascii="GHEA Grapalat" w:eastAsia="Times New Roman" w:hAnsi="GHEA Grapalat" w:cs="Sylfaen"/>
          <w:bCs/>
          <w:iCs/>
          <w:szCs w:val="24"/>
          <w:lang w:val="hy-AM"/>
        </w:rPr>
        <w:t xml:space="preserve"> և կից ներկայացնում է նախագծերի  բյուջետային բնագավառում կարգավորման ազդեցության գնահատման վերաբերյալ եզրակացությունը:</w:t>
      </w:r>
    </w:p>
    <w:p w:rsidR="003E3D9E" w:rsidRPr="000B581E" w:rsidRDefault="003E3D9E" w:rsidP="003E3D9E">
      <w:pPr>
        <w:ind w:firstLine="567"/>
        <w:jc w:val="center"/>
        <w:rPr>
          <w:rFonts w:ascii="GHEA Grapalat" w:hAnsi="GHEA Grapalat"/>
          <w:sz w:val="20"/>
          <w:lang w:val="hy-AM"/>
        </w:rPr>
      </w:pPr>
    </w:p>
    <w:p w:rsidR="003E3D9E" w:rsidRPr="000B581E" w:rsidRDefault="003E3D9E" w:rsidP="003E3D9E">
      <w:pPr>
        <w:spacing w:after="0" w:line="360" w:lineRule="auto"/>
        <w:ind w:firstLine="567"/>
        <w:jc w:val="both"/>
        <w:rPr>
          <w:rFonts w:ascii="GHEA Grapalat" w:eastAsia="Times New Roman" w:hAnsi="GHEA Grapalat"/>
          <w:szCs w:val="24"/>
          <w:lang w:val="hy-AM" w:eastAsia="ru-RU"/>
        </w:rPr>
      </w:pPr>
      <w:r w:rsidRPr="000B581E">
        <w:rPr>
          <w:rFonts w:ascii="GHEA Grapalat" w:eastAsia="Times New Roman" w:hAnsi="GHEA Grapalat" w:cs="Sylfaen"/>
          <w:bCs/>
          <w:iCs/>
          <w:szCs w:val="24"/>
          <w:lang w:val="hy-AM"/>
        </w:rPr>
        <w:t xml:space="preserve">Նախագծերով </w:t>
      </w:r>
      <w:r w:rsidRPr="000B581E">
        <w:rPr>
          <w:rFonts w:ascii="GHEA Grapalat" w:eastAsia="Times New Roman" w:hAnsi="GHEA Grapalat"/>
          <w:szCs w:val="24"/>
          <w:lang w:val="hy-AM" w:eastAsia="ru-RU"/>
        </w:rPr>
        <w:t>առաջարկվում է կարգավորել Անվտանգության խորհրդի  նիստերին ՀՀ Ազգային ժքղովի նախագահի մասնակցության հետ կապված որոշ հարաբերություններ:</w:t>
      </w:r>
    </w:p>
    <w:p w:rsidR="003E3D9E" w:rsidRPr="000B581E" w:rsidRDefault="003E3D9E" w:rsidP="003E3D9E">
      <w:pPr>
        <w:spacing w:after="0" w:line="360" w:lineRule="auto"/>
        <w:ind w:firstLine="576"/>
        <w:jc w:val="both"/>
        <w:rPr>
          <w:rFonts w:ascii="GHEA Grapalat" w:eastAsia="Times New Roman" w:hAnsi="GHEA Grapalat" w:cs="Sylfaen"/>
          <w:bCs/>
          <w:iCs/>
          <w:szCs w:val="24"/>
          <w:lang w:val="hy-AM"/>
        </w:rPr>
      </w:pPr>
      <w:r w:rsidRPr="000B581E">
        <w:rPr>
          <w:rFonts w:ascii="GHEA Grapalat" w:eastAsia="Times New Roman" w:hAnsi="GHEA Grapalat" w:cs="Sylfaen"/>
          <w:bCs/>
          <w:iCs/>
          <w:szCs w:val="24"/>
          <w:lang w:val="hy-AM"/>
        </w:rPr>
        <w:t xml:space="preserve">ՀՀ օրենքի վերոնշված նախագծի ընդունումը կամ չընդունումը չի հանգեցնի ՀՀ պետական բյուջեի եկամուտների էական նվազեցման կամ ծախսերի ավելացման: </w:t>
      </w:r>
    </w:p>
    <w:p w:rsidR="003E3D9E" w:rsidRPr="000B581E" w:rsidRDefault="003E3D9E" w:rsidP="00243BD8">
      <w:pPr>
        <w:spacing w:after="0" w:line="360" w:lineRule="auto"/>
        <w:ind w:right="-138" w:firstLine="567"/>
        <w:jc w:val="both"/>
        <w:rPr>
          <w:rFonts w:ascii="GHEA Grapalat" w:hAnsi="GHEA Grapalat"/>
          <w:bCs/>
          <w:sz w:val="20"/>
          <w:szCs w:val="24"/>
          <w:lang w:val="hy-AM"/>
        </w:rPr>
      </w:pPr>
    </w:p>
    <w:p w:rsidR="00267311" w:rsidRPr="000B581E" w:rsidRDefault="00267311" w:rsidP="00267311">
      <w:pPr>
        <w:spacing w:after="0" w:line="360" w:lineRule="auto"/>
        <w:ind w:firstLine="720"/>
        <w:jc w:val="both"/>
        <w:rPr>
          <w:rFonts w:ascii="GHEA Grapalat" w:hAnsi="GHEA Grapalat"/>
          <w:color w:val="191919"/>
          <w:szCs w:val="24"/>
          <w:shd w:val="clear" w:color="auto" w:fill="FFFFFF"/>
          <w:lang w:val="hy-AM"/>
        </w:rPr>
      </w:pPr>
    </w:p>
    <w:p w:rsidR="00267311" w:rsidRPr="000B581E" w:rsidRDefault="00267311" w:rsidP="00267311">
      <w:pPr>
        <w:spacing w:line="360" w:lineRule="auto"/>
        <w:rPr>
          <w:rFonts w:ascii="GHEA Grapalat" w:hAnsi="GHEA Grapalat"/>
          <w:sz w:val="20"/>
          <w:lang w:val="hy-AM"/>
        </w:rPr>
      </w:pPr>
    </w:p>
    <w:p w:rsidR="00936824" w:rsidRPr="000B581E" w:rsidRDefault="00936824">
      <w:pPr>
        <w:rPr>
          <w:rFonts w:ascii="GHEA Grapalat" w:hAnsi="GHEA Grapalat"/>
        </w:rPr>
      </w:pPr>
      <w:r w:rsidRPr="000B581E">
        <w:rPr>
          <w:rFonts w:ascii="GHEA Grapalat" w:hAnsi="GHEA Grapalat"/>
          <w:noProof/>
        </w:rPr>
        <w:lastRenderedPageBreak/>
        <w:drawing>
          <wp:inline distT="0" distB="0" distL="0" distR="0">
            <wp:extent cx="6134100" cy="7643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39795" cy="7650489"/>
                    </a:xfrm>
                    <a:prstGeom prst="rect">
                      <a:avLst/>
                    </a:prstGeom>
                    <a:noFill/>
                    <a:ln>
                      <a:noFill/>
                    </a:ln>
                  </pic:spPr>
                </pic:pic>
              </a:graphicData>
            </a:graphic>
          </wp:inline>
        </w:drawing>
      </w:r>
    </w:p>
    <w:p w:rsidR="00B53423" w:rsidRPr="000B581E" w:rsidRDefault="00B53423">
      <w:pPr>
        <w:rPr>
          <w:rFonts w:ascii="GHEA Grapalat" w:hAnsi="GHEA Grapalat"/>
        </w:rPr>
      </w:pPr>
    </w:p>
    <w:p w:rsidR="00B53423" w:rsidRPr="000B581E" w:rsidRDefault="00B53423">
      <w:pPr>
        <w:rPr>
          <w:rFonts w:ascii="GHEA Grapalat" w:hAnsi="GHEA Grapalat"/>
        </w:rPr>
      </w:pPr>
    </w:p>
    <w:p w:rsidR="00B53423" w:rsidRPr="000B581E" w:rsidRDefault="00B53423">
      <w:pPr>
        <w:rPr>
          <w:rFonts w:ascii="GHEA Grapalat" w:hAnsi="GHEA Grapalat"/>
        </w:rPr>
      </w:pPr>
    </w:p>
    <w:p w:rsidR="0044137C" w:rsidRPr="000B581E" w:rsidRDefault="0044137C">
      <w:pPr>
        <w:rPr>
          <w:rFonts w:ascii="GHEA Grapalat" w:hAnsi="GHEA Grapalat"/>
        </w:rPr>
      </w:pPr>
    </w:p>
    <w:p w:rsidR="0044137C" w:rsidRPr="000B581E" w:rsidRDefault="0044137C">
      <w:pPr>
        <w:rPr>
          <w:rFonts w:ascii="GHEA Grapalat" w:hAnsi="GHEA Grapalat"/>
        </w:rPr>
      </w:pPr>
    </w:p>
    <w:p w:rsidR="00936824" w:rsidRPr="000B581E" w:rsidRDefault="00936824">
      <w:pPr>
        <w:rPr>
          <w:rFonts w:ascii="GHEA Grapalat" w:hAnsi="GHEA Grapalat"/>
        </w:rPr>
      </w:pPr>
    </w:p>
    <w:p w:rsidR="00936824" w:rsidRPr="000B581E" w:rsidRDefault="00936824" w:rsidP="00936824">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0B581E">
        <w:rPr>
          <w:rFonts w:ascii="GHEA Grapalat" w:hAnsi="GHEA Grapalat" w:cs="Sylfaen"/>
          <w:color w:val="auto"/>
          <w:spacing w:val="10"/>
          <w:sz w:val="22"/>
          <w:szCs w:val="22"/>
          <w:lang w:val="af-ZA"/>
        </w:rPr>
        <w:t>ՀԱՅԱՍՏԱՆԻ   ՀԱՆՐԱՊԵՏՈՒԹՅԱՆ   ԱԶԳԱՅԻՆ   ԺՈՂՈՎԻ   ՆԱԽԱԳԱՀ</w:t>
      </w:r>
    </w:p>
    <w:p w:rsidR="00936824" w:rsidRPr="000B581E" w:rsidRDefault="00936824" w:rsidP="00936824">
      <w:pPr>
        <w:pStyle w:val="Title"/>
        <w:tabs>
          <w:tab w:val="left" w:pos="10080"/>
        </w:tabs>
        <w:spacing w:line="360" w:lineRule="auto"/>
        <w:ind w:left="-540" w:right="4"/>
        <w:rPr>
          <w:rFonts w:ascii="GHEA Grapalat" w:hAnsi="GHEA Grapalat" w:cs="Sylfaen"/>
          <w:color w:val="auto"/>
          <w:spacing w:val="0"/>
          <w:sz w:val="22"/>
          <w:szCs w:val="22"/>
          <w:lang w:val="af-ZA"/>
        </w:rPr>
      </w:pPr>
    </w:p>
    <w:p w:rsidR="00936824" w:rsidRPr="000B581E" w:rsidRDefault="00936824" w:rsidP="00936824">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936824" w:rsidRPr="000B581E" w:rsidRDefault="00936824" w:rsidP="00936824">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936824" w:rsidRPr="000B581E" w:rsidRDefault="00936824" w:rsidP="00936824">
      <w:pPr>
        <w:pStyle w:val="Title"/>
        <w:tabs>
          <w:tab w:val="left" w:pos="10080"/>
        </w:tabs>
        <w:spacing w:line="360" w:lineRule="auto"/>
        <w:ind w:left="0" w:right="4" w:firstLine="720"/>
        <w:jc w:val="right"/>
        <w:rPr>
          <w:rFonts w:ascii="GHEA Grapalat" w:hAnsi="GHEA Grapalat" w:cs="Sylfaen"/>
          <w:color w:val="auto"/>
          <w:spacing w:val="10"/>
          <w:sz w:val="22"/>
          <w:szCs w:val="22"/>
          <w:u w:val="none"/>
          <w:lang w:val="af-ZA"/>
        </w:rPr>
      </w:pPr>
      <w:r w:rsidRPr="000B581E">
        <w:rPr>
          <w:rFonts w:ascii="GHEA Grapalat" w:hAnsi="GHEA Grapalat" w:cs="Sylfaen"/>
          <w:color w:val="auto"/>
          <w:spacing w:val="10"/>
          <w:sz w:val="22"/>
          <w:szCs w:val="22"/>
          <w:u w:val="none"/>
          <w:lang w:val="fr-FR"/>
        </w:rPr>
        <w:t xml:space="preserve">31 </w:t>
      </w:r>
      <w:proofErr w:type="gramStart"/>
      <w:r w:rsidRPr="000B581E">
        <w:rPr>
          <w:rFonts w:ascii="GHEA Grapalat" w:hAnsi="GHEA Grapalat" w:cs="Sylfaen"/>
          <w:color w:val="auto"/>
          <w:spacing w:val="10"/>
          <w:sz w:val="22"/>
          <w:szCs w:val="22"/>
          <w:u w:val="none"/>
          <w:lang w:val="fr-FR"/>
        </w:rPr>
        <w:t>մայիսի</w:t>
      </w:r>
      <w:r w:rsidRPr="000B581E">
        <w:rPr>
          <w:rFonts w:ascii="GHEA Grapalat" w:hAnsi="GHEA Grapalat" w:cs="Sylfaen"/>
          <w:color w:val="auto"/>
          <w:spacing w:val="10"/>
          <w:sz w:val="22"/>
          <w:szCs w:val="22"/>
          <w:u w:val="none"/>
          <w:lang w:val="af-ZA"/>
        </w:rPr>
        <w:t xml:space="preserve">  2019</w:t>
      </w:r>
      <w:proofErr w:type="gramEnd"/>
      <w:r w:rsidRPr="000B581E">
        <w:rPr>
          <w:rFonts w:ascii="GHEA Grapalat" w:hAnsi="GHEA Grapalat" w:cs="Sylfaen"/>
          <w:color w:val="auto"/>
          <w:spacing w:val="10"/>
          <w:sz w:val="22"/>
          <w:szCs w:val="22"/>
          <w:u w:val="none"/>
          <w:lang w:val="af-ZA"/>
        </w:rPr>
        <w:t>թ.</w:t>
      </w:r>
    </w:p>
    <w:p w:rsidR="00936824" w:rsidRPr="000B581E" w:rsidRDefault="00936824" w:rsidP="00936824">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0B581E">
        <w:rPr>
          <w:rFonts w:ascii="GHEA Grapalat" w:hAnsi="GHEA Grapalat" w:cs="Sylfaen"/>
          <w:color w:val="auto"/>
          <w:spacing w:val="10"/>
          <w:sz w:val="22"/>
          <w:szCs w:val="22"/>
          <w:u w:val="none"/>
          <w:lang w:val="fr-FR"/>
        </w:rPr>
        <w:t xml:space="preserve"> </w:t>
      </w:r>
    </w:p>
    <w:p w:rsidR="00936824" w:rsidRPr="000B581E" w:rsidRDefault="00936824" w:rsidP="00936824">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936824" w:rsidRPr="000B581E" w:rsidRDefault="00936824" w:rsidP="00936824">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936824" w:rsidRPr="000B581E" w:rsidRDefault="00936824" w:rsidP="00936824">
      <w:pPr>
        <w:spacing w:line="360" w:lineRule="auto"/>
        <w:ind w:firstLine="600"/>
        <w:jc w:val="both"/>
        <w:rPr>
          <w:rFonts w:ascii="GHEA Grapalat" w:hAnsi="GHEA Grapalat" w:cs="Sylfaen"/>
          <w:color w:val="000000"/>
          <w:spacing w:val="10"/>
          <w:lang w:val="af-ZA"/>
        </w:rPr>
      </w:pPr>
      <w:r w:rsidRPr="000B581E">
        <w:rPr>
          <w:rFonts w:ascii="GHEA Grapalat" w:hAnsi="GHEA Grapalat" w:cs="Sylfaen"/>
          <w:color w:val="000000"/>
          <w:spacing w:val="10"/>
          <w:lang w:val="af-ZA"/>
        </w:rPr>
        <w:t xml:space="preserve"> Հայաստանի Հանրապետության Ազգային ժողովի պատգամավոր Աննա Կարապետյանի կողմից օրենսդրական նախաձեռնության կարգով  ներկայացված «Ազգային ժողովի կանոնակարգ» Հայաստանի Հանրապետության սահմանադրական օրենքում լրացում կատարելու մասին» և «Անվտանգության խորհրդի կազմավորման և գործունեության մասին» Հայաստանի Հանրապետության օրենքում փոփոխություններ և լրացում կատարելու մասին»  օրենքների նախագծերի փաթեթի  քննարկման համար գլխադասային նշանակել Պետական-իրավական հարցերի մշտական հանձնաժողովը:</w:t>
      </w:r>
    </w:p>
    <w:p w:rsidR="00936824" w:rsidRPr="000B581E" w:rsidRDefault="00936824" w:rsidP="00936824">
      <w:pPr>
        <w:pStyle w:val="Title"/>
        <w:tabs>
          <w:tab w:val="left" w:pos="10080"/>
        </w:tabs>
        <w:spacing w:line="360" w:lineRule="auto"/>
        <w:ind w:left="0" w:right="4" w:firstLine="0"/>
        <w:jc w:val="both"/>
        <w:rPr>
          <w:rFonts w:ascii="GHEA Grapalat" w:hAnsi="GHEA Grapalat" w:cs="Sylfaen"/>
          <w:spacing w:val="10"/>
          <w:sz w:val="22"/>
          <w:szCs w:val="22"/>
          <w:u w:val="none"/>
          <w:lang w:val="af-ZA"/>
        </w:rPr>
      </w:pPr>
    </w:p>
    <w:p w:rsidR="00936824" w:rsidRPr="000B581E" w:rsidRDefault="00936824" w:rsidP="00936824">
      <w:pPr>
        <w:pStyle w:val="Title"/>
        <w:tabs>
          <w:tab w:val="left" w:pos="10080"/>
        </w:tabs>
        <w:spacing w:line="360" w:lineRule="auto"/>
        <w:ind w:left="180" w:right="4" w:firstLine="540"/>
        <w:jc w:val="both"/>
        <w:rPr>
          <w:rFonts w:ascii="GHEA Grapalat" w:hAnsi="GHEA Grapalat"/>
          <w:sz w:val="22"/>
          <w:szCs w:val="22"/>
          <w:lang w:val="af-ZA"/>
        </w:rPr>
      </w:pPr>
      <w:r w:rsidRPr="000B581E">
        <w:rPr>
          <w:rFonts w:ascii="GHEA Grapalat" w:hAnsi="GHEA Grapalat"/>
          <w:sz w:val="22"/>
          <w:szCs w:val="22"/>
          <w:lang w:val="af-ZA"/>
        </w:rPr>
        <w:t xml:space="preserve">                                                                   </w:t>
      </w:r>
    </w:p>
    <w:p w:rsidR="00936824" w:rsidRPr="000B581E" w:rsidRDefault="00936824" w:rsidP="00936824">
      <w:pPr>
        <w:pStyle w:val="Title"/>
        <w:tabs>
          <w:tab w:val="left" w:pos="10080"/>
        </w:tabs>
        <w:spacing w:line="360" w:lineRule="auto"/>
        <w:ind w:left="180" w:right="4" w:firstLine="540"/>
        <w:jc w:val="both"/>
        <w:rPr>
          <w:rFonts w:ascii="GHEA Grapalat" w:hAnsi="GHEA Grapalat"/>
          <w:sz w:val="22"/>
          <w:szCs w:val="22"/>
          <w:lang w:val="af-ZA"/>
        </w:rPr>
      </w:pPr>
    </w:p>
    <w:p w:rsidR="00936824" w:rsidRPr="000B581E" w:rsidRDefault="00936824" w:rsidP="00936824">
      <w:pPr>
        <w:pStyle w:val="Title"/>
        <w:tabs>
          <w:tab w:val="left" w:pos="10080"/>
        </w:tabs>
        <w:spacing w:line="360" w:lineRule="auto"/>
        <w:ind w:left="180" w:right="4" w:firstLine="540"/>
        <w:jc w:val="both"/>
        <w:rPr>
          <w:rFonts w:ascii="GHEA Grapalat" w:hAnsi="GHEA Grapalat" w:cs="Sylfaen"/>
          <w:spacing w:val="10"/>
          <w:sz w:val="22"/>
          <w:szCs w:val="22"/>
          <w:u w:val="none"/>
          <w:lang w:val="af-ZA"/>
        </w:rPr>
      </w:pPr>
      <w:r w:rsidRPr="000B581E">
        <w:rPr>
          <w:rFonts w:ascii="GHEA Grapalat" w:hAnsi="GHEA Grapalat"/>
          <w:sz w:val="22"/>
          <w:szCs w:val="22"/>
          <w:lang w:val="af-ZA"/>
        </w:rPr>
        <w:t xml:space="preserve">                                                             </w:t>
      </w:r>
    </w:p>
    <w:p w:rsidR="00936824" w:rsidRPr="000B581E" w:rsidRDefault="00936824" w:rsidP="00936824">
      <w:pPr>
        <w:rPr>
          <w:rFonts w:ascii="GHEA Grapalat" w:hAnsi="GHEA Grapalat"/>
          <w:lang w:val="af-ZA"/>
        </w:rPr>
      </w:pPr>
      <w:r w:rsidRPr="000B581E">
        <w:rPr>
          <w:rFonts w:ascii="GHEA Grapalat" w:hAnsi="GHEA Grapalat" w:cs="Sylfaen"/>
          <w:spacing w:val="10"/>
          <w:lang w:val="af-ZA"/>
        </w:rPr>
        <w:t xml:space="preserve">                                                              </w:t>
      </w:r>
      <w:r w:rsidRPr="000B581E">
        <w:rPr>
          <w:rFonts w:ascii="GHEA Grapalat" w:hAnsi="GHEA Grapalat" w:cs="Sylfaen"/>
          <w:spacing w:val="10"/>
          <w:lang w:val="af-ZA"/>
        </w:rPr>
        <w:tab/>
      </w:r>
      <w:r w:rsidRPr="000B581E">
        <w:rPr>
          <w:rFonts w:ascii="GHEA Grapalat" w:hAnsi="GHEA Grapalat" w:cs="Sylfaen"/>
          <w:spacing w:val="10"/>
          <w:lang w:val="af-ZA"/>
        </w:rPr>
        <w:tab/>
        <w:t xml:space="preserve"> ԱՐԱՐԱՏ ՄԻՐԶՈՅԱՆ</w:t>
      </w:r>
    </w:p>
    <w:p w:rsidR="00936824" w:rsidRPr="000B581E" w:rsidRDefault="00936824">
      <w:pPr>
        <w:rPr>
          <w:rFonts w:ascii="GHEA Grapalat" w:hAnsi="GHEA Grapalat"/>
          <w:lang w:val="af-ZA"/>
        </w:rPr>
      </w:pPr>
    </w:p>
    <w:p w:rsidR="00936824" w:rsidRPr="000B581E" w:rsidRDefault="00936824">
      <w:pPr>
        <w:rPr>
          <w:rFonts w:ascii="GHEA Grapalat" w:hAnsi="GHEA Grapalat"/>
          <w:lang w:val="af-ZA"/>
        </w:rPr>
      </w:pPr>
    </w:p>
    <w:p w:rsidR="00936824" w:rsidRPr="000B581E" w:rsidRDefault="00936824">
      <w:pPr>
        <w:rPr>
          <w:rFonts w:ascii="GHEA Grapalat" w:hAnsi="GHEA Grapalat"/>
          <w:lang w:val="af-ZA"/>
        </w:rPr>
      </w:pPr>
    </w:p>
    <w:p w:rsidR="00936824" w:rsidRPr="000B581E" w:rsidRDefault="00936824">
      <w:pPr>
        <w:rPr>
          <w:rFonts w:ascii="GHEA Grapalat" w:hAnsi="GHEA Grapalat"/>
          <w:lang w:val="af-ZA"/>
        </w:rPr>
      </w:pPr>
    </w:p>
    <w:p w:rsidR="00936824" w:rsidRPr="000B581E" w:rsidRDefault="00936824">
      <w:pPr>
        <w:rPr>
          <w:rFonts w:ascii="GHEA Grapalat" w:hAnsi="GHEA Grapalat"/>
          <w:lang w:val="af-ZA"/>
        </w:rPr>
      </w:pPr>
    </w:p>
    <w:p w:rsidR="00936824" w:rsidRPr="000B581E" w:rsidRDefault="00936824">
      <w:pPr>
        <w:rPr>
          <w:rFonts w:ascii="GHEA Grapalat" w:hAnsi="GHEA Grapalat"/>
          <w:lang w:val="af-ZA"/>
        </w:rPr>
      </w:pPr>
    </w:p>
    <w:p w:rsidR="004F213B" w:rsidRPr="000B581E" w:rsidRDefault="004F213B" w:rsidP="004F213B">
      <w:pPr>
        <w:spacing w:after="0" w:line="240" w:lineRule="auto"/>
        <w:jc w:val="right"/>
        <w:rPr>
          <w:rFonts w:ascii="GHEA Grapalat" w:eastAsia="Times New Roman" w:hAnsi="GHEA Grapalat" w:cs="Times New Roman"/>
          <w:lang w:val="af-ZA"/>
        </w:rPr>
      </w:pPr>
      <w:r w:rsidRPr="000B581E">
        <w:rPr>
          <w:rFonts w:ascii="GHEA Grapalat" w:eastAsia="Times New Roman" w:hAnsi="GHEA Grapalat" w:cs="Times New Roman"/>
          <w:i/>
          <w:iCs/>
        </w:rPr>
        <w:lastRenderedPageBreak/>
        <w:t>ՆԱԽԱԳԻԾ</w:t>
      </w:r>
    </w:p>
    <w:p w:rsidR="004F213B" w:rsidRPr="000B581E" w:rsidRDefault="004F213B" w:rsidP="004F213B">
      <w:pPr>
        <w:spacing w:after="0" w:line="240" w:lineRule="auto"/>
        <w:rPr>
          <w:rFonts w:ascii="GHEA Grapalat" w:eastAsia="Times New Roman" w:hAnsi="GHEA Grapalat" w:cs="Times New Roman"/>
          <w:lang w:val="af-ZA"/>
        </w:rPr>
      </w:pPr>
      <w:r w:rsidRPr="000B581E">
        <w:rPr>
          <w:rFonts w:ascii="GHEA Grapalat" w:eastAsia="Times New Roman" w:hAnsi="GHEA Grapalat" w:cs="Times New Roman"/>
          <w:i/>
          <w:iCs/>
        </w:rPr>
        <w:t>Պ</w:t>
      </w:r>
      <w:r w:rsidRPr="000B581E">
        <w:rPr>
          <w:rFonts w:ascii="GHEA Grapalat" w:eastAsia="Times New Roman" w:hAnsi="GHEA Grapalat" w:cs="Times New Roman"/>
          <w:i/>
          <w:iCs/>
          <w:lang w:val="af-ZA"/>
        </w:rPr>
        <w:t>-168-31.05.2019-</w:t>
      </w:r>
      <w:r w:rsidRPr="000B581E">
        <w:rPr>
          <w:rFonts w:ascii="GHEA Grapalat" w:eastAsia="Times New Roman" w:hAnsi="GHEA Grapalat" w:cs="Times New Roman"/>
          <w:i/>
          <w:iCs/>
        </w:rPr>
        <w:t>ՊԻ</w:t>
      </w:r>
      <w:r w:rsidRPr="000B581E">
        <w:rPr>
          <w:rFonts w:ascii="GHEA Grapalat" w:eastAsia="Times New Roman" w:hAnsi="GHEA Grapalat" w:cs="Times New Roman"/>
          <w:i/>
          <w:iCs/>
          <w:lang w:val="af-ZA"/>
        </w:rPr>
        <w:t>-011/0</w:t>
      </w:r>
    </w:p>
    <w:p w:rsidR="004F213B" w:rsidRPr="000B581E" w:rsidRDefault="004F213B" w:rsidP="004F213B">
      <w:pPr>
        <w:spacing w:before="100" w:beforeAutospacing="1" w:after="100" w:afterAutospacing="1" w:line="240" w:lineRule="auto"/>
        <w:jc w:val="center"/>
        <w:outlineLvl w:val="1"/>
        <w:rPr>
          <w:rFonts w:ascii="GHEA Grapalat" w:eastAsia="Times New Roman" w:hAnsi="GHEA Grapalat" w:cs="Times New Roman"/>
          <w:b/>
          <w:bCs/>
          <w:lang w:val="af-ZA"/>
        </w:rPr>
      </w:pPr>
      <w:r w:rsidRPr="000B581E">
        <w:rPr>
          <w:rFonts w:ascii="GHEA Grapalat" w:eastAsia="Times New Roman" w:hAnsi="GHEA Grapalat" w:cs="Times New Roman"/>
          <w:b/>
          <w:bCs/>
        </w:rPr>
        <w:t>ՀԱՅԱՍՏԱՆԻ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ՀԱՆՐԱՊԵՏՈՒԹՅԱՆ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lang w:val="af-ZA"/>
        </w:rPr>
        <w:br/>
      </w:r>
      <w:r w:rsidRPr="000B581E">
        <w:rPr>
          <w:rFonts w:ascii="GHEA Grapalat" w:eastAsia="Times New Roman" w:hAnsi="GHEA Grapalat" w:cs="Times New Roman"/>
          <w:b/>
          <w:bCs/>
        </w:rPr>
        <w:t>ՕՐԵՆՔԸ</w:t>
      </w:r>
    </w:p>
    <w:p w:rsidR="004F213B" w:rsidRPr="000B581E" w:rsidRDefault="004F213B" w:rsidP="004F213B">
      <w:pPr>
        <w:spacing w:before="100" w:beforeAutospacing="1" w:after="100" w:afterAutospacing="1" w:line="240" w:lineRule="auto"/>
        <w:jc w:val="center"/>
        <w:outlineLvl w:val="2"/>
        <w:rPr>
          <w:rFonts w:ascii="GHEA Grapalat" w:eastAsia="Times New Roman" w:hAnsi="GHEA Grapalat" w:cs="Times New Roman"/>
          <w:b/>
          <w:bCs/>
          <w:lang w:val="af-ZA"/>
        </w:rPr>
      </w:pPr>
      <w:r w:rsidRPr="000B581E">
        <w:rPr>
          <w:rFonts w:ascii="GHEA Grapalat" w:eastAsia="Times New Roman" w:hAnsi="GHEA Grapalat" w:cs="Times New Roman"/>
          <w:b/>
          <w:bCs/>
          <w:lang w:val="af-ZA"/>
        </w:rPr>
        <w:t>«</w:t>
      </w:r>
      <w:r w:rsidRPr="000B581E">
        <w:rPr>
          <w:rFonts w:ascii="GHEA Grapalat" w:eastAsia="Times New Roman" w:hAnsi="GHEA Grapalat" w:cs="Times New Roman"/>
          <w:b/>
          <w:bCs/>
        </w:rPr>
        <w:t>ԱԶԳԱՅԻՆ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ԺՈՂՈՎԻ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ԿԱՆՈՆԱԿԱՐԳ</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ՍԱՀՄԱՆԱԴՐԱԿԱՆ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ՕՐԵՆՔՈՒՄ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ԼՐԱՑՈՒՄ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ԿԱՏԱՐԵԼՈՒ</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ՄԱՍԻՆ</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i/>
          <w:iCs/>
        </w:rPr>
        <w:t>Հոդված</w:t>
      </w:r>
      <w:r w:rsidRPr="000B581E">
        <w:rPr>
          <w:rFonts w:ascii="GHEA Grapalat" w:eastAsia="Times New Roman" w:hAnsi="GHEA Grapalat" w:cs="Times New Roman"/>
          <w:b/>
          <w:bCs/>
          <w:i/>
          <w:iCs/>
          <w:lang w:val="af-ZA"/>
        </w:rPr>
        <w:t xml:space="preserve"> 1. </w:t>
      </w:r>
      <w:r w:rsidRPr="000B581E">
        <w:rPr>
          <w:rFonts w:ascii="GHEA Grapalat" w:eastAsia="Times New Roman" w:hAnsi="GHEA Grapalat" w:cs="Times New Roman"/>
          <w:lang w:val="af-ZA"/>
        </w:rPr>
        <w:t>«</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կանոնակարգ</w:t>
      </w:r>
      <w:r w:rsidRPr="000B581E">
        <w:rPr>
          <w:rFonts w:ascii="GHEA Grapalat" w:eastAsia="Times New Roman" w:hAnsi="GHEA Grapalat" w:cs="Times New Roman"/>
          <w:lang w:val="af-ZA"/>
        </w:rPr>
        <w:t xml:space="preserve">» 2016 </w:t>
      </w:r>
      <w:r w:rsidRPr="000B581E">
        <w:rPr>
          <w:rFonts w:ascii="GHEA Grapalat" w:eastAsia="Times New Roman" w:hAnsi="GHEA Grapalat" w:cs="Times New Roman"/>
        </w:rPr>
        <w:t>թվականի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դեկտեմբերի</w:t>
      </w:r>
      <w:r w:rsidRPr="000B581E">
        <w:rPr>
          <w:rFonts w:ascii="GHEA Grapalat" w:eastAsia="Times New Roman" w:hAnsi="GHEA Grapalat" w:cs="Times New Roman"/>
          <w:lang w:val="af-ZA"/>
        </w:rPr>
        <w:t xml:space="preserve"> 16-</w:t>
      </w:r>
      <w:r w:rsidRPr="000B581E">
        <w:rPr>
          <w:rFonts w:ascii="GHEA Grapalat" w:eastAsia="Times New Roman" w:hAnsi="GHEA Grapalat" w:cs="Times New Roman"/>
        </w:rPr>
        <w:t>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ՀՕ</w:t>
      </w:r>
      <w:r w:rsidRPr="000B581E">
        <w:rPr>
          <w:rFonts w:ascii="GHEA Grapalat" w:eastAsia="Times New Roman" w:hAnsi="GHEA Grapalat" w:cs="Times New Roman"/>
          <w:lang w:val="af-ZA"/>
        </w:rPr>
        <w:t>-9-</w:t>
      </w:r>
      <w:r w:rsidRPr="000B581E">
        <w:rPr>
          <w:rFonts w:ascii="GHEA Grapalat" w:eastAsia="Times New Roman" w:hAnsi="GHEA Grapalat" w:cs="Times New Roman"/>
        </w:rPr>
        <w:t>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5-</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լրացնել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հետեւյալ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բովանդակությամբ՝</w:t>
      </w:r>
      <w:r w:rsidRPr="000B581E">
        <w:rPr>
          <w:rFonts w:ascii="GHEA Grapalat" w:eastAsia="Times New Roman" w:hAnsi="GHEA Grapalat" w:cs="Times New Roman"/>
          <w:lang w:val="af-ZA"/>
        </w:rPr>
        <w:t xml:space="preserve"> 8.1-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կետով</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«8.1) </w:t>
      </w:r>
      <w:r w:rsidRPr="000B581E">
        <w:rPr>
          <w:rFonts w:ascii="GHEA Grapalat" w:eastAsia="Times New Roman" w:hAnsi="GHEA Grapalat" w:cs="Times New Roman"/>
        </w:rPr>
        <w:t>իրավունք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առաջարկություններ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ներկայացնելու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օրակարգի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քննարկվելիք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փաստաթղթերի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վերաբերյալ</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i/>
          <w:iCs/>
        </w:rPr>
        <w:t>Հոդված</w:t>
      </w:r>
      <w:r w:rsidRPr="000B581E">
        <w:rPr>
          <w:rFonts w:ascii="GHEA Grapalat" w:eastAsia="Times New Roman" w:hAnsi="GHEA Grapalat" w:cs="Times New Roman"/>
          <w:b/>
          <w:bCs/>
          <w:i/>
          <w:iCs/>
          <w:lang w:val="af-ZA"/>
        </w:rPr>
        <w:t xml:space="preserve"> 2. </w:t>
      </w:r>
      <w:r w:rsidRPr="000B581E">
        <w:rPr>
          <w:rFonts w:ascii="GHEA Grapalat" w:eastAsia="Times New Roman" w:hAnsi="GHEA Grapalat" w:cs="Times New Roman"/>
        </w:rPr>
        <w:t>Սույն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մեջ</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մտնում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պաշտոնական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հրապարակման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օրվան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հաջորդող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տասներորդ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p>
    <w:p w:rsidR="004F213B" w:rsidRPr="000B581E" w:rsidRDefault="004F213B" w:rsidP="004F213B">
      <w:pPr>
        <w:spacing w:after="0" w:line="240" w:lineRule="auto"/>
        <w:jc w:val="right"/>
        <w:rPr>
          <w:rFonts w:ascii="GHEA Grapalat" w:eastAsia="Times New Roman" w:hAnsi="GHEA Grapalat" w:cs="Times New Roman"/>
          <w:lang w:val="af-ZA"/>
        </w:rPr>
      </w:pPr>
      <w:r w:rsidRPr="000B581E">
        <w:rPr>
          <w:rFonts w:ascii="GHEA Grapalat" w:eastAsia="Times New Roman" w:hAnsi="GHEA Grapalat" w:cs="Times New Roman"/>
          <w:i/>
          <w:iCs/>
        </w:rPr>
        <w:t>ՆԱԽԱԳԻԾ</w:t>
      </w:r>
    </w:p>
    <w:p w:rsidR="004F213B" w:rsidRPr="000B581E" w:rsidRDefault="004F213B" w:rsidP="004F213B">
      <w:pPr>
        <w:spacing w:after="0" w:line="240" w:lineRule="auto"/>
        <w:rPr>
          <w:rFonts w:ascii="GHEA Grapalat" w:eastAsia="Times New Roman" w:hAnsi="GHEA Grapalat" w:cs="Times New Roman"/>
          <w:lang w:val="af-ZA"/>
        </w:rPr>
      </w:pPr>
      <w:r w:rsidRPr="000B581E">
        <w:rPr>
          <w:rFonts w:ascii="GHEA Grapalat" w:eastAsia="Times New Roman" w:hAnsi="GHEA Grapalat" w:cs="Times New Roman"/>
          <w:i/>
          <w:iCs/>
        </w:rPr>
        <w:t>Պ</w:t>
      </w:r>
      <w:r w:rsidRPr="000B581E">
        <w:rPr>
          <w:rFonts w:ascii="GHEA Grapalat" w:eastAsia="Times New Roman" w:hAnsi="GHEA Grapalat" w:cs="Times New Roman"/>
          <w:i/>
          <w:iCs/>
          <w:lang w:val="af-ZA"/>
        </w:rPr>
        <w:t>-168</w:t>
      </w:r>
      <w:r w:rsidRPr="000B581E">
        <w:rPr>
          <w:rFonts w:ascii="GHEA Grapalat" w:eastAsia="Times New Roman" w:hAnsi="GHEA Grapalat" w:cs="Times New Roman"/>
          <w:i/>
          <w:iCs/>
          <w:vertAlign w:val="superscript"/>
          <w:lang w:val="af-ZA"/>
        </w:rPr>
        <w:t>1</w:t>
      </w:r>
      <w:r w:rsidRPr="000B581E">
        <w:rPr>
          <w:rFonts w:ascii="GHEA Grapalat" w:eastAsia="Times New Roman" w:hAnsi="GHEA Grapalat" w:cs="Times New Roman"/>
          <w:i/>
          <w:iCs/>
          <w:lang w:val="af-ZA"/>
        </w:rPr>
        <w:t>-31.05.2019-</w:t>
      </w:r>
      <w:r w:rsidRPr="000B581E">
        <w:rPr>
          <w:rFonts w:ascii="GHEA Grapalat" w:eastAsia="Times New Roman" w:hAnsi="GHEA Grapalat" w:cs="Times New Roman"/>
          <w:i/>
          <w:iCs/>
        </w:rPr>
        <w:t>ՊԻ</w:t>
      </w:r>
      <w:r w:rsidRPr="000B581E">
        <w:rPr>
          <w:rFonts w:ascii="GHEA Grapalat" w:eastAsia="Times New Roman" w:hAnsi="GHEA Grapalat" w:cs="Times New Roman"/>
          <w:i/>
          <w:iCs/>
          <w:lang w:val="af-ZA"/>
        </w:rPr>
        <w:t>-011/0</w:t>
      </w:r>
    </w:p>
    <w:p w:rsidR="004F213B" w:rsidRPr="000B581E" w:rsidRDefault="004F213B" w:rsidP="004F213B">
      <w:pPr>
        <w:spacing w:before="100" w:beforeAutospacing="1" w:after="100" w:afterAutospacing="1" w:line="240" w:lineRule="auto"/>
        <w:jc w:val="center"/>
        <w:outlineLvl w:val="1"/>
        <w:rPr>
          <w:rFonts w:ascii="GHEA Grapalat" w:eastAsia="Times New Roman" w:hAnsi="GHEA Grapalat" w:cs="Times New Roman"/>
          <w:b/>
          <w:bCs/>
          <w:lang w:val="af-ZA"/>
        </w:rPr>
      </w:pPr>
      <w:r w:rsidRPr="000B581E">
        <w:rPr>
          <w:rFonts w:ascii="GHEA Grapalat" w:eastAsia="Times New Roman" w:hAnsi="GHEA Grapalat" w:cs="Times New Roman"/>
          <w:b/>
          <w:bCs/>
        </w:rPr>
        <w:t>ՀԱՅԱՍՏԱՆԻ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ՀԱՆՐԱՊԵՏՈՒԹՅԱՆ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lang w:val="af-ZA"/>
        </w:rPr>
        <w:br/>
      </w:r>
      <w:r w:rsidRPr="000B581E">
        <w:rPr>
          <w:rFonts w:ascii="GHEA Grapalat" w:eastAsia="Times New Roman" w:hAnsi="GHEA Grapalat" w:cs="Times New Roman"/>
          <w:b/>
          <w:bCs/>
        </w:rPr>
        <w:t>ՕՐԵՆՔԸ</w:t>
      </w:r>
    </w:p>
    <w:p w:rsidR="004F213B" w:rsidRPr="000B581E" w:rsidRDefault="004F213B" w:rsidP="004F213B">
      <w:pPr>
        <w:spacing w:before="100" w:beforeAutospacing="1" w:after="100" w:afterAutospacing="1" w:line="240" w:lineRule="auto"/>
        <w:jc w:val="center"/>
        <w:outlineLvl w:val="2"/>
        <w:rPr>
          <w:rFonts w:ascii="GHEA Grapalat" w:eastAsia="Times New Roman" w:hAnsi="GHEA Grapalat" w:cs="Times New Roman"/>
          <w:b/>
          <w:bCs/>
          <w:lang w:val="af-ZA"/>
        </w:rPr>
      </w:pPr>
      <w:r w:rsidRPr="000B581E">
        <w:rPr>
          <w:rFonts w:ascii="GHEA Grapalat" w:eastAsia="Times New Roman" w:hAnsi="GHEA Grapalat" w:cs="Times New Roman"/>
          <w:b/>
          <w:bCs/>
          <w:lang w:val="af-ZA"/>
        </w:rPr>
        <w:t>«</w:t>
      </w:r>
      <w:r w:rsidRPr="000B581E">
        <w:rPr>
          <w:rFonts w:ascii="GHEA Grapalat" w:eastAsia="Times New Roman" w:hAnsi="GHEA Grapalat" w:cs="Times New Roman"/>
          <w:b/>
          <w:bCs/>
        </w:rPr>
        <w:t>ԱՆՎՏԱՆԳՈՒԹՅԱՆ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ԽՈՐՀՐԴԻ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ԿԱԶՄԱՎՈՐՄԱՆ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ԵՎ</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ԳՈՐԾՈՒՆԵՈՒԹՅԱՆ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ՄԱՍԻՆ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ՕՐԵՆՔՈՒՄ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ՓՈՓՈԽՈՒԹՅՈՒՆՆԵՐ</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ԵՎ</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ԼՐԱՑՈՒՄ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ԿԱՏԱՐԵԼՈՒ</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ՄԱՍԻՆ</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i/>
          <w:iCs/>
        </w:rPr>
        <w:t>Հոդված</w:t>
      </w:r>
      <w:r w:rsidRPr="000B581E">
        <w:rPr>
          <w:rFonts w:ascii="GHEA Grapalat" w:eastAsia="Times New Roman" w:hAnsi="GHEA Grapalat" w:cs="Times New Roman"/>
          <w:b/>
          <w:bCs/>
          <w:i/>
          <w:iCs/>
          <w:lang w:val="af-ZA"/>
        </w:rPr>
        <w:t xml:space="preserve"> 1. </w:t>
      </w:r>
      <w:r w:rsidRPr="000B581E">
        <w:rPr>
          <w:rFonts w:ascii="GHEA Grapalat" w:eastAsia="Times New Roman" w:hAnsi="GHEA Grapalat" w:cs="Times New Roman"/>
          <w:lang w:val="af-ZA"/>
        </w:rPr>
        <w:t>«</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2018 </w:t>
      </w:r>
      <w:r w:rsidRPr="000B581E">
        <w:rPr>
          <w:rFonts w:ascii="GHEA Grapalat" w:eastAsia="Times New Roman" w:hAnsi="GHEA Grapalat" w:cs="Times New Roman"/>
        </w:rPr>
        <w:t>թվականի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մարտի</w:t>
      </w:r>
      <w:r w:rsidRPr="000B581E">
        <w:rPr>
          <w:rFonts w:ascii="GHEA Grapalat" w:eastAsia="Times New Roman" w:hAnsi="GHEA Grapalat" w:cs="Times New Roman"/>
          <w:lang w:val="af-ZA"/>
        </w:rPr>
        <w:t xml:space="preserve"> 7-</w:t>
      </w:r>
      <w:r w:rsidRPr="000B581E">
        <w:rPr>
          <w:rFonts w:ascii="GHEA Grapalat" w:eastAsia="Times New Roman" w:hAnsi="GHEA Grapalat" w:cs="Times New Roman"/>
        </w:rPr>
        <w:t>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ՀՕ</w:t>
      </w:r>
      <w:r w:rsidRPr="000B581E">
        <w:rPr>
          <w:rFonts w:ascii="GHEA Grapalat" w:eastAsia="Times New Roman" w:hAnsi="GHEA Grapalat" w:cs="Times New Roman"/>
          <w:lang w:val="af-ZA"/>
        </w:rPr>
        <w:t>-145-</w:t>
      </w:r>
      <w:r w:rsidRPr="000B581E">
        <w:rPr>
          <w:rFonts w:ascii="GHEA Grapalat" w:eastAsia="Times New Roman" w:hAnsi="GHEA Grapalat" w:cs="Times New Roman"/>
        </w:rPr>
        <w:t>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4-</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հոդվածում՝</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1) 3-</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հրավիրած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անձինք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բառերը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փոխարինել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իրավունք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հրավիրած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անձինք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բառերով</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2) 10-</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անդամներն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բառը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փոխարինել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անդամները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բառերով</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3) 11-</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անդամներին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բառից</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հետո</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լրացնել</w:t>
      </w:r>
      <w:r w:rsidRPr="000B581E">
        <w:rPr>
          <w:rFonts w:ascii="GHEA Grapalat" w:eastAsia="Times New Roman" w:hAnsi="GHEA Grapalat" w:cs="Times New Roman"/>
          <w:lang w:val="af-ZA"/>
        </w:rPr>
        <w:t xml:space="preserve"> «,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բառերով</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i/>
          <w:iCs/>
        </w:rPr>
        <w:t>Հոդված</w:t>
      </w:r>
      <w:r w:rsidRPr="000B581E">
        <w:rPr>
          <w:rFonts w:ascii="GHEA Grapalat" w:eastAsia="Times New Roman" w:hAnsi="GHEA Grapalat" w:cs="Times New Roman"/>
          <w:b/>
          <w:bCs/>
          <w:i/>
          <w:iCs/>
          <w:lang w:val="af-ZA"/>
        </w:rPr>
        <w:t xml:space="preserve"> 2. </w:t>
      </w:r>
      <w:r w:rsidRPr="000B581E">
        <w:rPr>
          <w:rFonts w:ascii="GHEA Grapalat" w:eastAsia="Times New Roman" w:hAnsi="GHEA Grapalat" w:cs="Times New Roman"/>
        </w:rPr>
        <w:t>Սույն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մեջ</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մտնում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պաշտոնական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հրապարակման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օրվան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հաջորդող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տասներորդ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p>
    <w:p w:rsidR="0044137C" w:rsidRPr="000B581E" w:rsidRDefault="0044137C" w:rsidP="004F213B">
      <w:pPr>
        <w:spacing w:before="100" w:beforeAutospacing="1" w:after="100" w:afterAutospacing="1" w:line="240" w:lineRule="auto"/>
        <w:rPr>
          <w:rFonts w:ascii="GHEA Grapalat" w:eastAsia="Times New Roman" w:hAnsi="GHEA Grapalat" w:cs="Times New Roman"/>
          <w:lang w:val="af-ZA"/>
        </w:rPr>
      </w:pPr>
    </w:p>
    <w:p w:rsidR="004F213B" w:rsidRPr="000B581E" w:rsidRDefault="004F213B" w:rsidP="004F213B">
      <w:pPr>
        <w:spacing w:after="0" w:line="240" w:lineRule="auto"/>
        <w:jc w:val="center"/>
        <w:rPr>
          <w:rFonts w:ascii="GHEA Grapalat" w:eastAsia="Times New Roman" w:hAnsi="GHEA Grapalat" w:cs="Times New Roman"/>
          <w:lang w:val="af-ZA"/>
        </w:rPr>
      </w:pPr>
      <w:r w:rsidRPr="000B581E">
        <w:rPr>
          <w:rFonts w:ascii="GHEA Grapalat" w:eastAsia="Times New Roman" w:hAnsi="GHEA Grapalat" w:cs="Times New Roman"/>
          <w:b/>
          <w:bCs/>
          <w:lang w:val="af-ZA"/>
        </w:rPr>
        <w:br/>
      </w:r>
      <w:r w:rsidRPr="000B581E">
        <w:rPr>
          <w:rFonts w:ascii="GHEA Grapalat" w:eastAsia="Times New Roman" w:hAnsi="GHEA Grapalat" w:cs="Times New Roman"/>
          <w:b/>
          <w:bCs/>
        </w:rPr>
        <w:t>ՀԻՄՆԱՎՈՐՈՒՄ</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jc w:val="center"/>
        <w:rPr>
          <w:rFonts w:ascii="GHEA Grapalat" w:eastAsia="Times New Roman" w:hAnsi="GHEA Grapalat" w:cs="Times New Roman"/>
          <w:lang w:val="af-ZA"/>
        </w:rPr>
      </w:pPr>
      <w:r w:rsidRPr="000B581E">
        <w:rPr>
          <w:rFonts w:ascii="GHEA Grapalat" w:eastAsia="Times New Roman" w:hAnsi="GHEA Grapalat" w:cs="Times New Roman"/>
          <w:b/>
          <w:bCs/>
          <w:lang w:val="af-ZA"/>
        </w:rPr>
        <w:t>«</w:t>
      </w:r>
      <w:r w:rsidRPr="000B581E">
        <w:rPr>
          <w:rFonts w:ascii="GHEA Grapalat" w:eastAsia="Times New Roman" w:hAnsi="GHEA Grapalat" w:cs="Times New Roman"/>
          <w:b/>
          <w:bCs/>
        </w:rPr>
        <w:t>ԱԶԳԱՅԻՆ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ԺՈՂՈՎԻ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ԿԱՆՈՆԱԿԱՐԳ</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ՀՀ</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ՍԱՀՄԱՆԱԴՐԱԿԱՆ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ՕՐԵՆՔՈՒՄ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ԼՐԱՑՈՒՄ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ԿԱՏԱՐԵԼՈՒ</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ՄԱՍԻՆ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ԵՎ</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ԱՆՎՏԱՆԳՈՒԹՅԱՆ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ԽՈՐՀՐԴԻ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ԿԱԶՄԱՎՈՐՄԱՆ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ԵՎ</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ԳՈՐԾՈՒՆԵՈՒԹՅԱՆ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ՄԱՍԻՆ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ՀՀ</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ՕՐԵՆՔՈՒՄ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ՓՈՓՈԽՈՒԹՅՈՒՆՆԵՐ</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ԵՎ</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ԼՐԱՑՈՒՄ</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ԿԱՏԱՐԵԼՈՒ</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ՄԱՍԻՆ</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ՀՀ</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ՕՐԵՆՔՆԵՐԻ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ՆԱԽԱԳԾԵՐԻ</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ԸՆԴՈՒՆՄԱՆ</w:t>
      </w:r>
      <w:r w:rsidRPr="000B581E">
        <w:rPr>
          <w:rFonts w:ascii="GHEA Grapalat" w:eastAsia="Times New Roman" w:hAnsi="GHEA Grapalat" w:cs="Times New Roman"/>
          <w:b/>
          <w:bCs/>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rPr>
        <w:t>Առկա</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խնդիրները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152-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գլխավորում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խորհուրդը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կարգը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սահմանվում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օրենքով</w:t>
      </w:r>
      <w:r w:rsidRPr="000B581E">
        <w:rPr>
          <w:rFonts w:ascii="GHEA Grapalat" w:eastAsia="Times New Roman" w:hAnsi="GHEA Grapalat" w:cs="Times New Roman"/>
          <w:lang w:val="af-ZA"/>
        </w:rPr>
        <w:t>: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խորհուրդը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պետական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մարմին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գլխավորում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Calibri" w:eastAsia="Times New Roman" w:hAnsi="Calibri" w:cs="Calibri"/>
          <w:lang w:val="af-ZA"/>
        </w:rPr>
        <w:t> </w:t>
      </w:r>
      <w:r w:rsidRPr="000B581E">
        <w:rPr>
          <w:rFonts w:ascii="GHEA Grapalat" w:eastAsia="Times New Roman" w:hAnsi="GHEA Grapalat" w:cs="Times New Roman"/>
          <w:lang w:val="af-ZA"/>
        </w:rPr>
        <w:t xml:space="preserve"> 3-</w:t>
      </w:r>
      <w:r w:rsidRPr="000B581E">
        <w:rPr>
          <w:rFonts w:ascii="GHEA Grapalat" w:eastAsia="Times New Roman" w:hAnsi="GHEA Grapalat" w:cs="GHEA Grapalat"/>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GHEA Grapalat"/>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մասի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անդամներն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վարչապետը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առաջին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փոխվարչապետը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փոխվարչապետները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քարտուղարը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նախարարը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արտաքին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գործերի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նախարարը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ծառայու</w:t>
      </w:r>
      <w:r w:rsidRPr="000B581E">
        <w:rPr>
          <w:rFonts w:ascii="GHEA Grapalat" w:eastAsia="Times New Roman" w:hAnsi="GHEA Grapalat" w:cs="Times New Roman"/>
        </w:rPr>
        <w:t>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տնօրենը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ոստիկանության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պետը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գլխավոր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շտաբի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պետը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խորհուրդը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155-</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քաղաքականության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հիմնական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ուղղությունները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առաջարկությամբ</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Հայաստանի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տարածքային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ամբողջականությանը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անձեռնմխելիությանը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հարցեր</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8-</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խորհուրդը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քաղաքականության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հիմնական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ուղղությունները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թվում՝</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1) </w:t>
      </w:r>
      <w:r w:rsidRPr="000B581E">
        <w:rPr>
          <w:rFonts w:ascii="GHEA Grapalat" w:eastAsia="Times New Roman" w:hAnsi="GHEA Grapalat" w:cs="Times New Roman"/>
        </w:rPr>
        <w:t>իրականացնում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ռազմավարական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պլանավորում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վերանայում</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2) </w:t>
      </w:r>
      <w:r w:rsidRPr="000B581E">
        <w:rPr>
          <w:rFonts w:ascii="GHEA Grapalat" w:eastAsia="Times New Roman" w:hAnsi="GHEA Grapalat" w:cs="Times New Roman"/>
        </w:rPr>
        <w:t>հաստատում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ա</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զարգացման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բ</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զորքերի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զարգացման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ծավալման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lastRenderedPageBreak/>
        <w:t>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զորահավաքային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ե</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կիրառման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զ</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Հայաստանի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տարածքի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օպերատիվ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սարքավորման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քաղաքացիական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պլանը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զորքերի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բարձրագույն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հրամանատարական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պաշտոնների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բարձրագույն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սպայական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պաշտոնների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դրանց</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բարձրագույն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սպայական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զինվորական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կոչումների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ցանկերը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3) </w:t>
      </w:r>
      <w:r w:rsidRPr="000B581E">
        <w:rPr>
          <w:rFonts w:ascii="GHEA Grapalat" w:eastAsia="Times New Roman" w:hAnsi="GHEA Grapalat" w:cs="Times New Roman"/>
        </w:rPr>
        <w:t>իրականացնում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լիազորություններ</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4-</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3-</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հրավիրած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անձինք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իսկ</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օրակարգը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քննարկվելիք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փաստաթղթերն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անձանց</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տրամադրվել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վարչապետի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հանձնարարությամբ</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նրա</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մարմինները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ունեն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հետեւյալ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բացառիկ</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լիազորությունները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որոնք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ուղղակիորեն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առնչվում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լիազորությունների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իրականացմանը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քաղաքականության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հիմնական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ուղղությունների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սահմանմանը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Հայաստանի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տարածքային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ամբողջականությանը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անձեռնմխելիության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քննարկմանը՝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1) </w:t>
      </w:r>
      <w:r w:rsidRPr="000B581E">
        <w:rPr>
          <w:rFonts w:ascii="GHEA Grapalat" w:eastAsia="Times New Roman" w:hAnsi="GHEA Grapalat" w:cs="Times New Roman"/>
        </w:rPr>
        <w:t>պատերազմ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հայտարարելու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խաղաղություն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հաստատելու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որոշման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ընդունումը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118-</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2) </w:t>
      </w:r>
      <w:r w:rsidRPr="000B581E">
        <w:rPr>
          <w:rFonts w:ascii="GHEA Grapalat" w:eastAsia="Times New Roman" w:hAnsi="GHEA Grapalat" w:cs="Times New Roman"/>
        </w:rPr>
        <w:t>ռազմական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դրություն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հայտարարվելու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դեպքում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իրավունքի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անհապաղ</w:t>
      </w:r>
      <w:r w:rsidRPr="000B581E">
        <w:rPr>
          <w:rFonts w:ascii="Calibri" w:eastAsia="Times New Roman" w:hAnsi="Calibri" w:cs="Calibri"/>
          <w:lang w:val="af-ZA"/>
        </w:rPr>
        <w:t> </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հատուկ</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նիստի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գումարումը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Սահմանադրության</w:t>
      </w:r>
      <w:r w:rsidRPr="000B581E">
        <w:rPr>
          <w:rFonts w:ascii="GHEA Grapalat" w:eastAsia="Times New Roman" w:hAnsi="GHEA Grapalat" w:cs="Times New Roman"/>
          <w:lang w:val="af-ZA"/>
        </w:rPr>
        <w:t xml:space="preserve"> 119-</w:t>
      </w:r>
      <w:r w:rsidRPr="000B581E">
        <w:rPr>
          <w:rFonts w:ascii="GHEA Grapalat" w:eastAsia="Times New Roman" w:hAnsi="GHEA Grapalat" w:cs="GHEA Grapalat"/>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հոդվածի</w:t>
      </w:r>
      <w:r w:rsidRPr="000B581E">
        <w:rPr>
          <w:rFonts w:ascii="GHEA Grapalat" w:eastAsia="Times New Roman" w:hAnsi="GHEA Grapalat" w:cs="Times New Roman"/>
          <w:lang w:val="af-ZA"/>
        </w:rPr>
        <w:t xml:space="preserve"> 2-</w:t>
      </w:r>
      <w:r w:rsidRPr="000B581E">
        <w:rPr>
          <w:rFonts w:ascii="GHEA Grapalat" w:eastAsia="Times New Roman" w:hAnsi="GHEA Grapalat" w:cs="GHEA Grapalat"/>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մաս</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Ռազմական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դրությունը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վերացնելու</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կամ</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ռազմական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դրության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իրավական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ռեժիմով</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նախատեսված</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միջոցառումների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իրականացո</w:t>
      </w:r>
      <w:r w:rsidRPr="000B581E">
        <w:rPr>
          <w:rFonts w:ascii="GHEA Grapalat" w:eastAsia="Times New Roman" w:hAnsi="GHEA Grapalat" w:cs="Times New Roman"/>
        </w:rPr>
        <w:t>ւմը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չեղյալ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հայտարարելու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որոշման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ընդունումը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119-</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3-</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3) </w:t>
      </w:r>
      <w:r w:rsidRPr="000B581E">
        <w:rPr>
          <w:rFonts w:ascii="GHEA Grapalat" w:eastAsia="Times New Roman" w:hAnsi="GHEA Grapalat" w:cs="Times New Roman"/>
        </w:rPr>
        <w:t>արտակարգ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դրություն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հայտարարվելու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դեպքում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իրավունքի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ուժով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անհապաղ</w:t>
      </w:r>
      <w:r w:rsidRPr="000B581E">
        <w:rPr>
          <w:rFonts w:ascii="Calibri" w:eastAsia="Times New Roman" w:hAnsi="Calibri" w:cs="Calibri"/>
          <w:lang w:val="af-ZA"/>
        </w:rPr>
        <w:t> </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հատուկ</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նիստի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գումարումը</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Սահմանադրության</w:t>
      </w:r>
      <w:r w:rsidRPr="000B581E">
        <w:rPr>
          <w:rFonts w:ascii="GHEA Grapalat" w:eastAsia="Times New Roman" w:hAnsi="GHEA Grapalat" w:cs="Times New Roman"/>
          <w:lang w:val="af-ZA"/>
        </w:rPr>
        <w:t xml:space="preserve"> 120-</w:t>
      </w:r>
      <w:r w:rsidRPr="000B581E">
        <w:rPr>
          <w:rFonts w:ascii="GHEA Grapalat" w:eastAsia="Times New Roman" w:hAnsi="GHEA Grapalat" w:cs="GHEA Grapalat"/>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հոդվածի</w:t>
      </w:r>
      <w:r w:rsidRPr="000B581E">
        <w:rPr>
          <w:rFonts w:ascii="GHEA Grapalat" w:eastAsia="Times New Roman" w:hAnsi="GHEA Grapalat" w:cs="Times New Roman"/>
          <w:lang w:val="af-ZA"/>
        </w:rPr>
        <w:t xml:space="preserve"> 2-</w:t>
      </w:r>
      <w:r w:rsidRPr="000B581E">
        <w:rPr>
          <w:rFonts w:ascii="GHEA Grapalat" w:eastAsia="Times New Roman" w:hAnsi="GHEA Grapalat" w:cs="GHEA Grapalat"/>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մաս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Արտակարգ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դրությունը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վերացնելու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արտակարգ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դրության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ռեժիմով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նախատեսված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միջոցառումների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իրականացումը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չեղյալ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հայտարարելու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որոշման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ընդունումը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120-</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3-</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4) </w:t>
      </w:r>
      <w:r w:rsidRPr="000B581E">
        <w:rPr>
          <w:rFonts w:ascii="GHEA Grapalat" w:eastAsia="Times New Roman" w:hAnsi="GHEA Grapalat" w:cs="Times New Roman"/>
        </w:rPr>
        <w:t>վերպետական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միջազգային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կազմակերպություններին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Հայաստանի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անդամակցության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Հայաստանի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տարածքի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lastRenderedPageBreak/>
        <w:t>փոփոխությանը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հարցերով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հանրաքվե</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նշանակելու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որոշման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ընդունումը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205-</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5)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ոլորտներին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վերաբերվող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ընդունումը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6)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իրավասու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մշտական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հանձնաժողովների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կողմից</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ոլորտներին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վերաբերվող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կատարման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ընթացքի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վերահսկողությունը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կանոնակարգ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122-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w:t>
      </w:r>
      <w:r w:rsidRPr="000B581E">
        <w:rPr>
          <w:rFonts w:ascii="GHEA Grapalat" w:eastAsia="Times New Roman" w:hAnsi="GHEA Grapalat" w:cs="Times New Roman"/>
          <w:lang w:val="af-ZA"/>
        </w:rPr>
        <w:t xml:space="preserve"> 1-</w:t>
      </w:r>
      <w:r w:rsidRPr="000B581E">
        <w:rPr>
          <w:rFonts w:ascii="GHEA Grapalat" w:eastAsia="Times New Roman" w:hAnsi="GHEA Grapalat" w:cs="Times New Roman"/>
        </w:rPr>
        <w:t>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կետ</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7)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խնդիրների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վերաբերյալ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խմբակցությունների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հարցապնդումները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113-</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Կառավարության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անդամներին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պատգամավորների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բանավոր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գրավոր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հարցերը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Սահմանադրության</w:t>
      </w:r>
      <w:r w:rsidRPr="000B581E">
        <w:rPr>
          <w:rFonts w:ascii="GHEA Grapalat" w:eastAsia="Times New Roman" w:hAnsi="GHEA Grapalat" w:cs="Times New Roman"/>
          <w:lang w:val="af-ZA"/>
        </w:rPr>
        <w:t xml:space="preserve"> 112-</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Բացի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այդ</w:t>
      </w:r>
      <w:r w:rsidRPr="000B581E">
        <w:rPr>
          <w:rFonts w:ascii="GHEA Grapalat" w:eastAsia="Times New Roman" w:hAnsi="GHEA Grapalat" w:cs="Times New Roman"/>
          <w:lang w:val="af-ZA"/>
        </w:rPr>
        <w:t>,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կանոնակարգ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օրենքի</w:t>
      </w:r>
      <w:r w:rsidRPr="000B581E">
        <w:rPr>
          <w:rFonts w:ascii="GHEA Grapalat" w:eastAsia="Times New Roman" w:hAnsi="GHEA Grapalat" w:cs="Times New Roman"/>
          <w:lang w:val="af-ZA"/>
        </w:rPr>
        <w:t xml:space="preserve"> 5-</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հոդվածի</w:t>
      </w:r>
      <w:r w:rsidRPr="000B581E">
        <w:rPr>
          <w:rFonts w:ascii="GHEA Grapalat" w:eastAsia="Times New Roman" w:hAnsi="GHEA Grapalat" w:cs="Times New Roman"/>
          <w:lang w:val="af-ZA"/>
        </w:rPr>
        <w:t xml:space="preserve"> 11-</w:t>
      </w:r>
      <w:r w:rsidRPr="000B581E">
        <w:rPr>
          <w:rFonts w:ascii="GHEA Grapalat" w:eastAsia="Times New Roman" w:hAnsi="GHEA Grapalat" w:cs="Times New Roman"/>
        </w:rPr>
        <w:t>րդ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կետի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համաձայն՝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ըստ</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անհրաժեշտության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հրավիրում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քաղաքական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խորհրդակցություններ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խորհրդակցություններում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կարծում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անհրաժեշտության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դեպքում՝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նպատակ</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ունենալով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նրա</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մարմինների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լիազորությունների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շրջանակում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ապահովելու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մարմինների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գործառույթների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իրականացման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արդյունավետությունը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քննարկվել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Հայաստանի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Հանրապետության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տարածքային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ամբողջականությանը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անձեռնմխելիությանը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այնպես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պաշտպանության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ոլորտի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պետական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քաղաքականության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հիմնական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ուղղություններին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վերաբերվող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հարցեր</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Հաշվի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առնելով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վերոգրյալը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կարող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եզրահանգել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ներկայացնելու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նրա</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բնականոն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գործունեությունը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ապահովելու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լիազորությունների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պատշաճ</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իրականացման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նպատակով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պետք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իրավունք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ունենա</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առաջարկություններ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ներկայացնելու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օրակարգի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քննարկվելիք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փաստաթղթերի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վերաբերյալ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որոնք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վերաբերվում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իրավասությանը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վերապահված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հարցերի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լուծմանը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rPr>
        <w:t>Առաջարկվող</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կարգավորումները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Սույն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օրենսդրական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նախաձեռնությամբ</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առաջարկվում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է</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ապահովել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պատշաճ</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մասնակցությունն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այդ</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կապակցությամբ</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լրացում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կատարել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կանոնակարգ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սահմանադրական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ինչպես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փոփոխություններ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լրացում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կատարել</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կազմավորման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գործունեության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ՀՀ</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սահմանելով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 xml:space="preserve">1)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իրավունք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ունի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մասնակցելու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t>2)</w:t>
      </w:r>
      <w:r w:rsidRPr="000B581E">
        <w:rPr>
          <w:rFonts w:ascii="Calibri" w:eastAsia="Times New Roman" w:hAnsi="Calibri" w:cs="Calibri"/>
          <w:lang w:val="af-ZA"/>
        </w:rPr>
        <w:t> </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նախագահն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իրավունք</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ունի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առաջարկություններ</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ներկայացնելու</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նիստի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օրակարգի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քննարկվելիք</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փաստաթղթերի</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վերաբերյալ</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lang w:val="af-ZA"/>
        </w:rPr>
        <w:lastRenderedPageBreak/>
        <w:t>3)</w:t>
      </w:r>
      <w:r w:rsidRPr="000B581E">
        <w:rPr>
          <w:rFonts w:ascii="Calibri" w:eastAsia="Times New Roman" w:hAnsi="Calibri" w:cs="Calibri"/>
          <w:lang w:val="af-ZA"/>
        </w:rPr>
        <w:t> </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GHEA Grapalat"/>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օրակարգը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քննարկվելիք</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փաստաթղթերն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անդամների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հետ</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մեկտեղ՝</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տրամադրվում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որպես</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կանոն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նիստից</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առնվազն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հինգ</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առաջ</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b/>
          <w:bCs/>
        </w:rPr>
        <w:t>Ակնկալվող</w:t>
      </w:r>
      <w:r w:rsidRPr="000B581E">
        <w:rPr>
          <w:rFonts w:ascii="GHEA Grapalat" w:eastAsia="Times New Roman" w:hAnsi="GHEA Grapalat" w:cs="Times New Roman"/>
          <w:b/>
          <w:bCs/>
          <w:lang w:val="af-ZA"/>
        </w:rPr>
        <w:t xml:space="preserve"> </w:t>
      </w:r>
      <w:r w:rsidRPr="000B581E">
        <w:rPr>
          <w:rFonts w:ascii="GHEA Grapalat" w:eastAsia="Times New Roman" w:hAnsi="GHEA Grapalat" w:cs="Times New Roman"/>
          <w:b/>
          <w:bCs/>
        </w:rPr>
        <w:t>արդյունքը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r w:rsidRPr="000B581E">
        <w:rPr>
          <w:rFonts w:ascii="GHEA Grapalat" w:eastAsia="Times New Roman" w:hAnsi="GHEA Grapalat" w:cs="Times New Roman"/>
        </w:rPr>
        <w:t>Սույն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օրենսդրական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նախաձեռնությամբ</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առաջադրված</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օրենքների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ընդունմամբ</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կապահովվի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նախագահի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պատշաճ</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մասնակցությունը</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նիստերին՝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համապատասխան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իրավասությունների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շրջանակներում</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նպաստելով</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Ազգային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ժողովի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նրա</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մարմինների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եւ</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Անվտանգության</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խորհրդի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գործառույթների</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արդյունավետ</w:t>
      </w:r>
      <w:r w:rsidRPr="000B581E">
        <w:rPr>
          <w:rFonts w:ascii="GHEA Grapalat" w:eastAsia="Times New Roman" w:hAnsi="GHEA Grapalat" w:cs="Times New Roman"/>
          <w:lang w:val="af-ZA"/>
        </w:rPr>
        <w:t xml:space="preserve"> </w:t>
      </w:r>
      <w:r w:rsidRPr="000B581E">
        <w:rPr>
          <w:rFonts w:ascii="GHEA Grapalat" w:eastAsia="Times New Roman" w:hAnsi="GHEA Grapalat" w:cs="Times New Roman"/>
        </w:rPr>
        <w:t>իրականացմանը</w:t>
      </w:r>
      <w:r w:rsidRPr="000B581E">
        <w:rPr>
          <w:rFonts w:ascii="GHEA Grapalat" w:eastAsia="Times New Roman" w:hAnsi="GHEA Grapalat" w:cs="Times New Roman"/>
          <w:lang w:val="af-ZA"/>
        </w:rPr>
        <w:t xml:space="preserve">: </w:t>
      </w:r>
    </w:p>
    <w:p w:rsidR="004F213B" w:rsidRPr="000B581E" w:rsidRDefault="004F213B"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B53423" w:rsidRPr="000B581E" w:rsidRDefault="00B53423" w:rsidP="004F213B">
      <w:pPr>
        <w:spacing w:before="100" w:beforeAutospacing="1" w:after="100" w:afterAutospacing="1" w:line="240" w:lineRule="auto"/>
        <w:rPr>
          <w:rFonts w:ascii="GHEA Grapalat" w:eastAsia="Times New Roman" w:hAnsi="GHEA Grapalat" w:cs="Times New Roman"/>
          <w:lang w:val="af-ZA"/>
        </w:rPr>
      </w:pPr>
    </w:p>
    <w:p w:rsidR="0044137C" w:rsidRPr="000B581E" w:rsidRDefault="0044137C" w:rsidP="004F213B">
      <w:pPr>
        <w:spacing w:before="100" w:beforeAutospacing="1" w:after="100" w:afterAutospacing="1" w:line="240" w:lineRule="auto"/>
        <w:rPr>
          <w:rFonts w:ascii="GHEA Grapalat" w:eastAsia="Times New Roman" w:hAnsi="GHEA Grapalat" w:cs="Times New Roman"/>
          <w:lang w:val="af-ZA"/>
        </w:rPr>
      </w:pPr>
    </w:p>
    <w:p w:rsidR="0044137C" w:rsidRPr="000B581E" w:rsidRDefault="0044137C" w:rsidP="004F213B">
      <w:pPr>
        <w:spacing w:before="100" w:beforeAutospacing="1" w:after="100" w:afterAutospacing="1" w:line="240" w:lineRule="auto"/>
        <w:rPr>
          <w:rFonts w:ascii="GHEA Grapalat" w:eastAsia="Times New Roman" w:hAnsi="GHEA Grapalat" w:cs="Times New Roman"/>
          <w:lang w:val="af-ZA"/>
        </w:rPr>
      </w:pPr>
    </w:p>
    <w:p w:rsidR="00936824" w:rsidRPr="000B581E" w:rsidRDefault="004F213B" w:rsidP="004F213B">
      <w:pPr>
        <w:rPr>
          <w:rFonts w:ascii="GHEA Grapalat" w:hAnsi="GHEA Grapalat" w:cs="Arial"/>
          <w:b/>
          <w:lang w:val="af-ZA"/>
        </w:rPr>
      </w:pPr>
      <w:r w:rsidRPr="000B581E">
        <w:rPr>
          <w:rFonts w:ascii="GHEA Grapalat" w:hAnsi="GHEA Grapalat" w:cs="Arial"/>
          <w:b/>
        </w:rPr>
        <w:t>ԱԶԳԱՅԻՆ</w:t>
      </w:r>
      <w:r w:rsidRPr="000B581E">
        <w:rPr>
          <w:rFonts w:ascii="GHEA Grapalat" w:hAnsi="GHEA Grapalat"/>
          <w:b/>
          <w:lang w:val="af-ZA"/>
        </w:rPr>
        <w:t xml:space="preserve"> </w:t>
      </w:r>
      <w:r w:rsidRPr="000B581E">
        <w:rPr>
          <w:rFonts w:ascii="GHEA Grapalat" w:hAnsi="GHEA Grapalat" w:cs="Arial"/>
          <w:b/>
        </w:rPr>
        <w:t>ԺՈՂՈՎԻ</w:t>
      </w:r>
      <w:r w:rsidRPr="000B581E">
        <w:rPr>
          <w:rFonts w:ascii="GHEA Grapalat" w:hAnsi="GHEA Grapalat"/>
          <w:b/>
          <w:lang w:val="af-ZA"/>
        </w:rPr>
        <w:t xml:space="preserve"> </w:t>
      </w:r>
      <w:r w:rsidRPr="000B581E">
        <w:rPr>
          <w:rFonts w:ascii="GHEA Grapalat" w:hAnsi="GHEA Grapalat" w:cs="Arial"/>
          <w:b/>
        </w:rPr>
        <w:t>ԿԱՆՈՆԱԿԱՐԳ</w:t>
      </w:r>
      <w:r w:rsidRPr="000B581E">
        <w:rPr>
          <w:rFonts w:ascii="GHEA Grapalat" w:hAnsi="GHEA Grapalat"/>
          <w:b/>
          <w:lang w:val="af-ZA"/>
        </w:rPr>
        <w:t xml:space="preserve"> </w:t>
      </w:r>
      <w:r w:rsidRPr="000B581E">
        <w:rPr>
          <w:rFonts w:ascii="GHEA Grapalat" w:hAnsi="GHEA Grapalat" w:cs="Arial"/>
          <w:b/>
        </w:rPr>
        <w:t>ՍԱՀՄԱՆԱԴՐԱԿԱՆ</w:t>
      </w:r>
      <w:r w:rsidRPr="000B581E">
        <w:rPr>
          <w:rFonts w:ascii="GHEA Grapalat" w:hAnsi="GHEA Grapalat"/>
          <w:b/>
          <w:lang w:val="af-ZA"/>
        </w:rPr>
        <w:t xml:space="preserve"> </w:t>
      </w:r>
      <w:r w:rsidRPr="000B581E">
        <w:rPr>
          <w:rFonts w:ascii="GHEA Grapalat" w:hAnsi="GHEA Grapalat" w:cs="Arial"/>
          <w:b/>
        </w:rPr>
        <w:t>ՕՐԵՆՔԸ</w:t>
      </w:r>
    </w:p>
    <w:p w:rsidR="004F213B" w:rsidRPr="000B581E" w:rsidRDefault="004F213B" w:rsidP="004F213B">
      <w:pPr>
        <w:rPr>
          <w:rFonts w:ascii="GHEA Grapalat" w:hAnsi="GHEA Grapalat" w:cs="Arial"/>
          <w:lang w:val="af-ZA"/>
        </w:rPr>
      </w:pPr>
    </w:p>
    <w:tbl>
      <w:tblPr>
        <w:tblW w:w="5000" w:type="pct"/>
        <w:tblCellSpacing w:w="7" w:type="dxa"/>
        <w:tblCellMar>
          <w:left w:w="0" w:type="dxa"/>
          <w:right w:w="0" w:type="dxa"/>
        </w:tblCellMar>
        <w:tblLook w:val="04A0" w:firstRow="1" w:lastRow="0" w:firstColumn="1" w:lastColumn="0" w:noHBand="0" w:noVBand="1"/>
      </w:tblPr>
      <w:tblGrid>
        <w:gridCol w:w="2046"/>
        <w:gridCol w:w="7314"/>
      </w:tblGrid>
      <w:tr w:rsidR="004F213B" w:rsidRPr="000B581E" w:rsidTr="004F213B">
        <w:trPr>
          <w:tblCellSpacing w:w="7" w:type="dxa"/>
        </w:trPr>
        <w:tc>
          <w:tcPr>
            <w:tcW w:w="2025" w:type="dxa"/>
            <w:hideMark/>
          </w:tcPr>
          <w:p w:rsidR="004F213B" w:rsidRPr="000B581E" w:rsidRDefault="004F213B" w:rsidP="004F213B">
            <w:pPr>
              <w:spacing w:after="0" w:line="240" w:lineRule="auto"/>
              <w:jc w:val="center"/>
              <w:rPr>
                <w:rFonts w:ascii="GHEA Grapalat" w:eastAsia="Times New Roman" w:hAnsi="GHEA Grapalat" w:cs="Times New Roman"/>
              </w:rPr>
            </w:pPr>
            <w:r w:rsidRPr="000B581E">
              <w:rPr>
                <w:rFonts w:ascii="GHEA Grapalat" w:eastAsia="Times New Roman" w:hAnsi="GHEA Grapalat" w:cs="Arial"/>
                <w:b/>
                <w:bCs/>
              </w:rPr>
              <w:t>Հոդված</w:t>
            </w:r>
            <w:r w:rsidRPr="000B581E">
              <w:rPr>
                <w:rFonts w:ascii="GHEA Grapalat" w:eastAsia="Times New Roman" w:hAnsi="GHEA Grapalat" w:cs="Times New Roman"/>
                <w:b/>
                <w:bCs/>
              </w:rPr>
              <w:t xml:space="preserve"> 5.</w:t>
            </w:r>
          </w:p>
        </w:tc>
        <w:tc>
          <w:tcPr>
            <w:tcW w:w="0" w:type="auto"/>
            <w:hideMark/>
          </w:tcPr>
          <w:p w:rsidR="004F213B" w:rsidRPr="000B581E" w:rsidRDefault="004F213B" w:rsidP="004F213B">
            <w:pPr>
              <w:spacing w:after="0" w:line="240" w:lineRule="auto"/>
              <w:rPr>
                <w:rFonts w:ascii="GHEA Grapalat" w:eastAsia="Times New Roman" w:hAnsi="GHEA Grapalat" w:cs="Times New Roman"/>
              </w:rPr>
            </w:pPr>
            <w:r w:rsidRPr="000B581E">
              <w:rPr>
                <w:rFonts w:ascii="GHEA Grapalat" w:eastAsia="Times New Roman" w:hAnsi="GHEA Grapalat" w:cs="Times New Roman"/>
                <w:b/>
                <w:bCs/>
              </w:rPr>
              <w:t>Ազգային ժողովի նախագահը</w:t>
            </w:r>
          </w:p>
        </w:tc>
      </w:tr>
    </w:tbl>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Calibri" w:eastAsia="Times New Roman" w:hAnsi="Calibri" w:cs="Calibri"/>
        </w:rPr>
        <w:t> </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 Ազգային ժողովի նախագահը ներկայացնում է Ազգային ժողովը և ապահովում նրա բնականոն գործունեությունը:</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 xml:space="preserve">2. Ազգային ժողովի նախագահը՝ </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 նախագահում է Ազգային ժողովի նիստերը.</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2) գումարում է Ազգային ժողովի արտահերթ նիստեր և նստաշրջաններ.</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3) շրջանառության մեջ է դնում Ազգային ժողովի քննարկմանը ներկայացված հարցերը և նշանակում է գլխադասային հանձնաժողով.</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 xml:space="preserve">4) Հանրապետության նախագահին է ուղարկում Ազգային ժողովի ընդունած Սահմանադրության փոփոխությունները, օրենքները, ինչպես նաև Սահմանադրության փոփոխությունների նախագիծը հանրաքվեի դնելու վերաբերյալ Ազգային ժողովի որոշումները. </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4.1) Սահմանադրության 129-րդ հոդվածի 3-րդ մասով նախատեսված դեպքում ստորագրում և հրապարակում է Ազգային ժողովի ընդունած օրենքը.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5) ստորագրում և հրապարակում է Ազգային ժողովի որոշումները, հայտարարությունները և ուղերձները.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6) հրավիրում և նախագահում է Խորհրդի նիստերը.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7) Ազգային ժողովի և Խորհրդի հաստատմանն է ներկայացնում հերթական նստաշրջանի և նիստերի օրակարգերի նախագծերը.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8) ստորագրում և հրապարակում է Խորհրդի որոշումները.</w:t>
      </w:r>
    </w:p>
    <w:p w:rsidR="004F213B" w:rsidRPr="000B581E" w:rsidRDefault="004F213B" w:rsidP="00666F48">
      <w:pPr>
        <w:spacing w:after="0" w:line="240" w:lineRule="auto"/>
        <w:ind w:firstLine="375"/>
        <w:rPr>
          <w:rFonts w:ascii="GHEA Grapalat" w:eastAsia="Times New Roman" w:hAnsi="GHEA Grapalat" w:cs="Times New Roman"/>
          <w:u w:val="single"/>
        </w:rPr>
      </w:pPr>
      <w:r w:rsidRPr="000B581E">
        <w:rPr>
          <w:rFonts w:ascii="GHEA Grapalat" w:eastAsia="Times New Roman" w:hAnsi="GHEA Grapalat" w:cs="Times New Roman"/>
          <w:u w:val="single"/>
        </w:rPr>
        <w:t xml:space="preserve">«8.1) իրավունք ունի մասնակցելու Անվտանգության խորհրդի նիստերին, ինչպես նաեւ առաջարկություններ ներկայացնելու Անվտանգության խորհրդի նիստի օրակարգի եւ քննարկվելիք փաստաթղթերի </w:t>
      </w:r>
      <w:proofErr w:type="gramStart"/>
      <w:r w:rsidRPr="000B581E">
        <w:rPr>
          <w:rFonts w:ascii="GHEA Grapalat" w:eastAsia="Times New Roman" w:hAnsi="GHEA Grapalat" w:cs="Times New Roman"/>
          <w:u w:val="single"/>
        </w:rPr>
        <w:t>վերաբերյալ.»</w:t>
      </w:r>
      <w:proofErr w:type="gramEnd"/>
      <w:r w:rsidRPr="000B581E">
        <w:rPr>
          <w:rFonts w:ascii="GHEA Grapalat" w:eastAsia="Times New Roman" w:hAnsi="GHEA Grapalat" w:cs="Times New Roman"/>
          <w:u w:val="single"/>
        </w:rPr>
        <w:t xml:space="preserve">: </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9) հաստատում է Ազգային ժողովի հանձնաժողովների կազմերը և դրանցում փոփոխությունները.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10) կարող է Ազգային ժողովի նախագահի տեղակալին տալ Ազգային ժողովի բնականոն գործունեության ապահովմանն ուղղված հանձնարարություններ.</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11) ըստ անհրաժեշտության հրավիրում է քաղաքական խորհրդակցություններ.</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12) տնօրինում է Ազգային ժողովի նյութական միջոցները.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13) նշանակում է Ազգային ժողովի աշխատակազմի (այսուհետ՝ Աշխատակազմ) ղեկավարին, ինչպես նաև Աշխատակազմում պետական ծառայության բարձրագույն պաշտոններում, նրանց ազատում այդ պաշտոններից.</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14) հաստատում է Աշխատակազմում պետական ծառայության պաշտոնների անվանացանկը, անձնագրերը, ինչպես նաև Աշխատակազմի հաստիքացուցակը և աշխատողների պաշտոնային դրույքաչափերը.</w:t>
      </w:r>
    </w:p>
    <w:p w:rsidR="004F213B" w:rsidRPr="000B581E" w:rsidRDefault="004F213B" w:rsidP="00B53423">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 xml:space="preserve">15) իրավասու մշտական հանձնաժողովի նախագահի ներկայացմամբ հաստատում է Ազգային ժողովի բյուջետային գրասենյակի (այսուհետ՝ Բյուջետային գրասենյակ) </w:t>
      </w:r>
      <w:r w:rsidRPr="000B581E">
        <w:rPr>
          <w:rFonts w:ascii="GHEA Grapalat" w:eastAsia="Times New Roman" w:hAnsi="GHEA Grapalat" w:cs="Times New Roman"/>
        </w:rPr>
        <w:lastRenderedPageBreak/>
        <w:t>փորձագետներին ներկայացվող պահանջները, ինչպես նաև նրանց պաշտոնների նկարագրերը.</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16) հաստատում է «Հայաստանի Հանրապետության Ազգային ժողովի աշխատակազմում պետական ծառայության մասին» Հայաստանի Հանրապետության օրենքով նախատեսված կարգերը.</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17) կարող է հրավիրել խորհրդարանական լսումներ` սահմանելով դրանց անցկացման կարգը.</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18) կարող է ձևավորել հասարակական հիմունքներով գործող խորհրդակցական մարմիններ.</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19) նշանակում է Սահմանադրական դատարանում Ազգային ժողովի ներկայացուցիչ.</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20) կարող է ընտրությունների ժամանակ դիտորդական առաքելություն իրականացնելու հրավեր ուղարկել դիտորդական առաքելություն իրականացնելու իրավունք ունեցող միջազգային կազմակերպություններին և օտարերկրյա հասարակական կազմակերպություններին.</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21) հաստատում է Ազգային ժողովի նստավայրի տարածքում և շենքում գործող անվտանգության կանոնները.</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22) պարգևատրում է Հայաստանի Հանրապետության Ազգային ժողովի պատվո մեդալով, Հայաստանի Հանրապետության Ազգային ժողովի պատվոգրով, Հայաստանի Հանրապետության Ազգային ժողովի նախագահի շնորհակալագրով, Հայաստանի Հանրապետության Ազգային ժողովի նախագահի հուշամեդալով, Հայաստանի Հանրապետության Ազգային ժողովի նախագահի հուշանվերով, ինչպես նաև խրախուսում է դրամական պարգևատրմամբ:</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 xml:space="preserve">3. Իր լիազորություններն իրականացնելիս Ազգային ժողովի նախագահն ընդունում է որոշումներ և կարգադրություններ, որոնք երկու աշխատանքային օրվա ընթացքում տեղադրվում են Ազգային ժողովի պաշտոնական ինտերնետային կայքում </w:t>
      </w:r>
      <w:r w:rsidRPr="000B581E">
        <w:rPr>
          <w:rFonts w:ascii="GHEA Grapalat" w:eastAsia="Times New Roman" w:hAnsi="GHEA Grapalat" w:cs="Times New Roman"/>
          <w:u w:val="single"/>
        </w:rPr>
        <w:t>(</w:t>
      </w:r>
      <w:hyperlink r:id="rId5" w:history="1">
        <w:r w:rsidRPr="000B581E">
          <w:rPr>
            <w:rFonts w:ascii="GHEA Grapalat" w:eastAsia="Times New Roman" w:hAnsi="GHEA Grapalat" w:cs="Times New Roman"/>
            <w:color w:val="0000FF"/>
            <w:u w:val="single"/>
          </w:rPr>
          <w:t>www.parliament.am</w:t>
        </w:r>
      </w:hyperlink>
      <w:r w:rsidRPr="000B581E">
        <w:rPr>
          <w:rFonts w:ascii="GHEA Grapalat" w:eastAsia="Times New Roman" w:hAnsi="GHEA Grapalat" w:cs="Times New Roman"/>
          <w:u w:val="single"/>
        </w:rPr>
        <w:t>):</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b/>
          <w:bCs/>
          <w:i/>
          <w:iCs/>
        </w:rPr>
        <w:t>(5-րդ հոդվածը լրաց. 17.01.18 ՀՕ-50-Ն)</w:t>
      </w:r>
    </w:p>
    <w:p w:rsidR="004F213B" w:rsidRPr="000B581E" w:rsidRDefault="004F213B" w:rsidP="004F213B">
      <w:pPr>
        <w:spacing w:after="0" w:line="240" w:lineRule="auto"/>
        <w:ind w:firstLine="375"/>
        <w:rPr>
          <w:rFonts w:ascii="GHEA Grapalat" w:eastAsia="Times New Roman" w:hAnsi="GHEA Grapalat" w:cs="Times New Roman"/>
        </w:rPr>
      </w:pPr>
      <w:r w:rsidRPr="000B581E">
        <w:rPr>
          <w:rFonts w:ascii="Calibri" w:eastAsia="Times New Roman" w:hAnsi="Calibri" w:cs="Calibri"/>
        </w:rPr>
        <w:t> </w:t>
      </w:r>
    </w:p>
    <w:p w:rsidR="0044137C" w:rsidRPr="000B581E" w:rsidRDefault="0044137C" w:rsidP="00DC0DC8">
      <w:pPr>
        <w:spacing w:after="0" w:line="240" w:lineRule="auto"/>
        <w:ind w:firstLine="375"/>
        <w:rPr>
          <w:rFonts w:ascii="Calibri" w:eastAsia="Times New Roman" w:hAnsi="Calibri" w:cs="Calibri"/>
        </w:rPr>
      </w:pP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Calibri" w:eastAsia="Times New Roman" w:hAnsi="Calibri" w:cs="Calibri"/>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DC0DC8" w:rsidRPr="000B581E" w:rsidTr="00DC0DC8">
        <w:trPr>
          <w:tblCellSpacing w:w="7" w:type="dxa"/>
        </w:trPr>
        <w:tc>
          <w:tcPr>
            <w:tcW w:w="2025" w:type="dxa"/>
            <w:hideMark/>
          </w:tcPr>
          <w:p w:rsidR="00DC0DC8" w:rsidRPr="000B581E" w:rsidRDefault="00DC0DC8" w:rsidP="00DC0DC8">
            <w:pPr>
              <w:spacing w:after="0" w:line="240" w:lineRule="auto"/>
              <w:jc w:val="center"/>
              <w:rPr>
                <w:rFonts w:ascii="GHEA Grapalat" w:eastAsia="Times New Roman" w:hAnsi="GHEA Grapalat" w:cs="Times New Roman"/>
              </w:rPr>
            </w:pPr>
            <w:r w:rsidRPr="000B581E">
              <w:rPr>
                <w:rFonts w:ascii="GHEA Grapalat" w:eastAsia="Times New Roman" w:hAnsi="GHEA Grapalat" w:cs="Times New Roman"/>
                <w:b/>
                <w:bCs/>
              </w:rPr>
              <w:t>Հոդված 4.</w:t>
            </w:r>
          </w:p>
        </w:tc>
        <w:tc>
          <w:tcPr>
            <w:tcW w:w="0" w:type="auto"/>
            <w:hideMark/>
          </w:tcPr>
          <w:p w:rsidR="00DC0DC8" w:rsidRPr="000B581E" w:rsidRDefault="00DC0DC8" w:rsidP="00DC0DC8">
            <w:pPr>
              <w:spacing w:after="0" w:line="240" w:lineRule="auto"/>
              <w:rPr>
                <w:rFonts w:ascii="GHEA Grapalat" w:eastAsia="Times New Roman" w:hAnsi="GHEA Grapalat" w:cs="Times New Roman"/>
              </w:rPr>
            </w:pPr>
            <w:r w:rsidRPr="000B581E">
              <w:rPr>
                <w:rFonts w:ascii="GHEA Grapalat" w:eastAsia="Times New Roman" w:hAnsi="GHEA Grapalat" w:cs="Times New Roman"/>
                <w:b/>
                <w:bCs/>
              </w:rPr>
              <w:t>Անվտանգության խորհրդի նիստերի կազմակերպումը և անցկացումը</w:t>
            </w:r>
          </w:p>
        </w:tc>
      </w:tr>
    </w:tbl>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Calibri" w:eastAsia="Times New Roman" w:hAnsi="Calibri" w:cs="Calibri"/>
        </w:rPr>
        <w:t> </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 Անվտանգության խորհրդի գործունեությունն իրականացվում է կոլեգիալ հիմունքներով` նիստերի միջոցով:</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2. Անվտանգության խորհրդի անդամները պարտավոր են մասնակցել Անվտանգության խորհրդի նիստերին և քննարկվող հարցի վերաբերյալ Անվտանգության խորհրդի որոշմանը քվեարկել կողմ կամ դեմ:</w:t>
      </w:r>
    </w:p>
    <w:p w:rsidR="00DC0DC8" w:rsidRPr="000B581E" w:rsidRDefault="00DC0DC8" w:rsidP="008D45A7">
      <w:pPr>
        <w:spacing w:after="0" w:line="240" w:lineRule="auto"/>
        <w:ind w:firstLine="375"/>
        <w:rPr>
          <w:rFonts w:ascii="GHEA Grapalat" w:eastAsia="Times New Roman" w:hAnsi="GHEA Grapalat" w:cs="Times New Roman"/>
          <w:strike/>
        </w:rPr>
      </w:pPr>
      <w:r w:rsidRPr="000B581E">
        <w:rPr>
          <w:rFonts w:ascii="GHEA Grapalat" w:eastAsia="Times New Roman" w:hAnsi="GHEA Grapalat" w:cs="Times New Roman"/>
        </w:rPr>
        <w:t xml:space="preserve">3. Անվտանգության խորհրդի նիստերին </w:t>
      </w:r>
      <w:r w:rsidRPr="000B581E">
        <w:rPr>
          <w:rFonts w:ascii="GHEA Grapalat" w:eastAsia="Times New Roman" w:hAnsi="GHEA Grapalat" w:cs="Times New Roman"/>
          <w:strike/>
        </w:rPr>
        <w:t>կարող են մասնակցել նա</w:t>
      </w:r>
      <w:r w:rsidR="008D45A7" w:rsidRPr="000B581E">
        <w:rPr>
          <w:rFonts w:ascii="GHEA Grapalat" w:eastAsia="Times New Roman" w:hAnsi="GHEA Grapalat" w:cs="Times New Roman"/>
          <w:strike/>
        </w:rPr>
        <w:t>և վարչապետի հրավիրած այլ անձինք</w:t>
      </w:r>
      <w:r w:rsidR="008D45A7" w:rsidRPr="000B581E">
        <w:rPr>
          <w:rFonts w:ascii="GHEA Grapalat" w:eastAsia="Times New Roman" w:hAnsi="GHEA Grapalat" w:cs="Times New Roman"/>
        </w:rPr>
        <w:t xml:space="preserve"> </w:t>
      </w:r>
      <w:r w:rsidR="008D45A7" w:rsidRPr="000B581E">
        <w:rPr>
          <w:rFonts w:ascii="GHEA Grapalat" w:eastAsia="Times New Roman" w:hAnsi="GHEA Grapalat" w:cs="Times New Roman"/>
          <w:u w:val="single"/>
        </w:rPr>
        <w:t>մասնակցելու իրավունք ունի Ազգային ժողովի նախագահը, ինչպես նաեւ կարող են մասնակցել վարչապետի հրավիրած անձինք»:</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 xml:space="preserve">4. Անվտանգության խորհրդի նիստերը հրավիրում է վարչապետը` ըստ անհրաժեշտության, սակայն ոչ ուշ, քան եռամսյակը մեկ անգամ: </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5. Անվտանգության խորհրդի նիստերը վարում է վարչապետը:</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lastRenderedPageBreak/>
        <w:t>6. Անվտանգության խորհրդի նիստն իրավազոր է, եթե նիստին մասնակցում է խորհրդի առնվազն վեց անդամ:</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7. Անվտանգության խորհրդի` պաշտպանության ոլորտի քաղաքականության հիմնական ուղղություններին վերաբերող հարցերով նիստն իրավազոր է, եթե նիստին մասնակցում է խորհրդի առնվազն յոթ անդամ:</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8. Անվտանգության խորհուրդը լսում և ի գիտություն է ընդունում պաշտպանության նախարարի կիսամյակային զեկույցները պաշտպանության ոլորտի քաղաքականության հիմնական ուղղությունների կատարման վերաբերյալ:</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9. Անվտանգության խորհրդի նիստերի օրակարգը, հարցերի քննարկման հերթականությունը և հիմնական զեկուցողներին որոշում է վարչապետը:</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 xml:space="preserve">10. Անվտանգության խորհրդի </w:t>
      </w:r>
      <w:r w:rsidRPr="000B581E">
        <w:rPr>
          <w:rFonts w:ascii="GHEA Grapalat" w:eastAsia="Times New Roman" w:hAnsi="GHEA Grapalat" w:cs="Times New Roman"/>
          <w:strike/>
        </w:rPr>
        <w:t>անդամներն</w:t>
      </w:r>
      <w:r w:rsidRPr="000B581E">
        <w:rPr>
          <w:rFonts w:ascii="GHEA Grapalat" w:eastAsia="Times New Roman" w:hAnsi="GHEA Grapalat" w:cs="Times New Roman"/>
        </w:rPr>
        <w:t xml:space="preserve"> </w:t>
      </w:r>
      <w:r w:rsidR="008D45A7" w:rsidRPr="000B581E">
        <w:rPr>
          <w:rFonts w:ascii="GHEA Grapalat" w:eastAsia="Times New Roman" w:hAnsi="GHEA Grapalat" w:cs="Times New Roman"/>
          <w:u w:val="single"/>
        </w:rPr>
        <w:t xml:space="preserve">անդամները, ինչպես նաեւ Ազգային ժողովի նախագահն </w:t>
      </w:r>
      <w:r w:rsidRPr="000B581E">
        <w:rPr>
          <w:rFonts w:ascii="GHEA Grapalat" w:eastAsia="Times New Roman" w:hAnsi="GHEA Grapalat" w:cs="Times New Roman"/>
        </w:rPr>
        <w:t>իրավասու են առաջարկություններ ներկայացնելու Անվտանգության խորհրդի նիստի օրակարգի և քննարկվելիք փաստաթղթերի վերաբերյալ:</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11. Անվտանգության խորհրդի նիստերի օրակարգը և քննարկվելիք փաստաթղթերն Անվտանգության խորհրդի անդամներին տրամադրվում են, որպես կանոն, նիստից առնվազն հինգ օր առաջ:</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12. Սույն հոդվածի 11-րդ մասում նշված փաստաթղթերն Անվտանգության խորհրդի նիստերին մասնակցող այլ անձանց կարող են տրամադրվել վարչապետի հանձնարարությամբ:</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13. Անվտանգության խորհրդի նիստի օրակարգում ներառված առանձին նյութերի ծանոթանալու հատուկ կարգը սահմանում է վարչապետը:</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14. Անվտանգության խորհրդի նիստերի օրակարգը, նիստերում քննարկված հարցերի բովանդակությունը, ինչպես նաև քվեարկության արդյունքները հրապարակման ենթակա չեն: Սույն կանոնից բացառությունները սահմանում է վարչապետը:</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15. Անվտանգության խորհրդում քննարկված հարցերի և ընդունված որոշումների մասին վարչապետի հանձնարարությամբ կարող է տարածվել պաշտոնական հաղորդագրություն:</w:t>
      </w: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GHEA Grapalat" w:eastAsia="Times New Roman" w:hAnsi="GHEA Grapalat" w:cs="Times New Roman"/>
        </w:rPr>
        <w:t>16. Անվտանգության խորհրդի նիստերն արձանագրում է Անվտանգության խորհրդի գրասենյակը:</w:t>
      </w:r>
    </w:p>
    <w:p w:rsidR="0044137C" w:rsidRPr="000B581E" w:rsidRDefault="0044137C" w:rsidP="00DC0DC8">
      <w:pPr>
        <w:spacing w:after="0" w:line="240" w:lineRule="auto"/>
        <w:ind w:firstLine="375"/>
        <w:rPr>
          <w:rFonts w:ascii="GHEA Grapalat" w:eastAsia="Times New Roman" w:hAnsi="GHEA Grapalat" w:cs="Times New Roman"/>
        </w:rPr>
      </w:pPr>
    </w:p>
    <w:p w:rsidR="0044137C" w:rsidRPr="000B581E" w:rsidRDefault="0044137C" w:rsidP="00DC0DC8">
      <w:pPr>
        <w:spacing w:after="0" w:line="240" w:lineRule="auto"/>
        <w:ind w:firstLine="375"/>
        <w:rPr>
          <w:rFonts w:ascii="GHEA Grapalat" w:eastAsia="Times New Roman" w:hAnsi="GHEA Grapalat" w:cs="Times New Roman"/>
        </w:rPr>
      </w:pPr>
    </w:p>
    <w:p w:rsidR="00DC0DC8" w:rsidRPr="000B581E" w:rsidRDefault="00DC0DC8" w:rsidP="00DC0DC8">
      <w:pPr>
        <w:spacing w:after="0" w:line="240" w:lineRule="auto"/>
        <w:ind w:firstLine="375"/>
        <w:rPr>
          <w:rFonts w:ascii="GHEA Grapalat" w:eastAsia="Times New Roman" w:hAnsi="GHEA Grapalat" w:cs="Times New Roman"/>
        </w:rPr>
      </w:pPr>
      <w:r w:rsidRPr="000B581E">
        <w:rPr>
          <w:rFonts w:ascii="Calibri" w:eastAsia="Times New Roman" w:hAnsi="Calibri" w:cs="Calibri"/>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314"/>
      </w:tblGrid>
      <w:tr w:rsidR="007665B2" w:rsidRPr="000B581E" w:rsidTr="007665B2">
        <w:trPr>
          <w:tblCellSpacing w:w="7" w:type="dxa"/>
        </w:trPr>
        <w:tc>
          <w:tcPr>
            <w:tcW w:w="2025" w:type="dxa"/>
            <w:hideMark/>
          </w:tcPr>
          <w:p w:rsidR="007665B2" w:rsidRPr="000B581E" w:rsidRDefault="007665B2" w:rsidP="007665B2">
            <w:pPr>
              <w:spacing w:after="0" w:line="240" w:lineRule="auto"/>
              <w:jc w:val="center"/>
              <w:rPr>
                <w:rFonts w:ascii="GHEA Grapalat" w:eastAsia="Times New Roman" w:hAnsi="GHEA Grapalat" w:cs="Times New Roman"/>
                <w:szCs w:val="24"/>
              </w:rPr>
            </w:pPr>
            <w:r w:rsidRPr="000B581E">
              <w:rPr>
                <w:rFonts w:ascii="GHEA Grapalat" w:eastAsia="Times New Roman" w:hAnsi="GHEA Grapalat" w:cs="Arial"/>
                <w:b/>
                <w:bCs/>
                <w:szCs w:val="24"/>
              </w:rPr>
              <w:t>Հոդված</w:t>
            </w:r>
            <w:r w:rsidRPr="000B581E">
              <w:rPr>
                <w:rFonts w:ascii="GHEA Grapalat" w:eastAsia="Times New Roman" w:hAnsi="GHEA Grapalat" w:cs="Times New Roman"/>
                <w:b/>
                <w:bCs/>
                <w:szCs w:val="24"/>
              </w:rPr>
              <w:t xml:space="preserve"> 3.</w:t>
            </w:r>
          </w:p>
        </w:tc>
        <w:tc>
          <w:tcPr>
            <w:tcW w:w="0" w:type="auto"/>
            <w:hideMark/>
          </w:tcPr>
          <w:p w:rsidR="007665B2" w:rsidRPr="000B581E" w:rsidRDefault="007665B2" w:rsidP="007665B2">
            <w:pPr>
              <w:spacing w:after="0" w:line="240" w:lineRule="auto"/>
              <w:rPr>
                <w:rFonts w:ascii="GHEA Grapalat" w:eastAsia="Times New Roman" w:hAnsi="GHEA Grapalat" w:cs="Times New Roman"/>
                <w:szCs w:val="24"/>
              </w:rPr>
            </w:pPr>
            <w:r w:rsidRPr="000B581E">
              <w:rPr>
                <w:rFonts w:ascii="GHEA Grapalat" w:eastAsia="Times New Roman" w:hAnsi="GHEA Grapalat" w:cs="Times New Roman"/>
                <w:b/>
                <w:bCs/>
                <w:szCs w:val="24"/>
              </w:rPr>
              <w:t>Անվտանգության խորհրդի անդամները</w:t>
            </w:r>
          </w:p>
        </w:tc>
      </w:tr>
    </w:tbl>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Calibri" w:eastAsia="Times New Roman" w:hAnsi="Calibri" w:cs="Calibri"/>
          <w:szCs w:val="24"/>
        </w:rPr>
        <w:t> </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1. Անվտանգության խորհրդի անդամներն են`</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1) վարչապետը.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 xml:space="preserve">2) </w:t>
      </w:r>
      <w:r w:rsidRPr="000B581E">
        <w:rPr>
          <w:rFonts w:ascii="GHEA Grapalat" w:eastAsia="Times New Roman" w:hAnsi="GHEA Grapalat" w:cs="Times New Roman"/>
          <w:b/>
          <w:bCs/>
          <w:i/>
          <w:iCs/>
          <w:szCs w:val="24"/>
        </w:rPr>
        <w:t xml:space="preserve">(կետն ուժը </w:t>
      </w:r>
      <w:proofErr w:type="gramStart"/>
      <w:r w:rsidRPr="000B581E">
        <w:rPr>
          <w:rFonts w:ascii="GHEA Grapalat" w:eastAsia="Times New Roman" w:hAnsi="GHEA Grapalat" w:cs="Times New Roman"/>
          <w:b/>
          <w:bCs/>
          <w:i/>
          <w:iCs/>
          <w:szCs w:val="24"/>
        </w:rPr>
        <w:t>կորցրել</w:t>
      </w:r>
      <w:r w:rsidRPr="000B581E">
        <w:rPr>
          <w:rFonts w:ascii="Calibri" w:eastAsia="Times New Roman" w:hAnsi="Calibri" w:cs="Calibri"/>
          <w:b/>
          <w:bCs/>
          <w:i/>
          <w:iCs/>
          <w:szCs w:val="24"/>
        </w:rPr>
        <w:t> </w:t>
      </w:r>
      <w:r w:rsidRPr="000B581E">
        <w:rPr>
          <w:rFonts w:ascii="GHEA Grapalat" w:eastAsia="Times New Roman" w:hAnsi="GHEA Grapalat" w:cs="Times New Roman"/>
          <w:b/>
          <w:bCs/>
          <w:i/>
          <w:iCs/>
          <w:szCs w:val="24"/>
        </w:rPr>
        <w:t xml:space="preserve"> </w:t>
      </w:r>
      <w:r w:rsidRPr="000B581E">
        <w:rPr>
          <w:rFonts w:ascii="GHEA Grapalat" w:eastAsia="Times New Roman" w:hAnsi="GHEA Grapalat" w:cs="GHEA Grapalat"/>
          <w:b/>
          <w:bCs/>
          <w:i/>
          <w:iCs/>
          <w:szCs w:val="24"/>
        </w:rPr>
        <w:t>է</w:t>
      </w:r>
      <w:proofErr w:type="gramEnd"/>
      <w:r w:rsidRPr="000B581E">
        <w:rPr>
          <w:rFonts w:ascii="GHEA Grapalat" w:eastAsia="Times New Roman" w:hAnsi="GHEA Grapalat" w:cs="Times New Roman"/>
          <w:b/>
          <w:bCs/>
          <w:i/>
          <w:iCs/>
          <w:szCs w:val="24"/>
        </w:rPr>
        <w:t xml:space="preserve"> 08.05.19 </w:t>
      </w:r>
      <w:r w:rsidRPr="000B581E">
        <w:rPr>
          <w:rFonts w:ascii="GHEA Grapalat" w:eastAsia="Times New Roman" w:hAnsi="GHEA Grapalat" w:cs="GHEA Grapalat"/>
          <w:b/>
          <w:bCs/>
          <w:i/>
          <w:iCs/>
          <w:szCs w:val="24"/>
        </w:rPr>
        <w:t>ՀՕ</w:t>
      </w:r>
      <w:r w:rsidRPr="000B581E">
        <w:rPr>
          <w:rFonts w:ascii="GHEA Grapalat" w:eastAsia="Times New Roman" w:hAnsi="GHEA Grapalat" w:cs="Times New Roman"/>
          <w:b/>
          <w:bCs/>
          <w:i/>
          <w:iCs/>
          <w:szCs w:val="24"/>
        </w:rPr>
        <w:t>-33-</w:t>
      </w:r>
      <w:r w:rsidRPr="000B581E">
        <w:rPr>
          <w:rFonts w:ascii="GHEA Grapalat" w:eastAsia="Times New Roman" w:hAnsi="GHEA Grapalat" w:cs="GHEA Grapalat"/>
          <w:b/>
          <w:bCs/>
          <w:i/>
          <w:iCs/>
          <w:szCs w:val="24"/>
        </w:rPr>
        <w:t>Ն</w:t>
      </w:r>
      <w:r w:rsidRPr="000B581E">
        <w:rPr>
          <w:rFonts w:ascii="GHEA Grapalat" w:eastAsia="Times New Roman" w:hAnsi="GHEA Grapalat" w:cs="Times New Roman"/>
          <w:b/>
          <w:bCs/>
          <w:i/>
          <w:iCs/>
          <w:szCs w:val="24"/>
        </w:rPr>
        <w:t>)</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3) փոխվարչապետները.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4) Անվտանգության խորհրդի քարտուղարը.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5) պաշտպանության նախարարը.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6) արտաքին գործերի նախարարը.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7) ազգային անվտանգության ծառայության տնօրենը.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8) ոստիկանության պետը.</w:t>
      </w:r>
    </w:p>
    <w:p w:rsidR="007665B2" w:rsidRPr="000B581E" w:rsidRDefault="007665B2" w:rsidP="007665B2">
      <w:pPr>
        <w:spacing w:after="0" w:line="240" w:lineRule="auto"/>
        <w:ind w:firstLine="375"/>
        <w:rPr>
          <w:rFonts w:ascii="GHEA Grapalat" w:eastAsia="Times New Roman" w:hAnsi="GHEA Grapalat" w:cs="Times New Roman"/>
          <w:szCs w:val="24"/>
        </w:rPr>
      </w:pPr>
      <w:r w:rsidRPr="000B581E">
        <w:rPr>
          <w:rFonts w:ascii="GHEA Grapalat" w:eastAsia="Times New Roman" w:hAnsi="GHEA Grapalat" w:cs="Times New Roman"/>
          <w:szCs w:val="24"/>
        </w:rPr>
        <w:t>9) զինված ուժերի գլխավոր շտաբի պետը:</w:t>
      </w:r>
    </w:p>
    <w:p w:rsidR="00DC0DC8" w:rsidRPr="00B53423" w:rsidRDefault="007665B2" w:rsidP="00826D1F">
      <w:pPr>
        <w:spacing w:after="0" w:line="240" w:lineRule="auto"/>
        <w:ind w:firstLine="375"/>
        <w:rPr>
          <w:rFonts w:ascii="GHEA Grapalat" w:hAnsi="GHEA Grapalat"/>
        </w:rPr>
      </w:pPr>
      <w:r w:rsidRPr="000B581E">
        <w:rPr>
          <w:rFonts w:ascii="GHEA Grapalat" w:eastAsia="Times New Roman" w:hAnsi="GHEA Grapalat" w:cs="Times New Roman"/>
          <w:b/>
          <w:bCs/>
          <w:i/>
          <w:iCs/>
          <w:szCs w:val="24"/>
        </w:rPr>
        <w:t>(3-րդ հոդվածը փոփ.</w:t>
      </w:r>
      <w:r w:rsidRPr="000B581E">
        <w:rPr>
          <w:rFonts w:ascii="Calibri" w:eastAsia="Times New Roman" w:hAnsi="Calibri" w:cs="Calibri"/>
          <w:b/>
          <w:bCs/>
          <w:i/>
          <w:iCs/>
          <w:szCs w:val="24"/>
        </w:rPr>
        <w:t> </w:t>
      </w:r>
      <w:r w:rsidRPr="000B581E">
        <w:rPr>
          <w:rFonts w:ascii="GHEA Grapalat" w:eastAsia="Times New Roman" w:hAnsi="GHEA Grapalat" w:cs="Times New Roman"/>
          <w:b/>
          <w:bCs/>
          <w:i/>
          <w:iCs/>
          <w:szCs w:val="24"/>
        </w:rPr>
        <w:t xml:space="preserve">08.05.19 </w:t>
      </w:r>
      <w:r w:rsidRPr="000B581E">
        <w:rPr>
          <w:rFonts w:ascii="GHEA Grapalat" w:eastAsia="Times New Roman" w:hAnsi="GHEA Grapalat" w:cs="GHEA Grapalat"/>
          <w:b/>
          <w:bCs/>
          <w:i/>
          <w:iCs/>
          <w:szCs w:val="24"/>
        </w:rPr>
        <w:t>ՀՕ</w:t>
      </w:r>
      <w:r w:rsidRPr="000B581E">
        <w:rPr>
          <w:rFonts w:ascii="GHEA Grapalat" w:eastAsia="Times New Roman" w:hAnsi="GHEA Grapalat" w:cs="Times New Roman"/>
          <w:b/>
          <w:bCs/>
          <w:i/>
          <w:iCs/>
          <w:szCs w:val="24"/>
        </w:rPr>
        <w:t>-33-</w:t>
      </w:r>
      <w:r w:rsidRPr="000B581E">
        <w:rPr>
          <w:rFonts w:ascii="GHEA Grapalat" w:eastAsia="Times New Roman" w:hAnsi="GHEA Grapalat" w:cs="GHEA Grapalat"/>
          <w:b/>
          <w:bCs/>
          <w:i/>
          <w:iCs/>
          <w:szCs w:val="24"/>
        </w:rPr>
        <w:t>Ն</w:t>
      </w:r>
      <w:r w:rsidRPr="000B581E">
        <w:rPr>
          <w:rFonts w:ascii="GHEA Grapalat" w:eastAsia="Times New Roman" w:hAnsi="GHEA Grapalat" w:cs="Times New Roman"/>
          <w:b/>
          <w:bCs/>
          <w:i/>
          <w:iCs/>
          <w:szCs w:val="24"/>
        </w:rPr>
        <w:t>)</w:t>
      </w:r>
      <w:bookmarkStart w:id="0" w:name="_GoBack"/>
      <w:bookmarkEnd w:id="0"/>
      <w:r w:rsidR="00826D1F" w:rsidRPr="00B53423">
        <w:rPr>
          <w:rFonts w:ascii="GHEA Grapalat" w:hAnsi="GHEA Grapalat"/>
        </w:rPr>
        <w:t xml:space="preserve"> </w:t>
      </w:r>
    </w:p>
    <w:sectPr w:rsidR="00DC0DC8" w:rsidRPr="00B53423" w:rsidSect="00B53423">
      <w:pgSz w:w="12240" w:h="15840"/>
      <w:pgMar w:top="993"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75"/>
    <w:rsid w:val="00052D7D"/>
    <w:rsid w:val="000B581E"/>
    <w:rsid w:val="001A6661"/>
    <w:rsid w:val="00223CE0"/>
    <w:rsid w:val="00243BD8"/>
    <w:rsid w:val="00267311"/>
    <w:rsid w:val="00290EBB"/>
    <w:rsid w:val="002C423D"/>
    <w:rsid w:val="002C6BFB"/>
    <w:rsid w:val="0031682F"/>
    <w:rsid w:val="003B1391"/>
    <w:rsid w:val="003E3D9E"/>
    <w:rsid w:val="0044137C"/>
    <w:rsid w:val="004C71D7"/>
    <w:rsid w:val="004F213B"/>
    <w:rsid w:val="00573475"/>
    <w:rsid w:val="005F2836"/>
    <w:rsid w:val="00666F48"/>
    <w:rsid w:val="00745D1E"/>
    <w:rsid w:val="007665B2"/>
    <w:rsid w:val="007865D7"/>
    <w:rsid w:val="007D16AD"/>
    <w:rsid w:val="00826D1F"/>
    <w:rsid w:val="00887B5D"/>
    <w:rsid w:val="008D45A7"/>
    <w:rsid w:val="009118A4"/>
    <w:rsid w:val="00936824"/>
    <w:rsid w:val="00941FF3"/>
    <w:rsid w:val="0096786D"/>
    <w:rsid w:val="009E22ED"/>
    <w:rsid w:val="00A51613"/>
    <w:rsid w:val="00A70507"/>
    <w:rsid w:val="00A9565F"/>
    <w:rsid w:val="00AD7AE7"/>
    <w:rsid w:val="00B53423"/>
    <w:rsid w:val="00B91B9B"/>
    <w:rsid w:val="00BD25FF"/>
    <w:rsid w:val="00BE2AAA"/>
    <w:rsid w:val="00C568F5"/>
    <w:rsid w:val="00CA0D4F"/>
    <w:rsid w:val="00CB74E3"/>
    <w:rsid w:val="00D02B1C"/>
    <w:rsid w:val="00D35E0A"/>
    <w:rsid w:val="00D623EA"/>
    <w:rsid w:val="00D91F2D"/>
    <w:rsid w:val="00DC0DC8"/>
    <w:rsid w:val="00DF16A8"/>
    <w:rsid w:val="00EF38B5"/>
    <w:rsid w:val="00F1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F9C45-14E4-4CE9-A4F0-D803B1BA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836"/>
  </w:style>
  <w:style w:type="paragraph" w:styleId="Heading2">
    <w:name w:val="heading 2"/>
    <w:basedOn w:val="Normal"/>
    <w:link w:val="Heading2Char"/>
    <w:uiPriority w:val="9"/>
    <w:qFormat/>
    <w:rsid w:val="004F21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F21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DC0D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0DC8"/>
    <w:rPr>
      <w:b/>
      <w:bCs/>
    </w:rPr>
  </w:style>
  <w:style w:type="character" w:styleId="Emphasis">
    <w:name w:val="Emphasis"/>
    <w:basedOn w:val="DefaultParagraphFont"/>
    <w:uiPriority w:val="20"/>
    <w:qFormat/>
    <w:rsid w:val="00DC0DC8"/>
    <w:rPr>
      <w:i/>
      <w:iCs/>
    </w:rPr>
  </w:style>
  <w:style w:type="paragraph" w:styleId="Title">
    <w:name w:val="Title"/>
    <w:basedOn w:val="Normal"/>
    <w:link w:val="TitleChar"/>
    <w:qFormat/>
    <w:rsid w:val="00936824"/>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936824"/>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4F21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F213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F213B"/>
    <w:rPr>
      <w:color w:val="0000FF"/>
      <w:u w:val="single"/>
    </w:rPr>
  </w:style>
  <w:style w:type="character" w:customStyle="1" w:styleId="mechtexChar">
    <w:name w:val="mechtex Char"/>
    <w:basedOn w:val="DefaultParagraphFont"/>
    <w:link w:val="mechtex"/>
    <w:locked/>
    <w:rsid w:val="00BE2AAA"/>
    <w:rPr>
      <w:rFonts w:ascii="Arial Armenian" w:hAnsi="Arial Armenian"/>
      <w:lang w:eastAsia="ru-RU"/>
    </w:rPr>
  </w:style>
  <w:style w:type="paragraph" w:customStyle="1" w:styleId="mechtex">
    <w:name w:val="mechtex"/>
    <w:basedOn w:val="Normal"/>
    <w:link w:val="mechtexChar"/>
    <w:rsid w:val="00BE2AAA"/>
    <w:pPr>
      <w:spacing w:after="0" w:line="240" w:lineRule="auto"/>
      <w:jc w:val="center"/>
    </w:pPr>
    <w:rPr>
      <w:rFonts w:ascii="Arial Armenian" w:hAnsi="Arial Armenian"/>
      <w:lang w:eastAsia="ru-RU"/>
    </w:rPr>
  </w:style>
  <w:style w:type="paragraph" w:customStyle="1" w:styleId="norm">
    <w:name w:val="norm"/>
    <w:basedOn w:val="Normal"/>
    <w:rsid w:val="00BE2AAA"/>
    <w:pPr>
      <w:spacing w:after="0" w:line="480" w:lineRule="auto"/>
      <w:ind w:firstLine="709"/>
      <w:jc w:val="both"/>
    </w:pPr>
    <w:rPr>
      <w:rFonts w:ascii="Arial Armenian" w:eastAsia="Times New Roman" w:hAnsi="Arial Armenian" w:cs="Times New Roman"/>
      <w:szCs w:val="20"/>
      <w:lang w:eastAsia="ru-RU"/>
    </w:rPr>
  </w:style>
  <w:style w:type="character" w:customStyle="1" w:styleId="st">
    <w:name w:val="st"/>
    <w:basedOn w:val="DefaultParagraphFont"/>
    <w:rsid w:val="00267311"/>
  </w:style>
  <w:style w:type="character" w:customStyle="1" w:styleId="NormalWebChar">
    <w:name w:val="Normal (Web) Char"/>
    <w:aliases w:val="webb Char"/>
    <w:link w:val="NormalWeb"/>
    <w:uiPriority w:val="99"/>
    <w:locked/>
    <w:rsid w:val="002C6B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1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01993">
      <w:bodyDiv w:val="1"/>
      <w:marLeft w:val="0"/>
      <w:marRight w:val="0"/>
      <w:marTop w:val="0"/>
      <w:marBottom w:val="0"/>
      <w:divBdr>
        <w:top w:val="none" w:sz="0" w:space="0" w:color="auto"/>
        <w:left w:val="none" w:sz="0" w:space="0" w:color="auto"/>
        <w:bottom w:val="none" w:sz="0" w:space="0" w:color="auto"/>
        <w:right w:val="none" w:sz="0" w:space="0" w:color="auto"/>
      </w:divBdr>
      <w:divsChild>
        <w:div w:id="600530694">
          <w:marLeft w:val="0"/>
          <w:marRight w:val="0"/>
          <w:marTop w:val="0"/>
          <w:marBottom w:val="0"/>
          <w:divBdr>
            <w:top w:val="none" w:sz="0" w:space="0" w:color="auto"/>
            <w:left w:val="none" w:sz="0" w:space="0" w:color="auto"/>
            <w:bottom w:val="none" w:sz="0" w:space="0" w:color="auto"/>
            <w:right w:val="none" w:sz="0" w:space="0" w:color="auto"/>
          </w:divBdr>
        </w:div>
      </w:divsChild>
    </w:div>
    <w:div w:id="184558646">
      <w:bodyDiv w:val="1"/>
      <w:marLeft w:val="0"/>
      <w:marRight w:val="0"/>
      <w:marTop w:val="0"/>
      <w:marBottom w:val="0"/>
      <w:divBdr>
        <w:top w:val="none" w:sz="0" w:space="0" w:color="auto"/>
        <w:left w:val="none" w:sz="0" w:space="0" w:color="auto"/>
        <w:bottom w:val="none" w:sz="0" w:space="0" w:color="auto"/>
        <w:right w:val="none" w:sz="0" w:space="0" w:color="auto"/>
      </w:divBdr>
      <w:divsChild>
        <w:div w:id="54790428">
          <w:marLeft w:val="0"/>
          <w:marRight w:val="0"/>
          <w:marTop w:val="0"/>
          <w:marBottom w:val="0"/>
          <w:divBdr>
            <w:top w:val="none" w:sz="0" w:space="0" w:color="auto"/>
            <w:left w:val="none" w:sz="0" w:space="0" w:color="auto"/>
            <w:bottom w:val="none" w:sz="0" w:space="0" w:color="auto"/>
            <w:right w:val="none" w:sz="0" w:space="0" w:color="auto"/>
          </w:divBdr>
        </w:div>
      </w:divsChild>
    </w:div>
    <w:div w:id="421688715">
      <w:bodyDiv w:val="1"/>
      <w:marLeft w:val="0"/>
      <w:marRight w:val="0"/>
      <w:marTop w:val="0"/>
      <w:marBottom w:val="0"/>
      <w:divBdr>
        <w:top w:val="none" w:sz="0" w:space="0" w:color="auto"/>
        <w:left w:val="none" w:sz="0" w:space="0" w:color="auto"/>
        <w:bottom w:val="none" w:sz="0" w:space="0" w:color="auto"/>
        <w:right w:val="none" w:sz="0" w:space="0" w:color="auto"/>
      </w:divBdr>
    </w:div>
    <w:div w:id="810174300">
      <w:bodyDiv w:val="1"/>
      <w:marLeft w:val="0"/>
      <w:marRight w:val="0"/>
      <w:marTop w:val="0"/>
      <w:marBottom w:val="0"/>
      <w:divBdr>
        <w:top w:val="none" w:sz="0" w:space="0" w:color="auto"/>
        <w:left w:val="none" w:sz="0" w:space="0" w:color="auto"/>
        <w:bottom w:val="none" w:sz="0" w:space="0" w:color="auto"/>
        <w:right w:val="none" w:sz="0" w:space="0" w:color="auto"/>
      </w:divBdr>
    </w:div>
    <w:div w:id="927158703">
      <w:bodyDiv w:val="1"/>
      <w:marLeft w:val="0"/>
      <w:marRight w:val="0"/>
      <w:marTop w:val="0"/>
      <w:marBottom w:val="0"/>
      <w:divBdr>
        <w:top w:val="none" w:sz="0" w:space="0" w:color="auto"/>
        <w:left w:val="none" w:sz="0" w:space="0" w:color="auto"/>
        <w:bottom w:val="none" w:sz="0" w:space="0" w:color="auto"/>
        <w:right w:val="none" w:sz="0" w:space="0" w:color="auto"/>
      </w:divBdr>
    </w:div>
    <w:div w:id="940340414">
      <w:bodyDiv w:val="1"/>
      <w:marLeft w:val="0"/>
      <w:marRight w:val="0"/>
      <w:marTop w:val="0"/>
      <w:marBottom w:val="0"/>
      <w:divBdr>
        <w:top w:val="none" w:sz="0" w:space="0" w:color="auto"/>
        <w:left w:val="none" w:sz="0" w:space="0" w:color="auto"/>
        <w:bottom w:val="none" w:sz="0" w:space="0" w:color="auto"/>
        <w:right w:val="none" w:sz="0" w:space="0" w:color="auto"/>
      </w:divBdr>
    </w:div>
    <w:div w:id="1730224425">
      <w:bodyDiv w:val="1"/>
      <w:marLeft w:val="0"/>
      <w:marRight w:val="0"/>
      <w:marTop w:val="0"/>
      <w:marBottom w:val="0"/>
      <w:divBdr>
        <w:top w:val="none" w:sz="0" w:space="0" w:color="auto"/>
        <w:left w:val="none" w:sz="0" w:space="0" w:color="auto"/>
        <w:bottom w:val="none" w:sz="0" w:space="0" w:color="auto"/>
        <w:right w:val="none" w:sz="0" w:space="0" w:color="auto"/>
      </w:divBdr>
    </w:div>
    <w:div w:id="183305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liament.a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2990</Words>
  <Characters>17045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keywords>Mulberry 2.0</cp:keywords>
  <cp:lastModifiedBy>Bela Galstyan</cp:lastModifiedBy>
  <cp:revision>5</cp:revision>
  <cp:lastPrinted>2019-06-21T06:13:00Z</cp:lastPrinted>
  <dcterms:created xsi:type="dcterms:W3CDTF">2019-06-27T05:43:00Z</dcterms:created>
  <dcterms:modified xsi:type="dcterms:W3CDTF">2019-06-27T06:11:00Z</dcterms:modified>
</cp:coreProperties>
</file>