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9C2" w:rsidRDefault="00CC59C2" w:rsidP="00CC59C2">
      <w:pPr>
        <w:ind w:firstLine="567"/>
        <w:jc w:val="center"/>
        <w:rPr>
          <w:rFonts w:ascii="GHEA Grapalat" w:hAnsi="GHEA Grapalat"/>
          <w:b/>
          <w:sz w:val="24"/>
          <w:szCs w:val="24"/>
        </w:rPr>
      </w:pPr>
    </w:p>
    <w:p w:rsidR="00CC59C2" w:rsidRDefault="00CC59C2" w:rsidP="00CC59C2">
      <w:pPr>
        <w:ind w:firstLine="567"/>
        <w:jc w:val="center"/>
        <w:rPr>
          <w:rFonts w:ascii="GHEA Grapalat" w:hAnsi="GHEA Grapalat"/>
          <w:b/>
          <w:sz w:val="24"/>
          <w:szCs w:val="24"/>
        </w:rPr>
      </w:pPr>
    </w:p>
    <w:p w:rsidR="00CC59C2" w:rsidRDefault="00CC59C2" w:rsidP="00CC59C2">
      <w:pPr>
        <w:ind w:firstLine="567"/>
        <w:jc w:val="center"/>
        <w:rPr>
          <w:rFonts w:ascii="GHEA Grapalat" w:hAnsi="GHEA Grapalat"/>
          <w:b/>
          <w:sz w:val="24"/>
          <w:szCs w:val="24"/>
        </w:rPr>
      </w:pPr>
    </w:p>
    <w:p w:rsidR="00875E5C" w:rsidRPr="00EF1381" w:rsidRDefault="00875E5C" w:rsidP="00CC59C2">
      <w:pPr>
        <w:ind w:firstLine="567"/>
        <w:jc w:val="center"/>
        <w:rPr>
          <w:rFonts w:ascii="GHEA Grapalat" w:hAnsi="GHEA Grapalat"/>
          <w:b/>
          <w:sz w:val="24"/>
          <w:szCs w:val="24"/>
        </w:rPr>
      </w:pPr>
      <w:r w:rsidRPr="00EF1381">
        <w:rPr>
          <w:rFonts w:ascii="GHEA Grapalat" w:hAnsi="GHEA Grapalat"/>
          <w:b/>
          <w:sz w:val="24"/>
          <w:szCs w:val="24"/>
        </w:rPr>
        <w:t>ՀԱՅԱՍՏԱՆԻ ՀԱՆՐԱՊԵՏՈՒԹՅԱՆ</w:t>
      </w:r>
    </w:p>
    <w:p w:rsidR="00875E5C" w:rsidRPr="007112C9" w:rsidRDefault="00875E5C" w:rsidP="00CC59C2">
      <w:pPr>
        <w:ind w:firstLine="567"/>
        <w:jc w:val="center"/>
        <w:rPr>
          <w:rFonts w:ascii="GHEA Grapalat" w:hAnsi="GHEA Grapalat"/>
          <w:b/>
          <w:sz w:val="24"/>
          <w:szCs w:val="24"/>
          <w:lang w:val="hy-AM"/>
        </w:rPr>
      </w:pPr>
      <w:r w:rsidRPr="00EF1381">
        <w:rPr>
          <w:rFonts w:ascii="GHEA Grapalat" w:hAnsi="GHEA Grapalat"/>
          <w:b/>
          <w:sz w:val="24"/>
          <w:szCs w:val="24"/>
        </w:rPr>
        <w:t>ՕՐԵՆՔ</w:t>
      </w:r>
      <w:r w:rsidR="007112C9">
        <w:rPr>
          <w:rFonts w:ascii="GHEA Grapalat" w:hAnsi="GHEA Grapalat"/>
          <w:b/>
          <w:sz w:val="24"/>
          <w:szCs w:val="24"/>
          <w:lang w:val="hy-AM"/>
        </w:rPr>
        <w:t>Ը</w:t>
      </w:r>
    </w:p>
    <w:p w:rsidR="00875E5C" w:rsidRPr="00603C99" w:rsidRDefault="00AD71E9" w:rsidP="00CC59C2">
      <w:pPr>
        <w:ind w:firstLine="567"/>
        <w:jc w:val="center"/>
        <w:rPr>
          <w:rFonts w:ascii="GHEA Grapalat" w:hAnsi="GHEA Grapalat"/>
          <w:b/>
          <w:sz w:val="24"/>
          <w:szCs w:val="24"/>
          <w:lang w:val="en-GB"/>
        </w:rPr>
      </w:pPr>
      <w:r w:rsidRPr="00BA1199">
        <w:rPr>
          <w:rFonts w:ascii="GHEA Grapalat" w:hAnsi="GHEA Grapalat"/>
          <w:b/>
          <w:sz w:val="24"/>
          <w:szCs w:val="24"/>
          <w:lang w:val="hy-AM"/>
        </w:rPr>
        <w:t>«</w:t>
      </w:r>
      <w:r w:rsidR="00875E5C" w:rsidRPr="00BA1199">
        <w:rPr>
          <w:rFonts w:ascii="GHEA Grapalat" w:hAnsi="GHEA Grapalat"/>
          <w:b/>
          <w:sz w:val="24"/>
          <w:szCs w:val="24"/>
          <w:lang w:val="hy-AM"/>
        </w:rPr>
        <w:t>«ԼԻՑԵՆԶԱՎՈՐՄԱՆ ՄԱՍԻՆ» ՀԱՅԱՍՏԱՆԻ ՀԱՆՐԱՊԵՏՈՒԹՅԱՆ ՕՐԵՆՔՈՒՄ ՓՈՓՈԽՈՒԹՅՈՒՆՆԵՐ ԿԱՏԱՐԵԼՈՒ ՄԱՍԻՆ</w:t>
      </w:r>
    </w:p>
    <w:p w:rsidR="00875E5C" w:rsidRPr="00BA1199" w:rsidRDefault="00875E5C" w:rsidP="00CC59C2">
      <w:pPr>
        <w:ind w:firstLine="567"/>
        <w:rPr>
          <w:rFonts w:ascii="GHEA Grapalat" w:hAnsi="GHEA Grapalat"/>
          <w:sz w:val="24"/>
          <w:szCs w:val="24"/>
          <w:lang w:val="hy-AM"/>
        </w:rPr>
      </w:pPr>
    </w:p>
    <w:p w:rsidR="007A1949" w:rsidRPr="00BA1199" w:rsidRDefault="00875E5C" w:rsidP="00CC59C2">
      <w:pPr>
        <w:spacing w:line="360" w:lineRule="auto"/>
        <w:ind w:firstLine="567"/>
        <w:jc w:val="both"/>
        <w:rPr>
          <w:rFonts w:ascii="GHEA Grapalat" w:hAnsi="GHEA Grapalat"/>
          <w:sz w:val="24"/>
          <w:szCs w:val="24"/>
          <w:lang w:val="hy-AM"/>
        </w:rPr>
      </w:pPr>
      <w:r w:rsidRPr="00BA1199">
        <w:rPr>
          <w:rFonts w:ascii="GHEA Grapalat" w:hAnsi="GHEA Grapalat"/>
          <w:b/>
          <w:sz w:val="24"/>
          <w:szCs w:val="24"/>
          <w:lang w:val="hy-AM"/>
        </w:rPr>
        <w:t>Հոդված 1.</w:t>
      </w:r>
      <w:r w:rsidRPr="00BA1199">
        <w:rPr>
          <w:rFonts w:ascii="GHEA Grapalat" w:hAnsi="GHEA Grapalat"/>
          <w:sz w:val="24"/>
          <w:szCs w:val="24"/>
          <w:lang w:val="hy-AM"/>
        </w:rPr>
        <w:t xml:space="preserve"> </w:t>
      </w:r>
      <w:r w:rsidR="00176461" w:rsidRPr="00BA1199">
        <w:rPr>
          <w:rFonts w:ascii="GHEA Grapalat" w:hAnsi="GHEA Grapalat"/>
          <w:sz w:val="24"/>
          <w:szCs w:val="24"/>
          <w:lang w:val="hy-AM"/>
        </w:rPr>
        <w:t>«Լիցենզավորման մասին»</w:t>
      </w:r>
      <w:r w:rsidR="00176461" w:rsidRPr="00BA1199">
        <w:rPr>
          <w:rFonts w:ascii="GHEA Grapalat" w:hAnsi="GHEA Grapalat"/>
          <w:b/>
          <w:sz w:val="24"/>
          <w:szCs w:val="24"/>
          <w:lang w:val="hy-AM"/>
        </w:rPr>
        <w:t xml:space="preserve"> </w:t>
      </w:r>
      <w:r w:rsidRPr="00BA1199">
        <w:rPr>
          <w:rFonts w:ascii="GHEA Grapalat" w:hAnsi="GHEA Grapalat"/>
          <w:sz w:val="24"/>
          <w:szCs w:val="24"/>
          <w:lang w:val="hy-AM"/>
        </w:rPr>
        <w:t>Հայաստանի Հանրապետության 200</w:t>
      </w:r>
      <w:r w:rsidR="00176461" w:rsidRPr="00BA1199">
        <w:rPr>
          <w:rFonts w:ascii="GHEA Grapalat" w:hAnsi="GHEA Grapalat"/>
          <w:sz w:val="24"/>
          <w:szCs w:val="24"/>
          <w:lang w:val="hy-AM"/>
        </w:rPr>
        <w:t xml:space="preserve">1 </w:t>
      </w:r>
      <w:r w:rsidRPr="00BA1199">
        <w:rPr>
          <w:rFonts w:ascii="GHEA Grapalat" w:hAnsi="GHEA Grapalat"/>
          <w:sz w:val="24"/>
          <w:szCs w:val="24"/>
          <w:lang w:val="hy-AM"/>
        </w:rPr>
        <w:t xml:space="preserve">թվականի </w:t>
      </w:r>
      <w:r w:rsidR="00176461" w:rsidRPr="00BA1199">
        <w:rPr>
          <w:rFonts w:ascii="GHEA Grapalat" w:hAnsi="GHEA Grapalat"/>
          <w:sz w:val="24"/>
          <w:szCs w:val="24"/>
          <w:lang w:val="hy-AM"/>
        </w:rPr>
        <w:t>մայիսի</w:t>
      </w:r>
      <w:r w:rsidRPr="00BA1199">
        <w:rPr>
          <w:rFonts w:ascii="GHEA Grapalat" w:hAnsi="GHEA Grapalat"/>
          <w:sz w:val="24"/>
          <w:szCs w:val="24"/>
          <w:lang w:val="hy-AM"/>
        </w:rPr>
        <w:t xml:space="preserve"> </w:t>
      </w:r>
      <w:r w:rsidR="00176461" w:rsidRPr="00BA1199">
        <w:rPr>
          <w:rFonts w:ascii="GHEA Grapalat" w:hAnsi="GHEA Grapalat"/>
          <w:sz w:val="24"/>
          <w:szCs w:val="24"/>
          <w:lang w:val="hy-AM"/>
        </w:rPr>
        <w:t>30</w:t>
      </w:r>
      <w:r w:rsidRPr="00BA1199">
        <w:rPr>
          <w:rFonts w:ascii="GHEA Grapalat" w:hAnsi="GHEA Grapalat"/>
          <w:sz w:val="24"/>
          <w:szCs w:val="24"/>
          <w:lang w:val="hy-AM"/>
        </w:rPr>
        <w:t xml:space="preserve">-ի </w:t>
      </w:r>
      <w:r w:rsidR="00176461" w:rsidRPr="00BA1199">
        <w:rPr>
          <w:rFonts w:ascii="GHEA Grapalat" w:hAnsi="GHEA Grapalat"/>
          <w:sz w:val="24"/>
          <w:szCs w:val="24"/>
          <w:lang w:val="hy-AM"/>
        </w:rPr>
        <w:t>ՀՕ-193</w:t>
      </w:r>
      <w:r w:rsidR="00176461" w:rsidRPr="00BA1199">
        <w:rPr>
          <w:rFonts w:ascii="Arial Unicode" w:hAnsi="Arial Unicode"/>
          <w:color w:val="000000"/>
          <w:sz w:val="21"/>
          <w:szCs w:val="21"/>
          <w:shd w:val="clear" w:color="auto" w:fill="F6F6F6"/>
          <w:lang w:val="hy-AM"/>
        </w:rPr>
        <w:t xml:space="preserve"> </w:t>
      </w:r>
      <w:r w:rsidR="00176461" w:rsidRPr="00BA1199">
        <w:rPr>
          <w:rFonts w:ascii="GHEA Grapalat" w:hAnsi="GHEA Grapalat"/>
          <w:sz w:val="24"/>
          <w:szCs w:val="24"/>
          <w:lang w:val="hy-AM"/>
        </w:rPr>
        <w:t>օրենք</w:t>
      </w:r>
      <w:r w:rsidR="00E110AF" w:rsidRPr="00BA1199">
        <w:rPr>
          <w:rFonts w:ascii="GHEA Grapalat" w:hAnsi="GHEA Grapalat"/>
          <w:sz w:val="24"/>
          <w:szCs w:val="24"/>
          <w:lang w:val="hy-AM"/>
        </w:rPr>
        <w:t>ի</w:t>
      </w:r>
      <w:r w:rsidRPr="00BA1199">
        <w:rPr>
          <w:rFonts w:ascii="GHEA Grapalat" w:hAnsi="GHEA Grapalat"/>
          <w:sz w:val="24"/>
          <w:szCs w:val="24"/>
          <w:lang w:val="hy-AM"/>
        </w:rPr>
        <w:t xml:space="preserve"> այսուհետ` </w:t>
      </w:r>
      <w:r w:rsidR="00176461" w:rsidRPr="00BA1199">
        <w:rPr>
          <w:rFonts w:ascii="GHEA Grapalat" w:hAnsi="GHEA Grapalat"/>
          <w:sz w:val="24"/>
          <w:szCs w:val="24"/>
          <w:lang w:val="hy-AM"/>
        </w:rPr>
        <w:t>Օրեն</w:t>
      </w:r>
      <w:r w:rsidRPr="00BA1199">
        <w:rPr>
          <w:rFonts w:ascii="GHEA Grapalat" w:hAnsi="GHEA Grapalat"/>
          <w:sz w:val="24"/>
          <w:szCs w:val="24"/>
          <w:lang w:val="hy-AM"/>
        </w:rPr>
        <w:t xml:space="preserve">ք </w:t>
      </w:r>
      <w:r w:rsidR="00337F67" w:rsidRPr="00BA1199">
        <w:rPr>
          <w:rFonts w:ascii="GHEA Grapalat" w:hAnsi="GHEA Grapalat"/>
          <w:sz w:val="24"/>
          <w:szCs w:val="24"/>
          <w:lang w:val="hy-AM"/>
        </w:rPr>
        <w:t>8</w:t>
      </w:r>
      <w:r w:rsidRPr="00BA1199">
        <w:rPr>
          <w:rFonts w:ascii="GHEA Grapalat" w:hAnsi="GHEA Grapalat"/>
          <w:sz w:val="24"/>
          <w:szCs w:val="24"/>
          <w:lang w:val="hy-AM"/>
        </w:rPr>
        <w:t>-րդ հոդված</w:t>
      </w:r>
      <w:r w:rsidR="00337F67" w:rsidRPr="00BA1199">
        <w:rPr>
          <w:rFonts w:ascii="GHEA Grapalat" w:hAnsi="GHEA Grapalat"/>
          <w:sz w:val="24"/>
          <w:szCs w:val="24"/>
          <w:lang w:val="hy-AM"/>
        </w:rPr>
        <w:t>ի</w:t>
      </w:r>
      <w:r w:rsidRPr="00BA1199">
        <w:rPr>
          <w:rFonts w:ascii="GHEA Grapalat" w:hAnsi="GHEA Grapalat"/>
          <w:sz w:val="24"/>
          <w:szCs w:val="24"/>
          <w:lang w:val="hy-AM"/>
        </w:rPr>
        <w:t xml:space="preserve"> </w:t>
      </w:r>
      <w:r w:rsidR="00337F67" w:rsidRPr="00BA1199">
        <w:rPr>
          <w:rFonts w:ascii="GHEA Grapalat" w:hAnsi="GHEA Grapalat"/>
          <w:sz w:val="24"/>
          <w:szCs w:val="24"/>
          <w:lang w:val="hy-AM"/>
        </w:rPr>
        <w:t>2-րդ մասի առաջին և երկրորդ պարբերություններից հանել «Հայաստանի Հանրապետության կառավարության,» բառերը:</w:t>
      </w:r>
    </w:p>
    <w:p w:rsidR="00F02DC1" w:rsidRPr="00BA1199" w:rsidRDefault="007A1949" w:rsidP="00CC59C2">
      <w:pPr>
        <w:spacing w:line="360" w:lineRule="auto"/>
        <w:ind w:firstLine="567"/>
        <w:jc w:val="both"/>
        <w:rPr>
          <w:rFonts w:ascii="GHEA Grapalat" w:hAnsi="GHEA Grapalat"/>
          <w:sz w:val="24"/>
          <w:szCs w:val="24"/>
          <w:lang w:val="hy-AM"/>
        </w:rPr>
      </w:pPr>
      <w:r w:rsidRPr="00BA1199">
        <w:rPr>
          <w:rFonts w:ascii="GHEA Grapalat" w:hAnsi="GHEA Grapalat"/>
          <w:b/>
          <w:sz w:val="24"/>
          <w:szCs w:val="24"/>
          <w:lang w:val="hy-AM"/>
        </w:rPr>
        <w:t>Հոդված 2</w:t>
      </w:r>
      <w:r w:rsidRPr="00BA1199">
        <w:rPr>
          <w:rFonts w:ascii="GHEA Grapalat" w:hAnsi="GHEA Grapalat"/>
          <w:sz w:val="24"/>
          <w:szCs w:val="24"/>
          <w:lang w:val="hy-AM"/>
        </w:rPr>
        <w:t xml:space="preserve">. </w:t>
      </w:r>
      <w:r w:rsidR="00F02DC1" w:rsidRPr="00BA1199">
        <w:rPr>
          <w:rFonts w:ascii="GHEA Grapalat" w:hAnsi="GHEA Grapalat"/>
          <w:sz w:val="24"/>
          <w:szCs w:val="24"/>
          <w:lang w:val="hy-AM"/>
        </w:rPr>
        <w:t>Օրենքի 10-րդ հոդվածի 3-րդ մասից հանել «Հայաստանի Հանրապետության կառավարության,» բառերը:</w:t>
      </w:r>
    </w:p>
    <w:p w:rsidR="00383FE1" w:rsidRPr="002228EA" w:rsidRDefault="00F02DC1" w:rsidP="00CC59C2">
      <w:pPr>
        <w:spacing w:line="360" w:lineRule="auto"/>
        <w:ind w:firstLine="567"/>
        <w:jc w:val="both"/>
        <w:rPr>
          <w:rFonts w:ascii="GHEA Grapalat" w:hAnsi="GHEA Grapalat"/>
          <w:sz w:val="24"/>
          <w:szCs w:val="24"/>
          <w:lang w:val="hy-AM"/>
        </w:rPr>
      </w:pPr>
      <w:r w:rsidRPr="002228EA">
        <w:rPr>
          <w:rFonts w:ascii="GHEA Grapalat" w:hAnsi="GHEA Grapalat"/>
          <w:b/>
          <w:sz w:val="24"/>
          <w:szCs w:val="24"/>
          <w:lang w:val="hy-AM"/>
        </w:rPr>
        <w:t>Հոդված 3</w:t>
      </w:r>
      <w:r w:rsidRPr="002228EA">
        <w:rPr>
          <w:rFonts w:ascii="GHEA Grapalat" w:hAnsi="GHEA Grapalat"/>
          <w:sz w:val="24"/>
          <w:szCs w:val="24"/>
          <w:lang w:val="hy-AM"/>
        </w:rPr>
        <w:t xml:space="preserve">. </w:t>
      </w:r>
      <w:r w:rsidR="00482476" w:rsidRPr="002228EA">
        <w:rPr>
          <w:rFonts w:ascii="GHEA Grapalat" w:hAnsi="GHEA Grapalat" w:cs="Sylfaen"/>
          <w:sz w:val="24"/>
          <w:szCs w:val="24"/>
          <w:lang w:val="hy-AM"/>
        </w:rPr>
        <w:t>Օրենքի</w:t>
      </w:r>
      <w:r w:rsidR="00482476" w:rsidRPr="002228EA">
        <w:rPr>
          <w:rFonts w:ascii="GHEA Grapalat" w:hAnsi="GHEA Grapalat"/>
          <w:sz w:val="24"/>
          <w:szCs w:val="24"/>
          <w:lang w:val="hy-AM"/>
        </w:rPr>
        <w:t xml:space="preserve"> 43-րդ հոդվածի</w:t>
      </w:r>
    </w:p>
    <w:p w:rsidR="00157D92" w:rsidRPr="00506113" w:rsidRDefault="00BA1199" w:rsidP="00CC59C2">
      <w:pPr>
        <w:pStyle w:val="ListParagraph"/>
        <w:numPr>
          <w:ilvl w:val="0"/>
          <w:numId w:val="3"/>
        </w:numPr>
        <w:spacing w:line="360" w:lineRule="auto"/>
        <w:ind w:left="0" w:firstLine="567"/>
        <w:jc w:val="both"/>
        <w:rPr>
          <w:rFonts w:ascii="GHEA Grapalat" w:hAnsi="GHEA Grapalat"/>
          <w:sz w:val="24"/>
          <w:szCs w:val="24"/>
          <w:lang w:val="en-US"/>
        </w:rPr>
      </w:pPr>
      <w:r w:rsidRPr="002228EA">
        <w:rPr>
          <w:rFonts w:ascii="GHEA Grapalat" w:hAnsi="GHEA Grapalat"/>
          <w:sz w:val="24"/>
          <w:szCs w:val="24"/>
          <w:lang w:val="hy-AM"/>
        </w:rPr>
        <w:t>2</w:t>
      </w:r>
      <w:r w:rsidR="00157D92" w:rsidRPr="002228EA">
        <w:rPr>
          <w:rFonts w:ascii="GHEA Grapalat" w:hAnsi="GHEA Grapalat"/>
          <w:sz w:val="24"/>
          <w:szCs w:val="24"/>
          <w:lang w:val="hy-AM"/>
        </w:rPr>
        <w:t>-րդ մասի՝ լիցենզավորման ենթակա գործունեության տեսակների աղյուսակի բոլոր տողերում «ՀՀԿ» բառը փոխարինել «ԿՄ» բառով</w:t>
      </w:r>
      <w:r w:rsidR="00157D92">
        <w:rPr>
          <w:rFonts w:ascii="GHEA Grapalat" w:hAnsi="GHEA Grapalat"/>
          <w:sz w:val="24"/>
          <w:szCs w:val="24"/>
          <w:lang w:val="hy-AM"/>
        </w:rPr>
        <w:t>, իսկ</w:t>
      </w:r>
      <w:r w:rsidR="00506113" w:rsidRPr="002228EA">
        <w:rPr>
          <w:rFonts w:ascii="GHEA Grapalat" w:hAnsi="GHEA Grapalat"/>
          <w:sz w:val="24"/>
          <w:szCs w:val="24"/>
          <w:lang w:val="hy-AM"/>
        </w:rPr>
        <w:t xml:space="preserve"> </w:t>
      </w:r>
      <w:r w:rsidR="00157D92" w:rsidRPr="002228EA">
        <w:rPr>
          <w:rFonts w:ascii="GHEA Grapalat" w:hAnsi="GHEA Grapalat"/>
          <w:sz w:val="24"/>
          <w:szCs w:val="24"/>
          <w:lang w:val="hy-AM"/>
        </w:rPr>
        <w:t xml:space="preserve">«2. </w:t>
      </w:r>
      <w:r w:rsidR="00157D92" w:rsidRPr="00591A57">
        <w:rPr>
          <w:rFonts w:ascii="GHEA Grapalat" w:hAnsi="GHEA Grapalat"/>
          <w:sz w:val="24"/>
          <w:szCs w:val="24"/>
        </w:rPr>
        <w:t>ԱՌԵՎՏՐԻ</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ԲՆԱԳԱՎԱՌ</w:t>
      </w:r>
      <w:r w:rsidR="00157D92" w:rsidRPr="00506113">
        <w:rPr>
          <w:rFonts w:ascii="GHEA Grapalat" w:hAnsi="GHEA Grapalat"/>
          <w:sz w:val="24"/>
          <w:szCs w:val="24"/>
          <w:lang w:val="en-US"/>
        </w:rPr>
        <w:t>»</w:t>
      </w:r>
      <w:r w:rsidR="00157D92">
        <w:rPr>
          <w:rFonts w:ascii="GHEA Grapalat" w:hAnsi="GHEA Grapalat"/>
          <w:sz w:val="24"/>
          <w:szCs w:val="24"/>
          <w:lang w:val="hy-AM"/>
        </w:rPr>
        <w:t xml:space="preserve"> և </w:t>
      </w:r>
      <w:r w:rsidR="00157D92" w:rsidRPr="00506113">
        <w:rPr>
          <w:rFonts w:ascii="GHEA Grapalat" w:hAnsi="GHEA Grapalat"/>
          <w:sz w:val="24"/>
          <w:szCs w:val="24"/>
          <w:lang w:val="en-US"/>
        </w:rPr>
        <w:t xml:space="preserve">«12. </w:t>
      </w:r>
      <w:r w:rsidR="00157D92">
        <w:rPr>
          <w:rFonts w:ascii="GHEA Grapalat" w:hAnsi="GHEA Grapalat"/>
          <w:sz w:val="24"/>
          <w:szCs w:val="24"/>
        </w:rPr>
        <w:t>ՄԱՔՍԱՅԻՆ</w:t>
      </w:r>
      <w:r w:rsidR="00157D92" w:rsidRPr="00506113">
        <w:rPr>
          <w:rFonts w:ascii="GHEA Grapalat" w:hAnsi="GHEA Grapalat"/>
          <w:sz w:val="24"/>
          <w:szCs w:val="24"/>
          <w:lang w:val="en-US"/>
        </w:rPr>
        <w:t xml:space="preserve"> </w:t>
      </w:r>
      <w:r w:rsidR="00157D92">
        <w:rPr>
          <w:rFonts w:ascii="GHEA Grapalat" w:hAnsi="GHEA Grapalat"/>
          <w:sz w:val="24"/>
          <w:szCs w:val="24"/>
        </w:rPr>
        <w:t>ԲՆԱԳԱՎԱՌ</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բաժին</w:t>
      </w:r>
      <w:r w:rsidR="00157D92">
        <w:rPr>
          <w:rFonts w:ascii="GHEA Grapalat" w:hAnsi="GHEA Grapalat"/>
          <w:sz w:val="24"/>
          <w:szCs w:val="24"/>
          <w:lang w:val="hy-AM"/>
        </w:rPr>
        <w:t>ներ</w:t>
      </w:r>
      <w:r w:rsidR="00157D92" w:rsidRPr="00591A57">
        <w:rPr>
          <w:rFonts w:ascii="GHEA Grapalat" w:hAnsi="GHEA Grapalat"/>
          <w:sz w:val="24"/>
          <w:szCs w:val="24"/>
        </w:rPr>
        <w:t>ը</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ճանաչել</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ուժը</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կորցրած</w:t>
      </w:r>
      <w:r w:rsidR="00157D92" w:rsidRPr="00506113">
        <w:rPr>
          <w:rFonts w:ascii="GHEA Grapalat" w:hAnsi="GHEA Grapalat"/>
          <w:sz w:val="24"/>
          <w:szCs w:val="24"/>
          <w:lang w:val="en-US"/>
        </w:rPr>
        <w:t>:</w:t>
      </w:r>
    </w:p>
    <w:p w:rsidR="003401F6" w:rsidRPr="002228EA" w:rsidRDefault="003401F6" w:rsidP="00CC59C2">
      <w:pPr>
        <w:pStyle w:val="ListParagraph"/>
        <w:numPr>
          <w:ilvl w:val="0"/>
          <w:numId w:val="3"/>
        </w:numPr>
        <w:spacing w:line="360" w:lineRule="auto"/>
        <w:ind w:left="0" w:firstLine="567"/>
        <w:jc w:val="both"/>
        <w:rPr>
          <w:rFonts w:ascii="GHEA Grapalat" w:hAnsi="GHEA Grapalat"/>
          <w:sz w:val="24"/>
          <w:szCs w:val="24"/>
          <w:lang w:val="en-US"/>
        </w:rPr>
      </w:pPr>
      <w:r w:rsidRPr="002228EA">
        <w:rPr>
          <w:rFonts w:ascii="GHEA Grapalat" w:hAnsi="GHEA Grapalat"/>
          <w:sz w:val="24"/>
          <w:szCs w:val="24"/>
          <w:lang w:val="en-US"/>
        </w:rPr>
        <w:t>4-</w:t>
      </w:r>
      <w:r w:rsidRPr="003A4B72">
        <w:rPr>
          <w:rFonts w:ascii="GHEA Grapalat" w:hAnsi="GHEA Grapalat"/>
          <w:sz w:val="24"/>
          <w:szCs w:val="24"/>
        </w:rPr>
        <w:t>րդ</w:t>
      </w:r>
      <w:r w:rsidRPr="002228EA">
        <w:rPr>
          <w:rFonts w:ascii="GHEA Grapalat" w:hAnsi="GHEA Grapalat"/>
          <w:sz w:val="24"/>
          <w:szCs w:val="24"/>
          <w:lang w:val="en-US"/>
        </w:rPr>
        <w:t xml:space="preserve"> </w:t>
      </w:r>
      <w:r w:rsidRPr="003A4B72">
        <w:rPr>
          <w:rFonts w:ascii="GHEA Grapalat" w:hAnsi="GHEA Grapalat"/>
          <w:sz w:val="24"/>
          <w:szCs w:val="24"/>
        </w:rPr>
        <w:t>մասից</w:t>
      </w:r>
      <w:r w:rsidRPr="002228EA">
        <w:rPr>
          <w:rFonts w:ascii="GHEA Grapalat" w:hAnsi="GHEA Grapalat"/>
          <w:sz w:val="24"/>
          <w:szCs w:val="24"/>
          <w:lang w:val="en-US"/>
        </w:rPr>
        <w:t xml:space="preserve"> </w:t>
      </w:r>
      <w:r w:rsidRPr="003A4B72">
        <w:rPr>
          <w:rFonts w:ascii="GHEA Grapalat" w:hAnsi="GHEA Grapalat"/>
          <w:sz w:val="24"/>
          <w:szCs w:val="24"/>
        </w:rPr>
        <w:t>հանել</w:t>
      </w:r>
      <w:r w:rsidRPr="002228EA">
        <w:rPr>
          <w:rFonts w:ascii="GHEA Grapalat" w:hAnsi="GHEA Grapalat"/>
          <w:sz w:val="24"/>
          <w:szCs w:val="24"/>
          <w:lang w:val="en-US"/>
        </w:rPr>
        <w:t xml:space="preserve"> «</w:t>
      </w:r>
      <w:r w:rsidRPr="003A4B72">
        <w:rPr>
          <w:rFonts w:ascii="GHEA Grapalat" w:hAnsi="GHEA Grapalat"/>
          <w:sz w:val="24"/>
          <w:szCs w:val="24"/>
        </w:rPr>
        <w:t>ՀՀԿ</w:t>
      </w:r>
      <w:r w:rsidRPr="002228EA">
        <w:rPr>
          <w:rFonts w:ascii="GHEA Grapalat" w:hAnsi="GHEA Grapalat"/>
          <w:sz w:val="24"/>
          <w:szCs w:val="24"/>
          <w:lang w:val="en-US"/>
        </w:rPr>
        <w:t>-</w:t>
      </w:r>
      <w:r w:rsidRPr="003A4B72">
        <w:rPr>
          <w:rFonts w:ascii="GHEA Grapalat" w:hAnsi="GHEA Grapalat"/>
          <w:sz w:val="24"/>
          <w:szCs w:val="24"/>
        </w:rPr>
        <w:t>Հայաստանի</w:t>
      </w:r>
      <w:r w:rsidRPr="002228EA">
        <w:rPr>
          <w:rFonts w:ascii="GHEA Grapalat" w:hAnsi="GHEA Grapalat"/>
          <w:sz w:val="24"/>
          <w:szCs w:val="24"/>
          <w:lang w:val="en-US"/>
        </w:rPr>
        <w:t xml:space="preserve"> </w:t>
      </w:r>
      <w:r w:rsidRPr="003A4B72">
        <w:rPr>
          <w:rFonts w:ascii="GHEA Grapalat" w:hAnsi="GHEA Grapalat"/>
          <w:sz w:val="24"/>
          <w:szCs w:val="24"/>
        </w:rPr>
        <w:t>Հանրապետության</w:t>
      </w:r>
      <w:r w:rsidRPr="002228EA">
        <w:rPr>
          <w:rFonts w:ascii="GHEA Grapalat" w:hAnsi="GHEA Grapalat"/>
          <w:sz w:val="24"/>
          <w:szCs w:val="24"/>
          <w:lang w:val="en-US"/>
        </w:rPr>
        <w:t xml:space="preserve"> </w:t>
      </w:r>
      <w:r w:rsidRPr="003A4B72">
        <w:rPr>
          <w:rFonts w:ascii="GHEA Grapalat" w:hAnsi="GHEA Grapalat"/>
          <w:sz w:val="24"/>
          <w:szCs w:val="24"/>
        </w:rPr>
        <w:t>կառավարություն</w:t>
      </w:r>
      <w:r w:rsidRPr="002228EA">
        <w:rPr>
          <w:rFonts w:ascii="GHEA Grapalat" w:hAnsi="GHEA Grapalat"/>
          <w:sz w:val="24"/>
          <w:szCs w:val="24"/>
          <w:lang w:val="en-US"/>
        </w:rPr>
        <w:t xml:space="preserve">.» </w:t>
      </w:r>
      <w:r w:rsidRPr="003A4B72">
        <w:rPr>
          <w:rFonts w:ascii="GHEA Grapalat" w:hAnsi="GHEA Grapalat"/>
          <w:sz w:val="24"/>
          <w:szCs w:val="24"/>
        </w:rPr>
        <w:t>բառերը</w:t>
      </w:r>
      <w:r w:rsidRPr="002228EA">
        <w:rPr>
          <w:rFonts w:ascii="GHEA Grapalat" w:hAnsi="GHEA Grapalat"/>
          <w:sz w:val="24"/>
          <w:szCs w:val="24"/>
          <w:lang w:val="en-US"/>
        </w:rPr>
        <w:t>:</w:t>
      </w:r>
    </w:p>
    <w:p w:rsidR="004D3AA7" w:rsidRPr="002228EA" w:rsidRDefault="004D3AA7" w:rsidP="00CC59C2">
      <w:pPr>
        <w:pStyle w:val="ListParagraph"/>
        <w:spacing w:line="360" w:lineRule="auto"/>
        <w:ind w:left="0" w:firstLine="567"/>
        <w:jc w:val="both"/>
        <w:rPr>
          <w:rFonts w:ascii="GHEA Grapalat" w:hAnsi="GHEA Grapalat"/>
          <w:sz w:val="24"/>
          <w:szCs w:val="24"/>
          <w:lang w:val="en-US"/>
        </w:rPr>
      </w:pPr>
    </w:p>
    <w:p w:rsidR="00875E5C" w:rsidRPr="00E66D73" w:rsidRDefault="00E66D73" w:rsidP="00CC59C2">
      <w:pPr>
        <w:pStyle w:val="ListParagraph"/>
        <w:spacing w:line="360" w:lineRule="auto"/>
        <w:ind w:left="0" w:firstLine="567"/>
        <w:jc w:val="both"/>
        <w:rPr>
          <w:rFonts w:ascii="GHEA Grapalat" w:hAnsi="GHEA Grapalat"/>
          <w:sz w:val="24"/>
          <w:szCs w:val="24"/>
          <w:lang w:val="hy-AM"/>
        </w:rPr>
      </w:pPr>
      <w:r w:rsidRPr="00E66D73">
        <w:rPr>
          <w:rFonts w:ascii="GHEA Grapalat" w:hAnsi="GHEA Grapalat"/>
          <w:b/>
          <w:sz w:val="24"/>
          <w:szCs w:val="24"/>
          <w:lang w:val="hy-AM"/>
        </w:rPr>
        <w:t>Հոդված</w:t>
      </w:r>
      <w:r w:rsidR="0053578E">
        <w:rPr>
          <w:rFonts w:ascii="GHEA Grapalat" w:hAnsi="GHEA Grapalat"/>
          <w:b/>
          <w:sz w:val="24"/>
          <w:szCs w:val="24"/>
          <w:lang w:val="hy-AM"/>
        </w:rPr>
        <w:t xml:space="preserve"> 4</w:t>
      </w:r>
      <w:r w:rsidRPr="00E66D73">
        <w:rPr>
          <w:rFonts w:ascii="GHEA Grapalat" w:hAnsi="GHEA Grapalat"/>
          <w:b/>
          <w:sz w:val="24"/>
          <w:szCs w:val="24"/>
          <w:lang w:val="hy-AM"/>
        </w:rPr>
        <w:t>.</w:t>
      </w:r>
      <w:r w:rsidRPr="00E66D73">
        <w:rPr>
          <w:rFonts w:ascii="GHEA Grapalat" w:hAnsi="GHEA Grapalat"/>
          <w:sz w:val="24"/>
          <w:szCs w:val="24"/>
          <w:lang w:val="hy-AM"/>
        </w:rPr>
        <w:t xml:space="preserve"> </w:t>
      </w:r>
      <w:r w:rsidR="00875E5C" w:rsidRPr="00E66D73">
        <w:rPr>
          <w:rFonts w:ascii="GHEA Grapalat" w:hAnsi="GHEA Grapalat"/>
          <w:sz w:val="24"/>
          <w:szCs w:val="24"/>
          <w:lang w:val="hy-AM"/>
        </w:rPr>
        <w:t>Սույն օրենքն ուժի մեջ է մտնում պաշտոնական հրապարակման օրվան հաջորդող տասներորդ օրը:</w:t>
      </w:r>
    </w:p>
    <w:p w:rsidR="00875E5C" w:rsidRPr="00E66D73" w:rsidRDefault="00875E5C" w:rsidP="00CC59C2">
      <w:pPr>
        <w:spacing w:before="120" w:after="120" w:line="360" w:lineRule="auto"/>
        <w:ind w:firstLine="567"/>
        <w:jc w:val="center"/>
        <w:rPr>
          <w:rFonts w:ascii="GHEA Grapalat" w:hAnsi="GHEA Grapalat"/>
          <w:b/>
          <w:spacing w:val="160"/>
          <w:sz w:val="24"/>
          <w:szCs w:val="24"/>
          <w:lang w:val="hy-AM"/>
        </w:rPr>
      </w:pPr>
    </w:p>
    <w:p w:rsidR="00DB4291" w:rsidRDefault="00DB4291" w:rsidP="00CC59C2">
      <w:pPr>
        <w:spacing w:before="120" w:after="120" w:line="360" w:lineRule="auto"/>
        <w:ind w:firstLine="567"/>
        <w:jc w:val="center"/>
        <w:rPr>
          <w:rFonts w:ascii="GHEA Grapalat" w:hAnsi="GHEA Grapalat"/>
          <w:b/>
          <w:spacing w:val="160"/>
          <w:sz w:val="24"/>
          <w:szCs w:val="24"/>
          <w:lang w:val="hy-AM"/>
        </w:rPr>
      </w:pPr>
    </w:p>
    <w:p w:rsidR="00FA2F89" w:rsidRPr="00E66D73" w:rsidRDefault="00FA2F89" w:rsidP="00CC59C2">
      <w:pPr>
        <w:spacing w:before="120" w:after="120" w:line="360" w:lineRule="auto"/>
        <w:ind w:firstLine="567"/>
        <w:jc w:val="center"/>
        <w:rPr>
          <w:rFonts w:ascii="GHEA Grapalat" w:hAnsi="GHEA Grapalat"/>
          <w:b/>
          <w:spacing w:val="160"/>
          <w:sz w:val="24"/>
          <w:szCs w:val="24"/>
          <w:lang w:val="hy-AM"/>
        </w:rPr>
      </w:pPr>
    </w:p>
    <w:p w:rsidR="00CC59C2" w:rsidRDefault="00CC59C2">
      <w:pPr>
        <w:rPr>
          <w:rFonts w:ascii="GHEA Grapalat" w:hAnsi="GHEA Grapalat"/>
          <w:b/>
          <w:spacing w:val="160"/>
          <w:sz w:val="24"/>
          <w:szCs w:val="24"/>
          <w:lang w:val="hy-AM"/>
        </w:rPr>
      </w:pPr>
      <w:r>
        <w:rPr>
          <w:rFonts w:ascii="GHEA Grapalat" w:hAnsi="GHEA Grapalat"/>
          <w:b/>
          <w:spacing w:val="160"/>
          <w:sz w:val="24"/>
          <w:szCs w:val="24"/>
          <w:lang w:val="hy-AM"/>
        </w:rPr>
        <w:br w:type="page"/>
      </w:r>
    </w:p>
    <w:p w:rsidR="00260A36" w:rsidRPr="008C2195" w:rsidRDefault="00260A36" w:rsidP="00CC59C2">
      <w:pPr>
        <w:spacing w:before="120" w:after="120" w:line="360" w:lineRule="auto"/>
        <w:ind w:firstLine="567"/>
        <w:rPr>
          <w:rFonts w:ascii="GHEA Grapalat" w:hAnsi="GHEA Grapalat"/>
          <w:b/>
          <w:spacing w:val="160"/>
          <w:sz w:val="24"/>
          <w:szCs w:val="24"/>
          <w:lang w:val="hy-AM"/>
        </w:rPr>
      </w:pPr>
    </w:p>
    <w:p w:rsidR="002228EA" w:rsidRDefault="002228EA" w:rsidP="00CC59C2">
      <w:pPr>
        <w:spacing w:before="100" w:beforeAutospacing="1" w:after="100" w:afterAutospacing="1"/>
        <w:ind w:firstLine="567"/>
        <w:jc w:val="center"/>
        <w:rPr>
          <w:rFonts w:ascii="GHEA Grapalat" w:hAnsi="GHEA Grapalat" w:cs="Sylfaen"/>
          <w:b/>
          <w:bCs/>
          <w:sz w:val="24"/>
          <w:szCs w:val="24"/>
          <w:lang w:eastAsia="en-GB"/>
        </w:rPr>
      </w:pPr>
    </w:p>
    <w:p w:rsidR="008C2195" w:rsidRPr="008C2195" w:rsidRDefault="008C2195" w:rsidP="00CC59C2">
      <w:pPr>
        <w:spacing w:before="100" w:beforeAutospacing="1" w:after="100" w:afterAutospacing="1"/>
        <w:ind w:firstLine="567"/>
        <w:jc w:val="center"/>
        <w:rPr>
          <w:rFonts w:ascii="GHEA Grapalat" w:hAnsi="GHEA Grapalat" w:cs="Sylfaen"/>
          <w:b/>
          <w:sz w:val="24"/>
          <w:szCs w:val="24"/>
          <w:lang w:val="hy-AM" w:eastAsia="en-GB"/>
        </w:rPr>
      </w:pPr>
      <w:r w:rsidRPr="008C2195">
        <w:rPr>
          <w:rFonts w:ascii="GHEA Grapalat" w:hAnsi="GHEA Grapalat" w:cs="Sylfaen"/>
          <w:b/>
          <w:bCs/>
          <w:sz w:val="24"/>
          <w:szCs w:val="24"/>
          <w:lang w:val="hy-AM" w:eastAsia="en-GB"/>
        </w:rPr>
        <w:t>ՀԱՅԱՍՏԱՆԻ ՀԱՆՐԱՊԵՏՈՒԹՅԱՆ</w:t>
      </w:r>
    </w:p>
    <w:p w:rsidR="008C2195" w:rsidRPr="008C2195" w:rsidRDefault="008C2195" w:rsidP="00CC59C2">
      <w:pPr>
        <w:spacing w:before="100" w:beforeAutospacing="1" w:after="100" w:afterAutospacing="1"/>
        <w:ind w:firstLine="567"/>
        <w:jc w:val="center"/>
        <w:rPr>
          <w:rFonts w:ascii="GHEA Grapalat" w:hAnsi="GHEA Grapalat" w:cs="Sylfaen"/>
          <w:b/>
          <w:sz w:val="24"/>
          <w:szCs w:val="24"/>
          <w:lang w:val="hy-AM" w:eastAsia="en-GB"/>
        </w:rPr>
      </w:pPr>
      <w:r w:rsidRPr="008C2195">
        <w:rPr>
          <w:rFonts w:ascii="GHEA Grapalat" w:hAnsi="GHEA Grapalat" w:cs="Sylfaen"/>
          <w:b/>
          <w:bCs/>
          <w:sz w:val="24"/>
          <w:szCs w:val="24"/>
          <w:lang w:val="hy-AM" w:eastAsia="en-GB"/>
        </w:rPr>
        <w:t>Օ</w:t>
      </w:r>
      <w:r w:rsidRPr="008C2195">
        <w:rPr>
          <w:rFonts w:ascii="GHEA Grapalat" w:hAnsi="GHEA Grapalat"/>
          <w:b/>
          <w:bCs/>
          <w:sz w:val="24"/>
          <w:szCs w:val="24"/>
          <w:lang w:val="hy-AM" w:eastAsia="en-GB"/>
        </w:rPr>
        <w:t xml:space="preserve"> </w:t>
      </w:r>
      <w:r w:rsidRPr="008C2195">
        <w:rPr>
          <w:rFonts w:ascii="GHEA Grapalat" w:hAnsi="GHEA Grapalat" w:cs="Sylfaen"/>
          <w:b/>
          <w:bCs/>
          <w:sz w:val="24"/>
          <w:szCs w:val="24"/>
          <w:lang w:val="hy-AM" w:eastAsia="en-GB"/>
        </w:rPr>
        <w:t>Ր Ե Ն Ք</w:t>
      </w:r>
      <w:r w:rsidRPr="008C2195">
        <w:rPr>
          <w:rFonts w:ascii="GHEA Grapalat" w:hAnsi="GHEA Grapalat"/>
          <w:b/>
          <w:bCs/>
          <w:sz w:val="24"/>
          <w:szCs w:val="24"/>
          <w:lang w:val="hy-AM" w:eastAsia="en-GB"/>
        </w:rPr>
        <w:t xml:space="preserve"> </w:t>
      </w:r>
      <w:r w:rsidRPr="008C2195">
        <w:rPr>
          <w:rFonts w:ascii="GHEA Grapalat" w:hAnsi="GHEA Grapalat" w:cs="Sylfaen"/>
          <w:b/>
          <w:bCs/>
          <w:sz w:val="24"/>
          <w:szCs w:val="24"/>
          <w:lang w:val="hy-AM" w:eastAsia="en-GB"/>
        </w:rPr>
        <w:t>Ը</w:t>
      </w:r>
    </w:p>
    <w:p w:rsidR="008C2195" w:rsidRPr="00603C99" w:rsidRDefault="00486C40" w:rsidP="00CC59C2">
      <w:pPr>
        <w:spacing w:before="100" w:beforeAutospacing="1" w:after="100" w:afterAutospacing="1" w:line="360" w:lineRule="auto"/>
        <w:ind w:firstLine="567"/>
        <w:jc w:val="center"/>
        <w:rPr>
          <w:rFonts w:ascii="GHEA Grapalat" w:hAnsi="GHEA Grapalat" w:cs="Sylfaen"/>
          <w:b/>
          <w:sz w:val="24"/>
          <w:szCs w:val="24"/>
          <w:lang w:val="en-GB" w:eastAsia="en-GB"/>
        </w:rPr>
      </w:pPr>
      <w:r>
        <w:rPr>
          <w:rFonts w:ascii="GHEA Grapalat" w:hAnsi="GHEA Grapalat" w:cs="Sylfaen"/>
          <w:b/>
          <w:bCs/>
          <w:sz w:val="24"/>
          <w:szCs w:val="24"/>
          <w:lang w:val="hy-AM" w:eastAsia="en-GB"/>
        </w:rPr>
        <w:t>«</w:t>
      </w:r>
      <w:r w:rsidR="008C2195" w:rsidRPr="008C2195">
        <w:rPr>
          <w:rFonts w:ascii="GHEA Grapalat" w:hAnsi="GHEA Grapalat" w:cs="Sylfaen"/>
          <w:b/>
          <w:bCs/>
          <w:sz w:val="24"/>
          <w:szCs w:val="24"/>
          <w:lang w:val="hy-AM" w:eastAsia="en-GB"/>
        </w:rPr>
        <w:t>«ԳՈՐԾՈՒՆԵՈՒԹՅԱՆ ԻՐԱԿԱՆԱՑՄԱՆ ԾԱՆՈՒՑՄԱՆ ՄԱՍԻՆ» ՀԱՅԱՍՏԱՆԻ ՀԱՆՐԱՊԵՏՈՒԹՅԱՆ</w:t>
      </w:r>
      <w:r w:rsidR="008C2195" w:rsidRPr="008C2195">
        <w:rPr>
          <w:rFonts w:ascii="GHEA Grapalat" w:hAnsi="GHEA Grapalat"/>
          <w:b/>
          <w:bCs/>
          <w:sz w:val="24"/>
          <w:szCs w:val="24"/>
          <w:lang w:val="hy-AM" w:eastAsia="en-GB"/>
        </w:rPr>
        <w:t xml:space="preserve"> </w:t>
      </w:r>
      <w:r w:rsidR="008C2195" w:rsidRPr="008C2195">
        <w:rPr>
          <w:rFonts w:ascii="GHEA Grapalat" w:hAnsi="GHEA Grapalat" w:cs="Sylfaen"/>
          <w:b/>
          <w:bCs/>
          <w:sz w:val="24"/>
          <w:szCs w:val="24"/>
          <w:lang w:val="hy-AM" w:eastAsia="en-GB"/>
        </w:rPr>
        <w:t>ՕՐԵՆՔՈՒՄ ԼՐԱՑՈՒՄՆԵՐ ԿԱՏԱՐԵԼՈՒ ՄԱՍԻՆ</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hAnsi="GHEA Grapalat" w:cs="Sylfaen"/>
          <w:b/>
          <w:bCs/>
          <w:sz w:val="24"/>
          <w:szCs w:val="24"/>
          <w:lang w:val="hy-AM" w:eastAsia="en-GB"/>
        </w:rPr>
        <w:t>Հոդված</w:t>
      </w:r>
      <w:r w:rsidRPr="008C2195">
        <w:rPr>
          <w:rFonts w:ascii="GHEA Grapalat" w:hAnsi="GHEA Grapalat"/>
          <w:b/>
          <w:bCs/>
          <w:sz w:val="24"/>
          <w:szCs w:val="24"/>
          <w:lang w:val="hy-AM" w:eastAsia="en-GB"/>
        </w:rPr>
        <w:t xml:space="preserve"> 1</w:t>
      </w:r>
      <w:r w:rsidRPr="008C2195">
        <w:rPr>
          <w:rFonts w:ascii="GHEA Grapalat" w:hAnsi="GHEA Grapalat" w:cs="Sylfaen"/>
          <w:b/>
          <w:bCs/>
          <w:sz w:val="24"/>
          <w:szCs w:val="24"/>
          <w:lang w:val="hy-AM" w:eastAsia="en-GB"/>
        </w:rPr>
        <w:t>.</w:t>
      </w:r>
      <w:r w:rsidRPr="008C2195">
        <w:rPr>
          <w:rFonts w:ascii="GHEA Grapalat" w:hAnsi="GHEA Grapalat" w:cs="Sylfaen"/>
          <w:sz w:val="24"/>
          <w:szCs w:val="24"/>
          <w:lang w:val="hy-AM" w:eastAsia="en-GB"/>
        </w:rPr>
        <w:t xml:space="preserve"> </w:t>
      </w:r>
      <w:r w:rsidRPr="008C2195">
        <w:rPr>
          <w:rFonts w:ascii="GHEA Grapalat" w:hAnsi="GHEA Grapalat"/>
          <w:sz w:val="24"/>
          <w:szCs w:val="24"/>
          <w:lang w:val="hy-AM" w:eastAsia="en-GB"/>
        </w:rPr>
        <w:t>«Գո</w:t>
      </w:r>
      <w:r w:rsidRPr="008C2195">
        <w:rPr>
          <w:rFonts w:ascii="GHEA Grapalat" w:hAnsi="GHEA Grapalat" w:cs="Sylfaen"/>
          <w:bCs/>
          <w:sz w:val="24"/>
          <w:szCs w:val="24"/>
          <w:lang w:val="hy-AM" w:eastAsia="en-GB"/>
        </w:rPr>
        <w:t>րծունեության իրականացման ծանուցման մասին</w:t>
      </w:r>
      <w:r w:rsidRPr="008C2195">
        <w:rPr>
          <w:rFonts w:ascii="GHEA Grapalat" w:hAnsi="GHEA Grapalat" w:cs="Sylfaen"/>
          <w:sz w:val="24"/>
          <w:szCs w:val="24"/>
          <w:lang w:val="hy-AM" w:eastAsia="en-GB"/>
        </w:rPr>
        <w:t>» Հայաստանի Հանրապետության 2015 թվականի նոյեմբերի 13-ի ՀՕ-120-Ն</w:t>
      </w:r>
      <w:r w:rsidRPr="008C2195">
        <w:rPr>
          <w:rFonts w:ascii="GHEA Grapalat" w:hAnsi="GHEA Grapalat"/>
          <w:sz w:val="24"/>
          <w:szCs w:val="24"/>
          <w:lang w:val="hy-AM" w:eastAsia="en-GB"/>
        </w:rPr>
        <w:t xml:space="preserve"> </w:t>
      </w:r>
      <w:r w:rsidRPr="008C2195">
        <w:rPr>
          <w:rFonts w:ascii="GHEA Grapalat" w:hAnsi="GHEA Grapalat" w:cs="Sylfaen"/>
          <w:sz w:val="24"/>
          <w:szCs w:val="24"/>
          <w:lang w:val="hy-AM" w:eastAsia="en-GB"/>
        </w:rPr>
        <w:t>օրենքի (</w:t>
      </w:r>
      <w:r w:rsidRPr="008C2195">
        <w:rPr>
          <w:rFonts w:ascii="GHEA Grapalat" w:hAnsi="GHEA Grapalat" w:cs="Sylfaen"/>
          <w:bCs/>
          <w:sz w:val="24"/>
          <w:szCs w:val="24"/>
          <w:lang w:val="hy-AM" w:eastAsia="en-GB"/>
        </w:rPr>
        <w:t>այսուհետ` Օրենք</w:t>
      </w:r>
      <w:r w:rsidRPr="008C2195">
        <w:rPr>
          <w:rFonts w:ascii="GHEA Grapalat" w:hAnsi="GHEA Grapalat" w:cs="Sylfaen"/>
          <w:sz w:val="24"/>
          <w:szCs w:val="24"/>
          <w:lang w:val="hy-AM" w:eastAsia="en-GB"/>
        </w:rPr>
        <w:t xml:space="preserve">) </w:t>
      </w:r>
      <w:r w:rsidRPr="008C2195">
        <w:rPr>
          <w:rFonts w:ascii="GHEA Grapalat" w:hAnsi="GHEA Grapalat"/>
          <w:sz w:val="24"/>
          <w:szCs w:val="24"/>
          <w:lang w:val="hy-AM"/>
        </w:rPr>
        <w:t>22-</w:t>
      </w:r>
      <w:r w:rsidRPr="008C2195">
        <w:rPr>
          <w:rFonts w:ascii="GHEA Grapalat" w:hAnsi="GHEA Grapalat" w:cs="Sylfaen"/>
          <w:sz w:val="24"/>
          <w:szCs w:val="24"/>
          <w:lang w:val="hy-AM"/>
        </w:rPr>
        <w:t>րդ</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հոդվածում՝</w:t>
      </w:r>
    </w:p>
    <w:p w:rsidR="008C2195" w:rsidRPr="008C2195" w:rsidRDefault="00E908D4"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Pr>
          <w:rFonts w:ascii="GHEA Grapalat" w:hAnsi="GHEA Grapalat" w:cs="Sylfaen"/>
          <w:sz w:val="24"/>
          <w:szCs w:val="24"/>
          <w:lang w:val="hy-AM"/>
        </w:rPr>
        <w:t>1</w:t>
      </w:r>
      <w:r w:rsidRPr="00E908D4">
        <w:rPr>
          <w:rFonts w:ascii="GHEA Grapalat" w:hAnsi="GHEA Grapalat" w:cs="Sylfaen"/>
          <w:sz w:val="24"/>
          <w:szCs w:val="24"/>
          <w:lang w:val="hy-AM"/>
        </w:rPr>
        <w:t xml:space="preserve">) </w:t>
      </w:r>
      <w:r w:rsidR="008C2195" w:rsidRPr="008C2195">
        <w:rPr>
          <w:rFonts w:ascii="GHEA Grapalat" w:hAnsi="GHEA Grapalat" w:cs="Sylfaen"/>
          <w:sz w:val="24"/>
          <w:szCs w:val="24"/>
          <w:lang w:val="hy-AM"/>
        </w:rPr>
        <w:t xml:space="preserve">2-րդ մասի </w:t>
      </w:r>
      <w:r w:rsidR="008C2195" w:rsidRPr="008C2195">
        <w:rPr>
          <w:rFonts w:ascii="GHEA Grapalat" w:hAnsi="GHEA Grapalat"/>
          <w:bCs/>
          <w:color w:val="000000"/>
          <w:sz w:val="24"/>
          <w:szCs w:val="24"/>
          <w:shd w:val="clear" w:color="auto" w:fill="FFFFFF"/>
          <w:lang w:val="hy-AM"/>
        </w:rPr>
        <w:t xml:space="preserve">աղյուսակի «4. ԳՈՐԾՈՒՆԵՈՒԹՅԱՆ ԱՅԼ ԲՆԱԳԱՎԱՌՆԵՐ» բաժինը </w:t>
      </w:r>
      <w:r w:rsidR="008C2195" w:rsidRPr="004507A3">
        <w:rPr>
          <w:rFonts w:ascii="GHEA Grapalat" w:hAnsi="GHEA Grapalat"/>
          <w:bCs/>
          <w:color w:val="000000"/>
          <w:sz w:val="24"/>
          <w:szCs w:val="24"/>
          <w:shd w:val="clear" w:color="auto" w:fill="FFFFFF"/>
          <w:lang w:val="hy-AM"/>
        </w:rPr>
        <w:t>լրացնել</w:t>
      </w:r>
      <w:r w:rsidR="00AD52BE" w:rsidRPr="004507A3">
        <w:rPr>
          <w:rFonts w:ascii="GHEA Grapalat" w:hAnsi="GHEA Grapalat"/>
          <w:bCs/>
          <w:color w:val="000000"/>
          <w:sz w:val="24"/>
          <w:szCs w:val="24"/>
          <w:shd w:val="clear" w:color="auto" w:fill="FFFFFF"/>
          <w:lang w:val="hy-AM"/>
        </w:rPr>
        <w:t xml:space="preserve"> </w:t>
      </w:r>
      <w:r w:rsidR="008C2195" w:rsidRPr="004507A3">
        <w:rPr>
          <w:rFonts w:ascii="GHEA Grapalat" w:hAnsi="GHEA Grapalat"/>
          <w:bCs/>
          <w:color w:val="000000"/>
          <w:sz w:val="24"/>
          <w:szCs w:val="24"/>
          <w:shd w:val="clear" w:color="auto" w:fill="FFFFFF"/>
          <w:lang w:val="hy-AM"/>
        </w:rPr>
        <w:t>հետևյալ բովանդակությամբ</w:t>
      </w:r>
      <w:r w:rsidRPr="00E908D4">
        <w:rPr>
          <w:rFonts w:ascii="GHEA Grapalat" w:hAnsi="GHEA Grapalat"/>
          <w:bCs/>
          <w:color w:val="000000"/>
          <w:sz w:val="24"/>
          <w:szCs w:val="24"/>
          <w:shd w:val="clear" w:color="auto" w:fill="FFFFFF"/>
          <w:lang w:val="hy-AM"/>
        </w:rPr>
        <w:t xml:space="preserve"> </w:t>
      </w:r>
      <w:r w:rsidR="00AD52BE" w:rsidRPr="004507A3">
        <w:rPr>
          <w:rFonts w:ascii="GHEA Grapalat" w:hAnsi="GHEA Grapalat"/>
          <w:bCs/>
          <w:color w:val="000000"/>
          <w:sz w:val="24"/>
          <w:szCs w:val="24"/>
          <w:shd w:val="clear" w:color="auto" w:fill="FFFFFF"/>
          <w:lang w:val="hy-AM"/>
        </w:rPr>
        <w:t>նոր</w:t>
      </w:r>
      <w:r w:rsidRPr="00E908D4">
        <w:rPr>
          <w:rFonts w:ascii="GHEA Grapalat" w:hAnsi="GHEA Grapalat"/>
          <w:bCs/>
          <w:color w:val="000000"/>
          <w:sz w:val="24"/>
          <w:szCs w:val="24"/>
          <w:shd w:val="clear" w:color="auto" w:fill="FFFFFF"/>
          <w:lang w:val="hy-AM"/>
        </w:rPr>
        <w:t>`</w:t>
      </w:r>
      <w:r w:rsidR="00AD52BE" w:rsidRPr="004507A3">
        <w:rPr>
          <w:rFonts w:ascii="GHEA Grapalat" w:hAnsi="GHEA Grapalat"/>
          <w:bCs/>
          <w:color w:val="000000"/>
          <w:sz w:val="24"/>
          <w:szCs w:val="24"/>
          <w:shd w:val="clear" w:color="auto" w:fill="FFFFFF"/>
          <w:lang w:val="hy-AM"/>
        </w:rPr>
        <w:t xml:space="preserve"> 9-րդ կետով</w:t>
      </w:r>
      <w:r w:rsidR="008C2195" w:rsidRPr="004507A3">
        <w:rPr>
          <w:rFonts w:ascii="GHEA Grapalat" w:eastAsia="MS Mincho" w:hAnsi="MS Mincho" w:cs="MS Mincho"/>
          <w:bCs/>
          <w:color w:val="000000"/>
          <w:sz w:val="24"/>
          <w:szCs w:val="24"/>
          <w:shd w:val="clear" w:color="auto" w:fill="FFFFFF"/>
          <w:lang w:val="hy-AM"/>
        </w:rPr>
        <w:t>․</w:t>
      </w:r>
    </w:p>
    <w:tbl>
      <w:tblPr>
        <w:tblW w:w="988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
        <w:gridCol w:w="8586"/>
        <w:gridCol w:w="383"/>
        <w:gridCol w:w="300"/>
        <w:gridCol w:w="360"/>
      </w:tblGrid>
      <w:tr w:rsidR="008C2195" w:rsidRPr="008C2195" w:rsidTr="0057588B">
        <w:trPr>
          <w:tblCellSpacing w:w="0" w:type="dxa"/>
          <w:jc w:val="center"/>
        </w:trPr>
        <w:tc>
          <w:tcPr>
            <w:tcW w:w="26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rPr>
            </w:pPr>
            <w:r w:rsidRPr="008C2195">
              <w:rPr>
                <w:rFonts w:ascii="GHEA Grapalat" w:hAnsi="GHEA Grapalat"/>
                <w:sz w:val="24"/>
                <w:szCs w:val="24"/>
                <w:lang w:val="hy-AM"/>
              </w:rPr>
              <w:t>9</w:t>
            </w:r>
          </w:p>
        </w:tc>
        <w:tc>
          <w:tcPr>
            <w:tcW w:w="8586"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rPr>
                <w:rFonts w:ascii="GHEA Grapalat" w:hAnsi="GHEA Grapalat"/>
                <w:sz w:val="24"/>
                <w:szCs w:val="24"/>
                <w:lang w:val="hy-AM"/>
              </w:rPr>
            </w:pPr>
            <w:r w:rsidRPr="008C2195">
              <w:rPr>
                <w:rFonts w:ascii="Courier New" w:hAnsi="Courier New" w:cs="Courier New"/>
                <w:sz w:val="24"/>
                <w:szCs w:val="24"/>
                <w:lang w:val="hy-AM"/>
              </w:rPr>
              <w:t> </w:t>
            </w:r>
            <w:r w:rsidRPr="008C2195">
              <w:rPr>
                <w:rFonts w:ascii="GHEA Grapalat" w:hAnsi="GHEA Grapalat"/>
                <w:color w:val="000000"/>
                <w:sz w:val="24"/>
                <w:szCs w:val="24"/>
                <w:shd w:val="clear" w:color="auto" w:fill="FFFFFF"/>
                <w:lang w:val="hy-AM"/>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առուվաճառք,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lang w:val="hy-AM"/>
              </w:rPr>
            </w:pPr>
            <w:r w:rsidRPr="008C2195">
              <w:rPr>
                <w:rFonts w:ascii="GHEA Grapalat" w:hAnsi="GHEA Grapalat"/>
                <w:sz w:val="24"/>
                <w:szCs w:val="24"/>
                <w:lang w:val="hy-AM"/>
              </w:rPr>
              <w:t>ԿՄ</w:t>
            </w:r>
          </w:p>
        </w:tc>
        <w:tc>
          <w:tcPr>
            <w:tcW w:w="30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lang w:val="en-GB"/>
              </w:rPr>
            </w:pPr>
            <w:r w:rsidRPr="008C2195">
              <w:rPr>
                <w:rFonts w:ascii="GHEA Grapalat" w:hAnsi="GHEA Grapalat"/>
                <w:sz w:val="24"/>
                <w:szCs w:val="24"/>
                <w:lang w:val="en-GB"/>
              </w:rPr>
              <w:t>Ա</w:t>
            </w:r>
          </w:p>
        </w:tc>
        <w:tc>
          <w:tcPr>
            <w:tcW w:w="36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rPr>
                <w:rFonts w:ascii="GHEA Grapalat" w:hAnsi="GHEA Grapalat"/>
                <w:sz w:val="24"/>
                <w:szCs w:val="24"/>
                <w:lang w:val="hy-AM"/>
              </w:rPr>
            </w:pPr>
          </w:p>
        </w:tc>
      </w:tr>
    </w:tbl>
    <w:p w:rsidR="008C2195" w:rsidRPr="008C2195" w:rsidRDefault="008C2195" w:rsidP="00CC59C2">
      <w:pPr>
        <w:spacing w:line="360" w:lineRule="auto"/>
        <w:ind w:firstLine="567"/>
        <w:jc w:val="both"/>
        <w:rPr>
          <w:rFonts w:ascii="GHEA Grapalat" w:hAnsi="GHEA Grapalat" w:cs="Sylfaen"/>
          <w:sz w:val="24"/>
          <w:szCs w:val="24"/>
        </w:rPr>
      </w:pPr>
    </w:p>
    <w:p w:rsidR="008C2195" w:rsidRPr="008C2195" w:rsidRDefault="00E908D4"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Pr>
          <w:rFonts w:ascii="GHEA Grapalat" w:hAnsi="GHEA Grapalat" w:cs="Sylfaen"/>
          <w:sz w:val="24"/>
          <w:szCs w:val="24"/>
          <w:lang w:val="hy-AM"/>
        </w:rPr>
        <w:t>2</w:t>
      </w:r>
      <w:r>
        <w:rPr>
          <w:rFonts w:ascii="GHEA Grapalat" w:hAnsi="GHEA Grapalat" w:cs="Sylfaen"/>
          <w:sz w:val="24"/>
          <w:szCs w:val="24"/>
        </w:rPr>
        <w:t xml:space="preserve">) </w:t>
      </w:r>
      <w:r w:rsidR="008C2195" w:rsidRPr="008C2195">
        <w:rPr>
          <w:rFonts w:ascii="GHEA Grapalat" w:hAnsi="GHEA Grapalat" w:cs="Sylfaen"/>
          <w:sz w:val="24"/>
          <w:szCs w:val="24"/>
          <w:lang w:val="hy-AM"/>
        </w:rPr>
        <w:t xml:space="preserve"> 4-րդ մասը լրացնել </w:t>
      </w:r>
      <w:r w:rsidR="008C2195" w:rsidRPr="008C2195">
        <w:rPr>
          <w:rFonts w:ascii="GHEA Grapalat" w:hAnsi="GHEA Grapalat"/>
          <w:bCs/>
          <w:color w:val="000000"/>
          <w:sz w:val="24"/>
          <w:szCs w:val="24"/>
          <w:shd w:val="clear" w:color="auto" w:fill="FFFFFF"/>
          <w:lang w:val="hy-AM"/>
        </w:rPr>
        <w:t>հետևյալ բովանդակությամբ</w:t>
      </w:r>
      <w:r w:rsidR="00791451">
        <w:rPr>
          <w:rFonts w:ascii="GHEA Grapalat" w:hAnsi="GHEA Grapalat"/>
          <w:bCs/>
          <w:color w:val="000000"/>
          <w:sz w:val="24"/>
          <w:szCs w:val="24"/>
          <w:shd w:val="clear" w:color="auto" w:fill="FFFFFF"/>
        </w:rPr>
        <w:t xml:space="preserve"> </w:t>
      </w:r>
      <w:r w:rsidR="00E90719" w:rsidRPr="008C2195">
        <w:rPr>
          <w:rFonts w:ascii="GHEA Grapalat" w:hAnsi="GHEA Grapalat" w:cs="Sylfaen"/>
          <w:sz w:val="24"/>
          <w:szCs w:val="24"/>
          <w:lang w:val="hy-AM"/>
        </w:rPr>
        <w:t>նոր պարբերությամբ</w:t>
      </w:r>
      <w:r w:rsidR="008C2195" w:rsidRPr="008C2195">
        <w:rPr>
          <w:rFonts w:ascii="GHEA Grapalat" w:eastAsia="MS Mincho" w:hAnsi="MS Mincho" w:cs="MS Mincho"/>
          <w:bCs/>
          <w:color w:val="000000"/>
          <w:sz w:val="24"/>
          <w:szCs w:val="24"/>
          <w:shd w:val="clear" w:color="auto" w:fill="FFFFFF"/>
          <w:lang w:val="hy-AM"/>
        </w:rPr>
        <w:t>․</w:t>
      </w:r>
    </w:p>
    <w:p w:rsidR="008C2195" w:rsidRPr="008C2195" w:rsidRDefault="008C2195"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sidRPr="008C2195">
        <w:rPr>
          <w:rFonts w:ascii="GHEA Grapalat" w:eastAsia="MS Mincho" w:hAnsi="GHEA Grapalat" w:cs="MS Mincho"/>
          <w:bCs/>
          <w:color w:val="000000"/>
          <w:sz w:val="24"/>
          <w:szCs w:val="24"/>
          <w:shd w:val="clear" w:color="auto" w:fill="FFFFFF"/>
          <w:lang w:val="hy-AM"/>
        </w:rPr>
        <w:t>Նույն բաժնի 9-րդ կետում նշված գործունեության տեսակը իրականացնող անձանց կողմից Քիմբերլի գործընթացի հավաստագրման սխեմայով նախատեսված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eastAsia="MS Mincho" w:hAnsi="GHEA Grapalat" w:cs="MS Mincho"/>
          <w:bCs/>
          <w:color w:val="000000"/>
          <w:sz w:val="24"/>
          <w:szCs w:val="24"/>
          <w:shd w:val="clear" w:color="auto" w:fill="FFFFFF"/>
          <w:lang w:val="hy-AM"/>
        </w:rPr>
        <w:t xml:space="preserve"> </w:t>
      </w:r>
      <w:r w:rsidRPr="008C2195">
        <w:rPr>
          <w:rFonts w:ascii="GHEA Grapalat" w:hAnsi="GHEA Grapalat" w:cs="Sylfaen"/>
          <w:b/>
          <w:sz w:val="24"/>
          <w:szCs w:val="24"/>
          <w:lang w:val="hy-AM"/>
        </w:rPr>
        <w:t xml:space="preserve">Հոդված 2. </w:t>
      </w:r>
      <w:r w:rsidRPr="008C2195">
        <w:rPr>
          <w:rFonts w:ascii="GHEA Grapalat" w:hAnsi="GHEA Grapalat" w:cs="Sylfaen"/>
          <w:sz w:val="24"/>
          <w:szCs w:val="24"/>
          <w:lang w:val="hy-AM"/>
        </w:rPr>
        <w:t xml:space="preserve">Մինչև սույն օրենքը ուժի մեջ մտնելը Լիցենզավորման մասին Հայաստանի Հանրապետության օրենքի 43-րդ հոդվածի 2-րդ մասին աղյուսակի «2. ԱՌԵՎՏՐԻ ԲՆԱԳԱՎԱՌ» բաժնի 1-ին կետով սահմանված գործունեության լիցենզիա </w:t>
      </w:r>
      <w:r w:rsidRPr="008C2195">
        <w:rPr>
          <w:rFonts w:ascii="GHEA Grapalat" w:hAnsi="GHEA Grapalat" w:cs="Sylfaen"/>
          <w:sz w:val="24"/>
          <w:szCs w:val="24"/>
          <w:lang w:val="hy-AM"/>
        </w:rPr>
        <w:lastRenderedPageBreak/>
        <w:t xml:space="preserve">ստացած անձը համարվում է սույն օրենքով սահմանված նույն տեսակի գործունեության իրականացման ծանուցում ներկայացրած անձ։ </w:t>
      </w:r>
    </w:p>
    <w:p w:rsidR="008C2195" w:rsidRPr="008C2195" w:rsidRDefault="008C2195"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sidRPr="008C2195">
        <w:rPr>
          <w:rFonts w:ascii="GHEA Grapalat" w:hAnsi="GHEA Grapalat" w:cs="Sylfaen"/>
          <w:b/>
          <w:sz w:val="24"/>
          <w:szCs w:val="24"/>
          <w:lang w:val="hy-AM"/>
        </w:rPr>
        <w:t xml:space="preserve">Հոդված 3.   </w:t>
      </w:r>
      <w:r w:rsidRPr="008C2195">
        <w:rPr>
          <w:rFonts w:ascii="GHEA Grapalat" w:hAnsi="GHEA Grapalat" w:cs="Sylfaen"/>
          <w:sz w:val="24"/>
          <w:szCs w:val="24"/>
          <w:lang w:val="hy-AM"/>
        </w:rPr>
        <w:t xml:space="preserve">Օրենքի 24-րդ հոդվածի 3-րդ կետը լրացնել </w:t>
      </w:r>
      <w:r w:rsidRPr="008C2195">
        <w:rPr>
          <w:rFonts w:ascii="GHEA Grapalat" w:hAnsi="GHEA Grapalat"/>
          <w:bCs/>
          <w:color w:val="000000"/>
          <w:sz w:val="24"/>
          <w:szCs w:val="24"/>
          <w:shd w:val="clear" w:color="auto" w:fill="FFFFFF"/>
          <w:lang w:val="hy-AM"/>
        </w:rPr>
        <w:t>հետևյալ բովանդակությամբ</w:t>
      </w:r>
      <w:r w:rsidR="00791451" w:rsidRPr="00791451">
        <w:rPr>
          <w:rFonts w:ascii="GHEA Grapalat" w:hAnsi="GHEA Grapalat" w:cs="Sylfaen"/>
          <w:sz w:val="24"/>
          <w:szCs w:val="24"/>
          <w:lang w:val="hy-AM"/>
        </w:rPr>
        <w:t xml:space="preserve"> </w:t>
      </w:r>
      <w:r w:rsidR="00AE2810" w:rsidRPr="008C2195">
        <w:rPr>
          <w:rFonts w:ascii="GHEA Grapalat" w:hAnsi="GHEA Grapalat" w:cs="Sylfaen"/>
          <w:sz w:val="24"/>
          <w:szCs w:val="24"/>
          <w:lang w:val="hy-AM"/>
        </w:rPr>
        <w:t>նոր պարբերությամբ</w:t>
      </w:r>
      <w:r w:rsidRPr="008C2195">
        <w:rPr>
          <w:rFonts w:ascii="GHEA Grapalat" w:eastAsia="MS Mincho" w:hAnsi="MS Mincho" w:cs="MS Mincho"/>
          <w:bCs/>
          <w:color w:val="000000"/>
          <w:sz w:val="24"/>
          <w:szCs w:val="24"/>
          <w:shd w:val="clear" w:color="auto" w:fill="FFFFFF"/>
          <w:lang w:val="hy-AM"/>
        </w:rPr>
        <w:t>․</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hAnsi="GHEA Grapalat" w:cs="Sylfaen"/>
          <w:sz w:val="24"/>
          <w:szCs w:val="24"/>
          <w:lang w:val="hy-AM"/>
        </w:rPr>
        <w:t>«Սույն պահանջները տարածվում են լիցենզավորման ենթակա գործունեության ցանկացած տեսակ ծանուցման ենթակա գործունեության տեսակ համարվելու դեպքերի վրա:»:</w:t>
      </w:r>
    </w:p>
    <w:p w:rsidR="008C2195" w:rsidRPr="008C2195" w:rsidRDefault="008C2195" w:rsidP="00CC59C2">
      <w:pPr>
        <w:spacing w:line="360" w:lineRule="auto"/>
        <w:ind w:firstLine="567"/>
        <w:jc w:val="both"/>
        <w:rPr>
          <w:rFonts w:ascii="GHEA Grapalat" w:hAnsi="GHEA Grapalat" w:cs="Tahoma"/>
          <w:sz w:val="24"/>
          <w:szCs w:val="24"/>
          <w:lang w:val="hy-AM"/>
        </w:rPr>
      </w:pPr>
      <w:r w:rsidRPr="008C2195">
        <w:rPr>
          <w:rFonts w:ascii="GHEA Grapalat" w:hAnsi="GHEA Grapalat" w:cs="Sylfaen"/>
          <w:b/>
          <w:sz w:val="24"/>
          <w:szCs w:val="24"/>
          <w:lang w:val="hy-AM"/>
        </w:rPr>
        <w:t xml:space="preserve">Հոդված 4. </w:t>
      </w:r>
      <w:r w:rsidRPr="008C2195">
        <w:rPr>
          <w:rFonts w:ascii="GHEA Grapalat" w:hAnsi="GHEA Grapalat" w:cs="Sylfaen"/>
          <w:sz w:val="24"/>
          <w:szCs w:val="24"/>
          <w:lang w:val="hy-AM"/>
        </w:rPr>
        <w:t>Սույն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օրենքն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ուժի</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մեջ</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է</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մտնում</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պաշտոնական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հրապարակման օրվան հաջորդող</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տասներորդ օրը</w:t>
      </w:r>
      <w:r w:rsidRPr="008C2195">
        <w:rPr>
          <w:rFonts w:ascii="GHEA Grapalat" w:hAnsi="GHEA Grapalat" w:cs="Tahoma"/>
          <w:sz w:val="24"/>
          <w:szCs w:val="24"/>
          <w:lang w:val="hy-AM"/>
        </w:rPr>
        <w:t>։</w:t>
      </w:r>
    </w:p>
    <w:p w:rsidR="008C2195" w:rsidRPr="00B8370B" w:rsidRDefault="008C2195" w:rsidP="00CC59C2">
      <w:pPr>
        <w:spacing w:line="360" w:lineRule="auto"/>
        <w:ind w:firstLine="567"/>
        <w:jc w:val="both"/>
        <w:rPr>
          <w:rFonts w:ascii="GHEA Grapalat" w:hAnsi="GHEA Grapalat" w:cs="Tahoma"/>
          <w:lang w:val="hy-AM"/>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826AA7" w:rsidRPr="00C07AC5" w:rsidRDefault="00826AA7" w:rsidP="00CC59C2">
      <w:pPr>
        <w:spacing w:before="100" w:beforeAutospacing="1" w:after="100" w:afterAutospacing="1"/>
        <w:ind w:firstLine="567"/>
        <w:jc w:val="center"/>
        <w:rPr>
          <w:rFonts w:ascii="GHEA Grapalat" w:eastAsia="Times New Roman" w:hAnsi="GHEA Grapalat" w:cs="Sylfaen"/>
          <w:b/>
          <w:sz w:val="24"/>
          <w:szCs w:val="24"/>
          <w:lang w:val="hy-AM" w:eastAsia="en-GB"/>
        </w:rPr>
      </w:pPr>
      <w:r w:rsidRPr="00C07AC5">
        <w:rPr>
          <w:rFonts w:ascii="GHEA Grapalat" w:eastAsia="Times New Roman" w:hAnsi="GHEA Grapalat" w:cs="Sylfaen"/>
          <w:b/>
          <w:bCs/>
          <w:sz w:val="24"/>
          <w:szCs w:val="24"/>
          <w:lang w:val="hy-AM" w:eastAsia="en-GB"/>
        </w:rPr>
        <w:lastRenderedPageBreak/>
        <w:t>ՀԱՅԱՍՏԱՆԻ ՀԱՆՐԱՊԵՏՈՒԹՅԱՆ</w:t>
      </w:r>
    </w:p>
    <w:p w:rsidR="00826AA7" w:rsidRDefault="00826AA7" w:rsidP="00CC59C2">
      <w:pPr>
        <w:spacing w:before="100" w:beforeAutospacing="1" w:after="100" w:afterAutospacing="1"/>
        <w:ind w:firstLine="567"/>
        <w:jc w:val="center"/>
        <w:rPr>
          <w:rFonts w:ascii="GHEA Grapalat" w:eastAsia="Times New Roman" w:hAnsi="GHEA Grapalat" w:cs="Sylfaen"/>
          <w:b/>
          <w:bCs/>
          <w:sz w:val="24"/>
          <w:szCs w:val="24"/>
          <w:lang w:val="en-GB" w:eastAsia="en-GB"/>
        </w:rPr>
      </w:pPr>
      <w:r w:rsidRPr="00C07AC5">
        <w:rPr>
          <w:rFonts w:ascii="GHEA Grapalat" w:eastAsia="Times New Roman" w:hAnsi="GHEA Grapalat" w:cs="Sylfaen"/>
          <w:b/>
          <w:bCs/>
          <w:sz w:val="24"/>
          <w:szCs w:val="24"/>
          <w:lang w:val="hy-AM" w:eastAsia="en-GB"/>
        </w:rPr>
        <w:t>Օ</w:t>
      </w:r>
      <w:r w:rsidRPr="00C07AC5">
        <w:rPr>
          <w:rFonts w:ascii="GHEA Grapalat" w:eastAsia="Times New Roman" w:hAnsi="GHEA Grapalat" w:cs="Times New Roman"/>
          <w:b/>
          <w:bCs/>
          <w:sz w:val="24"/>
          <w:szCs w:val="24"/>
          <w:lang w:val="hy-AM" w:eastAsia="en-GB"/>
        </w:rPr>
        <w:t xml:space="preserve"> </w:t>
      </w:r>
      <w:r w:rsidRPr="00C07AC5">
        <w:rPr>
          <w:rFonts w:ascii="GHEA Grapalat" w:eastAsia="Times New Roman" w:hAnsi="GHEA Grapalat" w:cs="Sylfaen"/>
          <w:b/>
          <w:bCs/>
          <w:sz w:val="24"/>
          <w:szCs w:val="24"/>
          <w:lang w:val="hy-AM" w:eastAsia="en-GB"/>
        </w:rPr>
        <w:t>Ր Ե Ն Ք</w:t>
      </w:r>
      <w:r w:rsidRPr="00C07AC5">
        <w:rPr>
          <w:rFonts w:ascii="GHEA Grapalat" w:eastAsia="Times New Roman" w:hAnsi="GHEA Grapalat" w:cs="Times New Roman"/>
          <w:b/>
          <w:bCs/>
          <w:sz w:val="24"/>
          <w:szCs w:val="24"/>
          <w:lang w:val="hy-AM" w:eastAsia="en-GB"/>
        </w:rPr>
        <w:t xml:space="preserve"> </w:t>
      </w:r>
      <w:r w:rsidRPr="00C07AC5">
        <w:rPr>
          <w:rFonts w:ascii="GHEA Grapalat" w:eastAsia="Times New Roman" w:hAnsi="GHEA Grapalat" w:cs="Sylfaen"/>
          <w:b/>
          <w:bCs/>
          <w:sz w:val="24"/>
          <w:szCs w:val="24"/>
          <w:lang w:val="hy-AM" w:eastAsia="en-GB"/>
        </w:rPr>
        <w:t>Ը</w:t>
      </w:r>
    </w:p>
    <w:p w:rsidR="00603C99" w:rsidRPr="00603C99" w:rsidRDefault="00603C99" w:rsidP="00CC59C2">
      <w:pPr>
        <w:spacing w:before="100" w:beforeAutospacing="1" w:after="100" w:afterAutospacing="1"/>
        <w:ind w:firstLine="567"/>
        <w:jc w:val="center"/>
        <w:rPr>
          <w:rFonts w:ascii="GHEA Grapalat" w:eastAsia="Times New Roman" w:hAnsi="GHEA Grapalat" w:cs="Sylfaen"/>
          <w:b/>
          <w:sz w:val="24"/>
          <w:szCs w:val="24"/>
          <w:lang w:val="en-GB" w:eastAsia="en-GB"/>
        </w:rPr>
      </w:pPr>
    </w:p>
    <w:p w:rsidR="00826AA7" w:rsidRPr="00603C99" w:rsidRDefault="00486C40" w:rsidP="00CC59C2">
      <w:pPr>
        <w:spacing w:before="100" w:beforeAutospacing="1" w:after="100" w:afterAutospacing="1" w:line="360" w:lineRule="auto"/>
        <w:ind w:firstLine="567"/>
        <w:jc w:val="center"/>
        <w:rPr>
          <w:rFonts w:ascii="GHEA Grapalat" w:eastAsia="Times New Roman" w:hAnsi="GHEA Grapalat" w:cs="Sylfaen"/>
          <w:b/>
          <w:bCs/>
          <w:sz w:val="24"/>
          <w:szCs w:val="24"/>
          <w:lang w:val="en-GB" w:eastAsia="en-GB"/>
        </w:rPr>
      </w:pPr>
      <w:r>
        <w:rPr>
          <w:rFonts w:ascii="GHEA Grapalat" w:eastAsia="Times New Roman" w:hAnsi="GHEA Grapalat" w:cs="Sylfaen"/>
          <w:b/>
          <w:bCs/>
          <w:sz w:val="24"/>
          <w:szCs w:val="24"/>
          <w:lang w:val="hy-AM" w:eastAsia="en-GB"/>
        </w:rPr>
        <w:t>«</w:t>
      </w:r>
      <w:r w:rsidR="00826AA7" w:rsidRPr="00C07AC5">
        <w:rPr>
          <w:rFonts w:ascii="GHEA Grapalat" w:eastAsia="Times New Roman" w:hAnsi="GHEA Grapalat" w:cs="Sylfaen"/>
          <w:b/>
          <w:bCs/>
          <w:sz w:val="24"/>
          <w:szCs w:val="24"/>
          <w:lang w:val="hy-AM" w:eastAsia="en-GB"/>
        </w:rPr>
        <w:t>«ՊԵՏԱԿԱՆ ՏՈՒՐՔԻ ՄԱՍԻՆ» ՀԱՅԱՍՏԱՆԻ ՀԱՆՐԱՊԵՏՈՒԹՅԱՆ</w:t>
      </w:r>
      <w:r w:rsidR="00826AA7" w:rsidRPr="00C07AC5">
        <w:rPr>
          <w:rFonts w:ascii="GHEA Grapalat" w:eastAsia="Times New Roman" w:hAnsi="GHEA Grapalat" w:cs="Times New Roman"/>
          <w:b/>
          <w:bCs/>
          <w:sz w:val="24"/>
          <w:szCs w:val="24"/>
          <w:lang w:val="hy-AM" w:eastAsia="en-GB"/>
        </w:rPr>
        <w:t xml:space="preserve"> </w:t>
      </w:r>
      <w:r w:rsidR="00826AA7" w:rsidRPr="00C07AC5">
        <w:rPr>
          <w:rFonts w:ascii="GHEA Grapalat" w:eastAsia="Times New Roman" w:hAnsi="GHEA Grapalat" w:cs="Sylfaen"/>
          <w:b/>
          <w:bCs/>
          <w:sz w:val="24"/>
          <w:szCs w:val="24"/>
          <w:lang w:val="hy-AM" w:eastAsia="en-GB"/>
        </w:rPr>
        <w:t>ՕՐԵՆՔՈՒՄ ՓՈՓՈԽՈՒԹՅՈՒՆ</w:t>
      </w:r>
      <w:r w:rsidR="00E13AE3">
        <w:rPr>
          <w:rFonts w:ascii="GHEA Grapalat" w:eastAsia="Times New Roman" w:hAnsi="GHEA Grapalat" w:cs="Sylfaen"/>
          <w:b/>
          <w:bCs/>
          <w:sz w:val="24"/>
          <w:szCs w:val="24"/>
          <w:lang w:val="hy-AM" w:eastAsia="en-GB"/>
        </w:rPr>
        <w:t>ՆԵՐ</w:t>
      </w:r>
      <w:r w:rsidR="00826AA7" w:rsidRPr="00C07AC5">
        <w:rPr>
          <w:rFonts w:ascii="GHEA Grapalat" w:eastAsia="Times New Roman" w:hAnsi="GHEA Grapalat" w:cs="Sylfaen"/>
          <w:b/>
          <w:bCs/>
          <w:sz w:val="24"/>
          <w:szCs w:val="24"/>
          <w:lang w:val="hy-AM" w:eastAsia="en-GB"/>
        </w:rPr>
        <w:t xml:space="preserve"> ԵՎ ԼՐԱՑՈՒՄ ԿԱՏԱՐԵԼՈՒ ՄԱՍԻՆ</w:t>
      </w:r>
    </w:p>
    <w:p w:rsidR="00541480" w:rsidRPr="00541480" w:rsidRDefault="00826AA7" w:rsidP="00CC59C2">
      <w:pPr>
        <w:spacing w:line="360" w:lineRule="auto"/>
        <w:ind w:firstLine="567"/>
        <w:jc w:val="both"/>
        <w:rPr>
          <w:rFonts w:ascii="GHEA Grapalat" w:hAnsi="GHEA Grapalat" w:cs="Sylfaen"/>
          <w:bCs/>
          <w:sz w:val="24"/>
          <w:szCs w:val="24"/>
          <w:lang w:val="hy-AM" w:eastAsia="en-GB"/>
        </w:rPr>
      </w:pPr>
      <w:r w:rsidRPr="00C07AC5">
        <w:rPr>
          <w:rFonts w:ascii="GHEA Grapalat" w:eastAsia="Times New Roman" w:hAnsi="GHEA Grapalat" w:cs="Sylfaen"/>
          <w:bCs/>
          <w:sz w:val="24"/>
          <w:szCs w:val="24"/>
          <w:lang w:val="hy-AM" w:eastAsia="en-GB"/>
        </w:rPr>
        <w:tab/>
      </w:r>
      <w:r w:rsidRPr="00C07AC5">
        <w:rPr>
          <w:rFonts w:ascii="GHEA Grapalat" w:eastAsia="Times New Roman" w:hAnsi="GHEA Grapalat" w:cs="Sylfaen"/>
          <w:b/>
          <w:bCs/>
          <w:sz w:val="24"/>
          <w:szCs w:val="24"/>
          <w:lang w:val="hy-AM" w:eastAsia="en-GB"/>
        </w:rPr>
        <w:t xml:space="preserve">Հոդված </w:t>
      </w:r>
      <w:r w:rsidRPr="00541480">
        <w:rPr>
          <w:rFonts w:ascii="GHEA Grapalat" w:eastAsia="Times New Roman" w:hAnsi="GHEA Grapalat" w:cs="Sylfaen"/>
          <w:b/>
          <w:bCs/>
          <w:sz w:val="24"/>
          <w:szCs w:val="24"/>
          <w:lang w:val="hy-AM" w:eastAsia="en-GB"/>
        </w:rPr>
        <w:t>1.</w:t>
      </w:r>
      <w:r w:rsidRPr="00541480">
        <w:rPr>
          <w:rFonts w:ascii="GHEA Grapalat" w:eastAsia="Times New Roman" w:hAnsi="GHEA Grapalat" w:cs="Sylfaen"/>
          <w:bCs/>
          <w:sz w:val="24"/>
          <w:szCs w:val="24"/>
          <w:lang w:val="hy-AM" w:eastAsia="en-GB"/>
        </w:rPr>
        <w:t xml:space="preserve"> </w:t>
      </w:r>
      <w:r w:rsidR="00541480" w:rsidRPr="00541480">
        <w:rPr>
          <w:rFonts w:ascii="GHEA Grapalat" w:hAnsi="GHEA Grapalat" w:cs="Sylfaen"/>
          <w:bCs/>
          <w:sz w:val="24"/>
          <w:szCs w:val="24"/>
          <w:lang w:val="hy-AM" w:eastAsia="en-GB"/>
        </w:rPr>
        <w:t>«Պետական տուրքի մասին» Հայաստանի Հանրապետության 1997 թվականի դեկտեմբերի 27-ի ՀՕ-186 օրենքի (այսուհետ` Օրենք) 19-րդ հոդվածում ուժը կորցրած ճանաչել «1.ԱՌԵՎՏՐԻ ԲՆԱԳԱՎԱՌ»</w:t>
      </w:r>
      <w:r w:rsidR="00F075CD">
        <w:rPr>
          <w:rFonts w:ascii="GHEA Grapalat" w:hAnsi="GHEA Grapalat" w:cs="Sylfaen"/>
          <w:bCs/>
          <w:sz w:val="24"/>
          <w:szCs w:val="24"/>
          <w:lang w:val="hy-AM" w:eastAsia="en-GB"/>
        </w:rPr>
        <w:t xml:space="preserve"> և </w:t>
      </w:r>
      <w:r w:rsidR="00F075CD" w:rsidRPr="00541480">
        <w:rPr>
          <w:rFonts w:ascii="GHEA Grapalat" w:hAnsi="GHEA Grapalat" w:cs="Sylfaen"/>
          <w:bCs/>
          <w:sz w:val="24"/>
          <w:szCs w:val="24"/>
          <w:lang w:val="hy-AM" w:eastAsia="en-GB"/>
        </w:rPr>
        <w:t>«</w:t>
      </w:r>
      <w:r w:rsidR="00F075CD" w:rsidRPr="00F075CD">
        <w:rPr>
          <w:rFonts w:ascii="GHEA Grapalat" w:hAnsi="GHEA Grapalat" w:cs="Sylfaen"/>
          <w:bCs/>
          <w:sz w:val="24"/>
          <w:szCs w:val="24"/>
          <w:lang w:val="hy-AM" w:eastAsia="en-GB"/>
        </w:rPr>
        <w:t>10.ՄԱՔՍԱՅԻՆ ԲՆԱԳԱՎԱՌ</w:t>
      </w:r>
      <w:r w:rsidR="00F075CD" w:rsidRPr="00541480">
        <w:rPr>
          <w:rFonts w:ascii="GHEA Grapalat" w:hAnsi="GHEA Grapalat" w:cs="Sylfaen"/>
          <w:bCs/>
          <w:sz w:val="24"/>
          <w:szCs w:val="24"/>
          <w:lang w:val="hy-AM" w:eastAsia="en-GB"/>
        </w:rPr>
        <w:t>»</w:t>
      </w:r>
      <w:r w:rsidR="00F075CD" w:rsidRPr="00F075CD">
        <w:rPr>
          <w:rFonts w:ascii="GHEA Grapalat" w:hAnsi="GHEA Grapalat" w:cs="Sylfaen"/>
          <w:bCs/>
          <w:sz w:val="24"/>
          <w:szCs w:val="24"/>
          <w:lang w:val="hy-AM" w:eastAsia="en-GB"/>
        </w:rPr>
        <w:t xml:space="preserve"> </w:t>
      </w:r>
      <w:r w:rsidR="00541480" w:rsidRPr="00541480">
        <w:rPr>
          <w:rFonts w:ascii="GHEA Grapalat" w:hAnsi="GHEA Grapalat" w:cs="Sylfaen"/>
          <w:bCs/>
          <w:sz w:val="24"/>
          <w:szCs w:val="24"/>
          <w:lang w:val="hy-AM" w:eastAsia="en-GB"/>
        </w:rPr>
        <w:t>բաժ</w:t>
      </w:r>
      <w:r w:rsidR="00541480" w:rsidRPr="00F075CD">
        <w:rPr>
          <w:rFonts w:ascii="GHEA Grapalat" w:hAnsi="GHEA Grapalat" w:cs="Sylfaen"/>
          <w:bCs/>
          <w:sz w:val="24"/>
          <w:szCs w:val="24"/>
          <w:lang w:val="hy-AM" w:eastAsia="en-GB"/>
        </w:rPr>
        <w:t>ին</w:t>
      </w:r>
      <w:r w:rsidR="00F075CD">
        <w:rPr>
          <w:rFonts w:ascii="GHEA Grapalat" w:hAnsi="GHEA Grapalat" w:cs="Sylfaen"/>
          <w:bCs/>
          <w:sz w:val="24"/>
          <w:szCs w:val="24"/>
          <w:lang w:val="hy-AM" w:eastAsia="en-GB"/>
        </w:rPr>
        <w:t>ն</w:t>
      </w:r>
      <w:r w:rsidR="005C364E">
        <w:rPr>
          <w:rFonts w:ascii="GHEA Grapalat" w:hAnsi="GHEA Grapalat" w:cs="Sylfaen"/>
          <w:bCs/>
          <w:sz w:val="24"/>
          <w:szCs w:val="24"/>
          <w:lang w:val="hy-AM" w:eastAsia="en-GB"/>
        </w:rPr>
        <w:t>եր</w:t>
      </w:r>
      <w:r w:rsidR="00541480" w:rsidRPr="00F075CD">
        <w:rPr>
          <w:rFonts w:ascii="GHEA Grapalat" w:hAnsi="GHEA Grapalat" w:cs="Sylfaen"/>
          <w:bCs/>
          <w:sz w:val="24"/>
          <w:szCs w:val="24"/>
          <w:lang w:val="hy-AM" w:eastAsia="en-GB"/>
        </w:rPr>
        <w:t>ը:</w:t>
      </w:r>
    </w:p>
    <w:p w:rsidR="00826AA7" w:rsidRPr="00C07AC5" w:rsidRDefault="00541480" w:rsidP="00CC59C2">
      <w:pPr>
        <w:spacing w:before="100" w:beforeAutospacing="1" w:after="100" w:afterAutospacing="1" w:line="360" w:lineRule="auto"/>
        <w:ind w:firstLine="567"/>
        <w:jc w:val="both"/>
        <w:rPr>
          <w:rFonts w:ascii="GHEA Grapalat" w:eastAsia="Times New Roman" w:hAnsi="GHEA Grapalat" w:cs="Sylfaen"/>
          <w:bCs/>
          <w:sz w:val="24"/>
          <w:szCs w:val="24"/>
          <w:lang w:val="hy-AM" w:eastAsia="en-GB"/>
        </w:rPr>
      </w:pPr>
      <w:r>
        <w:rPr>
          <w:rFonts w:ascii="GHEA Grapalat" w:eastAsia="Times New Roman" w:hAnsi="GHEA Grapalat" w:cs="Sylfaen"/>
          <w:b/>
          <w:bCs/>
          <w:sz w:val="24"/>
          <w:szCs w:val="24"/>
          <w:lang w:val="hy-AM" w:eastAsia="en-GB"/>
        </w:rPr>
        <w:t>Հոդված 2</w:t>
      </w:r>
      <w:r w:rsidR="00826AA7" w:rsidRPr="00EE6107">
        <w:rPr>
          <w:rFonts w:ascii="GHEA Grapalat" w:eastAsia="Times New Roman" w:hAnsi="GHEA Grapalat" w:cs="Sylfaen"/>
          <w:b/>
          <w:bCs/>
          <w:sz w:val="24"/>
          <w:szCs w:val="24"/>
          <w:lang w:val="hy-AM" w:eastAsia="en-GB"/>
        </w:rPr>
        <w:t>.</w:t>
      </w:r>
      <w:r w:rsidR="00826AA7" w:rsidRPr="00C07AC5">
        <w:rPr>
          <w:rFonts w:ascii="GHEA Grapalat" w:eastAsia="Times New Roman" w:hAnsi="GHEA Grapalat" w:cs="Sylfaen"/>
          <w:bCs/>
          <w:sz w:val="24"/>
          <w:szCs w:val="24"/>
          <w:lang w:val="hy-AM" w:eastAsia="en-GB"/>
        </w:rPr>
        <w:t xml:space="preserve">Օրենքի </w:t>
      </w:r>
      <w:r w:rsidR="00826AA7" w:rsidRPr="00686FBC">
        <w:rPr>
          <w:rFonts w:ascii="GHEA Grapalat" w:eastAsia="Times New Roman" w:hAnsi="GHEA Grapalat" w:cs="Sylfaen"/>
          <w:bCs/>
          <w:sz w:val="24"/>
          <w:szCs w:val="24"/>
          <w:lang w:val="hy-AM" w:eastAsia="en-GB"/>
        </w:rPr>
        <w:t>20.1 հոդվ</w:t>
      </w:r>
      <w:r w:rsidR="00090A22" w:rsidRPr="00686FBC">
        <w:rPr>
          <w:rFonts w:ascii="GHEA Grapalat" w:eastAsia="Times New Roman" w:hAnsi="GHEA Grapalat" w:cs="Sylfaen"/>
          <w:bCs/>
          <w:sz w:val="24"/>
          <w:szCs w:val="24"/>
          <w:lang w:val="hy-AM" w:eastAsia="en-GB"/>
        </w:rPr>
        <w:t xml:space="preserve">ածի 1-ին մասի աղյուսակը լրացնել </w:t>
      </w:r>
      <w:r w:rsidR="00826AA7" w:rsidRPr="00686FBC">
        <w:rPr>
          <w:rFonts w:ascii="GHEA Grapalat" w:eastAsia="Times New Roman" w:hAnsi="GHEA Grapalat" w:cs="Sylfaen"/>
          <w:bCs/>
          <w:sz w:val="24"/>
          <w:szCs w:val="24"/>
          <w:lang w:val="hy-AM" w:eastAsia="en-GB"/>
        </w:rPr>
        <w:t>հետևյալ բովանդակությամբ</w:t>
      </w:r>
      <w:r w:rsidR="00090A22" w:rsidRPr="00686FBC">
        <w:rPr>
          <w:rFonts w:ascii="GHEA Grapalat" w:eastAsia="Times New Roman" w:hAnsi="GHEA Grapalat" w:cs="Sylfaen"/>
          <w:bCs/>
          <w:sz w:val="24"/>
          <w:szCs w:val="24"/>
          <w:lang w:val="hy-AM" w:eastAsia="en-GB"/>
        </w:rPr>
        <w:t xml:space="preserve"> նոր` 13-րդ կետով</w:t>
      </w:r>
      <w:r w:rsidR="00826AA7" w:rsidRPr="00686FBC">
        <w:rPr>
          <w:rFonts w:ascii="GHEA Grapalat" w:eastAsia="Times New Roman" w:hAnsi="GHEA Grapalat" w:cs="Sylfaen"/>
          <w:bCs/>
          <w:sz w:val="24"/>
          <w:szCs w:val="24"/>
          <w:lang w:val="hy-AM"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484"/>
      </w:tblGrid>
      <w:tr w:rsidR="00826AA7" w:rsidRPr="00C07AC5" w:rsidTr="00701A24">
        <w:tc>
          <w:tcPr>
            <w:tcW w:w="7938" w:type="dxa"/>
            <w:shd w:val="clear" w:color="auto" w:fill="auto"/>
          </w:tcPr>
          <w:p w:rsidR="00826AA7" w:rsidRPr="00C07AC5" w:rsidRDefault="00826AA7" w:rsidP="00CC59C2">
            <w:pPr>
              <w:spacing w:before="100" w:beforeAutospacing="1" w:after="100" w:afterAutospacing="1" w:line="360" w:lineRule="auto"/>
              <w:ind w:firstLine="567"/>
              <w:jc w:val="both"/>
              <w:rPr>
                <w:rFonts w:ascii="GHEA Grapalat" w:eastAsia="Times New Roman" w:hAnsi="GHEA Grapalat" w:cs="Sylfaen"/>
                <w:sz w:val="24"/>
                <w:szCs w:val="24"/>
                <w:lang w:val="hy-AM" w:eastAsia="en-GB"/>
              </w:rPr>
            </w:pPr>
            <w:r w:rsidRPr="00C07AC5">
              <w:rPr>
                <w:rFonts w:ascii="GHEA Grapalat" w:eastAsia="Times New Roman" w:hAnsi="GHEA Grapalat" w:cs="Sylfaen"/>
                <w:sz w:val="24"/>
                <w:szCs w:val="24"/>
                <w:lang w:val="hy-AM" w:eastAsia="en-GB"/>
              </w:rPr>
              <w:t>13) «Արտաքին տնտեսական գործունեության ապրանքային անվանցանկ»</w:t>
            </w:r>
            <w:r w:rsidR="007D0086">
              <w:rPr>
                <w:rFonts w:ascii="GHEA Grapalat" w:eastAsia="Times New Roman" w:hAnsi="GHEA Grapalat" w:cs="Sylfaen"/>
                <w:sz w:val="24"/>
                <w:szCs w:val="24"/>
                <w:lang w:val="hy-AM" w:eastAsia="en-GB"/>
              </w:rPr>
              <w:t xml:space="preserve"> </w:t>
            </w:r>
            <w:r w:rsidRPr="00C07AC5">
              <w:rPr>
                <w:rFonts w:ascii="GHEA Grapalat" w:eastAsia="Times New Roman" w:hAnsi="GHEA Grapalat" w:cs="Sylfaen"/>
                <w:sz w:val="24"/>
                <w:szCs w:val="24"/>
                <w:lang w:val="hy-AM" w:eastAsia="en-GB"/>
              </w:rPr>
              <w:t>(ԱՏԳ ԱԱ) դասակարգչի 710210000, 710221000, 710231000 ծածկագրերին դասվող` բնական` մշակված կամ չմշակված, բայց չշրջանակված կամ չամրակցված ալմաստների առքուվաճառքի, ներմուծման, արտահանման, փոխադրման համար` տարեկան</w:t>
            </w:r>
          </w:p>
        </w:tc>
        <w:tc>
          <w:tcPr>
            <w:tcW w:w="2484" w:type="dxa"/>
            <w:shd w:val="clear" w:color="auto" w:fill="auto"/>
          </w:tcPr>
          <w:p w:rsidR="00826AA7" w:rsidRPr="00C07AC5" w:rsidRDefault="00826AA7" w:rsidP="00CC59C2">
            <w:pPr>
              <w:spacing w:before="100" w:beforeAutospacing="1"/>
              <w:ind w:firstLine="567"/>
              <w:jc w:val="both"/>
              <w:rPr>
                <w:rFonts w:ascii="GHEA Grapalat" w:eastAsia="Times New Roman" w:hAnsi="GHEA Grapalat" w:cs="Sylfaen"/>
                <w:sz w:val="24"/>
                <w:szCs w:val="24"/>
                <w:lang w:eastAsia="en-GB"/>
              </w:rPr>
            </w:pPr>
            <w:proofErr w:type="spellStart"/>
            <w:r w:rsidRPr="00C07AC5">
              <w:rPr>
                <w:rFonts w:ascii="GHEA Grapalat" w:eastAsia="Times New Roman" w:hAnsi="GHEA Grapalat" w:cs="Sylfaen"/>
                <w:sz w:val="24"/>
                <w:szCs w:val="24"/>
                <w:lang w:eastAsia="en-GB"/>
              </w:rPr>
              <w:t>բազային</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տուրքի</w:t>
            </w:r>
            <w:proofErr w:type="spellEnd"/>
            <w:r w:rsidRPr="00C07AC5">
              <w:rPr>
                <w:rFonts w:ascii="GHEA Grapalat" w:eastAsia="Times New Roman" w:hAnsi="GHEA Grapalat" w:cs="Sylfaen"/>
                <w:sz w:val="24"/>
                <w:szCs w:val="24"/>
                <w:lang w:eastAsia="en-GB"/>
              </w:rPr>
              <w:t xml:space="preserve"> 1000-ապատիկի </w:t>
            </w:r>
            <w:proofErr w:type="spellStart"/>
            <w:r w:rsidRPr="00C07AC5">
              <w:rPr>
                <w:rFonts w:ascii="GHEA Grapalat" w:eastAsia="Times New Roman" w:hAnsi="GHEA Grapalat" w:cs="Sylfaen"/>
                <w:sz w:val="24"/>
                <w:szCs w:val="24"/>
                <w:lang w:eastAsia="en-GB"/>
              </w:rPr>
              <w:t>չափով</w:t>
            </w:r>
            <w:proofErr w:type="spellEnd"/>
          </w:p>
        </w:tc>
      </w:tr>
    </w:tbl>
    <w:p w:rsidR="00826AA7" w:rsidRPr="00C07AC5" w:rsidRDefault="00826AA7" w:rsidP="00CC59C2">
      <w:pPr>
        <w:spacing w:before="100" w:beforeAutospacing="1" w:after="100" w:afterAutospacing="1" w:line="360" w:lineRule="auto"/>
        <w:ind w:firstLine="567"/>
        <w:jc w:val="both"/>
        <w:rPr>
          <w:rFonts w:ascii="GHEA Grapalat" w:eastAsia="Times New Roman" w:hAnsi="GHEA Grapalat" w:cs="Sylfaen"/>
          <w:sz w:val="24"/>
          <w:szCs w:val="24"/>
          <w:lang w:eastAsia="en-GB"/>
        </w:rPr>
      </w:pPr>
      <w:r w:rsidRPr="00C07AC5">
        <w:rPr>
          <w:rFonts w:ascii="GHEA Grapalat" w:eastAsia="Times New Roman" w:hAnsi="GHEA Grapalat" w:cs="Sylfaen"/>
          <w:sz w:val="24"/>
          <w:szCs w:val="24"/>
          <w:lang w:eastAsia="en-GB"/>
        </w:rPr>
        <w:tab/>
      </w:r>
      <w:proofErr w:type="spellStart"/>
      <w:proofErr w:type="gramStart"/>
      <w:r w:rsidRPr="00C07AC5">
        <w:rPr>
          <w:rFonts w:ascii="GHEA Grapalat" w:eastAsia="Times New Roman" w:hAnsi="GHEA Grapalat" w:cs="Sylfaen"/>
          <w:b/>
          <w:sz w:val="24"/>
          <w:szCs w:val="24"/>
          <w:lang w:eastAsia="en-GB"/>
        </w:rPr>
        <w:t>Հոդված</w:t>
      </w:r>
      <w:proofErr w:type="spellEnd"/>
      <w:r w:rsidRPr="00C07AC5">
        <w:rPr>
          <w:rFonts w:ascii="GHEA Grapalat" w:eastAsia="Times New Roman" w:hAnsi="GHEA Grapalat" w:cs="Sylfaen"/>
          <w:b/>
          <w:sz w:val="24"/>
          <w:szCs w:val="24"/>
          <w:lang w:eastAsia="en-GB"/>
        </w:rPr>
        <w:t xml:space="preserve"> 3.</w:t>
      </w:r>
      <w:proofErr w:type="gram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Սույն</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օրենքը</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ուժի</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մեջ</w:t>
      </w:r>
      <w:proofErr w:type="spellEnd"/>
      <w:r w:rsidRPr="00C07AC5">
        <w:rPr>
          <w:rFonts w:ascii="GHEA Grapalat" w:eastAsia="Times New Roman" w:hAnsi="GHEA Grapalat" w:cs="Sylfaen"/>
          <w:sz w:val="24"/>
          <w:szCs w:val="24"/>
          <w:lang w:eastAsia="en-GB"/>
        </w:rPr>
        <w:t xml:space="preserve"> է </w:t>
      </w:r>
      <w:proofErr w:type="spellStart"/>
      <w:r w:rsidRPr="00C07AC5">
        <w:rPr>
          <w:rFonts w:ascii="GHEA Grapalat" w:eastAsia="Times New Roman" w:hAnsi="GHEA Grapalat" w:cs="Sylfaen"/>
          <w:sz w:val="24"/>
          <w:szCs w:val="24"/>
          <w:lang w:eastAsia="en-GB"/>
        </w:rPr>
        <w:t>մտնում</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պաշտոնական</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հրապարակման</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օրվան</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հաջորդող</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տասներորդ</w:t>
      </w:r>
      <w:proofErr w:type="spellEnd"/>
      <w:r w:rsidRPr="00C07AC5">
        <w:rPr>
          <w:rFonts w:ascii="GHEA Grapalat" w:eastAsia="Times New Roman" w:hAnsi="GHEA Grapalat" w:cs="Sylfaen"/>
          <w:sz w:val="24"/>
          <w:szCs w:val="24"/>
          <w:lang w:eastAsia="en-GB"/>
        </w:rPr>
        <w:t xml:space="preserve"> </w:t>
      </w:r>
      <w:proofErr w:type="spellStart"/>
      <w:r w:rsidRPr="00C07AC5">
        <w:rPr>
          <w:rFonts w:ascii="GHEA Grapalat" w:eastAsia="Times New Roman" w:hAnsi="GHEA Grapalat" w:cs="Sylfaen"/>
          <w:sz w:val="24"/>
          <w:szCs w:val="24"/>
          <w:lang w:eastAsia="en-GB"/>
        </w:rPr>
        <w:t>օրը</w:t>
      </w:r>
      <w:proofErr w:type="spellEnd"/>
      <w:r w:rsidRPr="00C07AC5">
        <w:rPr>
          <w:rFonts w:ascii="GHEA Grapalat" w:eastAsia="Times New Roman" w:hAnsi="GHEA Grapalat" w:cs="Sylfaen"/>
          <w:sz w:val="24"/>
          <w:szCs w:val="24"/>
          <w:lang w:eastAsia="en-GB"/>
        </w:rPr>
        <w:t>:</w:t>
      </w:r>
    </w:p>
    <w:p w:rsidR="00826AA7" w:rsidRDefault="00826AA7" w:rsidP="00CC59C2">
      <w:pPr>
        <w:ind w:firstLine="567"/>
        <w:rPr>
          <w:rFonts w:ascii="Sylfaen" w:hAnsi="Sylfaen"/>
          <w:lang w:val="hy-AM"/>
        </w:rPr>
      </w:pPr>
    </w:p>
    <w:p w:rsidR="0007044F" w:rsidRPr="00F112E7" w:rsidRDefault="0007044F" w:rsidP="00CC59C2">
      <w:pPr>
        <w:spacing w:line="360" w:lineRule="auto"/>
        <w:ind w:firstLine="567"/>
        <w:jc w:val="both"/>
        <w:rPr>
          <w:rFonts w:ascii="GHEA Grapalat" w:hAnsi="GHEA Grapalat" w:cs="Tahoma"/>
          <w:sz w:val="24"/>
          <w:szCs w:val="24"/>
          <w:lang w:val="hy-AM"/>
        </w:rPr>
      </w:pPr>
    </w:p>
    <w:p w:rsidR="00875E5C" w:rsidRPr="00E66D73" w:rsidRDefault="00875E5C" w:rsidP="00CC59C2">
      <w:pPr>
        <w:spacing w:before="120" w:after="120" w:line="360" w:lineRule="auto"/>
        <w:ind w:firstLine="567"/>
        <w:rPr>
          <w:rFonts w:ascii="GHEA Grapalat" w:hAnsi="GHEA Grapalat"/>
          <w:b/>
          <w:spacing w:val="160"/>
          <w:sz w:val="24"/>
          <w:szCs w:val="24"/>
          <w:lang w:val="hy-AM"/>
        </w:rPr>
      </w:pPr>
    </w:p>
    <w:p w:rsidR="00875E5C" w:rsidRPr="00996B4B" w:rsidRDefault="00875E5C" w:rsidP="00CC59C2">
      <w:pPr>
        <w:spacing w:before="120" w:after="120" w:line="360" w:lineRule="auto"/>
        <w:ind w:firstLine="567"/>
        <w:jc w:val="center"/>
        <w:rPr>
          <w:rFonts w:ascii="GHEA Grapalat" w:hAnsi="GHEA Grapalat"/>
          <w:b/>
          <w:spacing w:val="160"/>
          <w:sz w:val="24"/>
          <w:szCs w:val="24"/>
          <w:lang w:val="hy-AM"/>
        </w:rPr>
      </w:pPr>
    </w:p>
    <w:p w:rsidR="00424AA5" w:rsidRDefault="00424AA5" w:rsidP="00CC59C2">
      <w:pPr>
        <w:ind w:firstLine="567"/>
        <w:rPr>
          <w:rFonts w:ascii="GHEA Grapalat" w:hAnsi="GHEA Grapalat"/>
          <w:b/>
          <w:spacing w:val="160"/>
          <w:sz w:val="24"/>
          <w:szCs w:val="24"/>
          <w:lang w:val="hy-AM"/>
        </w:rPr>
      </w:pPr>
    </w:p>
    <w:p w:rsidR="00424AA5" w:rsidRDefault="00424AA5" w:rsidP="00CC59C2">
      <w:pPr>
        <w:ind w:firstLine="567"/>
        <w:rPr>
          <w:rFonts w:ascii="GHEA Grapalat" w:hAnsi="GHEA Grapalat"/>
          <w:b/>
          <w:spacing w:val="160"/>
          <w:sz w:val="24"/>
          <w:szCs w:val="24"/>
          <w:lang w:val="hy-AM"/>
        </w:rPr>
      </w:pPr>
    </w:p>
    <w:p w:rsidR="00424AA5" w:rsidRDefault="00424AA5" w:rsidP="00CC59C2">
      <w:pPr>
        <w:ind w:firstLine="567"/>
        <w:jc w:val="center"/>
        <w:rPr>
          <w:rFonts w:ascii="GHEA Grapalat" w:hAnsi="GHEA Grapalat"/>
          <w:b/>
          <w:sz w:val="24"/>
          <w:szCs w:val="24"/>
          <w:lang w:val="hy-AM"/>
        </w:rPr>
      </w:pPr>
    </w:p>
    <w:p w:rsidR="00DB4291" w:rsidRPr="007B48DE" w:rsidRDefault="00DB4291" w:rsidP="00CC59C2">
      <w:pPr>
        <w:ind w:firstLine="567"/>
        <w:jc w:val="center"/>
        <w:rPr>
          <w:rFonts w:ascii="GHEA Grapalat" w:hAnsi="GHEA Grapalat"/>
          <w:b/>
          <w:sz w:val="24"/>
          <w:szCs w:val="24"/>
          <w:lang w:val="hy-AM"/>
        </w:rPr>
      </w:pPr>
      <w:r w:rsidRPr="007B48DE">
        <w:rPr>
          <w:rFonts w:ascii="GHEA Grapalat" w:hAnsi="GHEA Grapalat"/>
          <w:b/>
          <w:sz w:val="24"/>
          <w:szCs w:val="24"/>
          <w:lang w:val="hy-AM"/>
        </w:rPr>
        <w:t>ՀԱՅԱՍՏԱՆԻ ՀԱՆՐԱՊԵՏՈՒԹՅԱՆ</w:t>
      </w:r>
    </w:p>
    <w:p w:rsidR="00DB4291" w:rsidRDefault="00DB4291" w:rsidP="00CC59C2">
      <w:pPr>
        <w:ind w:firstLine="567"/>
        <w:jc w:val="center"/>
        <w:rPr>
          <w:rFonts w:ascii="GHEA Grapalat" w:hAnsi="GHEA Grapalat"/>
          <w:b/>
          <w:sz w:val="24"/>
          <w:szCs w:val="24"/>
          <w:lang w:val="en-GB"/>
        </w:rPr>
      </w:pPr>
      <w:r w:rsidRPr="007B48DE">
        <w:rPr>
          <w:rFonts w:ascii="GHEA Grapalat" w:hAnsi="GHEA Grapalat"/>
          <w:b/>
          <w:sz w:val="24"/>
          <w:szCs w:val="24"/>
          <w:lang w:val="hy-AM"/>
        </w:rPr>
        <w:t>Օ</w:t>
      </w:r>
      <w:r w:rsidRPr="007112C9">
        <w:rPr>
          <w:rFonts w:ascii="GHEA Grapalat" w:hAnsi="GHEA Grapalat"/>
          <w:b/>
          <w:sz w:val="24"/>
          <w:szCs w:val="24"/>
          <w:lang w:val="hy-AM"/>
        </w:rPr>
        <w:t>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DB4291" w:rsidRPr="00603C99" w:rsidRDefault="00DB4291"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««ԶԵՆՔԻ ՄԱՍԻՆ» ՀԱՅԱՍՏԱՆԻ ՀԱՆՐԱՊԵՏՈՒԹՅԱՆ ՕՐԵՆՔՈՒՄ ՓՈՓՈԽՈՒԹՅՈՒՆ ԿԱՏԱՐԵԼՈՒ ՄԱՍԻՆ</w:t>
      </w:r>
    </w:p>
    <w:p w:rsidR="00DB4291" w:rsidRPr="007112C9" w:rsidRDefault="00DB4291" w:rsidP="00CC59C2">
      <w:pPr>
        <w:ind w:firstLine="567"/>
        <w:jc w:val="center"/>
        <w:rPr>
          <w:rFonts w:ascii="GHEA Grapalat" w:hAnsi="GHEA Grapalat"/>
          <w:b/>
          <w:sz w:val="24"/>
          <w:szCs w:val="24"/>
          <w:lang w:val="hy-AM"/>
        </w:rPr>
      </w:pPr>
    </w:p>
    <w:p w:rsidR="00DB4291" w:rsidRPr="007112C9" w:rsidRDefault="00DB4291"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«Զենքի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 xml:space="preserve">Հայաստանի Հանրապետության 1998 թվականի սեպտեմբերի 13-ի </w:t>
      </w:r>
      <w:r w:rsidRPr="00096E52">
        <w:rPr>
          <w:rFonts w:ascii="GHEA Grapalat" w:hAnsi="GHEA Grapalat"/>
          <w:sz w:val="24"/>
          <w:szCs w:val="24"/>
          <w:lang w:val="hy-AM"/>
        </w:rPr>
        <w:t>ՀՕ-246</w:t>
      </w:r>
      <w:r w:rsidR="00096E52" w:rsidRPr="00096E52">
        <w:rPr>
          <w:rFonts w:ascii="GHEA Grapalat" w:hAnsi="GHEA Grapalat"/>
          <w:sz w:val="24"/>
          <w:szCs w:val="24"/>
          <w:lang w:val="hy-AM"/>
        </w:rPr>
        <w:t xml:space="preserve"> </w:t>
      </w:r>
      <w:r w:rsidRPr="007112C9">
        <w:rPr>
          <w:rFonts w:ascii="GHEA Grapalat" w:hAnsi="GHEA Grapalat"/>
          <w:sz w:val="24"/>
          <w:szCs w:val="24"/>
          <w:lang w:val="hy-AM"/>
        </w:rPr>
        <w:t xml:space="preserve">օրենքի 9-րդ հոդվածի 2-րդ մասի առաջին նախադասության մեջ «կառավարությունը» բառը փոխարինել «կառավարության </w:t>
      </w:r>
      <w:r w:rsidR="006D5B6C" w:rsidRPr="007112C9">
        <w:rPr>
          <w:rFonts w:ascii="GHEA Grapalat" w:hAnsi="GHEA Grapalat"/>
          <w:sz w:val="24"/>
          <w:szCs w:val="24"/>
          <w:lang w:val="hy-AM"/>
        </w:rPr>
        <w:t xml:space="preserve">կողմից </w:t>
      </w:r>
      <w:r w:rsidRPr="007112C9">
        <w:rPr>
          <w:rFonts w:ascii="GHEA Grapalat" w:hAnsi="GHEA Grapalat"/>
          <w:sz w:val="24"/>
          <w:szCs w:val="24"/>
          <w:lang w:val="hy-AM"/>
        </w:rPr>
        <w:t>լիազոր</w:t>
      </w:r>
      <w:r w:rsidR="006D5B6C" w:rsidRPr="007112C9">
        <w:rPr>
          <w:rFonts w:ascii="GHEA Grapalat" w:hAnsi="GHEA Grapalat"/>
          <w:sz w:val="24"/>
          <w:szCs w:val="24"/>
          <w:lang w:val="hy-AM"/>
        </w:rPr>
        <w:t>վ</w:t>
      </w:r>
      <w:r w:rsidRPr="007112C9">
        <w:rPr>
          <w:rFonts w:ascii="GHEA Grapalat" w:hAnsi="GHEA Grapalat"/>
          <w:sz w:val="24"/>
          <w:szCs w:val="24"/>
          <w:lang w:val="hy-AM"/>
        </w:rPr>
        <w:t xml:space="preserve">ած </w:t>
      </w:r>
      <w:r w:rsidR="00C90352" w:rsidRPr="007112C9">
        <w:rPr>
          <w:rFonts w:ascii="GHEA Grapalat" w:hAnsi="GHEA Grapalat"/>
          <w:sz w:val="24"/>
          <w:szCs w:val="24"/>
          <w:lang w:val="hy-AM"/>
        </w:rPr>
        <w:t xml:space="preserve">պետական </w:t>
      </w:r>
      <w:r w:rsidR="00540136" w:rsidRPr="007112C9">
        <w:rPr>
          <w:rFonts w:ascii="GHEA Grapalat" w:hAnsi="GHEA Grapalat" w:cs="Sylfaen"/>
          <w:color w:val="000000"/>
          <w:sz w:val="24"/>
          <w:szCs w:val="24"/>
          <w:shd w:val="clear" w:color="auto" w:fill="FFFFFF"/>
          <w:lang w:val="hy-AM"/>
        </w:rPr>
        <w:t>կառավարման</w:t>
      </w:r>
      <w:r w:rsidR="00540136" w:rsidRPr="007112C9">
        <w:rPr>
          <w:rStyle w:val="apple-converted-space"/>
          <w:color w:val="000000"/>
          <w:sz w:val="21"/>
          <w:szCs w:val="21"/>
          <w:shd w:val="clear" w:color="auto" w:fill="FFFFFF"/>
          <w:lang w:val="hy-AM"/>
        </w:rPr>
        <w:t> </w:t>
      </w:r>
      <w:r w:rsidR="00540136" w:rsidRPr="007112C9">
        <w:rPr>
          <w:rFonts w:ascii="GHEA Grapalat" w:hAnsi="GHEA Grapalat"/>
          <w:sz w:val="24"/>
          <w:szCs w:val="24"/>
          <w:lang w:val="hy-AM"/>
        </w:rPr>
        <w:t xml:space="preserve"> </w:t>
      </w:r>
      <w:r w:rsidR="006D5B6C" w:rsidRPr="007112C9">
        <w:rPr>
          <w:rFonts w:ascii="GHEA Grapalat" w:hAnsi="GHEA Grapalat"/>
          <w:sz w:val="24"/>
          <w:szCs w:val="24"/>
          <w:lang w:val="hy-AM"/>
        </w:rPr>
        <w:t>մարմինը</w:t>
      </w:r>
      <w:r w:rsidRPr="007112C9">
        <w:rPr>
          <w:rFonts w:ascii="GHEA Grapalat" w:hAnsi="GHEA Grapalat"/>
          <w:sz w:val="24"/>
          <w:szCs w:val="24"/>
          <w:lang w:val="hy-AM"/>
        </w:rPr>
        <w:t>»</w:t>
      </w:r>
      <w:r w:rsidR="006D5B6C" w:rsidRPr="007112C9">
        <w:rPr>
          <w:rFonts w:ascii="GHEA Grapalat" w:hAnsi="GHEA Grapalat"/>
          <w:sz w:val="24"/>
          <w:szCs w:val="24"/>
          <w:lang w:val="hy-AM"/>
        </w:rPr>
        <w:t xml:space="preserve"> բառերով</w:t>
      </w:r>
      <w:r w:rsidRPr="007112C9">
        <w:rPr>
          <w:rFonts w:ascii="GHEA Grapalat" w:hAnsi="GHEA Grapalat"/>
          <w:sz w:val="24"/>
          <w:szCs w:val="24"/>
          <w:lang w:val="hy-AM"/>
        </w:rPr>
        <w:t>:</w:t>
      </w:r>
    </w:p>
    <w:p w:rsidR="006D5B6C" w:rsidRPr="007112C9" w:rsidRDefault="006D5B6C"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D5077A">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C90352" w:rsidRPr="007112C9" w:rsidRDefault="00C90352" w:rsidP="00CC59C2">
      <w:pPr>
        <w:ind w:firstLine="567"/>
        <w:jc w:val="both"/>
        <w:rPr>
          <w:rFonts w:ascii="GHEA Grapalat" w:hAnsi="GHEA Grapalat"/>
          <w:sz w:val="24"/>
          <w:szCs w:val="24"/>
          <w:lang w:val="hy-AM"/>
        </w:rPr>
      </w:pPr>
    </w:p>
    <w:p w:rsidR="006D5B6C" w:rsidRPr="007112C9" w:rsidRDefault="006D5B6C"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C35B4B" w:rsidRDefault="00C35B4B" w:rsidP="00CC59C2">
      <w:pPr>
        <w:ind w:firstLine="567"/>
        <w:jc w:val="center"/>
        <w:rPr>
          <w:rFonts w:ascii="GHEA Grapalat" w:hAnsi="GHEA Grapalat"/>
          <w:b/>
          <w:sz w:val="24"/>
          <w:szCs w:val="24"/>
          <w:lang w:val="hy-AM"/>
        </w:rPr>
      </w:pPr>
    </w:p>
    <w:p w:rsidR="00424AA5" w:rsidRDefault="00424AA5" w:rsidP="00CC59C2">
      <w:pPr>
        <w:ind w:firstLine="567"/>
        <w:jc w:val="center"/>
        <w:rPr>
          <w:rFonts w:ascii="GHEA Grapalat" w:hAnsi="GHEA Grapalat"/>
          <w:b/>
          <w:sz w:val="24"/>
          <w:szCs w:val="24"/>
          <w:lang w:val="hy-AM"/>
        </w:rPr>
      </w:pPr>
    </w:p>
    <w:p w:rsidR="00424AA5" w:rsidRDefault="00424AA5" w:rsidP="00CC59C2">
      <w:pPr>
        <w:ind w:firstLine="567"/>
        <w:jc w:val="center"/>
        <w:rPr>
          <w:rFonts w:ascii="GHEA Grapalat" w:hAnsi="GHEA Grapalat"/>
          <w:b/>
          <w:sz w:val="24"/>
          <w:szCs w:val="24"/>
          <w:lang w:val="hy-AM"/>
        </w:rPr>
      </w:pPr>
    </w:p>
    <w:p w:rsidR="00C90352" w:rsidRPr="007112C9" w:rsidRDefault="00C90352"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t>ՀԱՅԱՍՏԱՆԻ ՀԱՆՐԱՊԵՏՈՒԹՅԱՆ</w:t>
      </w:r>
    </w:p>
    <w:p w:rsidR="00C90352" w:rsidRDefault="00C90352"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C90352" w:rsidRPr="00603C99" w:rsidRDefault="00C90352"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w:t>
      </w:r>
      <w:r w:rsidR="00F33B62" w:rsidRPr="007112C9">
        <w:rPr>
          <w:rFonts w:ascii="GHEA Grapalat" w:hAnsi="GHEA Grapalat"/>
          <w:b/>
          <w:sz w:val="24"/>
          <w:szCs w:val="24"/>
          <w:lang w:val="hy-AM"/>
        </w:rPr>
        <w:t xml:space="preserve">ԽԱՂԱՂ ՆՊԱՏԱԿՆԵՐՈՎ ԱՏՈՄԱՅԻՆ ԷՆԵՐԳԻԱՅԻ ԱՆՎՏԱՆԳ ՕԳՏԱԳՈՐԾՄԱՆ </w:t>
      </w:r>
      <w:r w:rsidRPr="007112C9">
        <w:rPr>
          <w:rFonts w:ascii="GHEA Grapalat" w:hAnsi="GHEA Grapalat"/>
          <w:b/>
          <w:sz w:val="24"/>
          <w:szCs w:val="24"/>
          <w:lang w:val="hy-AM"/>
        </w:rPr>
        <w:t>ՄԱՍԻՆ» ՀԱՅԱՍՏԱՆԻ ՀԱՆՐԱՊԵՏՈՒԹՅԱՆ ՕՐԵՆՔՈՒՄ ՓՈՓՈԽՈՒԹՅՈՒՆ ԿԱՏԱՐԵԼՈՒ ՄԱՍԻՆ</w:t>
      </w:r>
    </w:p>
    <w:p w:rsidR="00DB4291" w:rsidRPr="007112C9" w:rsidRDefault="00DB4291" w:rsidP="00CC59C2">
      <w:pPr>
        <w:ind w:firstLine="567"/>
        <w:rPr>
          <w:rFonts w:ascii="GHEA Grapalat" w:hAnsi="GHEA Grapalat"/>
          <w:sz w:val="24"/>
          <w:szCs w:val="24"/>
          <w:lang w:val="hy-AM"/>
        </w:rPr>
      </w:pPr>
    </w:p>
    <w:p w:rsidR="00C90352" w:rsidRPr="007112C9" w:rsidRDefault="00C90352"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w:t>
      </w:r>
      <w:r w:rsidR="00F33B62" w:rsidRPr="007112C9">
        <w:rPr>
          <w:rFonts w:ascii="GHEA Grapalat" w:hAnsi="GHEA Grapalat"/>
          <w:sz w:val="24"/>
          <w:szCs w:val="24"/>
          <w:lang w:val="hy-AM"/>
        </w:rPr>
        <w:t>Խաղաղ նպատակներով ատոմային էներգիայի անվտանգ օգտագործման</w:t>
      </w:r>
      <w:r w:rsidRPr="007112C9">
        <w:rPr>
          <w:rFonts w:ascii="GHEA Grapalat" w:hAnsi="GHEA Grapalat"/>
          <w:sz w:val="24"/>
          <w:szCs w:val="24"/>
          <w:lang w:val="hy-AM"/>
        </w:rPr>
        <w:t xml:space="preserve">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Հայաստանի Հանրապետության 199</w:t>
      </w:r>
      <w:r w:rsidR="00F33B62" w:rsidRPr="007112C9">
        <w:rPr>
          <w:rFonts w:ascii="GHEA Grapalat" w:hAnsi="GHEA Grapalat"/>
          <w:sz w:val="24"/>
          <w:szCs w:val="24"/>
          <w:lang w:val="hy-AM"/>
        </w:rPr>
        <w:t>9</w:t>
      </w:r>
      <w:r w:rsidRPr="007112C9">
        <w:rPr>
          <w:rFonts w:ascii="GHEA Grapalat" w:hAnsi="GHEA Grapalat"/>
          <w:sz w:val="24"/>
          <w:szCs w:val="24"/>
          <w:lang w:val="hy-AM"/>
        </w:rPr>
        <w:t xml:space="preserve"> թվականի </w:t>
      </w:r>
      <w:r w:rsidR="00F33B62" w:rsidRPr="007112C9">
        <w:rPr>
          <w:rFonts w:ascii="GHEA Grapalat" w:hAnsi="GHEA Grapalat"/>
          <w:sz w:val="24"/>
          <w:szCs w:val="24"/>
          <w:lang w:val="hy-AM"/>
        </w:rPr>
        <w:t>մարտի</w:t>
      </w:r>
      <w:r w:rsidRPr="007112C9">
        <w:rPr>
          <w:rFonts w:ascii="GHEA Grapalat" w:hAnsi="GHEA Grapalat"/>
          <w:sz w:val="24"/>
          <w:szCs w:val="24"/>
          <w:lang w:val="hy-AM"/>
        </w:rPr>
        <w:t xml:space="preserve"> </w:t>
      </w:r>
      <w:r w:rsidR="00F33B62" w:rsidRPr="007112C9">
        <w:rPr>
          <w:rFonts w:ascii="GHEA Grapalat" w:hAnsi="GHEA Grapalat"/>
          <w:sz w:val="24"/>
          <w:szCs w:val="24"/>
          <w:lang w:val="hy-AM"/>
        </w:rPr>
        <w:t>25</w:t>
      </w:r>
      <w:r w:rsidRPr="007112C9">
        <w:rPr>
          <w:rFonts w:ascii="GHEA Grapalat" w:hAnsi="GHEA Grapalat"/>
          <w:sz w:val="24"/>
          <w:szCs w:val="24"/>
          <w:lang w:val="hy-AM"/>
        </w:rPr>
        <w:t xml:space="preserve">-ի </w:t>
      </w:r>
      <w:r w:rsidR="00F33B62" w:rsidRPr="007112C9">
        <w:rPr>
          <w:rFonts w:ascii="GHEA Grapalat" w:hAnsi="GHEA Grapalat"/>
          <w:sz w:val="24"/>
          <w:szCs w:val="24"/>
          <w:lang w:val="hy-AM"/>
        </w:rPr>
        <w:t>ՀՕ-285</w:t>
      </w:r>
      <w:r w:rsidR="00F33B62" w:rsidRPr="007112C9">
        <w:rPr>
          <w:rFonts w:ascii="Arial Unicode" w:hAnsi="Arial Unicode"/>
          <w:color w:val="000000"/>
          <w:sz w:val="21"/>
          <w:szCs w:val="21"/>
          <w:shd w:val="clear" w:color="auto" w:fill="F6F6F6"/>
          <w:lang w:val="hy-AM"/>
        </w:rPr>
        <w:t xml:space="preserve"> </w:t>
      </w:r>
      <w:r w:rsidRPr="007112C9">
        <w:rPr>
          <w:rFonts w:ascii="GHEA Grapalat" w:hAnsi="GHEA Grapalat"/>
          <w:sz w:val="24"/>
          <w:szCs w:val="24"/>
          <w:lang w:val="hy-AM"/>
        </w:rPr>
        <w:t xml:space="preserve">օրենքի 18-րդ հոդվածի 2-րդ մասում «կառավարությունը» բառը փոխարինել «կառավարության կողմից լիազորված պետական </w:t>
      </w:r>
      <w:r w:rsidR="00540136" w:rsidRPr="007112C9">
        <w:rPr>
          <w:rFonts w:ascii="GHEA Grapalat" w:hAnsi="GHEA Grapalat" w:cs="Sylfaen"/>
          <w:color w:val="000000"/>
          <w:sz w:val="24"/>
          <w:szCs w:val="24"/>
          <w:shd w:val="clear" w:color="auto" w:fill="FFFFFF"/>
          <w:lang w:val="hy-AM"/>
        </w:rPr>
        <w:t>կառավարման</w:t>
      </w:r>
      <w:r w:rsidR="00540136" w:rsidRPr="007112C9">
        <w:rPr>
          <w:rStyle w:val="apple-converted-space"/>
          <w:color w:val="000000"/>
          <w:sz w:val="21"/>
          <w:szCs w:val="21"/>
          <w:shd w:val="clear" w:color="auto" w:fill="FFFFFF"/>
          <w:lang w:val="hy-AM"/>
        </w:rPr>
        <w:t> </w:t>
      </w:r>
      <w:r w:rsidR="00540136" w:rsidRPr="007112C9">
        <w:rPr>
          <w:rFonts w:ascii="GHEA Grapalat" w:hAnsi="GHEA Grapalat"/>
          <w:sz w:val="24"/>
          <w:szCs w:val="24"/>
          <w:lang w:val="hy-AM"/>
        </w:rPr>
        <w:t xml:space="preserve"> </w:t>
      </w:r>
      <w:r w:rsidRPr="007112C9">
        <w:rPr>
          <w:rFonts w:ascii="GHEA Grapalat" w:hAnsi="GHEA Grapalat"/>
          <w:sz w:val="24"/>
          <w:szCs w:val="24"/>
          <w:lang w:val="hy-AM"/>
        </w:rPr>
        <w:t>մարմինը» բառերով:</w:t>
      </w:r>
    </w:p>
    <w:p w:rsidR="00C90352" w:rsidRPr="007112C9" w:rsidRDefault="00C90352"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A137FC">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260A36" w:rsidRPr="007112C9" w:rsidRDefault="00260A36" w:rsidP="00CC59C2">
      <w:pPr>
        <w:ind w:firstLine="567"/>
        <w:jc w:val="center"/>
        <w:rPr>
          <w:rFonts w:ascii="GHEA Grapalat" w:hAnsi="GHEA Grapalat"/>
          <w:b/>
          <w:sz w:val="24"/>
          <w:szCs w:val="24"/>
          <w:lang w:val="hy-AM"/>
        </w:rPr>
      </w:pPr>
    </w:p>
    <w:p w:rsidR="00C35B4B" w:rsidRDefault="00C35B4B" w:rsidP="00CC59C2">
      <w:pPr>
        <w:ind w:firstLine="567"/>
        <w:jc w:val="center"/>
        <w:rPr>
          <w:rFonts w:ascii="GHEA Grapalat" w:hAnsi="GHEA Grapalat"/>
          <w:b/>
          <w:sz w:val="24"/>
          <w:szCs w:val="24"/>
          <w:lang w:val="hy-AM"/>
        </w:rPr>
      </w:pPr>
    </w:p>
    <w:p w:rsidR="00C35B4B" w:rsidRDefault="00C35B4B" w:rsidP="00CC59C2">
      <w:pPr>
        <w:ind w:firstLine="567"/>
        <w:jc w:val="center"/>
        <w:rPr>
          <w:rFonts w:ascii="GHEA Grapalat" w:hAnsi="GHEA Grapalat"/>
          <w:b/>
          <w:sz w:val="24"/>
          <w:szCs w:val="24"/>
          <w:lang w:val="hy-AM"/>
        </w:rPr>
      </w:pPr>
    </w:p>
    <w:p w:rsidR="00260A36" w:rsidRPr="007112C9" w:rsidRDefault="00260A36"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t>ՀԱՅԱՍՏԱՆԻ ՀԱՆՐԱՊԵՏՈՒԹՅԱՆ</w:t>
      </w:r>
    </w:p>
    <w:p w:rsidR="00260A36" w:rsidRDefault="00260A3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260A36" w:rsidRPr="00603C99" w:rsidRDefault="00260A3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w:t>
      </w:r>
      <w:r w:rsidR="00150B59" w:rsidRPr="007112C9">
        <w:rPr>
          <w:rFonts w:ascii="GHEA Grapalat" w:hAnsi="GHEA Grapalat"/>
          <w:b/>
          <w:sz w:val="24"/>
          <w:szCs w:val="24"/>
          <w:lang w:val="hy-AM"/>
        </w:rPr>
        <w:t>ԹԱՓՈՆՆԵՐԻ</w:t>
      </w:r>
      <w:r w:rsidRPr="007112C9">
        <w:rPr>
          <w:rFonts w:ascii="GHEA Grapalat" w:hAnsi="GHEA Grapalat"/>
          <w:b/>
          <w:sz w:val="24"/>
          <w:szCs w:val="24"/>
          <w:lang w:val="hy-AM"/>
        </w:rPr>
        <w:t xml:space="preserve"> ՄԱՍԻՆ» ՀԱՅԱՍՏԱՆԻ ՀԱՆՐԱՊԵՏՈՒԹՅԱՆ ՕՐԵՆՔՈՒՄ ՓՈՓՈԽՈՒԹՅՈՒՆ ԿԱՏԱՐԵԼՈՒ ՄԱՍԻՆ</w:t>
      </w:r>
    </w:p>
    <w:p w:rsidR="00260A36" w:rsidRPr="007112C9" w:rsidRDefault="00260A36" w:rsidP="00CC59C2">
      <w:pPr>
        <w:ind w:firstLine="567"/>
        <w:jc w:val="center"/>
        <w:rPr>
          <w:rFonts w:ascii="GHEA Grapalat" w:hAnsi="GHEA Grapalat"/>
          <w:b/>
          <w:sz w:val="24"/>
          <w:szCs w:val="24"/>
          <w:lang w:val="hy-AM"/>
        </w:rPr>
      </w:pPr>
    </w:p>
    <w:p w:rsidR="00260A36" w:rsidRPr="007112C9" w:rsidRDefault="00260A36"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w:t>
      </w:r>
      <w:r w:rsidR="00150B59" w:rsidRPr="007112C9">
        <w:rPr>
          <w:rFonts w:ascii="GHEA Grapalat" w:hAnsi="GHEA Grapalat"/>
          <w:sz w:val="24"/>
          <w:szCs w:val="24"/>
          <w:lang w:val="hy-AM"/>
        </w:rPr>
        <w:t>Թափոնների</w:t>
      </w:r>
      <w:r w:rsidRPr="007112C9">
        <w:rPr>
          <w:rFonts w:ascii="GHEA Grapalat" w:hAnsi="GHEA Grapalat"/>
          <w:sz w:val="24"/>
          <w:szCs w:val="24"/>
          <w:lang w:val="hy-AM"/>
        </w:rPr>
        <w:t xml:space="preserve">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Հայաստանի Հանրապետության 2005 թվականի հունվարի 7-ի</w:t>
      </w:r>
      <w:r w:rsidR="00DE2F74" w:rsidRPr="00DE2F74">
        <w:rPr>
          <w:rFonts w:ascii="GHEA Grapalat" w:hAnsi="GHEA Grapalat"/>
          <w:sz w:val="24"/>
          <w:szCs w:val="24"/>
          <w:lang w:val="hy-AM"/>
        </w:rPr>
        <w:t xml:space="preserve"> </w:t>
      </w:r>
      <w:r w:rsidRPr="007112C9">
        <w:rPr>
          <w:rFonts w:ascii="GHEA Grapalat" w:hAnsi="GHEA Grapalat"/>
          <w:sz w:val="24"/>
          <w:szCs w:val="24"/>
          <w:lang w:val="hy-AM"/>
        </w:rPr>
        <w:t>ՀՕ-159-Ն</w:t>
      </w:r>
      <w:r w:rsidRPr="007112C9">
        <w:rPr>
          <w:rFonts w:ascii="Arial Unicode" w:hAnsi="Arial Unicode"/>
          <w:color w:val="000000"/>
          <w:sz w:val="21"/>
          <w:szCs w:val="21"/>
          <w:shd w:val="clear" w:color="auto" w:fill="F6F6F6"/>
          <w:lang w:val="hy-AM"/>
        </w:rPr>
        <w:t xml:space="preserve"> </w:t>
      </w:r>
      <w:r w:rsidRPr="007112C9">
        <w:rPr>
          <w:rFonts w:ascii="GHEA Grapalat" w:hAnsi="GHEA Grapalat"/>
          <w:sz w:val="24"/>
          <w:szCs w:val="24"/>
          <w:lang w:val="hy-AM"/>
        </w:rPr>
        <w:t>օրենքի</w:t>
      </w:r>
      <w:r w:rsidR="00382FE1">
        <w:rPr>
          <w:rFonts w:ascii="GHEA Grapalat" w:hAnsi="GHEA Grapalat"/>
          <w:sz w:val="24"/>
          <w:szCs w:val="24"/>
          <w:lang w:val="hy-AM"/>
        </w:rPr>
        <w:t xml:space="preserve"> </w:t>
      </w:r>
      <w:r w:rsidRPr="007112C9">
        <w:rPr>
          <w:rFonts w:ascii="GHEA Grapalat" w:hAnsi="GHEA Grapalat"/>
          <w:sz w:val="24"/>
          <w:szCs w:val="24"/>
          <w:lang w:val="hy-AM"/>
        </w:rPr>
        <w:t>7-րդ հոդվածի ե) ենթակետից</w:t>
      </w:r>
      <w:r w:rsidRPr="007112C9">
        <w:rPr>
          <w:rFonts w:ascii="Arial Unicode" w:hAnsi="Arial Unicode"/>
          <w:color w:val="000000"/>
          <w:sz w:val="21"/>
          <w:szCs w:val="21"/>
          <w:shd w:val="clear" w:color="auto" w:fill="FFFFFF"/>
          <w:lang w:val="hy-AM"/>
        </w:rPr>
        <w:t xml:space="preserve"> </w:t>
      </w:r>
      <w:r w:rsidRPr="007112C9">
        <w:rPr>
          <w:rFonts w:ascii="GHEA Grapalat" w:hAnsi="GHEA Grapalat"/>
          <w:sz w:val="24"/>
          <w:szCs w:val="24"/>
          <w:lang w:val="hy-AM"/>
        </w:rPr>
        <w:t>հանել «լիցենզավորումը և» բառերը:</w:t>
      </w:r>
    </w:p>
    <w:p w:rsidR="00260A36" w:rsidRPr="007112C9" w:rsidRDefault="00260A36"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021594">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E37146" w:rsidRPr="007112C9" w:rsidRDefault="00E37146"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lastRenderedPageBreak/>
        <w:t>ՀԱՅԱՍՏԱՆԻ ՀԱՆՐԱՊԵՏՈՒԹՅԱՆ</w:t>
      </w:r>
    </w:p>
    <w:p w:rsidR="00E37146" w:rsidRDefault="00E3714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9C5BE5" w:rsidRPr="00603C99" w:rsidRDefault="009C5BE5" w:rsidP="00CC59C2">
      <w:pPr>
        <w:ind w:firstLine="567"/>
        <w:jc w:val="center"/>
        <w:rPr>
          <w:rFonts w:ascii="GHEA Grapalat" w:hAnsi="GHEA Grapalat"/>
          <w:b/>
          <w:sz w:val="24"/>
          <w:szCs w:val="24"/>
          <w:lang w:val="en-GB"/>
        </w:rPr>
      </w:pPr>
      <w:r w:rsidRPr="009C5BE5">
        <w:rPr>
          <w:rFonts w:ascii="GHEA Grapalat" w:hAnsi="GHEA Grapalat"/>
          <w:sz w:val="24"/>
          <w:szCs w:val="24"/>
          <w:lang w:val="hy-AM"/>
        </w:rPr>
        <w:t>«</w:t>
      </w:r>
      <w:r w:rsidR="00E37146" w:rsidRPr="009C5BE5">
        <w:rPr>
          <w:rFonts w:ascii="GHEA Grapalat" w:hAnsi="GHEA Grapalat"/>
          <w:sz w:val="24"/>
          <w:szCs w:val="24"/>
          <w:lang w:val="hy-AM"/>
        </w:rPr>
        <w:t>«</w:t>
      </w:r>
      <w:r w:rsidR="00E37146" w:rsidRPr="007112C9">
        <w:rPr>
          <w:rStyle w:val="Strong"/>
          <w:rFonts w:ascii="GHEA Grapalat" w:hAnsi="GHEA Grapalat" w:cs="Sylfaen"/>
          <w:color w:val="000000"/>
          <w:sz w:val="24"/>
          <w:szCs w:val="24"/>
          <w:shd w:val="clear" w:color="auto" w:fill="FFFFFF"/>
          <w:lang w:val="hy-AM"/>
        </w:rPr>
        <w:t>ԹՄՐԱՄԻՋՈՑՆԵՐԻ</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ԵՎ</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ՀՈԳԵՄԵՏ</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ՀՈԳԵՆԵՐԳՈՐԾՈՒՆ</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ՆՅՈՒԹԵՐԻ</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ՄԱՍԻՆ</w:t>
      </w:r>
      <w:r w:rsidRPr="009C5BE5">
        <w:rPr>
          <w:rStyle w:val="Strong"/>
          <w:rFonts w:ascii="GHEA Grapalat" w:hAnsi="GHEA Grapalat" w:cs="Sylfaen"/>
          <w:color w:val="000000"/>
          <w:sz w:val="24"/>
          <w:szCs w:val="24"/>
          <w:shd w:val="clear" w:color="auto" w:fill="FFFFFF"/>
          <w:lang w:val="hy-AM"/>
        </w:rPr>
        <w:t xml:space="preserve">» </w:t>
      </w:r>
      <w:r w:rsidRPr="007112C9">
        <w:rPr>
          <w:rFonts w:ascii="GHEA Grapalat" w:hAnsi="GHEA Grapalat"/>
          <w:b/>
          <w:sz w:val="24"/>
          <w:szCs w:val="24"/>
          <w:lang w:val="hy-AM"/>
        </w:rPr>
        <w:t>ՀԱՅԱՍՏԱՆԻ ՀԱՆՐԱՊԵՏՈՒԹՅԱՆ ՕՐԵՆՔՈՒՄ ՓՈՓՈԽՈՒԹՅՈՒՆ ԿԱՏԱՐԵԼՈՒ ՄԱՍԻՆ</w:t>
      </w:r>
    </w:p>
    <w:p w:rsidR="002B048E" w:rsidRDefault="009C5BE5" w:rsidP="00CC59C2">
      <w:pPr>
        <w:spacing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Հոդված 1. </w:t>
      </w:r>
      <w:r w:rsidR="004C6D0A" w:rsidRPr="004C6D0A">
        <w:rPr>
          <w:rFonts w:ascii="GHEA Grapalat" w:hAnsi="GHEA Grapalat"/>
          <w:b/>
          <w:sz w:val="24"/>
          <w:szCs w:val="24"/>
          <w:lang w:val="hy-AM"/>
        </w:rPr>
        <w:t>««</w:t>
      </w:r>
      <w:r w:rsidR="004C6D0A">
        <w:rPr>
          <w:rStyle w:val="Strong"/>
          <w:rFonts w:ascii="GHEA Grapalat" w:hAnsi="GHEA Grapalat" w:cs="Sylfaen"/>
          <w:b w:val="0"/>
          <w:color w:val="000000"/>
          <w:sz w:val="24"/>
          <w:szCs w:val="24"/>
          <w:shd w:val="clear" w:color="auto" w:fill="FFFFFF"/>
          <w:lang w:val="hy-AM"/>
        </w:rPr>
        <w:t>Թ</w:t>
      </w:r>
      <w:r w:rsidR="004C6D0A" w:rsidRPr="004C6D0A">
        <w:rPr>
          <w:rStyle w:val="Strong"/>
          <w:rFonts w:ascii="GHEA Grapalat" w:hAnsi="GHEA Grapalat" w:cs="Sylfaen"/>
          <w:b w:val="0"/>
          <w:color w:val="000000"/>
          <w:sz w:val="24"/>
          <w:szCs w:val="24"/>
          <w:shd w:val="clear" w:color="auto" w:fill="FFFFFF"/>
          <w:lang w:val="hy-AM"/>
        </w:rPr>
        <w:t>մրամիջոցների</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եվ</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հոգեմետ</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հոգեներգործուն</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նյութերի</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մասին»</w:t>
      </w:r>
      <w:r w:rsidR="004C6D0A">
        <w:rPr>
          <w:rStyle w:val="Strong"/>
          <w:rFonts w:ascii="GHEA Grapalat" w:hAnsi="GHEA Grapalat" w:cs="Sylfaen"/>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 xml:space="preserve"> </w:t>
      </w:r>
      <w:r w:rsidR="004C6D0A">
        <w:rPr>
          <w:rFonts w:ascii="GHEA Grapalat" w:hAnsi="GHEA Grapalat"/>
          <w:sz w:val="24"/>
          <w:szCs w:val="24"/>
          <w:lang w:val="hy-AM"/>
        </w:rPr>
        <w:t>Հ</w:t>
      </w:r>
      <w:r w:rsidR="004C6D0A" w:rsidRPr="004C6D0A">
        <w:rPr>
          <w:rFonts w:ascii="GHEA Grapalat" w:hAnsi="GHEA Grapalat"/>
          <w:sz w:val="24"/>
          <w:szCs w:val="24"/>
          <w:lang w:val="hy-AM"/>
        </w:rPr>
        <w:t xml:space="preserve">այաստանի </w:t>
      </w:r>
      <w:r w:rsidR="004C6D0A">
        <w:rPr>
          <w:rFonts w:ascii="GHEA Grapalat" w:hAnsi="GHEA Grapalat"/>
          <w:sz w:val="24"/>
          <w:szCs w:val="24"/>
          <w:lang w:val="hy-AM"/>
        </w:rPr>
        <w:t>Հ</w:t>
      </w:r>
      <w:r w:rsidR="004C6D0A" w:rsidRPr="004C6D0A">
        <w:rPr>
          <w:rFonts w:ascii="GHEA Grapalat" w:hAnsi="GHEA Grapalat"/>
          <w:sz w:val="24"/>
          <w:szCs w:val="24"/>
          <w:lang w:val="hy-AM"/>
        </w:rPr>
        <w:t>անրապետության</w:t>
      </w:r>
      <w:r w:rsidR="004C6D0A">
        <w:rPr>
          <w:rFonts w:ascii="GHEA Grapalat" w:hAnsi="GHEA Grapalat"/>
          <w:sz w:val="24"/>
          <w:szCs w:val="24"/>
          <w:lang w:val="hy-AM"/>
        </w:rPr>
        <w:t xml:space="preserve"> 2002 թվականի դեկտեմբերի</w:t>
      </w:r>
      <w:r w:rsidR="00170AC4" w:rsidRPr="00170AC4">
        <w:rPr>
          <w:rFonts w:ascii="GHEA Grapalat" w:hAnsi="GHEA Grapalat"/>
          <w:sz w:val="24"/>
          <w:szCs w:val="24"/>
          <w:lang w:val="hy-AM"/>
        </w:rPr>
        <w:t xml:space="preserve"> </w:t>
      </w:r>
      <w:r w:rsidR="004C6D0A">
        <w:rPr>
          <w:rFonts w:ascii="GHEA Grapalat" w:hAnsi="GHEA Grapalat"/>
          <w:sz w:val="24"/>
          <w:szCs w:val="24"/>
          <w:lang w:val="hy-AM"/>
        </w:rPr>
        <w:t>26-</w:t>
      </w:r>
      <w:r w:rsidR="004C6D0A" w:rsidRPr="00B6436F">
        <w:rPr>
          <w:rFonts w:ascii="GHEA Grapalat" w:hAnsi="GHEA Grapalat"/>
          <w:sz w:val="24"/>
          <w:szCs w:val="24"/>
          <w:lang w:val="hy-AM"/>
        </w:rPr>
        <w:t xml:space="preserve">ի </w:t>
      </w:r>
      <w:r w:rsidR="009A3163" w:rsidRPr="004D3AA7">
        <w:rPr>
          <w:rFonts w:ascii="GHEA Grapalat" w:hAnsi="GHEA Grapalat"/>
          <w:sz w:val="24"/>
          <w:szCs w:val="24"/>
          <w:lang w:val="hy-AM"/>
        </w:rPr>
        <w:t xml:space="preserve">      </w:t>
      </w:r>
      <w:r w:rsidR="00B6436F" w:rsidRPr="00B6436F">
        <w:rPr>
          <w:rFonts w:ascii="GHEA Grapalat" w:eastAsia="Times New Roman" w:hAnsi="GHEA Grapalat" w:cs="Sylfaen"/>
          <w:color w:val="000000"/>
          <w:sz w:val="24"/>
          <w:szCs w:val="24"/>
          <w:lang w:val="hy-AM"/>
        </w:rPr>
        <w:t>ՀՕ</w:t>
      </w:r>
      <w:r w:rsidR="00B6436F" w:rsidRPr="00B6436F">
        <w:rPr>
          <w:rFonts w:ascii="GHEA Grapalat" w:eastAsia="Times New Roman" w:hAnsi="GHEA Grapalat" w:cs="Times New Roman"/>
          <w:color w:val="000000"/>
          <w:sz w:val="24"/>
          <w:szCs w:val="24"/>
          <w:lang w:val="hy-AM"/>
        </w:rPr>
        <w:t>-518-</w:t>
      </w:r>
      <w:r w:rsidR="00B6436F" w:rsidRPr="00B6436F">
        <w:rPr>
          <w:rFonts w:ascii="GHEA Grapalat" w:eastAsia="Times New Roman" w:hAnsi="GHEA Grapalat" w:cs="Sylfaen"/>
          <w:color w:val="000000"/>
          <w:sz w:val="24"/>
          <w:szCs w:val="24"/>
          <w:lang w:val="hy-AM"/>
        </w:rPr>
        <w:t>Ն</w:t>
      </w:r>
      <w:r w:rsidR="00B6436F">
        <w:rPr>
          <w:rFonts w:ascii="GHEA Grapalat" w:eastAsia="Times New Roman" w:hAnsi="GHEA Grapalat" w:cs="Sylfaen"/>
          <w:color w:val="000000"/>
          <w:sz w:val="24"/>
          <w:szCs w:val="24"/>
          <w:lang w:val="hy-AM"/>
        </w:rPr>
        <w:t xml:space="preserve"> օրենքի 10-րդ հոդվածի </w:t>
      </w:r>
      <w:r w:rsidR="002B048E">
        <w:rPr>
          <w:rFonts w:ascii="GHEA Grapalat" w:eastAsia="Times New Roman" w:hAnsi="GHEA Grapalat" w:cs="Sylfaen"/>
          <w:color w:val="000000"/>
          <w:sz w:val="24"/>
          <w:szCs w:val="24"/>
          <w:lang w:val="hy-AM"/>
        </w:rPr>
        <w:t xml:space="preserve">1-ին մասում </w:t>
      </w:r>
      <w:r w:rsidR="002B048E" w:rsidRPr="002B048E">
        <w:rPr>
          <w:rFonts w:ascii="GHEA Grapalat" w:hAnsi="GHEA Grapalat"/>
          <w:sz w:val="24"/>
          <w:szCs w:val="24"/>
          <w:lang w:val="hy-AM"/>
        </w:rPr>
        <w:t>«</w:t>
      </w:r>
      <w:r w:rsidR="002B048E">
        <w:rPr>
          <w:rFonts w:ascii="GHEA Grapalat" w:hAnsi="GHEA Grapalat"/>
          <w:sz w:val="24"/>
          <w:szCs w:val="24"/>
          <w:lang w:val="hy-AM"/>
        </w:rPr>
        <w:t>կառավարության</w:t>
      </w:r>
      <w:r w:rsidR="009A3163" w:rsidRPr="004D3AA7">
        <w:rPr>
          <w:rFonts w:ascii="GHEA Grapalat" w:hAnsi="GHEA Grapalat"/>
          <w:sz w:val="24"/>
          <w:szCs w:val="24"/>
          <w:lang w:val="hy-AM"/>
        </w:rPr>
        <w:t xml:space="preserve"> կողմից՝ բարդ ընթացակարգով:</w:t>
      </w:r>
      <w:r w:rsidR="002B048E" w:rsidRPr="002B048E">
        <w:rPr>
          <w:rFonts w:ascii="GHEA Grapalat" w:hAnsi="GHEA Grapalat"/>
          <w:sz w:val="24"/>
          <w:szCs w:val="24"/>
          <w:lang w:val="hy-AM"/>
        </w:rPr>
        <w:t>» բառ</w:t>
      </w:r>
      <w:r w:rsidR="009A3163" w:rsidRPr="004D3AA7">
        <w:rPr>
          <w:rFonts w:ascii="GHEA Grapalat" w:hAnsi="GHEA Grapalat"/>
          <w:sz w:val="24"/>
          <w:szCs w:val="24"/>
          <w:lang w:val="hy-AM"/>
        </w:rPr>
        <w:t>երը</w:t>
      </w:r>
      <w:r w:rsidR="002B048E" w:rsidRPr="002B048E">
        <w:rPr>
          <w:rFonts w:ascii="GHEA Grapalat" w:hAnsi="GHEA Grapalat"/>
          <w:sz w:val="24"/>
          <w:szCs w:val="24"/>
          <w:lang w:val="hy-AM"/>
        </w:rPr>
        <w:t xml:space="preserve"> փոխարինել «կառավարության կողմից լիազորված պետական </w:t>
      </w:r>
      <w:r w:rsidR="002B048E" w:rsidRPr="002B048E">
        <w:rPr>
          <w:rFonts w:ascii="GHEA Grapalat" w:hAnsi="GHEA Grapalat" w:cs="Sylfaen"/>
          <w:color w:val="000000"/>
          <w:sz w:val="24"/>
          <w:szCs w:val="24"/>
          <w:shd w:val="clear" w:color="auto" w:fill="FFFFFF"/>
          <w:lang w:val="hy-AM"/>
        </w:rPr>
        <w:t>կառավարման</w:t>
      </w:r>
      <w:r w:rsidR="002B048E" w:rsidRPr="002B048E">
        <w:rPr>
          <w:rStyle w:val="apple-converted-space"/>
          <w:color w:val="000000"/>
          <w:sz w:val="21"/>
          <w:szCs w:val="21"/>
          <w:shd w:val="clear" w:color="auto" w:fill="FFFFFF"/>
          <w:lang w:val="hy-AM"/>
        </w:rPr>
        <w:t> </w:t>
      </w:r>
      <w:r w:rsidR="002B048E" w:rsidRPr="002B048E">
        <w:rPr>
          <w:rFonts w:ascii="GHEA Grapalat" w:hAnsi="GHEA Grapalat"/>
          <w:sz w:val="24"/>
          <w:szCs w:val="24"/>
          <w:lang w:val="hy-AM"/>
        </w:rPr>
        <w:t xml:space="preserve"> </w:t>
      </w:r>
      <w:r w:rsidR="00A7478C">
        <w:rPr>
          <w:rFonts w:ascii="GHEA Grapalat" w:hAnsi="GHEA Grapalat"/>
          <w:sz w:val="24"/>
          <w:szCs w:val="24"/>
          <w:lang w:val="hy-AM"/>
        </w:rPr>
        <w:t>մարմնի</w:t>
      </w:r>
      <w:r w:rsidR="009A3163" w:rsidRPr="004D3AA7">
        <w:rPr>
          <w:rFonts w:ascii="GHEA Grapalat" w:hAnsi="GHEA Grapalat"/>
          <w:sz w:val="24"/>
          <w:szCs w:val="24"/>
          <w:lang w:val="hy-AM"/>
        </w:rPr>
        <w:t xml:space="preserve"> կողմից</w:t>
      </w:r>
      <w:r w:rsidR="008D3786" w:rsidRPr="004D3AA7">
        <w:rPr>
          <w:rFonts w:ascii="GHEA Grapalat" w:hAnsi="GHEA Grapalat"/>
          <w:sz w:val="24"/>
          <w:szCs w:val="24"/>
          <w:lang w:val="hy-AM"/>
        </w:rPr>
        <w:t>:</w:t>
      </w:r>
      <w:r w:rsidR="002B048E" w:rsidRPr="002B048E">
        <w:rPr>
          <w:rFonts w:ascii="GHEA Grapalat" w:hAnsi="GHEA Grapalat"/>
          <w:sz w:val="24"/>
          <w:szCs w:val="24"/>
          <w:lang w:val="hy-AM"/>
        </w:rPr>
        <w:t>» բառերով:</w:t>
      </w:r>
    </w:p>
    <w:p w:rsidR="0000796D" w:rsidRPr="005509C9" w:rsidRDefault="0000796D"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Pr="005509C9">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00796D" w:rsidRPr="002B048E" w:rsidRDefault="0000796D" w:rsidP="00CC59C2">
      <w:pPr>
        <w:spacing w:line="360" w:lineRule="auto"/>
        <w:ind w:firstLine="567"/>
        <w:jc w:val="both"/>
        <w:rPr>
          <w:rFonts w:ascii="GHEA Grapalat" w:hAnsi="GHEA Grapalat"/>
          <w:sz w:val="24"/>
          <w:szCs w:val="24"/>
          <w:lang w:val="hy-AM"/>
        </w:rPr>
      </w:pPr>
    </w:p>
    <w:p w:rsidR="00B6436F" w:rsidRPr="00B6436F" w:rsidRDefault="00B6436F" w:rsidP="00CC59C2">
      <w:pPr>
        <w:ind w:firstLine="567"/>
        <w:jc w:val="both"/>
        <w:rPr>
          <w:rFonts w:ascii="Arial Unicode" w:eastAsia="Times New Roman" w:hAnsi="Arial Unicode" w:cs="Times New Roman"/>
          <w:color w:val="000000"/>
          <w:sz w:val="21"/>
          <w:szCs w:val="21"/>
          <w:lang w:val="hy-AM"/>
        </w:rPr>
      </w:pPr>
    </w:p>
    <w:p w:rsidR="009C5BE5" w:rsidRPr="004C6D0A" w:rsidRDefault="009C5BE5" w:rsidP="00CC59C2">
      <w:pPr>
        <w:ind w:firstLine="567"/>
        <w:jc w:val="both"/>
        <w:rPr>
          <w:rFonts w:ascii="GHEA Grapalat" w:hAnsi="GHEA Grapalat"/>
          <w:sz w:val="24"/>
          <w:szCs w:val="24"/>
          <w:lang w:val="hy-AM"/>
        </w:rPr>
      </w:pPr>
    </w:p>
    <w:p w:rsidR="00C90352" w:rsidRPr="004C6D0A" w:rsidRDefault="00C90352" w:rsidP="00CC59C2">
      <w:pPr>
        <w:pStyle w:val="ListParagraph"/>
        <w:ind w:left="0" w:firstLine="567"/>
        <w:jc w:val="both"/>
        <w:rPr>
          <w:rFonts w:ascii="GHEA Grapalat" w:hAnsi="GHEA Grapalat"/>
          <w:sz w:val="24"/>
          <w:szCs w:val="24"/>
          <w:lang w:val="hy-AM"/>
        </w:rPr>
      </w:pPr>
    </w:p>
    <w:p w:rsidR="00C90352" w:rsidRPr="004C6D0A" w:rsidRDefault="00C90352" w:rsidP="00CC59C2">
      <w:pPr>
        <w:pStyle w:val="ListParagraph"/>
        <w:ind w:left="0" w:firstLine="567"/>
        <w:jc w:val="both"/>
        <w:rPr>
          <w:rFonts w:ascii="GHEA Grapalat" w:hAnsi="GHEA Grapalat"/>
          <w:sz w:val="24"/>
          <w:szCs w:val="24"/>
          <w:lang w:val="hy-AM"/>
        </w:rPr>
      </w:pPr>
    </w:p>
    <w:p w:rsidR="00986D81" w:rsidRDefault="00986D81" w:rsidP="00CC59C2">
      <w:pPr>
        <w:ind w:firstLine="567"/>
        <w:rPr>
          <w:rFonts w:ascii="Sylfaen" w:hAnsi="Sylfaen"/>
          <w:lang w:val="hy-AM"/>
        </w:rPr>
      </w:pPr>
    </w:p>
    <w:p w:rsidR="00C35B4B" w:rsidRDefault="00C35B4B" w:rsidP="00CC59C2">
      <w:pPr>
        <w:ind w:firstLine="567"/>
        <w:rPr>
          <w:rFonts w:ascii="Sylfaen" w:hAnsi="Sylfaen"/>
          <w:lang w:val="hy-AM"/>
        </w:rPr>
      </w:pPr>
    </w:p>
    <w:p w:rsidR="00C35B4B" w:rsidRDefault="00C35B4B" w:rsidP="00CC59C2">
      <w:pPr>
        <w:ind w:firstLine="567"/>
        <w:rPr>
          <w:rFonts w:ascii="Sylfaen" w:hAnsi="Sylfaen"/>
          <w:lang w:val="hy-AM"/>
        </w:rPr>
      </w:pPr>
    </w:p>
    <w:p w:rsidR="00CC59C2" w:rsidRDefault="00CC59C2" w:rsidP="00CC59C2">
      <w:pPr>
        <w:ind w:firstLine="567"/>
        <w:rPr>
          <w:rFonts w:ascii="GHEA Grapalat" w:hAnsi="GHEA Grapalat" w:cs="Tahoma"/>
          <w:sz w:val="24"/>
          <w:szCs w:val="24"/>
          <w:lang w:val="hy-AM"/>
        </w:rPr>
      </w:pPr>
      <w:r>
        <w:rPr>
          <w:rFonts w:ascii="GHEA Grapalat" w:hAnsi="GHEA Grapalat" w:cs="Tahoma"/>
          <w:sz w:val="24"/>
          <w:szCs w:val="24"/>
          <w:lang w:val="hy-AM"/>
        </w:rPr>
        <w:br w:type="page"/>
      </w:r>
    </w:p>
    <w:p w:rsidR="00CC59C2" w:rsidRDefault="00CC59C2" w:rsidP="00CC59C2">
      <w:pPr>
        <w:spacing w:after="0"/>
        <w:ind w:firstLine="567"/>
        <w:jc w:val="center"/>
        <w:rPr>
          <w:rFonts w:ascii="GHEA Grapalat" w:hAnsi="GHEA Grapalat"/>
          <w:b/>
          <w:spacing w:val="160"/>
          <w:sz w:val="24"/>
          <w:szCs w:val="24"/>
          <w:lang w:val="en-GB"/>
        </w:rPr>
      </w:pPr>
      <w:r>
        <w:rPr>
          <w:rFonts w:ascii="GHEA Grapalat" w:hAnsi="GHEA Grapalat"/>
          <w:b/>
          <w:spacing w:val="160"/>
          <w:sz w:val="24"/>
          <w:szCs w:val="24"/>
          <w:lang w:val="hy-AM"/>
        </w:rPr>
        <w:lastRenderedPageBreak/>
        <w:t>ՀԻՄՆԱՎՈՐՈՒՄ</w:t>
      </w:r>
    </w:p>
    <w:p w:rsidR="00CC59C2" w:rsidRDefault="00CC59C2" w:rsidP="00CC59C2">
      <w:pPr>
        <w:spacing w:after="0"/>
        <w:ind w:firstLine="567"/>
        <w:jc w:val="center"/>
        <w:rPr>
          <w:rFonts w:ascii="GHEA Grapalat" w:hAnsi="GHEA Grapalat" w:cs="Sylfae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ՀԱՅԱՍՏԱՆԻ ՀԱՆՐԱՊԵՏՈՒԹՅԱՆ </w:t>
      </w:r>
      <w:r>
        <w:rPr>
          <w:rFonts w:ascii="GHEA Grapalat" w:hAnsi="GHEA Grapalat" w:cs="Sylfaen"/>
          <w:b/>
          <w:sz w:val="24"/>
          <w:szCs w:val="24"/>
          <w:lang w:val="hy-AM"/>
        </w:rPr>
        <w:t>ՕՐԵՆՔ</w:t>
      </w:r>
      <w:r>
        <w:rPr>
          <w:rFonts w:ascii="GHEA Grapalat" w:hAnsi="GHEA Grapalat" w:cs="Sylfaen"/>
          <w:b/>
          <w:sz w:val="24"/>
          <w:szCs w:val="24"/>
        </w:rPr>
        <w:t>ՆԵՐ</w:t>
      </w:r>
      <w:r>
        <w:rPr>
          <w:rFonts w:ascii="GHEA Grapalat" w:hAnsi="GHEA Grapalat" w:cs="Sylfaen"/>
          <w:b/>
          <w:sz w:val="24"/>
          <w:szCs w:val="24"/>
          <w:lang w:val="hy-AM"/>
        </w:rPr>
        <w:t>Ի</w:t>
      </w:r>
      <w:r>
        <w:rPr>
          <w:rFonts w:ascii="GHEA Grapalat" w:hAnsi="GHEA Grapalat"/>
          <w:b/>
          <w:sz w:val="24"/>
          <w:szCs w:val="24"/>
          <w:lang w:val="hy-AM"/>
        </w:rPr>
        <w:t xml:space="preserve"> </w:t>
      </w:r>
      <w:r>
        <w:rPr>
          <w:rFonts w:ascii="GHEA Grapalat" w:hAnsi="GHEA Grapalat" w:cs="Sylfaen"/>
          <w:b/>
          <w:sz w:val="24"/>
          <w:szCs w:val="24"/>
          <w:lang w:val="hy-AM"/>
        </w:rPr>
        <w:t>ԸՆԴՈՒՆՄԱՆ</w:t>
      </w:r>
    </w:p>
    <w:p w:rsidR="00CC59C2" w:rsidRDefault="00CC59C2" w:rsidP="00CC59C2">
      <w:pPr>
        <w:spacing w:after="0"/>
        <w:ind w:firstLine="567"/>
        <w:jc w:val="center"/>
        <w:rPr>
          <w:rFonts w:ascii="GHEA Grapalat" w:hAnsi="GHEA Grapalat" w:cs="Sylfaen"/>
          <w:b/>
          <w:sz w:val="24"/>
          <w:szCs w:val="24"/>
          <w:lang w:val="en-GB"/>
        </w:rPr>
      </w:pPr>
    </w:p>
    <w:p w:rsidR="00CC59C2" w:rsidRDefault="00CC59C2" w:rsidP="00CC59C2">
      <w:pPr>
        <w:spacing w:after="0"/>
        <w:ind w:firstLine="567"/>
        <w:jc w:val="center"/>
        <w:rPr>
          <w:rFonts w:ascii="GHEA Grapalat" w:hAnsi="GHEA Grapalat" w:cs="Sylfaen"/>
          <w:b/>
          <w:sz w:val="24"/>
          <w:szCs w:val="24"/>
          <w:lang w:val="en-GB"/>
        </w:rPr>
      </w:pPr>
    </w:p>
    <w:p w:rsidR="00CC59C2" w:rsidRDefault="00CC59C2" w:rsidP="00CC59C2">
      <w:pPr>
        <w:pStyle w:val="ListParagraph"/>
        <w:numPr>
          <w:ilvl w:val="0"/>
          <w:numId w:val="1"/>
        </w:numPr>
        <w:tabs>
          <w:tab w:val="left" w:pos="1134"/>
        </w:tabs>
        <w:spacing w:after="0"/>
        <w:ind w:left="0" w:firstLine="567"/>
        <w:jc w:val="both"/>
        <w:rPr>
          <w:rFonts w:ascii="GHEA Grapalat" w:hAnsi="GHEA Grapalat"/>
          <w:b/>
          <w:i/>
          <w:sz w:val="24"/>
          <w:szCs w:val="24"/>
          <w:lang w:val="hy-AM"/>
        </w:rPr>
      </w:pPr>
      <w:r>
        <w:rPr>
          <w:rFonts w:ascii="GHEA Grapalat" w:hAnsi="GHEA Grapalat" w:cs="Sylfaen"/>
          <w:b/>
          <w:i/>
          <w:sz w:val="24"/>
          <w:szCs w:val="24"/>
          <w:lang w:val="hy-AM"/>
        </w:rPr>
        <w:t>Ընթացիկ</w:t>
      </w:r>
      <w:r>
        <w:rPr>
          <w:rFonts w:ascii="GHEA Grapalat" w:hAnsi="GHEA Grapalat"/>
          <w:b/>
          <w:i/>
          <w:sz w:val="24"/>
          <w:szCs w:val="24"/>
          <w:lang w:val="hy-AM"/>
        </w:rPr>
        <w:t xml:space="preserve"> </w:t>
      </w:r>
      <w:r>
        <w:rPr>
          <w:rFonts w:ascii="GHEA Grapalat" w:hAnsi="GHEA Grapalat" w:cs="Sylfaen"/>
          <w:b/>
          <w:i/>
          <w:sz w:val="24"/>
          <w:szCs w:val="24"/>
          <w:lang w:val="hy-AM"/>
        </w:rPr>
        <w:t>իրավիճակը</w:t>
      </w:r>
      <w:r>
        <w:rPr>
          <w:rFonts w:ascii="GHEA Grapalat" w:hAnsi="GHEA Grapalat"/>
          <w:b/>
          <w:i/>
          <w:sz w:val="24"/>
          <w:szCs w:val="24"/>
          <w:lang w:val="hy-AM"/>
        </w:rPr>
        <w:t xml:space="preserve"> </w:t>
      </w:r>
      <w:r>
        <w:rPr>
          <w:rFonts w:ascii="GHEA Grapalat" w:hAnsi="GHEA Grapalat" w:cs="Sylfaen"/>
          <w:b/>
          <w:i/>
          <w:sz w:val="24"/>
          <w:szCs w:val="24"/>
          <w:lang w:val="hy-AM"/>
        </w:rPr>
        <w:t>և</w:t>
      </w:r>
      <w:r>
        <w:rPr>
          <w:rFonts w:ascii="GHEA Grapalat" w:hAnsi="GHEA Grapalat"/>
          <w:b/>
          <w:i/>
          <w:sz w:val="24"/>
          <w:szCs w:val="24"/>
          <w:lang w:val="hy-AM"/>
        </w:rPr>
        <w:t xml:space="preserve"> </w:t>
      </w:r>
      <w:r>
        <w:rPr>
          <w:rFonts w:ascii="GHEA Grapalat" w:hAnsi="GHEA Grapalat" w:cs="Sylfaen"/>
          <w:b/>
          <w:i/>
          <w:sz w:val="24"/>
          <w:szCs w:val="24"/>
          <w:lang w:val="hy-AM"/>
        </w:rPr>
        <w:t>իրավական ակտի ընդունման անհրաժեշտությունը</w:t>
      </w:r>
    </w:p>
    <w:p w:rsidR="00CC59C2" w:rsidRDefault="00CC59C2" w:rsidP="00CC59C2">
      <w:pPr>
        <w:autoSpaceDE w:val="0"/>
        <w:autoSpaceDN w:val="0"/>
        <w:adjustRightInd w:val="0"/>
        <w:spacing w:after="0"/>
        <w:ind w:firstLine="567"/>
        <w:jc w:val="both"/>
        <w:rPr>
          <w:rFonts w:ascii="GHEA Grapalat" w:eastAsia="Calibri" w:hAnsi="GHEA Grapalat"/>
          <w:sz w:val="24"/>
          <w:szCs w:val="24"/>
          <w:lang w:val="hy-AM"/>
        </w:rPr>
      </w:pPr>
      <w:r>
        <w:rPr>
          <w:rFonts w:ascii="GHEA Grapalat" w:hAnsi="GHEA Grapalat"/>
          <w:sz w:val="24"/>
          <w:szCs w:val="24"/>
          <w:lang w:val="hy-AM"/>
        </w:rPr>
        <w:t xml:space="preserve">Առաջարկվող նախագծերի փաթեթը մշակվել է </w:t>
      </w:r>
      <w:r>
        <w:rPr>
          <w:rFonts w:ascii="GHEA Grapalat" w:eastAsia="Calibri" w:hAnsi="GHEA Grapalat"/>
          <w:sz w:val="24"/>
          <w:szCs w:val="24"/>
          <w:lang w:val="hy-AM"/>
        </w:rPr>
        <w:t>ՀՀ կառավարության որդեգրած՝ տնտեսական գործունեության պետական կարգավորման արդյունավետության բարձրացման, գ</w:t>
      </w:r>
      <w:r>
        <w:rPr>
          <w:rFonts w:ascii="GHEA Grapalat" w:eastAsia="+mn-ea" w:hAnsi="GHEA Grapalat" w:cs="Sylfaen"/>
          <w:sz w:val="24"/>
          <w:szCs w:val="24"/>
          <w:lang w:val="hy-AM"/>
        </w:rPr>
        <w:t>ործարար</w:t>
      </w:r>
      <w:r>
        <w:rPr>
          <w:rFonts w:ascii="GHEA Grapalat" w:eastAsia="+mn-ea" w:hAnsi="GHEA Grapalat"/>
          <w:sz w:val="24"/>
          <w:szCs w:val="24"/>
          <w:lang w:val="hy-AM"/>
        </w:rPr>
        <w:t xml:space="preserve"> </w:t>
      </w:r>
      <w:r>
        <w:rPr>
          <w:rFonts w:ascii="GHEA Grapalat" w:eastAsia="+mn-ea" w:hAnsi="GHEA Grapalat" w:cs="Sylfaen"/>
          <w:sz w:val="24"/>
          <w:szCs w:val="24"/>
          <w:lang w:val="hy-AM"/>
        </w:rPr>
        <w:t>միջավայրի</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շուկայական</w:t>
      </w:r>
      <w:r>
        <w:rPr>
          <w:rFonts w:ascii="GHEA Grapalat" w:eastAsia="+mn-ea" w:hAnsi="GHEA Grapalat"/>
          <w:sz w:val="24"/>
          <w:szCs w:val="24"/>
          <w:lang w:val="hy-AM"/>
        </w:rPr>
        <w:t xml:space="preserve"> </w:t>
      </w:r>
      <w:r>
        <w:rPr>
          <w:rFonts w:ascii="GHEA Grapalat" w:eastAsia="+mn-ea" w:hAnsi="GHEA Grapalat" w:cs="Sylfaen"/>
          <w:sz w:val="24"/>
          <w:szCs w:val="24"/>
          <w:lang w:val="hy-AM"/>
        </w:rPr>
        <w:t>տնտեսության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զարգացմանը</w:t>
      </w:r>
      <w:r>
        <w:rPr>
          <w:rFonts w:ascii="GHEA Grapalat" w:eastAsia="+mn-ea" w:hAnsi="GHEA Grapalat"/>
          <w:sz w:val="24"/>
          <w:szCs w:val="24"/>
          <w:lang w:val="hy-AM"/>
        </w:rPr>
        <w:t xml:space="preserve"> </w:t>
      </w:r>
      <w:r>
        <w:rPr>
          <w:rFonts w:ascii="GHEA Grapalat" w:eastAsia="+mn-ea" w:hAnsi="GHEA Grapalat" w:cs="Sylfaen"/>
          <w:sz w:val="24"/>
          <w:szCs w:val="24"/>
          <w:lang w:val="hy-AM"/>
        </w:rPr>
        <w:t>խոչընդոտող</w:t>
      </w:r>
      <w:r>
        <w:rPr>
          <w:rFonts w:ascii="GHEA Grapalat" w:eastAsia="+mn-ea" w:hAnsi="GHEA Grapalat"/>
          <w:sz w:val="24"/>
          <w:szCs w:val="24"/>
          <w:lang w:val="hy-AM"/>
        </w:rPr>
        <w:t xml:space="preserve"> </w:t>
      </w:r>
      <w:r>
        <w:rPr>
          <w:rFonts w:ascii="GHEA Grapalat" w:eastAsia="+mn-ea" w:hAnsi="GHEA Grapalat" w:cs="Sylfaen"/>
          <w:sz w:val="24"/>
          <w:szCs w:val="24"/>
          <w:lang w:val="hy-AM"/>
        </w:rPr>
        <w:t>դրույթների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վերացման</w:t>
      </w:r>
      <w:r>
        <w:rPr>
          <w:rFonts w:ascii="GHEA Grapalat" w:eastAsia="Calibri" w:hAnsi="GHEA Grapalat"/>
          <w:sz w:val="24"/>
          <w:szCs w:val="24"/>
          <w:lang w:val="hy-AM"/>
        </w:rPr>
        <w:t>, պ</w:t>
      </w:r>
      <w:r>
        <w:rPr>
          <w:rFonts w:ascii="GHEA Grapalat" w:eastAsia="+mn-ea" w:hAnsi="GHEA Grapalat" w:cs="Sylfaen"/>
          <w:sz w:val="24"/>
          <w:szCs w:val="24"/>
          <w:lang w:val="hy-AM"/>
        </w:rPr>
        <w:t>ետության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կողմից</w:t>
      </w:r>
      <w:r>
        <w:rPr>
          <w:rFonts w:ascii="GHEA Grapalat" w:eastAsia="+mn-ea" w:hAnsi="GHEA Grapalat"/>
          <w:sz w:val="24"/>
          <w:szCs w:val="24"/>
          <w:lang w:val="hy-AM"/>
        </w:rPr>
        <w:t xml:space="preserve"> </w:t>
      </w:r>
      <w:r>
        <w:rPr>
          <w:rFonts w:ascii="GHEA Grapalat" w:eastAsia="+mn-ea" w:hAnsi="GHEA Grapalat" w:cs="Sylfaen"/>
          <w:sz w:val="24"/>
          <w:szCs w:val="24"/>
          <w:lang w:val="hy-AM"/>
        </w:rPr>
        <w:t>քաղաքացիներին և բիզնեսին</w:t>
      </w:r>
      <w:r>
        <w:rPr>
          <w:rFonts w:ascii="GHEA Grapalat" w:eastAsia="+mn-ea" w:hAnsi="GHEA Grapalat"/>
          <w:sz w:val="24"/>
          <w:szCs w:val="24"/>
          <w:lang w:val="hy-AM"/>
        </w:rPr>
        <w:t xml:space="preserve"> </w:t>
      </w:r>
      <w:r>
        <w:rPr>
          <w:rFonts w:ascii="GHEA Grapalat" w:eastAsia="+mn-ea" w:hAnsi="GHEA Grapalat" w:cs="Sylfaen"/>
          <w:sz w:val="24"/>
          <w:szCs w:val="24"/>
          <w:lang w:val="hy-AM"/>
        </w:rPr>
        <w:t>մատուցվող</w:t>
      </w:r>
      <w:r>
        <w:rPr>
          <w:rFonts w:ascii="GHEA Grapalat" w:eastAsia="+mn-ea" w:hAnsi="GHEA Grapalat"/>
          <w:sz w:val="24"/>
          <w:szCs w:val="24"/>
          <w:lang w:val="hy-AM"/>
        </w:rPr>
        <w:t xml:space="preserve"> </w:t>
      </w:r>
      <w:r>
        <w:rPr>
          <w:rFonts w:ascii="GHEA Grapalat" w:eastAsia="+mn-ea" w:hAnsi="GHEA Grapalat" w:cs="Sylfaen"/>
          <w:sz w:val="24"/>
          <w:szCs w:val="24"/>
          <w:lang w:val="hy-AM"/>
        </w:rPr>
        <w:t>ծառայությունների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բարելավման</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 xml:space="preserve">պարզեցման քաղաքականության համատեքստում: Վերոնշյալ նպատակների իրականացումը սերտորեն կապված է </w:t>
      </w:r>
      <w:r>
        <w:rPr>
          <w:rFonts w:ascii="GHEA Grapalat" w:eastAsia="Calibri" w:hAnsi="GHEA Grapalat" w:cs="Sylfaen"/>
          <w:bCs/>
          <w:sz w:val="24"/>
          <w:szCs w:val="24"/>
          <w:lang w:val="hy-AM"/>
        </w:rPr>
        <w:t>լիցենզավորման բնագավառում</w:t>
      </w:r>
      <w:r>
        <w:rPr>
          <w:rFonts w:ascii="GHEA Grapalat" w:hAnsi="GHEA Grapalat"/>
          <w:spacing w:val="-6"/>
          <w:sz w:val="24"/>
          <w:szCs w:val="24"/>
          <w:lang w:val="hy-AM"/>
        </w:rPr>
        <w:t xml:space="preserve"> </w:t>
      </w:r>
      <w:r>
        <w:rPr>
          <w:rFonts w:ascii="GHEA Grapalat" w:eastAsia="Calibri" w:hAnsi="GHEA Grapalat" w:cs="Sylfaen"/>
          <w:sz w:val="24"/>
          <w:szCs w:val="24"/>
          <w:lang w:val="hy-AM"/>
        </w:rPr>
        <w:t>գ</w:t>
      </w:r>
      <w:r>
        <w:rPr>
          <w:rFonts w:ascii="GHEA Grapalat" w:eastAsia="+mn-ea" w:hAnsi="GHEA Grapalat" w:cs="Sylfaen"/>
          <w:sz w:val="24"/>
          <w:szCs w:val="24"/>
          <w:lang w:val="hy-AM"/>
        </w:rPr>
        <w:t>ործող</w:t>
      </w:r>
      <w:r>
        <w:rPr>
          <w:rFonts w:ascii="GHEA Grapalat" w:eastAsia="+mn-ea" w:hAnsi="GHEA Grapalat"/>
          <w:sz w:val="24"/>
          <w:szCs w:val="24"/>
          <w:lang w:val="hy-AM"/>
        </w:rPr>
        <w:t xml:space="preserve"> </w:t>
      </w:r>
      <w:r>
        <w:rPr>
          <w:rFonts w:ascii="GHEA Grapalat" w:eastAsia="+mn-ea" w:hAnsi="GHEA Grapalat" w:cs="Sylfaen"/>
          <w:sz w:val="24"/>
          <w:szCs w:val="24"/>
          <w:lang w:val="hy-AM"/>
        </w:rPr>
        <w:t>նորմատիվ</w:t>
      </w:r>
      <w:r>
        <w:rPr>
          <w:rFonts w:ascii="GHEA Grapalat" w:eastAsia="+mn-ea" w:hAnsi="GHEA Grapalat"/>
          <w:sz w:val="24"/>
          <w:szCs w:val="24"/>
          <w:lang w:val="hy-AM"/>
        </w:rPr>
        <w:t xml:space="preserve"> </w:t>
      </w:r>
      <w:r>
        <w:rPr>
          <w:rFonts w:ascii="GHEA Grapalat" w:eastAsia="+mn-ea" w:hAnsi="GHEA Grapalat" w:cs="Sylfaen"/>
          <w:sz w:val="24"/>
          <w:szCs w:val="24"/>
          <w:lang w:val="hy-AM"/>
        </w:rPr>
        <w:t>իրավական</w:t>
      </w:r>
      <w:r>
        <w:rPr>
          <w:rFonts w:ascii="GHEA Grapalat" w:eastAsia="+mn-ea" w:hAnsi="GHEA Grapalat"/>
          <w:sz w:val="24"/>
          <w:szCs w:val="24"/>
          <w:lang w:val="hy-AM"/>
        </w:rPr>
        <w:t xml:space="preserve"> </w:t>
      </w:r>
      <w:r>
        <w:rPr>
          <w:rFonts w:ascii="GHEA Grapalat" w:eastAsia="+mn-ea" w:hAnsi="GHEA Grapalat" w:cs="Sylfaen"/>
          <w:sz w:val="24"/>
          <w:szCs w:val="24"/>
          <w:lang w:val="hy-AM"/>
        </w:rPr>
        <w:t>ակտերի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կատարելագործման, ընթացակարգերի պարզեցման, ինչպես նաև</w:t>
      </w:r>
      <w:r>
        <w:rPr>
          <w:rFonts w:ascii="GHEA Grapalat" w:hAnsi="GHEA Grapalat"/>
          <w:spacing w:val="-6"/>
          <w:sz w:val="24"/>
          <w:szCs w:val="24"/>
          <w:lang w:val="hy-AM"/>
        </w:rPr>
        <w:t xml:space="preserve"> </w:t>
      </w:r>
      <w:r>
        <w:rPr>
          <w:rFonts w:ascii="GHEA Grapalat" w:hAnsi="GHEA Grapalat"/>
          <w:color w:val="000000"/>
          <w:sz w:val="24"/>
          <w:szCs w:val="24"/>
          <w:lang w:val="hy-AM"/>
        </w:rPr>
        <w:t>մաքսային բնագավառի լիցենզավորման ենթակա գործունեության տեսակների լիցենզավորման պահանջը հանելու հետ: Այսպես, ներկայացվող նախագծերի փաթեթը նպատակաուղղված է լիցենզավորման բնագավառում հետևյալ խնդիրների լուծմանը՝</w:t>
      </w:r>
    </w:p>
    <w:p w:rsidR="00CC59C2" w:rsidRDefault="00CC59C2" w:rsidP="00CC59C2">
      <w:pPr>
        <w:autoSpaceDE w:val="0"/>
        <w:autoSpaceDN w:val="0"/>
        <w:adjustRightInd w:val="0"/>
        <w:spacing w:after="0"/>
        <w:ind w:firstLine="567"/>
        <w:jc w:val="both"/>
        <w:rPr>
          <w:rFonts w:ascii="GHEA Grapalat" w:eastAsia="Calibri" w:hAnsi="GHEA Grapalat"/>
          <w:sz w:val="24"/>
          <w:szCs w:val="24"/>
          <w:lang w:val="hy-AM"/>
        </w:rPr>
      </w:pPr>
      <w:r>
        <w:rPr>
          <w:rFonts w:ascii="GHEA Grapalat" w:hAnsi="GHEA Grapalat" w:cs="Sylfaen"/>
          <w:spacing w:val="-6"/>
          <w:sz w:val="24"/>
          <w:szCs w:val="24"/>
          <w:lang w:val="hy-AM"/>
        </w:rPr>
        <w:t>1.մատնանշված ոլորտում պ</w:t>
      </w:r>
      <w:r>
        <w:rPr>
          <w:rFonts w:ascii="GHEA Grapalat" w:hAnsi="GHEA Grapalat"/>
          <w:spacing w:val="-6"/>
          <w:sz w:val="24"/>
          <w:szCs w:val="24"/>
          <w:lang w:val="hy-AM"/>
        </w:rPr>
        <w:t xml:space="preserve">ետական կառավարման համակարգի գործունեության արդյունավետության բարձրացում: Մասնավորապես, Հայաստանի Հանրապետության կառավարության 2016 թվականի հոկտեմբերի 15-ին </w:t>
      </w:r>
      <w:r>
        <w:rPr>
          <w:rStyle w:val="Strong"/>
          <w:rFonts w:ascii="GHEA Grapalat" w:hAnsi="GHEA Grapalat" w:cs="Sylfaen"/>
          <w:color w:val="000000"/>
          <w:sz w:val="24"/>
          <w:szCs w:val="24"/>
          <w:shd w:val="clear" w:color="auto" w:fill="FFFFFF"/>
          <w:lang w:val="hy-AM"/>
        </w:rPr>
        <w:t xml:space="preserve">թիվ </w:t>
      </w:r>
      <w:r>
        <w:rPr>
          <w:rFonts w:ascii="GHEA Grapalat" w:hAnsi="GHEA Grapalat"/>
          <w:color w:val="000000"/>
          <w:sz w:val="24"/>
          <w:szCs w:val="24"/>
          <w:shd w:val="clear" w:color="auto" w:fill="FFFFFF"/>
          <w:lang w:val="hy-AM"/>
        </w:rPr>
        <w:t>1060-</w:t>
      </w:r>
      <w:r>
        <w:rPr>
          <w:rFonts w:ascii="GHEA Grapalat" w:hAnsi="GHEA Grapalat" w:cs="Sylfaen"/>
          <w:color w:val="000000"/>
          <w:sz w:val="24"/>
          <w:szCs w:val="24"/>
          <w:shd w:val="clear" w:color="auto" w:fill="FFFFFF"/>
          <w:lang w:val="hy-AM"/>
        </w:rPr>
        <w:t>Ա որոշմամբ</w:t>
      </w:r>
      <w:r>
        <w:rPr>
          <w:rFonts w:ascii="GHEA Grapalat" w:hAnsi="GHEA Grapalat"/>
          <w:spacing w:val="-6"/>
          <w:sz w:val="24"/>
          <w:szCs w:val="24"/>
          <w:lang w:val="hy-AM"/>
        </w:rPr>
        <w:t xml:space="preserve"> հաստատված՝ </w:t>
      </w:r>
      <w:r>
        <w:rPr>
          <w:rStyle w:val="Strong"/>
          <w:rFonts w:ascii="GHEA Grapalat" w:hAnsi="GHEA Grapalat" w:cs="Sylfaen"/>
          <w:color w:val="000000"/>
          <w:sz w:val="24"/>
          <w:szCs w:val="24"/>
          <w:shd w:val="clear" w:color="auto" w:fill="FFFFFF"/>
          <w:lang w:val="hy-AM"/>
        </w:rPr>
        <w:t>Հայաստանի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Հանրապետության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կառավարության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ծրագրով որպես պետական կառավարման համակարգի բարեփոխման նախապայման ընդգծվել է պետական համակարգի օպտիմալացումը, ինչը ենթադրում է նաև պետական մարմինների, այդ թվում՝ կառավարության, գործառույթներն ամրագրելիս հաշվի առնել դրանց անհրաժեշտությունը, հրաժարվել պետական </w:t>
      </w:r>
      <w:r>
        <w:rPr>
          <w:rFonts w:ascii="GHEA Grapalat" w:hAnsi="GHEA Grapalat"/>
          <w:spacing w:val="-2"/>
          <w:sz w:val="24"/>
          <w:szCs w:val="24"/>
          <w:lang w:val="hy-AM"/>
        </w:rPr>
        <w:t>կառավարման մարմիններում կրկնվող կամ անարդյունավետ գործառույթ</w:t>
      </w:r>
      <w:r>
        <w:rPr>
          <w:rFonts w:ascii="GHEA Grapalat" w:hAnsi="GHEA Grapalat"/>
          <w:spacing w:val="-2"/>
          <w:sz w:val="24"/>
          <w:szCs w:val="24"/>
          <w:lang w:val="hy-AM"/>
        </w:rPr>
        <w:softHyphen/>
        <w:t>ներից,</w:t>
      </w:r>
      <w:r>
        <w:rPr>
          <w:rStyle w:val="Strong"/>
          <w:rFonts w:ascii="GHEA Grapalat" w:hAnsi="GHEA Grapalat" w:cs="Sylfaen"/>
          <w:color w:val="000000"/>
          <w:sz w:val="24"/>
          <w:szCs w:val="24"/>
          <w:shd w:val="clear" w:color="auto" w:fill="FFFFFF"/>
          <w:lang w:val="hy-AM"/>
        </w:rPr>
        <w:t xml:space="preserve"> ինչպես նաև </w:t>
      </w:r>
      <w:r>
        <w:rPr>
          <w:rFonts w:ascii="GHEA Grapalat" w:hAnsi="GHEA Grapalat"/>
          <w:sz w:val="24"/>
          <w:szCs w:val="24"/>
          <w:lang w:val="hy-AM"/>
        </w:rPr>
        <w:t xml:space="preserve">վստահված ոլորտի արդյունավետ </w:t>
      </w:r>
      <w:r>
        <w:rPr>
          <w:rFonts w:ascii="GHEA Grapalat" w:hAnsi="GHEA Grapalat"/>
          <w:sz w:val="24"/>
          <w:szCs w:val="24"/>
          <w:lang w:val="hy-AM"/>
        </w:rPr>
        <w:lastRenderedPageBreak/>
        <w:t>կառավարումն ապահովելու համար ավելացնել կառավա</w:t>
      </w:r>
      <w:r>
        <w:rPr>
          <w:rFonts w:ascii="GHEA Grapalat" w:hAnsi="GHEA Grapalat"/>
          <w:sz w:val="24"/>
          <w:szCs w:val="24"/>
          <w:lang w:val="hy-AM"/>
        </w:rPr>
        <w:softHyphen/>
        <w:t>րու</w:t>
      </w:r>
      <w:r>
        <w:rPr>
          <w:rFonts w:ascii="GHEA Grapalat" w:hAnsi="GHEA Grapalat"/>
          <w:sz w:val="24"/>
          <w:szCs w:val="24"/>
          <w:lang w:val="hy-AM"/>
        </w:rPr>
        <w:softHyphen/>
        <w:t>թյան անդամների պաշտոնական լիազորությունները և սահմանել դրան համարժեք պատասխանատվություն:</w:t>
      </w:r>
    </w:p>
    <w:p w:rsidR="00CC59C2" w:rsidRDefault="00CC59C2" w:rsidP="00CC59C2">
      <w:pPr>
        <w:spacing w:after="0"/>
        <w:ind w:firstLine="567"/>
        <w:jc w:val="both"/>
        <w:rPr>
          <w:rFonts w:ascii="GHEA Grapalat" w:hAnsi="GHEA Grapalat"/>
          <w:sz w:val="24"/>
          <w:szCs w:val="24"/>
          <w:lang w:val="hy-AM"/>
        </w:rPr>
      </w:pPr>
      <w:r>
        <w:rPr>
          <w:rFonts w:ascii="GHEA Grapalat" w:hAnsi="GHEA Grapalat"/>
          <w:sz w:val="24"/>
          <w:szCs w:val="24"/>
          <w:lang w:val="hy-AM"/>
        </w:rPr>
        <w:t xml:space="preserve"> Գործող իրավակարգավորման պարագայում   լիցենզավորող մարմինների շարքը գլխավորում է Հայաստանի Հանրապետության կառավարությունը՝ այն դեպքում երբ ոլորտային լիազոր մարմինները տիրապետում են ինչպես անհրաժեշտ տեղեկության առավել լայն շրջանակի, այնպես էլ այլ ռեսուրսների, այդ թվում՝ ճկուն ժամանակային գրաֆիկի՝ լիցենզավորման գործունեությունն արդյունավետ իրականացնելու համար: Ստացվում է՝ ՀՀ կառավարության կողմից լիցենզիա տալու գործառույթ իրականացնելն անհրաժեշտ չէ: Նման կարգավորումը չի ապահովում Հայաստանի Հանրապետության կառավարության գործունեության ծրագրում ամրագրված՝ պետական կառավարման օպտիմալ համակարգի ներդրման նպատակի իրականացումը:</w:t>
      </w:r>
    </w:p>
    <w:p w:rsidR="00CC59C2" w:rsidRDefault="00CC59C2" w:rsidP="00CC59C2">
      <w:pPr>
        <w:spacing w:after="0"/>
        <w:ind w:firstLine="567"/>
        <w:jc w:val="both"/>
        <w:rPr>
          <w:rFonts w:ascii="GHEA Grapalat" w:eastAsia="Times New Roman" w:hAnsi="GHEA Grapalat" w:cs="Sylfaen"/>
          <w:sz w:val="24"/>
          <w:szCs w:val="24"/>
          <w:lang w:val="hy-AM"/>
        </w:rPr>
      </w:pPr>
      <w:r>
        <w:rPr>
          <w:rFonts w:ascii="GHEA Grapalat" w:hAnsi="GHEA Grapalat"/>
          <w:color w:val="000000"/>
          <w:sz w:val="24"/>
          <w:szCs w:val="24"/>
          <w:lang w:val="hy-AM"/>
        </w:rPr>
        <w:t xml:space="preserve">2.Փաթեթով առաջարկվող երկրորդ կարգավորումը վերաբերում է լիցենզավորման ենթակա գործունեության որոշ տեսակների համար լիցենզավորման պահանջը հանելուն: Այս առաջարկը պայմանավորված է </w:t>
      </w:r>
      <w:r>
        <w:rPr>
          <w:rFonts w:ascii="GHEA Grapalat" w:eastAsia="Calibri" w:hAnsi="GHEA Grapalat"/>
          <w:sz w:val="24"/>
          <w:szCs w:val="24"/>
          <w:lang w:val="hy-AM"/>
        </w:rPr>
        <w:t>ՀՀ կառավարության որդեգրած՝ տնտեսական գործունեության պետական կարգավորման արդյունավետության բարձրացման և պ</w:t>
      </w:r>
      <w:r>
        <w:rPr>
          <w:rFonts w:ascii="GHEA Grapalat" w:eastAsia="+mn-ea" w:hAnsi="GHEA Grapalat" w:cs="Sylfaen"/>
          <w:sz w:val="24"/>
          <w:szCs w:val="24"/>
          <w:lang w:val="hy-AM"/>
        </w:rPr>
        <w:t>ետության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կողմից</w:t>
      </w:r>
      <w:r>
        <w:rPr>
          <w:rFonts w:ascii="GHEA Grapalat" w:eastAsia="+mn-ea" w:hAnsi="GHEA Grapalat"/>
          <w:sz w:val="24"/>
          <w:szCs w:val="24"/>
          <w:lang w:val="hy-AM"/>
        </w:rPr>
        <w:t xml:space="preserve"> </w:t>
      </w:r>
      <w:r>
        <w:rPr>
          <w:rFonts w:ascii="GHEA Grapalat" w:eastAsia="+mn-ea" w:hAnsi="GHEA Grapalat" w:cs="Sylfaen"/>
          <w:sz w:val="24"/>
          <w:szCs w:val="24"/>
          <w:lang w:val="hy-AM"/>
        </w:rPr>
        <w:t>քաղաքացիներին և բիզնեսին</w:t>
      </w:r>
      <w:r>
        <w:rPr>
          <w:rFonts w:ascii="GHEA Grapalat" w:eastAsia="+mn-ea" w:hAnsi="GHEA Grapalat"/>
          <w:sz w:val="24"/>
          <w:szCs w:val="24"/>
          <w:lang w:val="hy-AM"/>
        </w:rPr>
        <w:t xml:space="preserve"> </w:t>
      </w:r>
      <w:r>
        <w:rPr>
          <w:rFonts w:ascii="GHEA Grapalat" w:eastAsia="+mn-ea" w:hAnsi="GHEA Grapalat" w:cs="Sylfaen"/>
          <w:sz w:val="24"/>
          <w:szCs w:val="24"/>
          <w:lang w:val="hy-AM"/>
        </w:rPr>
        <w:t>մատուցվող</w:t>
      </w:r>
      <w:r>
        <w:rPr>
          <w:rFonts w:ascii="GHEA Grapalat" w:eastAsia="+mn-ea" w:hAnsi="GHEA Grapalat"/>
          <w:sz w:val="24"/>
          <w:szCs w:val="24"/>
          <w:lang w:val="hy-AM"/>
        </w:rPr>
        <w:t xml:space="preserve"> </w:t>
      </w:r>
      <w:r>
        <w:rPr>
          <w:rFonts w:ascii="GHEA Grapalat" w:eastAsia="+mn-ea" w:hAnsi="GHEA Grapalat" w:cs="Sylfaen"/>
          <w:sz w:val="24"/>
          <w:szCs w:val="24"/>
          <w:lang w:val="hy-AM"/>
        </w:rPr>
        <w:t>ծառայությունների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բարելավման</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պարզեցման</w:t>
      </w:r>
      <w:r>
        <w:rPr>
          <w:rFonts w:ascii="GHEA Grapalat" w:eastAsia="Calibri" w:hAnsi="GHEA Grapalat" w:cs="Sylfaen"/>
          <w:sz w:val="24"/>
          <w:szCs w:val="24"/>
          <w:lang w:val="hy-AM"/>
        </w:rPr>
        <w:t xml:space="preserve"> </w:t>
      </w:r>
      <w:r>
        <w:rPr>
          <w:rFonts w:ascii="GHEA Grapalat" w:eastAsia="Calibri" w:hAnsi="GHEA Grapalat" w:cs="Sylfaen"/>
          <w:bCs/>
          <w:sz w:val="24"/>
          <w:szCs w:val="24"/>
          <w:lang w:val="hy-AM"/>
        </w:rPr>
        <w:t xml:space="preserve">նպատակով </w:t>
      </w:r>
      <w:r>
        <w:rPr>
          <w:rFonts w:ascii="GHEA Grapalat" w:eastAsia="Calibri" w:hAnsi="GHEA Grapalat" w:cs="Arial Armenian"/>
          <w:sz w:val="24"/>
          <w:szCs w:val="24"/>
          <w:lang w:val="hy-AM"/>
        </w:rPr>
        <w:t>ՀՀ կառավարության աշխատակազմի «Օրենսդրության կարգավորման ազգային կենտրոն» ՊՀ-ի (այսուհետ՝ ՕԿԱԿ)</w:t>
      </w:r>
      <w:r>
        <w:rPr>
          <w:rFonts w:ascii="GHEA Grapalat" w:eastAsia="Calibri" w:hAnsi="GHEA Grapalat" w:cs="Sylfaen"/>
          <w:bCs/>
          <w:sz w:val="24"/>
          <w:szCs w:val="24"/>
          <w:lang w:val="hy-AM"/>
        </w:rPr>
        <w:t xml:space="preserve"> կողմից կատարված ուսումնասիրության արդյունքում </w:t>
      </w:r>
      <w:r>
        <w:rPr>
          <w:rFonts w:ascii="GHEA Grapalat" w:eastAsia="Calibri" w:hAnsi="GHEA Grapalat" w:cs="Sylfaen"/>
          <w:sz w:val="24"/>
          <w:szCs w:val="24"/>
          <w:lang w:val="hy-AM"/>
        </w:rPr>
        <w:t>արձանագրված խնդիրներին լուծում տալու անհրաժեշտությամբ: Նշված խնդիրները հանգում են հետևյալին.</w:t>
      </w:r>
      <w:r>
        <w:rPr>
          <w:rFonts w:ascii="GHEA Grapalat" w:eastAsia="Calibri" w:hAnsi="GHEA Grapalat" w:cs="Sylfaen"/>
          <w:bCs/>
          <w:sz w:val="24"/>
          <w:szCs w:val="24"/>
          <w:lang w:val="hy-AM"/>
        </w:rPr>
        <w:t xml:space="preserve"> </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լիցենզավորման ենթակա գործունեությամբ զբաղվելու համար անձինք պետք է բավարարեն որոշակի պահանջների, որոնց հավաստիացման համար պետք է ներկայացնեն համապատասխան փաստաթղթեր.</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լիցենզիայի տրամադրումը կրում է ծախսատար և ժամանակատար բնույթ, սակայն ըստ էության հսկողության էական մեխանիզմներ չի պարունակում.</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լիցենզիա ստանալու համար անհրաժեշտ է ներկայացնել տվյալներ և փաստաթղթեր, որոնց անհրաժեշտությունը բացակայում է։</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hAnsi="GHEA Grapalat"/>
          <w:color w:val="000000"/>
          <w:sz w:val="24"/>
          <w:szCs w:val="24"/>
          <w:lang w:val="hy-AM"/>
        </w:rPr>
        <w:t xml:space="preserve">Մասնավորապես, </w:t>
      </w:r>
      <w:r>
        <w:rPr>
          <w:rFonts w:ascii="GHEA Grapalat" w:eastAsia="Times New Roman" w:hAnsi="GHEA Grapalat" w:cs="Times New Roman"/>
          <w:color w:val="000000"/>
          <w:sz w:val="24"/>
          <w:szCs w:val="24"/>
          <w:lang w:val="hy-AM"/>
        </w:rPr>
        <w:t>«</w:t>
      </w:r>
      <w:r>
        <w:rPr>
          <w:rFonts w:ascii="GHEA Grapalat" w:eastAsia="Times New Roman" w:hAnsi="GHEA Grapalat" w:cs="Sylfaen"/>
          <w:color w:val="000000"/>
          <w:sz w:val="24"/>
          <w:szCs w:val="24"/>
          <w:lang w:val="hy-AM"/>
        </w:rPr>
        <w:t>Լիցենզավորման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w:t>
      </w:r>
      <w:r>
        <w:rPr>
          <w:rFonts w:ascii="GHEA Grapalat" w:eastAsia="Times New Roman" w:hAnsi="GHEA Grapalat" w:cs="Sylfaen"/>
          <w:sz w:val="24"/>
          <w:szCs w:val="24"/>
          <w:lang w:val="hy-AM"/>
        </w:rPr>
        <w:t>ի (այսուհետ՝ Օրենք) 43-րդ հոդվածի 2-րդ մասում լիցենզավորման</w:t>
      </w:r>
      <w:r>
        <w:rPr>
          <w:rFonts w:ascii="Courier New" w:eastAsia="Times New Roman" w:hAnsi="Courier New" w:cs="Courier New"/>
          <w:sz w:val="24"/>
          <w:szCs w:val="24"/>
          <w:lang w:val="hy-AM"/>
        </w:rPr>
        <w:t> </w:t>
      </w:r>
      <w:r>
        <w:rPr>
          <w:rFonts w:ascii="GHEA Grapalat" w:eastAsia="Times New Roman" w:hAnsi="GHEA Grapalat" w:cs="Sylfaen"/>
          <w:sz w:val="24"/>
          <w:szCs w:val="24"/>
          <w:lang w:val="hy-AM"/>
        </w:rPr>
        <w:t xml:space="preserve">ենթակա գործունեության տեսակների աղյուսակի 12-րդ բաժնով սահմանված՝ լիցենզավորման ենթակա գործունեության տեսակներով զբաղվող անձինք ԵՏՄ անդամակցությամբ պայամանավորված մաքսային իրավահարաբերությունները կանոնակարգող՝ Մաքսային միության իրավապայմանագրային հիմքի ձևավորման շրջանակներում կնքված Մաքսային միության մաքսային օրենսգրքի (այսուհետ՝ Օրենսգիրք) 3-րդ գլխով, ինչպես նաև  «Մաքսային կարգավորման մասին» ՀՀ օրենքի 5-րդ գլխով սահմանված պահանջների համաձայն՝ կարող են համապատասխան գործունեությամբ զբաղվել միայն մաքսային մարմինների կողմից օրենքով սահմանված կարգով վարվող՝ մաքսային գործի բնագավառում գործունեություն իրականացնող անձանց ռեեստրում հաշվառվելուց հետո: Ընդ որում, Օրենսգրքի 19-րդ հոդվածի համաձայն՝ իրավաբանական անձին մաքսային </w:t>
      </w:r>
      <w:r>
        <w:rPr>
          <w:rFonts w:ascii="GHEA Grapalat" w:eastAsia="Times New Roman" w:hAnsi="GHEA Grapalat" w:cs="Sylfaen"/>
          <w:sz w:val="24"/>
          <w:szCs w:val="24"/>
          <w:lang w:val="hy-AM"/>
        </w:rPr>
        <w:lastRenderedPageBreak/>
        <w:t xml:space="preserve">փոխադրողների ռեեստրում ընդգրկելու պարտադիր պայմաններից է հանդիսանում մաքսատուրքերի, հարկերի վճարման ապահովման տրամադրումը՝ երկու հարյուր հազար եվրոյից ոչ պակաս գումարին համարժեք չափով, որը հաշվարկվում է այն տրամադրելու օրվա դրությամբ ՀՀ օրենսդրությանը համապատասխան սահմանված փոխարժեքով: Տնտեսապես ոչ արդյունավետ և աննպատակահարմար մեխանիզմ է նաև </w:t>
      </w: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որոշ տեսակների իրականացման համար լիցենզավորման պահանջ նախատեսելը:</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pStyle w:val="ListParagraph"/>
        <w:numPr>
          <w:ilvl w:val="0"/>
          <w:numId w:val="1"/>
        </w:numPr>
        <w:spacing w:after="0"/>
        <w:ind w:left="0" w:firstLine="567"/>
        <w:jc w:val="both"/>
        <w:rPr>
          <w:rFonts w:ascii="GHEA Grapalat" w:hAnsi="GHEA Grapalat"/>
          <w:i/>
          <w:sz w:val="24"/>
          <w:szCs w:val="24"/>
          <w:lang w:val="hy-AM"/>
        </w:rPr>
      </w:pPr>
      <w:r>
        <w:rPr>
          <w:rFonts w:ascii="GHEA Grapalat" w:hAnsi="GHEA Grapalat" w:cs="Sylfaen"/>
          <w:b/>
          <w:i/>
          <w:sz w:val="24"/>
          <w:szCs w:val="24"/>
          <w:lang w:val="hy-AM"/>
        </w:rPr>
        <w:t>Առաջարկվող</w:t>
      </w:r>
      <w:r>
        <w:rPr>
          <w:rFonts w:ascii="GHEA Grapalat" w:hAnsi="GHEA Grapalat"/>
          <w:b/>
          <w:i/>
          <w:sz w:val="24"/>
          <w:szCs w:val="24"/>
          <w:lang w:val="hy-AM"/>
        </w:rPr>
        <w:t xml:space="preserve"> </w:t>
      </w:r>
      <w:r>
        <w:rPr>
          <w:rFonts w:ascii="GHEA Grapalat" w:hAnsi="GHEA Grapalat" w:cs="Sylfaen"/>
          <w:b/>
          <w:i/>
          <w:sz w:val="24"/>
          <w:szCs w:val="24"/>
          <w:lang w:val="hy-AM"/>
        </w:rPr>
        <w:t>կարգավորման բնույթը</w:t>
      </w:r>
      <w:r>
        <w:rPr>
          <w:rFonts w:ascii="GHEA Grapalat" w:hAnsi="GHEA Grapalat"/>
          <w:i/>
          <w:sz w:val="24"/>
          <w:szCs w:val="24"/>
          <w:lang w:val="hy-AM"/>
        </w:rPr>
        <w:t xml:space="preserve"> </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Pr>
          <w:rFonts w:ascii="GHEA Grapalat" w:hAnsi="GHEA Grapalat"/>
          <w:lang w:val="hy-AM"/>
        </w:rPr>
        <w:t>Փաթեթով առաջարկվող լուծումների պարագայում  Հայաստանի Հանրապետության կառավարությունն այլևս չի նախատեսվի որպես լիցենզավորող մարմին, և վերջինիս վերահապված լիցենզավորման լիազորությունը կիրականացվի Հ</w:t>
      </w:r>
      <w:r>
        <w:rPr>
          <w:rFonts w:ascii="GHEA Grapalat" w:hAnsi="GHEA Grapalat" w:cs="Sylfaen"/>
          <w:color w:val="000000"/>
          <w:shd w:val="clear" w:color="auto" w:fill="FFFFFF"/>
          <w:lang w:val="hy-AM"/>
        </w:rPr>
        <w:t>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կողմից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լիազորված</w:t>
      </w:r>
      <w:r>
        <w:rPr>
          <w:rFonts w:ascii="GHEA Grapalat" w:hAnsi="GHEA Grapalat"/>
          <w:color w:val="000000"/>
          <w:shd w:val="clear" w:color="auto" w:fill="FFFFFF"/>
          <w:lang w:val="hy-AM"/>
        </w:rPr>
        <w:t xml:space="preserve"> համապատասխան </w:t>
      </w:r>
      <w:r>
        <w:rPr>
          <w:rFonts w:ascii="GHEA Grapalat" w:hAnsi="GHEA Grapalat" w:cs="Sylfaen"/>
          <w:color w:val="000000"/>
          <w:shd w:val="clear" w:color="auto" w:fill="FFFFFF"/>
          <w:lang w:val="hy-AM"/>
        </w:rPr>
        <w:t>պետական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մարմնի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կողմից:</w:t>
      </w:r>
      <w:r>
        <w:rPr>
          <w:rFonts w:ascii="GHEA Grapalat" w:hAnsi="GHEA Grapalat"/>
          <w:color w:val="000000"/>
          <w:lang w:val="hy-AM"/>
        </w:rPr>
        <w:t xml:space="preserve"> </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Ինչ վերաբերում է մաքսային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գործի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բնագավառում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գործունեություն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իրականացնող</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անձանց</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համար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վարչարարության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պարզեցմանը, ապա այդ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նպատակով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առաջարկվում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sz w:val="24"/>
          <w:szCs w:val="24"/>
          <w:lang w:val="hy-AM"/>
        </w:rPr>
        <w:t>ուժը կորցրած ճանաչել «Լիցենզավորման մասին» ՀՀ օրենքի 43-րդ հոդվածի 2-րդ մասում լիցենզավորման</w:t>
      </w:r>
      <w:r>
        <w:rPr>
          <w:rFonts w:ascii="Calibri" w:eastAsia="Times New Roman" w:hAnsi="Calibri" w:cs="Calibri"/>
          <w:sz w:val="24"/>
          <w:szCs w:val="24"/>
          <w:lang w:val="hy-AM"/>
        </w:rPr>
        <w:t> </w:t>
      </w:r>
      <w:r>
        <w:rPr>
          <w:rFonts w:ascii="GHEA Grapalat" w:eastAsia="Times New Roman" w:hAnsi="GHEA Grapalat" w:cs="Sylfaen"/>
          <w:sz w:val="24"/>
          <w:szCs w:val="24"/>
          <w:lang w:val="hy-AM"/>
        </w:rPr>
        <w:t xml:space="preserve">ենթակա գործունեության տեսակների աղյուսակի 12-րդ բաժնով սահմանված՝ մաքսային գործին առնչվող գործունեության տեսակների լիցենզավորմանը վերաբերող բոլոր դրույթները, որի արդյուքում նախատեսվում է «Մաքսային բնագավառ» բաժնում ընդգրկված` լիցենզավորման ենթակա գործունեության բոլոր 4 տեսակների համար լիցենզավորման պահանջը հանել: </w:t>
      </w:r>
      <w:r>
        <w:rPr>
          <w:rFonts w:ascii="GHEA Grapalat" w:eastAsia="Times New Roman" w:hAnsi="GHEA Grapalat" w:cs="Times New Roman"/>
          <w:sz w:val="24"/>
          <w:szCs w:val="24"/>
          <w:lang w:val="hy-AM"/>
        </w:rPr>
        <w:t xml:space="preserve"> </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Նշված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կապակցությամբ</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անհրաժեշտություն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առաջանում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ՀՀ</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19-</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հոդվածում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ևս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կատարել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համապատասխան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մասնավորապես՝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կատարելու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նախագծով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19-</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հոդվածի</w:t>
      </w:r>
      <w:r>
        <w:rPr>
          <w:rFonts w:ascii="GHEA Grapalat" w:eastAsia="Times New Roman" w:hAnsi="GHEA Grapalat" w:cs="Times New Roman"/>
          <w:color w:val="000000"/>
          <w:sz w:val="24"/>
          <w:szCs w:val="24"/>
          <w:lang w:val="hy-AM"/>
        </w:rPr>
        <w:t xml:space="preserve"> 10-</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կետը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ճանաչել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ուժը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կորցրած</w:t>
      </w:r>
      <w:r>
        <w:rPr>
          <w:rFonts w:ascii="GHEA Grapalat" w:eastAsia="Times New Roman" w:hAnsi="GHEA Grapalat" w:cs="Times New Roman"/>
          <w:color w:val="000000"/>
          <w:sz w:val="24"/>
          <w:szCs w:val="24"/>
          <w:lang w:val="hy-AM"/>
        </w:rPr>
        <w:t>:</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Բացի այդ, առաջարկվում է </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 xml:space="preserve">որոշ տեսակների իրականացման համար ներդնել ծանուցման մեխանիզմ, այդ թվում՝ </w:t>
      </w:r>
      <w:r>
        <w:rPr>
          <w:rFonts w:ascii="GHEA Grapalat" w:eastAsia="Calibri" w:hAnsi="GHEA Grapalat" w:cs="Sylfaen"/>
          <w:sz w:val="24"/>
          <w:szCs w:val="24"/>
          <w:lang w:val="hy-AM"/>
        </w:rPr>
        <w:lastRenderedPageBreak/>
        <w:t>լիցենզավորման ենթակա գործունեության  այդ տեսակները դարձնել ծանուցմամբ իրականացվող.</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էականորեն կրճատել ներկայացվող փաստաթղթերը.</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սահմանել ծանուցում ներկայացրած իրավաբանական անձանց, անհատ ձեռնարկատերերի և ֆիզիկական անձանց լիազոր մարմնում հաշվառման կարգ:</w:t>
      </w:r>
    </w:p>
    <w:p w:rsidR="00CC59C2" w:rsidRDefault="00CC59C2" w:rsidP="00CC59C2">
      <w:pPr>
        <w:spacing w:after="0"/>
        <w:ind w:firstLine="567"/>
        <w:rPr>
          <w:rFonts w:ascii="GHEA Grapalat" w:hAnsi="GHEA Grapalat" w:cs="Sylfaen"/>
          <w:b/>
          <w:i/>
          <w:sz w:val="24"/>
          <w:szCs w:val="24"/>
          <w:lang w:val="hy-AM"/>
        </w:rPr>
      </w:pPr>
    </w:p>
    <w:p w:rsidR="00CC59C2" w:rsidRDefault="00CC59C2" w:rsidP="00CC59C2">
      <w:pPr>
        <w:pStyle w:val="ListParagraph"/>
        <w:numPr>
          <w:ilvl w:val="0"/>
          <w:numId w:val="1"/>
        </w:numPr>
        <w:spacing w:after="0"/>
        <w:ind w:left="0" w:firstLine="567"/>
        <w:rPr>
          <w:rFonts w:ascii="GHEA Grapalat" w:hAnsi="GHEA Grapalat" w:cs="Sylfaen"/>
          <w:b/>
          <w:i/>
          <w:sz w:val="24"/>
          <w:szCs w:val="24"/>
          <w:lang w:val="hy-AM"/>
        </w:rPr>
      </w:pPr>
      <w:r>
        <w:rPr>
          <w:rFonts w:ascii="GHEA Grapalat" w:hAnsi="GHEA Grapalat" w:cs="Sylfaen"/>
          <w:b/>
          <w:i/>
          <w:sz w:val="24"/>
          <w:szCs w:val="24"/>
          <w:lang w:val="hy-AM"/>
        </w:rPr>
        <w:t>Ակնկալվող</w:t>
      </w:r>
      <w:r>
        <w:rPr>
          <w:rFonts w:ascii="GHEA Grapalat" w:hAnsi="GHEA Grapalat"/>
          <w:b/>
          <w:i/>
          <w:sz w:val="24"/>
          <w:szCs w:val="24"/>
          <w:lang w:val="hy-AM"/>
        </w:rPr>
        <w:t xml:space="preserve"> </w:t>
      </w:r>
      <w:r>
        <w:rPr>
          <w:rFonts w:ascii="GHEA Grapalat" w:hAnsi="GHEA Grapalat" w:cs="Sylfaen"/>
          <w:b/>
          <w:i/>
          <w:sz w:val="24"/>
          <w:szCs w:val="24"/>
          <w:lang w:val="hy-AM"/>
        </w:rPr>
        <w:t>արդյունքը</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spacing w:after="0"/>
        <w:ind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ընդունմամբ առավել արդյունավետ, նվազ ժամանակատար և օպտիմալ ընթացակարգ կնախատեսվի լիցենզավորման ենթակա գործունեության որոշ տեսակների համար, կիրականացվի լիցենզավորման լիազորությունների կենտրոնացում համապատասխան ոլորտային իրավասու մարմիններում:  Բացի այդ, կհանվի </w:t>
      </w:r>
      <w:r>
        <w:rPr>
          <w:rFonts w:ascii="GHEA Grapalat" w:hAnsi="GHEA Grapalat" w:cs="Sylfaen"/>
          <w:sz w:val="24"/>
          <w:szCs w:val="24"/>
          <w:lang w:val="hy-AM"/>
        </w:rPr>
        <w:t xml:space="preserve">մաքսային բնագավառում ընդգրկված` լիցենզավորման ենթակա գործունեության բոլոր 4 տեսակների (մաքսային և ազատ մաքսային պահեստներում ապրանքների պահպանություն, անմաքս առևտրի խանութներում մաքսային հսկողության ներքո ապրանքների իրացում, մաքսային փոխադրողի գործունեություն և մաքսային հսկողության տարածքների կազմակերպում) համար լիցենզավորման պահանջը, իսկ </w:t>
      </w: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որոշ տեսակների իրականացման համար կներդրվի ծանուցման մեխանիզմ</w:t>
      </w:r>
      <w:r>
        <w:rPr>
          <w:rFonts w:ascii="GHEA Grapalat" w:hAnsi="GHEA Grapalat" w:cs="Sylfaen"/>
          <w:sz w:val="24"/>
          <w:szCs w:val="24"/>
          <w:lang w:val="hy-AM"/>
        </w:rPr>
        <w:t>:</w:t>
      </w:r>
      <w:r>
        <w:rPr>
          <w:rStyle w:val="apple-converted-space"/>
          <w:rFonts w:ascii="Courier New" w:hAnsi="Courier New" w:cs="Courier New"/>
          <w:color w:val="000000"/>
          <w:sz w:val="24"/>
          <w:szCs w:val="24"/>
          <w:lang w:val="hy-AM"/>
        </w:rPr>
        <w:t> </w:t>
      </w:r>
    </w:p>
    <w:p w:rsidR="00CC59C2" w:rsidRDefault="00CC59C2" w:rsidP="00CC59C2">
      <w:pPr>
        <w:spacing w:after="0"/>
        <w:ind w:firstLine="567"/>
        <w:jc w:val="both"/>
        <w:rPr>
          <w:rFonts w:ascii="GHEA Grapalat" w:eastAsia="Calibri" w:hAnsi="GHEA Grapalat" w:cs="Sylfaen"/>
          <w:sz w:val="24"/>
          <w:szCs w:val="24"/>
          <w:lang w:val="hy-AM"/>
        </w:rPr>
      </w:pPr>
      <w:r>
        <w:rPr>
          <w:rFonts w:ascii="GHEA Grapalat" w:hAnsi="GHEA Grapalat"/>
          <w:sz w:val="24"/>
          <w:szCs w:val="24"/>
          <w:lang w:val="hy-AM"/>
        </w:rPr>
        <w:tab/>
      </w:r>
      <w:r>
        <w:rPr>
          <w:rFonts w:ascii="GHEA Grapalat" w:eastAsia="Calibri" w:hAnsi="GHEA Grapalat" w:cs="Sylfaen"/>
          <w:sz w:val="24"/>
          <w:szCs w:val="24"/>
          <w:lang w:val="hy-AM"/>
        </w:rPr>
        <w:t>Նախագծի  ընդունմամբ ակնկալվում է տնտեսական գործունեություն ծավալելու պայմանների  բարելավման նպատակով լիցենզավորման բնագավառում առկա խնդիրների լուծում, ընթացակարգերի պարզեցում և տնտեսվարող սուբյեկտների ծախսերի կրճատում:</w:t>
      </w:r>
    </w:p>
    <w:p w:rsidR="00CC59C2" w:rsidRDefault="00CC59C2">
      <w:pPr>
        <w:rPr>
          <w:rFonts w:ascii="GHEA Grapalat" w:hAnsi="GHEA Grapalat"/>
          <w:b/>
          <w:sz w:val="24"/>
          <w:szCs w:val="24"/>
        </w:rPr>
      </w:pPr>
      <w:r>
        <w:rPr>
          <w:rFonts w:ascii="GHEA Grapalat" w:hAnsi="GHEA Grapalat"/>
          <w:b/>
          <w:sz w:val="24"/>
          <w:szCs w:val="24"/>
        </w:rPr>
        <w:br w:type="page"/>
      </w:r>
    </w:p>
    <w:p w:rsidR="00CC59C2" w:rsidRDefault="00CC59C2" w:rsidP="00CC59C2">
      <w:pPr>
        <w:shd w:val="clear" w:color="auto" w:fill="FFFFFF"/>
        <w:spacing w:after="0"/>
        <w:ind w:firstLine="567"/>
        <w:jc w:val="center"/>
        <w:rPr>
          <w:rFonts w:ascii="GHEA Grapalat" w:hAnsi="GHEA Grapalat"/>
          <w:b/>
          <w:sz w:val="24"/>
          <w:szCs w:val="24"/>
          <w:lang w:val="fr-FR"/>
        </w:rPr>
      </w:pPr>
      <w:r>
        <w:rPr>
          <w:rFonts w:ascii="GHEA Grapalat" w:hAnsi="GHEA Grapalat"/>
          <w:b/>
          <w:sz w:val="24"/>
          <w:szCs w:val="24"/>
        </w:rPr>
        <w:lastRenderedPageBreak/>
        <w:t>Տ</w:t>
      </w:r>
      <w:r>
        <w:rPr>
          <w:rFonts w:ascii="GHEA Grapalat" w:hAnsi="GHEA Grapalat"/>
          <w:b/>
          <w:sz w:val="24"/>
          <w:szCs w:val="24"/>
          <w:lang w:val="fr-FR"/>
        </w:rPr>
        <w:t xml:space="preserve"> </w:t>
      </w:r>
      <w:r>
        <w:rPr>
          <w:rFonts w:ascii="GHEA Grapalat" w:hAnsi="GHEA Grapalat"/>
          <w:b/>
          <w:sz w:val="24"/>
          <w:szCs w:val="24"/>
        </w:rPr>
        <w:t>Ե</w:t>
      </w:r>
      <w:r>
        <w:rPr>
          <w:rFonts w:ascii="GHEA Grapalat" w:hAnsi="GHEA Grapalat"/>
          <w:b/>
          <w:sz w:val="24"/>
          <w:szCs w:val="24"/>
          <w:lang w:val="fr-FR"/>
        </w:rPr>
        <w:t xml:space="preserve"> </w:t>
      </w:r>
      <w:r>
        <w:rPr>
          <w:rFonts w:ascii="GHEA Grapalat" w:hAnsi="GHEA Grapalat"/>
          <w:b/>
          <w:sz w:val="24"/>
          <w:szCs w:val="24"/>
        </w:rPr>
        <w:t>Ղ</w:t>
      </w:r>
      <w:r>
        <w:rPr>
          <w:rFonts w:ascii="GHEA Grapalat" w:hAnsi="GHEA Grapalat"/>
          <w:b/>
          <w:sz w:val="24"/>
          <w:szCs w:val="24"/>
          <w:lang w:val="fr-FR"/>
        </w:rPr>
        <w:t xml:space="preserve"> </w:t>
      </w:r>
      <w:r>
        <w:rPr>
          <w:rFonts w:ascii="GHEA Grapalat" w:hAnsi="GHEA Grapalat"/>
          <w:b/>
          <w:sz w:val="24"/>
          <w:szCs w:val="24"/>
        </w:rPr>
        <w:t>Ե</w:t>
      </w:r>
      <w:r>
        <w:rPr>
          <w:rFonts w:ascii="GHEA Grapalat" w:hAnsi="GHEA Grapalat"/>
          <w:b/>
          <w:sz w:val="24"/>
          <w:szCs w:val="24"/>
          <w:lang w:val="fr-FR"/>
        </w:rPr>
        <w:t xml:space="preserve"> </w:t>
      </w:r>
      <w:r>
        <w:rPr>
          <w:rFonts w:ascii="GHEA Grapalat" w:hAnsi="GHEA Grapalat"/>
          <w:b/>
          <w:sz w:val="24"/>
          <w:szCs w:val="24"/>
        </w:rPr>
        <w:t>Կ</w:t>
      </w:r>
      <w:r>
        <w:rPr>
          <w:rFonts w:ascii="GHEA Grapalat" w:hAnsi="GHEA Grapalat"/>
          <w:b/>
          <w:sz w:val="24"/>
          <w:szCs w:val="24"/>
          <w:lang w:val="fr-FR"/>
        </w:rPr>
        <w:t xml:space="preserve"> </w:t>
      </w:r>
      <w:r>
        <w:rPr>
          <w:rFonts w:ascii="GHEA Grapalat" w:hAnsi="GHEA Grapalat"/>
          <w:b/>
          <w:sz w:val="24"/>
          <w:szCs w:val="24"/>
        </w:rPr>
        <w:t>Ա</w:t>
      </w:r>
      <w:r>
        <w:rPr>
          <w:rFonts w:ascii="GHEA Grapalat" w:hAnsi="GHEA Grapalat"/>
          <w:b/>
          <w:sz w:val="24"/>
          <w:szCs w:val="24"/>
          <w:lang w:val="fr-FR"/>
        </w:rPr>
        <w:t xml:space="preserve"> </w:t>
      </w:r>
      <w:r>
        <w:rPr>
          <w:rFonts w:ascii="GHEA Grapalat" w:hAnsi="GHEA Grapalat"/>
          <w:b/>
          <w:sz w:val="24"/>
          <w:szCs w:val="24"/>
        </w:rPr>
        <w:t>Ն</w:t>
      </w:r>
      <w:r>
        <w:rPr>
          <w:rFonts w:ascii="GHEA Grapalat" w:hAnsi="GHEA Grapalat"/>
          <w:b/>
          <w:sz w:val="24"/>
          <w:szCs w:val="24"/>
          <w:lang w:val="fr-FR"/>
        </w:rPr>
        <w:t xml:space="preserve"> </w:t>
      </w:r>
      <w:r>
        <w:rPr>
          <w:rFonts w:ascii="GHEA Grapalat" w:hAnsi="GHEA Grapalat"/>
          <w:b/>
          <w:sz w:val="24"/>
          <w:szCs w:val="24"/>
        </w:rPr>
        <w:t>Ք</w:t>
      </w:r>
    </w:p>
    <w:p w:rsidR="00CC59C2" w:rsidRDefault="00CC59C2" w:rsidP="00CC59C2">
      <w:pPr>
        <w:spacing w:after="0"/>
        <w:ind w:firstLine="567"/>
        <w:jc w:val="center"/>
        <w:rPr>
          <w:rFonts w:ascii="GHEA Grapalat" w:hAnsi="GHEA Grapalat" w:cs="Times Armenia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w:t>
      </w:r>
      <w:r w:rsidR="00403BEC">
        <w:rPr>
          <w:rFonts w:ascii="GHEA Grapalat" w:hAnsi="GHEA Grapalat" w:cs="Mshtakan"/>
          <w:b/>
          <w:color w:val="000000"/>
          <w:sz w:val="24"/>
          <w:szCs w:val="24"/>
        </w:rPr>
        <w:t>ՀԱՅԱՍՏԱՆԻ</w:t>
      </w:r>
      <w:r w:rsidR="00403BEC">
        <w:rPr>
          <w:rFonts w:ascii="GHEA Grapalat" w:hAnsi="GHEA Grapalat" w:cs="Mshtakan"/>
          <w:b/>
          <w:color w:val="000000"/>
          <w:sz w:val="24"/>
          <w:szCs w:val="24"/>
          <w:lang w:val="pt-BR"/>
        </w:rPr>
        <w:t xml:space="preserve"> </w:t>
      </w:r>
      <w:r w:rsidR="00403BEC">
        <w:rPr>
          <w:rFonts w:ascii="GHEA Grapalat" w:hAnsi="GHEA Grapalat" w:cs="Mshtakan"/>
          <w:b/>
          <w:color w:val="000000"/>
          <w:sz w:val="24"/>
          <w:szCs w:val="24"/>
        </w:rPr>
        <w:t>ՀԱՆՐԱՊԵՏՈՒԹՅԱՆ</w:t>
      </w:r>
      <w:r w:rsidR="00403BEC">
        <w:rPr>
          <w:rFonts w:ascii="GHEA Grapalat" w:hAnsi="GHEA Grapalat" w:cs="GHEA Mariam"/>
          <w:b/>
          <w:color w:val="000000"/>
          <w:sz w:val="24"/>
          <w:szCs w:val="24"/>
          <w:lang w:val="en-GB"/>
        </w:rPr>
        <w:t xml:space="preserve"> ՕՐԵՆՔՆԵՐԻ</w:t>
      </w:r>
      <w:r w:rsidR="00403BEC" w:rsidRPr="00FC1AE6">
        <w:rPr>
          <w:rFonts w:ascii="GHEA Grapalat" w:hAnsi="GHEA Grapalat" w:cs="GHEA Mariam"/>
          <w:b/>
          <w:color w:val="000000"/>
          <w:sz w:val="24"/>
          <w:szCs w:val="24"/>
          <w:lang w:val="en-GB"/>
        </w:rPr>
        <w:t xml:space="preserve"> </w:t>
      </w:r>
      <w:r w:rsidR="00403BEC" w:rsidRPr="00FC1AE6">
        <w:rPr>
          <w:rFonts w:ascii="GHEA Grapalat" w:hAnsi="GHEA Grapalat"/>
          <w:b/>
          <w:sz w:val="24"/>
          <w:szCs w:val="24"/>
        </w:rPr>
        <w:t>ԸՆԴՈՒՆՄԱՆ</w:t>
      </w:r>
      <w:r w:rsidR="00403BEC" w:rsidRPr="00FC1AE6">
        <w:rPr>
          <w:rFonts w:ascii="GHEA Grapalat" w:hAnsi="GHEA Grapalat"/>
          <w:sz w:val="24"/>
          <w:szCs w:val="24"/>
          <w:lang w:val="fr-FR"/>
        </w:rPr>
        <w:t xml:space="preserve"> </w:t>
      </w:r>
      <w:r w:rsidR="00403BEC" w:rsidRPr="00FC1AE6">
        <w:rPr>
          <w:rFonts w:ascii="GHEA Grapalat" w:hAnsi="GHEA Grapalat" w:cs="Times Armenian"/>
          <w:b/>
          <w:sz w:val="24"/>
          <w:szCs w:val="24"/>
          <w:lang w:val="hy-AM"/>
        </w:rPr>
        <w:t xml:space="preserve">ԿԱՊԱԿՑՈՒԹՅԱՄԲ ԱՅԼ ՕՐԵՆՔՆԵՐԻ ԸՆԴՈՒՆՄԱՆ ԱՆՀՐԱԺԵՇՏՈՒԹՅԱՆ </w:t>
      </w:r>
      <w:r w:rsidR="00403BEC" w:rsidRPr="00FC1AE6">
        <w:rPr>
          <w:rFonts w:ascii="GHEA Grapalat" w:hAnsi="GHEA Grapalat" w:cs="Times Armenian"/>
          <w:b/>
          <w:sz w:val="24"/>
          <w:szCs w:val="24"/>
          <w:lang w:val="en-GB"/>
        </w:rPr>
        <w:t xml:space="preserve">ԲԱՑԱԿԱՅՈՒԹՅԱՆ </w:t>
      </w:r>
      <w:r w:rsidR="00403BEC" w:rsidRPr="00FC1AE6">
        <w:rPr>
          <w:rFonts w:ascii="GHEA Grapalat" w:hAnsi="GHEA Grapalat" w:cs="Times Armenian"/>
          <w:b/>
          <w:sz w:val="24"/>
          <w:szCs w:val="24"/>
          <w:lang w:val="hy-AM"/>
        </w:rPr>
        <w:t>ՎԵՐԱԲԵՐՅԱԼ</w:t>
      </w:r>
      <w:bookmarkStart w:id="0" w:name="_GoBack"/>
      <w:bookmarkEnd w:id="0"/>
    </w:p>
    <w:p w:rsidR="00CC59C2" w:rsidRDefault="00CC59C2" w:rsidP="00CC59C2">
      <w:pPr>
        <w:spacing w:after="0"/>
        <w:ind w:firstLine="567"/>
        <w:jc w:val="center"/>
        <w:rPr>
          <w:rFonts w:ascii="GHEA Grapalat" w:hAnsi="GHEA Grapalat"/>
          <w:sz w:val="24"/>
          <w:szCs w:val="24"/>
          <w:lang w:val="en-GB"/>
        </w:rPr>
      </w:pPr>
    </w:p>
    <w:p w:rsidR="00CC59C2" w:rsidRDefault="00CC59C2" w:rsidP="00CC59C2">
      <w:pPr>
        <w:shd w:val="clear" w:color="auto" w:fill="FFFFFF"/>
        <w:spacing w:after="0"/>
        <w:ind w:firstLine="567"/>
        <w:jc w:val="both"/>
        <w:rPr>
          <w:rFonts w:ascii="GHEA Grapalat" w:hAnsi="GHEA Grapalat"/>
          <w:sz w:val="24"/>
          <w:szCs w:val="24"/>
          <w:lang w:val="fr-FR"/>
        </w:rPr>
      </w:pPr>
      <w:r>
        <w:rPr>
          <w:rFonts w:ascii="GHEA Grapalat" w:hAnsi="GHEA Grapalat" w:cs="GHEA Grapalat"/>
          <w:bCs/>
          <w:sz w:val="24"/>
          <w:szCs w:val="24"/>
          <w:lang w:val="af-ZA"/>
        </w:rPr>
        <w:t>Օրենքների</w:t>
      </w:r>
      <w:r>
        <w:rPr>
          <w:rFonts w:ascii="GHEA Grapalat" w:hAnsi="GHEA Grapalat" w:cs="GHEA Grapalat"/>
          <w:bCs/>
          <w:color w:val="000000"/>
          <w:sz w:val="24"/>
          <w:szCs w:val="24"/>
          <w:lang w:val="af-ZA"/>
        </w:rPr>
        <w:t xml:space="preserve"> </w:t>
      </w:r>
      <w:r>
        <w:rPr>
          <w:rFonts w:ascii="GHEA Grapalat" w:hAnsi="GHEA Grapalat"/>
          <w:sz w:val="24"/>
          <w:szCs w:val="24"/>
          <w:lang w:val="hy-AM"/>
        </w:rPr>
        <w:t xml:space="preserve">ընդունման կապակցությամբ </w:t>
      </w:r>
      <w:proofErr w:type="spellStart"/>
      <w:r>
        <w:rPr>
          <w:rFonts w:ascii="GHEA Grapalat" w:hAnsi="GHEA Grapalat" w:cs="Sylfaen"/>
          <w:sz w:val="24"/>
          <w:szCs w:val="24"/>
          <w:lang w:val="fr-FR"/>
        </w:rPr>
        <w:t>այլ</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fr-FR"/>
        </w:rPr>
        <w:t>օրենքների</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fr-FR"/>
        </w:rPr>
        <w:t>ըն</w:t>
      </w:r>
      <w:r>
        <w:rPr>
          <w:rFonts w:ascii="GHEA Grapalat" w:hAnsi="GHEA Grapalat"/>
          <w:sz w:val="24"/>
          <w:szCs w:val="24"/>
          <w:lang w:val="fr-FR"/>
        </w:rPr>
        <w:softHyphen/>
      </w:r>
      <w:r>
        <w:rPr>
          <w:rFonts w:ascii="GHEA Grapalat" w:hAnsi="GHEA Grapalat" w:cs="Sylfaen"/>
          <w:sz w:val="24"/>
          <w:szCs w:val="24"/>
          <w:lang w:val="fr-FR"/>
        </w:rPr>
        <w:t>դուն</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ման</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fr-FR"/>
        </w:rPr>
        <w:t>անհ</w:t>
      </w:r>
      <w:r>
        <w:rPr>
          <w:rFonts w:ascii="GHEA Grapalat" w:hAnsi="GHEA Grapalat"/>
          <w:sz w:val="24"/>
          <w:szCs w:val="24"/>
          <w:lang w:val="fr-FR"/>
        </w:rPr>
        <w:softHyphen/>
      </w:r>
      <w:r>
        <w:rPr>
          <w:rFonts w:ascii="GHEA Grapalat" w:hAnsi="GHEA Grapalat" w:cs="Sylfaen"/>
          <w:sz w:val="24"/>
          <w:szCs w:val="24"/>
          <w:lang w:val="fr-FR"/>
        </w:rPr>
        <w:t>րա</w:t>
      </w:r>
      <w:r>
        <w:rPr>
          <w:rFonts w:ascii="GHEA Grapalat" w:hAnsi="GHEA Grapalat"/>
          <w:sz w:val="24"/>
          <w:szCs w:val="24"/>
          <w:lang w:val="fr-FR"/>
        </w:rPr>
        <w:softHyphen/>
      </w:r>
      <w:r>
        <w:rPr>
          <w:rFonts w:ascii="GHEA Grapalat" w:hAnsi="GHEA Grapalat" w:cs="Sylfaen"/>
          <w:sz w:val="24"/>
          <w:szCs w:val="24"/>
          <w:lang w:val="fr-FR"/>
        </w:rPr>
        <w:t>ժեշ</w:t>
      </w:r>
      <w:r>
        <w:rPr>
          <w:rFonts w:ascii="GHEA Grapalat" w:hAnsi="GHEA Grapalat"/>
          <w:sz w:val="24"/>
          <w:szCs w:val="24"/>
          <w:lang w:val="fr-FR"/>
        </w:rPr>
        <w:softHyphen/>
      </w:r>
      <w:r>
        <w:rPr>
          <w:rFonts w:ascii="GHEA Grapalat" w:hAnsi="GHEA Grapalat" w:cs="Sylfaen"/>
          <w:sz w:val="24"/>
          <w:szCs w:val="24"/>
          <w:lang w:val="fr-FR"/>
        </w:rPr>
        <w:t>տու</w:t>
      </w:r>
      <w:r>
        <w:rPr>
          <w:rFonts w:ascii="GHEA Grapalat" w:hAnsi="GHEA Grapalat"/>
          <w:sz w:val="24"/>
          <w:szCs w:val="24"/>
          <w:lang w:val="fr-FR"/>
        </w:rPr>
        <w:softHyphen/>
      </w:r>
      <w:r>
        <w:rPr>
          <w:rFonts w:ascii="GHEA Grapalat" w:hAnsi="GHEA Grapalat" w:cs="Sylfaen"/>
          <w:sz w:val="24"/>
          <w:szCs w:val="24"/>
          <w:lang w:val="fr-FR"/>
        </w:rPr>
        <w:t>թյուն</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fr-FR"/>
        </w:rPr>
        <w:t>չի</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fr-FR"/>
        </w:rPr>
        <w:t>առա</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ջա</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նում</w:t>
      </w:r>
      <w:proofErr w:type="spellEnd"/>
      <w:r>
        <w:rPr>
          <w:rFonts w:ascii="GHEA Grapalat" w:hAnsi="GHEA Grapalat"/>
          <w:sz w:val="24"/>
          <w:szCs w:val="24"/>
          <w:lang w:val="fr-FR"/>
        </w:rPr>
        <w:t xml:space="preserve">: </w:t>
      </w:r>
    </w:p>
    <w:p w:rsidR="00CC59C2" w:rsidRDefault="00CC59C2" w:rsidP="00CC59C2">
      <w:pPr>
        <w:shd w:val="clear" w:color="auto" w:fill="FFFFFF"/>
        <w:spacing w:after="0"/>
        <w:ind w:firstLine="567"/>
        <w:jc w:val="both"/>
        <w:rPr>
          <w:rFonts w:ascii="GHEA Grapalat" w:hAnsi="GHEA Grapalat"/>
          <w:sz w:val="24"/>
          <w:szCs w:val="24"/>
          <w:lang w:val="fr-FR"/>
        </w:rPr>
      </w:pPr>
    </w:p>
    <w:p w:rsidR="00CC59C2" w:rsidRDefault="00CC59C2" w:rsidP="00CC59C2">
      <w:pPr>
        <w:shd w:val="clear" w:color="auto" w:fill="FFFFFF"/>
        <w:spacing w:after="0"/>
        <w:ind w:firstLine="567"/>
        <w:jc w:val="center"/>
        <w:rPr>
          <w:rFonts w:ascii="GHEA Grapalat" w:hAnsi="GHEA Grapalat"/>
          <w:b/>
          <w:sz w:val="24"/>
          <w:szCs w:val="24"/>
          <w:lang w:val="en-GB"/>
        </w:rPr>
      </w:pPr>
      <w:r>
        <w:rPr>
          <w:rFonts w:ascii="GHEA Grapalat" w:hAnsi="GHEA Grapalat"/>
          <w:b/>
          <w:sz w:val="24"/>
          <w:szCs w:val="24"/>
          <w:lang w:val="en-GB"/>
        </w:rPr>
        <w:t>ԵԶՐԱԿԱՑՈՒԹՅՈՒՆ</w:t>
      </w:r>
    </w:p>
    <w:p w:rsidR="00CC59C2" w:rsidRDefault="00CC59C2" w:rsidP="00CC59C2">
      <w:pPr>
        <w:spacing w:after="0"/>
        <w:ind w:firstLine="567"/>
        <w:jc w:val="center"/>
        <w:rPr>
          <w:rFonts w:ascii="GHEA Grapalat" w:hAnsi="GHEA Grapalat" w:cs="Times Armenia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ՀԱՅԱՍՏԱՆԻ ՀԱՆՐԱՊԵՏՈՒԹՅԱՆ </w:t>
      </w:r>
      <w:r>
        <w:rPr>
          <w:rFonts w:ascii="GHEA Grapalat" w:hAnsi="GHEA Grapalat" w:cs="Sylfaen"/>
          <w:b/>
          <w:sz w:val="24"/>
          <w:szCs w:val="24"/>
          <w:lang w:val="hy-AM"/>
        </w:rPr>
        <w:t>ՕՐԵՆՔ</w:t>
      </w:r>
      <w:r>
        <w:rPr>
          <w:rFonts w:ascii="GHEA Grapalat" w:hAnsi="GHEA Grapalat" w:cs="Sylfaen"/>
          <w:b/>
          <w:sz w:val="24"/>
          <w:szCs w:val="24"/>
        </w:rPr>
        <w:t>ՆԵՐ</w:t>
      </w:r>
      <w:r>
        <w:rPr>
          <w:rFonts w:ascii="GHEA Grapalat" w:hAnsi="GHEA Grapalat" w:cs="Sylfaen"/>
          <w:b/>
          <w:sz w:val="24"/>
          <w:szCs w:val="24"/>
          <w:lang w:val="hy-AM"/>
        </w:rPr>
        <w:t>Ի</w:t>
      </w:r>
      <w:r>
        <w:rPr>
          <w:rFonts w:ascii="GHEA Grapalat" w:hAnsi="GHEA Grapalat" w:cs="Sylfaen"/>
          <w:b/>
          <w:sz w:val="24"/>
          <w:szCs w:val="24"/>
          <w:lang w:val="en-GB"/>
        </w:rPr>
        <w:t xml:space="preserve"> ԸՆԴՈՒՆՄԱՆ</w:t>
      </w:r>
      <w:r>
        <w:rPr>
          <w:rFonts w:ascii="GHEA Grapalat" w:hAnsi="GHEA Grapalat"/>
          <w:sz w:val="24"/>
          <w:szCs w:val="24"/>
          <w:lang w:val="fr-FR"/>
        </w:rPr>
        <w:t xml:space="preserve"> </w:t>
      </w:r>
      <w:r>
        <w:rPr>
          <w:rFonts w:ascii="GHEA Grapalat" w:hAnsi="GHEA Grapalat" w:cs="Times Armenian"/>
          <w:b/>
          <w:sz w:val="24"/>
          <w:szCs w:val="24"/>
          <w:lang w:val="hy-AM"/>
        </w:rPr>
        <w:t>ԿԱՊԱԿՑՈՒԹՅԱՄԲ ՊԵՏԱԿԱՆ ԲՅՈՒՋԵԻ ԵԿԱՄՈՒՏՆԵՐԻ ՆՎԱԶԵՑՄԱՆ ԿԱՄ ԾԱԽՍԵՐԻ ԱՎԵԼԱՑՄԱՆ ՄԱՍԻՆ</w:t>
      </w:r>
    </w:p>
    <w:p w:rsidR="00CC59C2" w:rsidRPr="00CC59C2" w:rsidRDefault="00CC59C2" w:rsidP="00CC59C2">
      <w:pPr>
        <w:spacing w:after="0"/>
        <w:ind w:firstLine="567"/>
        <w:jc w:val="center"/>
        <w:rPr>
          <w:rFonts w:ascii="GHEA Grapalat" w:hAnsi="GHEA Grapalat" w:cs="Times Armenian"/>
          <w:b/>
          <w:sz w:val="24"/>
          <w:szCs w:val="24"/>
          <w:lang w:val="en-GB"/>
        </w:rPr>
      </w:pPr>
    </w:p>
    <w:p w:rsidR="0007044F" w:rsidRPr="00AD52BE" w:rsidRDefault="00CC59C2" w:rsidP="00CC59C2">
      <w:pPr>
        <w:shd w:val="clear" w:color="auto" w:fill="FFFFFF"/>
        <w:spacing w:after="0"/>
        <w:ind w:firstLine="567"/>
        <w:jc w:val="both"/>
        <w:rPr>
          <w:rFonts w:ascii="GHEA Grapalat" w:hAnsi="GHEA Grapalat" w:cs="Tahoma"/>
          <w:sz w:val="24"/>
          <w:szCs w:val="24"/>
          <w:lang w:val="hy-AM"/>
        </w:rPr>
      </w:pPr>
      <w:r>
        <w:rPr>
          <w:rFonts w:ascii="GHEA Grapalat" w:hAnsi="GHEA Grapalat" w:cs="GHEA Grapalat"/>
          <w:bCs/>
          <w:sz w:val="24"/>
          <w:szCs w:val="24"/>
          <w:lang w:val="af-ZA"/>
        </w:rPr>
        <w:t>Օրենքների</w:t>
      </w:r>
      <w:r>
        <w:rPr>
          <w:rFonts w:ascii="GHEA Grapalat" w:hAnsi="GHEA Grapalat" w:cs="GHEA Grapalat"/>
          <w:bCs/>
          <w:color w:val="000000"/>
          <w:sz w:val="24"/>
          <w:szCs w:val="24"/>
          <w:lang w:val="af-ZA"/>
        </w:rPr>
        <w:t xml:space="preserve"> </w:t>
      </w:r>
      <w:r>
        <w:rPr>
          <w:rFonts w:ascii="GHEA Grapalat" w:hAnsi="GHEA Grapalat"/>
          <w:sz w:val="24"/>
          <w:szCs w:val="24"/>
          <w:lang w:val="hy-AM"/>
        </w:rPr>
        <w:t xml:space="preserve">ընդունման կապակցությամբ </w:t>
      </w:r>
      <w:proofErr w:type="spellStart"/>
      <w:r>
        <w:rPr>
          <w:rFonts w:ascii="GHEA Grapalat" w:hAnsi="GHEA Grapalat" w:cs="Sylfaen"/>
          <w:sz w:val="24"/>
          <w:szCs w:val="24"/>
        </w:rPr>
        <w:t>պետա</w:t>
      </w:r>
      <w:proofErr w:type="spellEnd"/>
      <w:r>
        <w:rPr>
          <w:rFonts w:ascii="GHEA Grapalat" w:hAnsi="GHEA Grapalat" w:cs="Sylfaen"/>
          <w:sz w:val="24"/>
          <w:szCs w:val="24"/>
          <w:lang w:val="fr-FR"/>
        </w:rPr>
        <w:softHyphen/>
      </w:r>
      <w:r>
        <w:rPr>
          <w:rFonts w:ascii="GHEA Grapalat" w:hAnsi="GHEA Grapalat" w:cs="Sylfaen"/>
          <w:sz w:val="24"/>
          <w:szCs w:val="24"/>
          <w:lang w:val="fr-FR"/>
        </w:rPr>
        <w:softHyphen/>
      </w:r>
      <w:proofErr w:type="spellStart"/>
      <w:r>
        <w:rPr>
          <w:rFonts w:ascii="GHEA Grapalat" w:hAnsi="GHEA Grapalat" w:cs="Sylfaen"/>
          <w:sz w:val="24"/>
          <w:szCs w:val="24"/>
        </w:rPr>
        <w:t>կան</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rPr>
        <w:t>բյուջեի</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եկա</w:t>
      </w:r>
      <w:proofErr w:type="spellEnd"/>
      <w:r>
        <w:rPr>
          <w:rFonts w:ascii="GHEA Grapalat" w:hAnsi="GHEA Grapalat"/>
          <w:sz w:val="24"/>
          <w:szCs w:val="24"/>
          <w:lang w:val="fr-FR"/>
        </w:rPr>
        <w:softHyphen/>
      </w:r>
      <w:r>
        <w:rPr>
          <w:rFonts w:ascii="GHEA Grapalat" w:hAnsi="GHEA Grapalat"/>
          <w:sz w:val="24"/>
          <w:szCs w:val="24"/>
          <w:lang w:val="fr-FR"/>
        </w:rPr>
        <w:softHyphen/>
      </w:r>
      <w:proofErr w:type="spellStart"/>
      <w:r>
        <w:rPr>
          <w:rFonts w:ascii="GHEA Grapalat" w:hAnsi="GHEA Grapalat" w:cs="Sylfaen"/>
          <w:sz w:val="24"/>
          <w:szCs w:val="24"/>
        </w:rPr>
        <w:t>մուտ</w:t>
      </w:r>
      <w:proofErr w:type="spellEnd"/>
      <w:r>
        <w:rPr>
          <w:rFonts w:ascii="GHEA Grapalat" w:hAnsi="GHEA Grapalat"/>
          <w:sz w:val="24"/>
          <w:szCs w:val="24"/>
          <w:lang w:val="fr-FR"/>
        </w:rPr>
        <w:softHyphen/>
      </w:r>
      <w:proofErr w:type="spellStart"/>
      <w:r>
        <w:rPr>
          <w:rFonts w:ascii="GHEA Grapalat" w:hAnsi="GHEA Grapalat" w:cs="Sylfaen"/>
          <w:sz w:val="24"/>
          <w:szCs w:val="24"/>
        </w:rPr>
        <w:t>ների</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նվա</w:t>
      </w:r>
      <w:proofErr w:type="spellEnd"/>
      <w:r>
        <w:rPr>
          <w:rFonts w:ascii="GHEA Grapalat" w:hAnsi="GHEA Grapalat"/>
          <w:sz w:val="24"/>
          <w:szCs w:val="24"/>
          <w:lang w:val="fr-FR"/>
        </w:rPr>
        <w:softHyphen/>
      </w:r>
      <w:proofErr w:type="spellStart"/>
      <w:r>
        <w:rPr>
          <w:rFonts w:ascii="GHEA Grapalat" w:hAnsi="GHEA Grapalat" w:cs="Sylfaen"/>
          <w:sz w:val="24"/>
          <w:szCs w:val="24"/>
        </w:rPr>
        <w:t>զե</w:t>
      </w:r>
      <w:proofErr w:type="spellEnd"/>
      <w:r>
        <w:rPr>
          <w:rFonts w:ascii="GHEA Grapalat" w:hAnsi="GHEA Grapalat"/>
          <w:sz w:val="24"/>
          <w:szCs w:val="24"/>
          <w:lang w:val="fr-FR"/>
        </w:rPr>
        <w:softHyphen/>
      </w:r>
      <w:r>
        <w:rPr>
          <w:rFonts w:ascii="GHEA Grapalat" w:hAnsi="GHEA Grapalat"/>
          <w:sz w:val="24"/>
          <w:szCs w:val="24"/>
          <w:lang w:val="fr-FR"/>
        </w:rPr>
        <w:softHyphen/>
      </w:r>
      <w:proofErr w:type="spellStart"/>
      <w:r>
        <w:rPr>
          <w:rFonts w:ascii="GHEA Grapalat" w:hAnsi="GHEA Grapalat" w:cs="Sylfaen"/>
          <w:sz w:val="24"/>
          <w:szCs w:val="24"/>
        </w:rPr>
        <w:t>ցում</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կամ</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ծախ</w:t>
      </w:r>
      <w:proofErr w:type="spellEnd"/>
      <w:r>
        <w:rPr>
          <w:rFonts w:ascii="GHEA Grapalat" w:hAnsi="GHEA Grapalat" w:cs="Sylfaen"/>
          <w:sz w:val="24"/>
          <w:szCs w:val="24"/>
          <w:lang w:val="fr-FR"/>
        </w:rPr>
        <w:softHyphen/>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sz w:val="24"/>
          <w:szCs w:val="24"/>
          <w:lang w:val="fr-FR"/>
        </w:rPr>
        <w:softHyphen/>
      </w:r>
      <w:proofErr w:type="spellStart"/>
      <w:r>
        <w:rPr>
          <w:rFonts w:ascii="GHEA Grapalat" w:hAnsi="GHEA Grapalat" w:cs="Sylfaen"/>
          <w:sz w:val="24"/>
          <w:szCs w:val="24"/>
        </w:rPr>
        <w:t>սերի</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ավելա</w:t>
      </w:r>
      <w:proofErr w:type="spellEnd"/>
      <w:r>
        <w:rPr>
          <w:rFonts w:ascii="GHEA Grapalat" w:hAnsi="GHEA Grapalat"/>
          <w:sz w:val="24"/>
          <w:szCs w:val="24"/>
          <w:lang w:val="fr-FR"/>
        </w:rPr>
        <w:softHyphen/>
      </w:r>
      <w:proofErr w:type="spellStart"/>
      <w:r>
        <w:rPr>
          <w:rFonts w:ascii="GHEA Grapalat" w:hAnsi="GHEA Grapalat" w:cs="Sylfaen"/>
          <w:sz w:val="24"/>
          <w:szCs w:val="24"/>
        </w:rPr>
        <w:t>ցում</w:t>
      </w:r>
      <w:proofErr w:type="spellEnd"/>
      <w:r>
        <w:rPr>
          <w:rFonts w:ascii="GHEA Grapalat" w:hAnsi="GHEA Grapalat"/>
          <w:sz w:val="24"/>
          <w:szCs w:val="24"/>
          <w:lang w:val="fr-FR"/>
        </w:rPr>
        <w:t xml:space="preserve"> </w:t>
      </w:r>
      <w:proofErr w:type="spellStart"/>
      <w:r>
        <w:rPr>
          <w:rFonts w:ascii="GHEA Grapalat" w:hAnsi="GHEA Grapalat" w:cs="Sylfaen"/>
          <w:sz w:val="24"/>
          <w:szCs w:val="24"/>
        </w:rPr>
        <w:t>չի</w:t>
      </w:r>
      <w:proofErr w:type="spellEnd"/>
      <w:r>
        <w:rPr>
          <w:rFonts w:ascii="GHEA Grapalat" w:hAnsi="GHEA Grapalat"/>
          <w:sz w:val="24"/>
          <w:szCs w:val="24"/>
          <w:lang w:val="fr-FR"/>
        </w:rPr>
        <w:t xml:space="preserve"> </w:t>
      </w:r>
      <w:proofErr w:type="spellStart"/>
      <w:r>
        <w:rPr>
          <w:rFonts w:ascii="GHEA Grapalat" w:hAnsi="GHEA Grapalat" w:cs="Sylfaen"/>
          <w:sz w:val="24"/>
          <w:szCs w:val="24"/>
          <w:lang w:val="en-GB"/>
        </w:rPr>
        <w:t>առաջանա</w:t>
      </w:r>
      <w:proofErr w:type="spellEnd"/>
      <w:r>
        <w:rPr>
          <w:rFonts w:ascii="GHEA Grapalat" w:hAnsi="GHEA Grapalat"/>
          <w:sz w:val="24"/>
          <w:szCs w:val="24"/>
          <w:lang w:val="fr-FR"/>
        </w:rPr>
        <w:t>:</w:t>
      </w:r>
    </w:p>
    <w:sectPr w:rsidR="0007044F" w:rsidRPr="00AD52BE" w:rsidSect="00CC59C2">
      <w:headerReference w:type="default" r:id="rId9"/>
      <w:footerReference w:type="default" r:id="rId10"/>
      <w:pgSz w:w="11906" w:h="16838"/>
      <w:pgMar w:top="709" w:right="566" w:bottom="567"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550" w:rsidRDefault="00FD3550" w:rsidP="006E6C26">
      <w:pPr>
        <w:spacing w:after="0" w:line="240" w:lineRule="auto"/>
      </w:pPr>
      <w:r>
        <w:separator/>
      </w:r>
    </w:p>
  </w:endnote>
  <w:endnote w:type="continuationSeparator" w:id="0">
    <w:p w:rsidR="00FD3550" w:rsidRDefault="00FD3550" w:rsidP="006E6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htakan">
    <w:charset w:val="00"/>
    <w:family w:val="auto"/>
    <w:pitch w:val="variable"/>
    <w:sig w:usb0="00000003" w:usb1="4000404A"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4B" w:rsidRDefault="00FD3550" w:rsidP="00B1284B"/>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872"/>
      <w:gridCol w:w="2080"/>
    </w:tblGrid>
    <w:tr w:rsidR="00B1284B" w:rsidTr="00B1284B">
      <w:trPr>
        <w:trHeight w:val="727"/>
      </w:trPr>
      <w:tc>
        <w:tcPr>
          <w:tcW w:w="4197" w:type="pct"/>
          <w:tcBorders>
            <w:right w:val="single" w:sz="4" w:space="0" w:color="C00000"/>
          </w:tcBorders>
        </w:tcPr>
        <w:p w:rsidR="00B1284B" w:rsidRDefault="00FD3550" w:rsidP="00B1284B">
          <w:pPr>
            <w:tabs>
              <w:tab w:val="left" w:pos="620"/>
              <w:tab w:val="center" w:pos="4320"/>
            </w:tabs>
            <w:ind w:right="-1193"/>
            <w:jc w:val="right"/>
            <w:rPr>
              <w:rFonts w:ascii="Cambria" w:hAnsi="Cambria"/>
              <w:sz w:val="20"/>
              <w:szCs w:val="20"/>
            </w:rPr>
          </w:pPr>
        </w:p>
        <w:p w:rsidR="00B1284B" w:rsidRDefault="00FD3550" w:rsidP="00B1284B">
          <w:pPr>
            <w:tabs>
              <w:tab w:val="left" w:pos="620"/>
              <w:tab w:val="center" w:pos="4320"/>
            </w:tabs>
            <w:jc w:val="right"/>
            <w:rPr>
              <w:rFonts w:ascii="Cambria" w:hAnsi="Cambria"/>
              <w:sz w:val="20"/>
              <w:szCs w:val="20"/>
            </w:rPr>
          </w:pPr>
        </w:p>
      </w:tc>
      <w:tc>
        <w:tcPr>
          <w:tcW w:w="803" w:type="pct"/>
          <w:tcBorders>
            <w:left w:val="single" w:sz="4" w:space="0" w:color="C00000"/>
          </w:tcBorders>
        </w:tcPr>
        <w:p w:rsidR="00B1284B" w:rsidRPr="00B9097C" w:rsidRDefault="00507F52" w:rsidP="00B1284B">
          <w:pPr>
            <w:tabs>
              <w:tab w:val="left" w:pos="1490"/>
            </w:tabs>
            <w:rPr>
              <w:rFonts w:ascii="Art" w:hAnsi="Art"/>
              <w:sz w:val="16"/>
              <w:szCs w:val="16"/>
            </w:rPr>
          </w:pPr>
          <w:r w:rsidRPr="00B9097C">
            <w:rPr>
              <w:rFonts w:ascii="Art" w:hAnsi="Art"/>
              <w:sz w:val="16"/>
              <w:szCs w:val="16"/>
            </w:rPr>
            <w:fldChar w:fldCharType="begin"/>
          </w:r>
          <w:r w:rsidR="00986D81" w:rsidRPr="00B9097C">
            <w:rPr>
              <w:rFonts w:ascii="Art" w:hAnsi="Art"/>
              <w:sz w:val="16"/>
              <w:szCs w:val="16"/>
            </w:rPr>
            <w:instrText xml:space="preserve"> PAGE    \* MERGEFORMAT </w:instrText>
          </w:r>
          <w:r w:rsidRPr="00B9097C">
            <w:rPr>
              <w:rFonts w:ascii="Art" w:hAnsi="Art"/>
              <w:sz w:val="16"/>
              <w:szCs w:val="16"/>
            </w:rPr>
            <w:fldChar w:fldCharType="separate"/>
          </w:r>
          <w:r w:rsidR="00403BEC">
            <w:rPr>
              <w:rFonts w:ascii="Art" w:hAnsi="Art"/>
              <w:noProof/>
              <w:sz w:val="16"/>
              <w:szCs w:val="16"/>
            </w:rPr>
            <w:t>13</w:t>
          </w:r>
          <w:r w:rsidRPr="00B9097C">
            <w:rPr>
              <w:rFonts w:ascii="Art" w:hAnsi="Art"/>
              <w:sz w:val="16"/>
              <w:szCs w:val="16"/>
            </w:rPr>
            <w:fldChar w:fldCharType="end"/>
          </w:r>
        </w:p>
      </w:tc>
    </w:tr>
  </w:tbl>
  <w:p w:rsidR="00B1284B" w:rsidRDefault="00FD3550" w:rsidP="00B1284B">
    <w:pPr>
      <w:pStyle w:val="Footer"/>
      <w:ind w:right="360"/>
      <w:jc w:val="right"/>
    </w:pPr>
  </w:p>
  <w:p w:rsidR="00B1284B" w:rsidRDefault="00FD35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550" w:rsidRDefault="00FD3550" w:rsidP="006E6C26">
      <w:pPr>
        <w:spacing w:after="0" w:line="240" w:lineRule="auto"/>
      </w:pPr>
      <w:r>
        <w:separator/>
      </w:r>
    </w:p>
  </w:footnote>
  <w:footnote w:type="continuationSeparator" w:id="0">
    <w:p w:rsidR="00FD3550" w:rsidRDefault="00FD3550" w:rsidP="006E6C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4B" w:rsidRPr="0092728B" w:rsidRDefault="00986D81" w:rsidP="00B1284B">
    <w:pPr>
      <w:pStyle w:val="Header"/>
      <w:pBdr>
        <w:left w:val="single" w:sz="18" w:space="4" w:color="FF0000"/>
      </w:pBdr>
      <w:tabs>
        <w:tab w:val="right" w:pos="10206"/>
      </w:tabs>
      <w:ind w:left="-180"/>
      <w:rPr>
        <w:rFonts w:ascii="GHEA Grapalat" w:eastAsia="SimSun" w:hAnsi="GHEA Grapalat" w:cs="Arial"/>
        <w:color w:val="FF0000"/>
      </w:rPr>
    </w:pPr>
    <w:r w:rsidRPr="0092728B">
      <w:rPr>
        <w:rFonts w:ascii="Sylfaen" w:eastAsia="SimSun" w:hAnsi="Sylfaen" w:cs="Sylfaen"/>
        <w:b/>
      </w:rPr>
      <w:t>Ա</w:t>
    </w:r>
    <w:r w:rsidRPr="0092728B">
      <w:rPr>
        <w:rFonts w:ascii="Sylfaen" w:eastAsia="SimSun" w:hAnsi="Sylfaen" w:cs="Sylfaen"/>
      </w:rPr>
      <w:t xml:space="preserve">րդարադատության </w:t>
    </w:r>
    <w:r>
      <w:rPr>
        <w:rFonts w:ascii="Sylfaen" w:eastAsia="SimSun" w:hAnsi="Sylfaen" w:cs="Sylfaen"/>
      </w:rPr>
      <w:tab/>
    </w:r>
    <w:r>
      <w:rPr>
        <w:rFonts w:ascii="Sylfaen" w:eastAsia="SimSun" w:hAnsi="Sylfaen" w:cs="Sylfaen"/>
      </w:rPr>
      <w:tab/>
      <w:t xml:space="preserve">                                     </w:t>
    </w:r>
    <w:r w:rsidRPr="0092728B">
      <w:rPr>
        <w:rFonts w:ascii="Sylfaen" w:eastAsia="SimSun" w:hAnsi="Sylfaen" w:cs="Sylfaen"/>
      </w:rPr>
      <w:t>ՆԱԽԱԳԻԾ</w:t>
    </w:r>
    <w:r w:rsidRPr="0092728B">
      <w:rPr>
        <w:rFonts w:ascii="Arial LatArm" w:eastAsia="SimSun" w:hAnsi="Arial LatArm" w:cs="Arial"/>
      </w:rPr>
      <w:t xml:space="preserve"> </w:t>
    </w:r>
    <w:r w:rsidR="00C63B9F">
      <w:rPr>
        <w:rFonts w:ascii="GHEA Grapalat" w:eastAsia="SimSun" w:hAnsi="GHEA Grapalat" w:cs="Arial"/>
        <w:noProof/>
        <w:color w:val="FF0000"/>
        <w:lang w:val="en-GB" w:eastAsia="en-GB"/>
      </w:rPr>
      <w:drawing>
        <wp:anchor distT="0" distB="0" distL="114300" distR="114300" simplePos="0" relativeHeight="251657728" behindDoc="1" locked="0" layoutInCell="1" allowOverlap="1" wp14:anchorId="66AF9D80" wp14:editId="7A3A2EEF">
          <wp:simplePos x="0" y="0"/>
          <wp:positionH relativeFrom="column">
            <wp:posOffset>-685800</wp:posOffset>
          </wp:positionH>
          <wp:positionV relativeFrom="paragraph">
            <wp:posOffset>-8890</wp:posOffset>
          </wp:positionV>
          <wp:extent cx="457200" cy="444500"/>
          <wp:effectExtent l="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pic:spPr>
              </pic:pic>
            </a:graphicData>
          </a:graphic>
        </wp:anchor>
      </w:drawing>
    </w:r>
    <w:r w:rsidRPr="0092728B">
      <w:rPr>
        <w:rFonts w:ascii="GHEA Grapalat" w:eastAsia="SimSun" w:hAnsi="GHEA Grapalat" w:cs="Arial"/>
      </w:rPr>
      <w:t xml:space="preserve">  </w:t>
    </w:r>
    <w:r w:rsidRPr="0092728B">
      <w:rPr>
        <w:rFonts w:ascii="Sylfaen" w:eastAsia="SimSun" w:hAnsi="Sylfaen" w:cs="Sylfaen"/>
      </w:rPr>
      <w:t xml:space="preserve">                                                                                                 </w:t>
    </w:r>
    <w:r>
      <w:rPr>
        <w:rFonts w:ascii="Sylfaen" w:eastAsia="SimSun" w:hAnsi="Sylfaen" w:cs="Sylfaen"/>
      </w:rPr>
      <w:t xml:space="preserve">                                  </w:t>
    </w:r>
    <w:r w:rsidRPr="0092728B">
      <w:rPr>
        <w:rFonts w:ascii="Sylfaen" w:eastAsia="SimSun" w:hAnsi="Sylfaen" w:cs="Sylfaen"/>
      </w:rPr>
      <w:t xml:space="preserve">             </w:t>
    </w:r>
    <w:r w:rsidRPr="0092728B">
      <w:rPr>
        <w:rFonts w:ascii="GHEA Grapalat" w:eastAsia="SimSun" w:hAnsi="GHEA Grapalat" w:cs="Arial"/>
      </w:rPr>
      <w:t xml:space="preserve">                                                                                                                             </w:t>
    </w:r>
    <w:r w:rsidRPr="0092728B">
      <w:rPr>
        <w:rFonts w:ascii="Arial LatArm" w:eastAsia="SimSun" w:hAnsi="Arial LatArm" w:cs="Arial"/>
      </w:rPr>
      <w:t xml:space="preserve"> </w:t>
    </w:r>
    <w:r w:rsidRPr="0092728B">
      <w:rPr>
        <w:rFonts w:ascii="GHEA Grapalat" w:eastAsia="SimSun" w:hAnsi="GHEA Grapalat" w:cs="Arial"/>
      </w:rPr>
      <w:t xml:space="preserve">                                        </w:t>
    </w:r>
  </w:p>
  <w:p w:rsidR="00B1284B" w:rsidRPr="0092728B" w:rsidRDefault="00986D81" w:rsidP="00B1284B">
    <w:pPr>
      <w:pStyle w:val="Header"/>
      <w:pBdr>
        <w:left w:val="single" w:sz="18" w:space="4" w:color="0000FF"/>
      </w:pBdr>
      <w:ind w:left="-180"/>
      <w:rPr>
        <w:rFonts w:ascii="GHEA Grapalat" w:eastAsia="SimSun" w:hAnsi="GHEA Grapalat" w:cs="Arial"/>
      </w:rPr>
    </w:pPr>
    <w:r w:rsidRPr="0092728B">
      <w:rPr>
        <w:rFonts w:ascii="Sylfaen" w:eastAsia="SimSun" w:hAnsi="Sylfaen" w:cs="Sylfaen"/>
        <w:b/>
      </w:rPr>
      <w:t>Ն</w:t>
    </w:r>
    <w:r w:rsidRPr="0092728B">
      <w:rPr>
        <w:rFonts w:ascii="Sylfaen" w:eastAsia="SimSun" w:hAnsi="Sylfaen" w:cs="Sylfaen"/>
      </w:rPr>
      <w:t>ախարարություն</w:t>
    </w:r>
    <w:r w:rsidRPr="0092728B">
      <w:rPr>
        <w:rFonts w:ascii="Arial LatArm" w:eastAsia="SimSun" w:hAnsi="Arial LatArm" w:cs="Arial"/>
      </w:rPr>
      <w:t xml:space="preserve"> </w:t>
    </w:r>
  </w:p>
  <w:p w:rsidR="00B1284B" w:rsidRPr="00B9097C" w:rsidRDefault="00986D81" w:rsidP="00B1284B">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B1284B" w:rsidRDefault="00FD35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60517"/>
    <w:multiLevelType w:val="hybridMultilevel"/>
    <w:tmpl w:val="80244A80"/>
    <w:lvl w:ilvl="0" w:tplc="53A43E1E">
      <w:start w:val="3"/>
      <w:numFmt w:val="bullet"/>
      <w:lvlText w:val="-"/>
      <w:lvlJc w:val="left"/>
      <w:pPr>
        <w:ind w:left="720" w:hanging="360"/>
      </w:pPr>
      <w:rPr>
        <w:rFonts w:ascii="GHEA Grapalat" w:eastAsia="Calibri" w:hAnsi="GHEA Grapalat"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35826ACC"/>
    <w:multiLevelType w:val="hybridMultilevel"/>
    <w:tmpl w:val="9092C714"/>
    <w:lvl w:ilvl="0" w:tplc="F7901BB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8E24307"/>
    <w:multiLevelType w:val="hybridMultilevel"/>
    <w:tmpl w:val="38AA23CE"/>
    <w:lvl w:ilvl="0" w:tplc="049E96FA">
      <w:start w:val="1"/>
      <w:numFmt w:val="decimal"/>
      <w:lvlText w:val="%1)"/>
      <w:lvlJc w:val="left"/>
      <w:pPr>
        <w:ind w:left="1068" w:hanging="360"/>
      </w:pPr>
      <w:rPr>
        <w:rFonts w:ascii="GHEA Grapalat" w:eastAsiaTheme="minorEastAsia" w:hAnsi="GHEA Grapalat" w:cstheme="minorBidi"/>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4C9F3F2D"/>
    <w:multiLevelType w:val="hybridMultilevel"/>
    <w:tmpl w:val="000628A0"/>
    <w:lvl w:ilvl="0" w:tplc="BE6A8E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2C16063"/>
    <w:multiLevelType w:val="hybridMultilevel"/>
    <w:tmpl w:val="38AA23CE"/>
    <w:lvl w:ilvl="0" w:tplc="049E96FA">
      <w:start w:val="1"/>
      <w:numFmt w:val="decimal"/>
      <w:lvlText w:val="%1)"/>
      <w:lvlJc w:val="left"/>
      <w:pPr>
        <w:ind w:left="1068" w:hanging="360"/>
      </w:pPr>
      <w:rPr>
        <w:rFonts w:ascii="GHEA Grapalat" w:eastAsiaTheme="minorEastAsia" w:hAnsi="GHEA Grapalat" w:cstheme="minorBidi"/>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631B514C"/>
    <w:multiLevelType w:val="hybridMultilevel"/>
    <w:tmpl w:val="26E43A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75E5C"/>
    <w:rsid w:val="0000190C"/>
    <w:rsid w:val="00005B53"/>
    <w:rsid w:val="0000796D"/>
    <w:rsid w:val="00021594"/>
    <w:rsid w:val="00037CF2"/>
    <w:rsid w:val="0007044F"/>
    <w:rsid w:val="00090A22"/>
    <w:rsid w:val="00096E52"/>
    <w:rsid w:val="000E038F"/>
    <w:rsid w:val="001139DC"/>
    <w:rsid w:val="0011510F"/>
    <w:rsid w:val="00150B59"/>
    <w:rsid w:val="00157D92"/>
    <w:rsid w:val="0016135E"/>
    <w:rsid w:val="00170AC4"/>
    <w:rsid w:val="00176461"/>
    <w:rsid w:val="001820DC"/>
    <w:rsid w:val="001B7E07"/>
    <w:rsid w:val="00215163"/>
    <w:rsid w:val="002228EA"/>
    <w:rsid w:val="00260A36"/>
    <w:rsid w:val="002A4BCD"/>
    <w:rsid w:val="002A65FC"/>
    <w:rsid w:val="002B048E"/>
    <w:rsid w:val="002C6D40"/>
    <w:rsid w:val="00337F67"/>
    <w:rsid w:val="003401F6"/>
    <w:rsid w:val="00350342"/>
    <w:rsid w:val="0038212D"/>
    <w:rsid w:val="00382FE1"/>
    <w:rsid w:val="00383FE1"/>
    <w:rsid w:val="003C19B0"/>
    <w:rsid w:val="003F54FD"/>
    <w:rsid w:val="00403BEC"/>
    <w:rsid w:val="00413C8A"/>
    <w:rsid w:val="00424AA5"/>
    <w:rsid w:val="004507A3"/>
    <w:rsid w:val="00464520"/>
    <w:rsid w:val="004764E0"/>
    <w:rsid w:val="00482476"/>
    <w:rsid w:val="00486C40"/>
    <w:rsid w:val="004C6D0A"/>
    <w:rsid w:val="004D3AA7"/>
    <w:rsid w:val="004E48DB"/>
    <w:rsid w:val="004F447D"/>
    <w:rsid w:val="00506113"/>
    <w:rsid w:val="00507F52"/>
    <w:rsid w:val="00513801"/>
    <w:rsid w:val="0053578E"/>
    <w:rsid w:val="00540136"/>
    <w:rsid w:val="00541480"/>
    <w:rsid w:val="00553763"/>
    <w:rsid w:val="005646D4"/>
    <w:rsid w:val="00593D99"/>
    <w:rsid w:val="00596A05"/>
    <w:rsid w:val="005C364E"/>
    <w:rsid w:val="005D5A2A"/>
    <w:rsid w:val="00603C99"/>
    <w:rsid w:val="00632D50"/>
    <w:rsid w:val="00634A4F"/>
    <w:rsid w:val="00686FBC"/>
    <w:rsid w:val="006D5B6C"/>
    <w:rsid w:val="006E6C26"/>
    <w:rsid w:val="006F64C0"/>
    <w:rsid w:val="00707943"/>
    <w:rsid w:val="00710DE5"/>
    <w:rsid w:val="007112C9"/>
    <w:rsid w:val="00720B20"/>
    <w:rsid w:val="00791451"/>
    <w:rsid w:val="00796BA5"/>
    <w:rsid w:val="007A1949"/>
    <w:rsid w:val="007A62D1"/>
    <w:rsid w:val="007A6B33"/>
    <w:rsid w:val="007B48DE"/>
    <w:rsid w:val="007D0086"/>
    <w:rsid w:val="00826AA7"/>
    <w:rsid w:val="00875E5C"/>
    <w:rsid w:val="00885C3D"/>
    <w:rsid w:val="008A1970"/>
    <w:rsid w:val="008C2195"/>
    <w:rsid w:val="008D3786"/>
    <w:rsid w:val="008D77D0"/>
    <w:rsid w:val="008E5B3E"/>
    <w:rsid w:val="008F1792"/>
    <w:rsid w:val="00904C70"/>
    <w:rsid w:val="00956AFD"/>
    <w:rsid w:val="00982FD7"/>
    <w:rsid w:val="00986D81"/>
    <w:rsid w:val="009A3163"/>
    <w:rsid w:val="009A5D8F"/>
    <w:rsid w:val="009C5068"/>
    <w:rsid w:val="009C5BE5"/>
    <w:rsid w:val="00A137FC"/>
    <w:rsid w:val="00A34A88"/>
    <w:rsid w:val="00A718F4"/>
    <w:rsid w:val="00A7478C"/>
    <w:rsid w:val="00AA3716"/>
    <w:rsid w:val="00AA3D4D"/>
    <w:rsid w:val="00AD52BE"/>
    <w:rsid w:val="00AD71E9"/>
    <w:rsid w:val="00AE2810"/>
    <w:rsid w:val="00B20D82"/>
    <w:rsid w:val="00B6436F"/>
    <w:rsid w:val="00B6743C"/>
    <w:rsid w:val="00B73543"/>
    <w:rsid w:val="00B80B22"/>
    <w:rsid w:val="00B86A11"/>
    <w:rsid w:val="00BA1199"/>
    <w:rsid w:val="00BB1F1A"/>
    <w:rsid w:val="00BC02A3"/>
    <w:rsid w:val="00BD4ACA"/>
    <w:rsid w:val="00C066C8"/>
    <w:rsid w:val="00C07AC5"/>
    <w:rsid w:val="00C2200B"/>
    <w:rsid w:val="00C35B4B"/>
    <w:rsid w:val="00C63B9F"/>
    <w:rsid w:val="00C67658"/>
    <w:rsid w:val="00C85AD6"/>
    <w:rsid w:val="00C90352"/>
    <w:rsid w:val="00CA2225"/>
    <w:rsid w:val="00CC59C2"/>
    <w:rsid w:val="00CC7D1B"/>
    <w:rsid w:val="00CF0A37"/>
    <w:rsid w:val="00D06FC2"/>
    <w:rsid w:val="00D5077A"/>
    <w:rsid w:val="00D71835"/>
    <w:rsid w:val="00D8073C"/>
    <w:rsid w:val="00DA6290"/>
    <w:rsid w:val="00DB4291"/>
    <w:rsid w:val="00DE2F74"/>
    <w:rsid w:val="00E110AF"/>
    <w:rsid w:val="00E13AE3"/>
    <w:rsid w:val="00E16535"/>
    <w:rsid w:val="00E2227F"/>
    <w:rsid w:val="00E24BCC"/>
    <w:rsid w:val="00E37146"/>
    <w:rsid w:val="00E4478C"/>
    <w:rsid w:val="00E66D73"/>
    <w:rsid w:val="00E82AB0"/>
    <w:rsid w:val="00E90719"/>
    <w:rsid w:val="00E908D4"/>
    <w:rsid w:val="00EE6107"/>
    <w:rsid w:val="00F0227F"/>
    <w:rsid w:val="00F02DC1"/>
    <w:rsid w:val="00F075CD"/>
    <w:rsid w:val="00F112E7"/>
    <w:rsid w:val="00F33B62"/>
    <w:rsid w:val="00F86AA3"/>
    <w:rsid w:val="00FA2F89"/>
    <w:rsid w:val="00FD3550"/>
    <w:rsid w:val="00FF0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75E5C"/>
    <w:pPr>
      <w:ind w:left="720"/>
      <w:contextualSpacing/>
    </w:pPr>
    <w:rPr>
      <w:rFonts w:ascii="Calibri" w:eastAsia="Calibri" w:hAnsi="Calibri" w:cs="Times New Roman"/>
      <w:lang w:val="ru-RU"/>
    </w:rPr>
  </w:style>
  <w:style w:type="paragraph" w:styleId="Header">
    <w:name w:val="header"/>
    <w:basedOn w:val="Normal"/>
    <w:link w:val="HeaderChar"/>
    <w:uiPriority w:val="99"/>
    <w:unhideWhenUsed/>
    <w:rsid w:val="00875E5C"/>
    <w:pPr>
      <w:tabs>
        <w:tab w:val="center" w:pos="4844"/>
        <w:tab w:val="right" w:pos="9689"/>
      </w:tabs>
      <w:spacing w:after="0" w:line="240" w:lineRule="auto"/>
    </w:pPr>
    <w:rPr>
      <w:rFonts w:ascii="Calibri" w:eastAsia="Calibri" w:hAnsi="Calibri" w:cs="Times New Roman"/>
      <w:sz w:val="20"/>
      <w:szCs w:val="20"/>
      <w:lang w:val="ru-RU"/>
    </w:rPr>
  </w:style>
  <w:style w:type="character" w:customStyle="1" w:styleId="HeaderChar">
    <w:name w:val="Header Char"/>
    <w:basedOn w:val="DefaultParagraphFont"/>
    <w:link w:val="Header"/>
    <w:uiPriority w:val="99"/>
    <w:rsid w:val="00875E5C"/>
    <w:rPr>
      <w:rFonts w:ascii="Calibri" w:eastAsia="Calibri" w:hAnsi="Calibri" w:cs="Times New Roman"/>
      <w:sz w:val="20"/>
      <w:szCs w:val="20"/>
      <w:lang w:val="ru-RU"/>
    </w:rPr>
  </w:style>
  <w:style w:type="paragraph" w:styleId="Footer">
    <w:name w:val="footer"/>
    <w:basedOn w:val="Normal"/>
    <w:link w:val="FooterChar"/>
    <w:uiPriority w:val="99"/>
    <w:unhideWhenUsed/>
    <w:rsid w:val="00875E5C"/>
    <w:pPr>
      <w:tabs>
        <w:tab w:val="center" w:pos="4844"/>
        <w:tab w:val="right" w:pos="9689"/>
      </w:tabs>
      <w:spacing w:after="0" w:line="240" w:lineRule="auto"/>
    </w:pPr>
    <w:rPr>
      <w:rFonts w:ascii="Calibri" w:eastAsia="Calibri" w:hAnsi="Calibri" w:cs="Times New Roman"/>
      <w:sz w:val="20"/>
      <w:szCs w:val="20"/>
      <w:lang w:val="ru-RU"/>
    </w:rPr>
  </w:style>
  <w:style w:type="character" w:customStyle="1" w:styleId="FooterChar">
    <w:name w:val="Footer Char"/>
    <w:basedOn w:val="DefaultParagraphFont"/>
    <w:link w:val="Footer"/>
    <w:uiPriority w:val="99"/>
    <w:rsid w:val="00875E5C"/>
    <w:rPr>
      <w:rFonts w:ascii="Calibri" w:eastAsia="Calibri" w:hAnsi="Calibri" w:cs="Times New Roman"/>
      <w:sz w:val="20"/>
      <w:szCs w:val="20"/>
      <w:lang w:val="ru-RU"/>
    </w:rPr>
  </w:style>
  <w:style w:type="character" w:customStyle="1" w:styleId="FontStyle12">
    <w:name w:val="Font Style12"/>
    <w:uiPriority w:val="99"/>
    <w:rsid w:val="00875E5C"/>
    <w:rPr>
      <w:rFonts w:ascii="Sylfaen" w:hAnsi="Sylfaen" w:cs="Sylfaen"/>
      <w:sz w:val="22"/>
      <w:szCs w:val="22"/>
    </w:rPr>
  </w:style>
  <w:style w:type="character" w:customStyle="1" w:styleId="apple-converted-space">
    <w:name w:val="apple-converted-space"/>
    <w:basedOn w:val="DefaultParagraphFont"/>
    <w:rsid w:val="00540136"/>
  </w:style>
  <w:style w:type="paragraph" w:styleId="FootnoteText">
    <w:name w:val="footnote text"/>
    <w:basedOn w:val="Normal"/>
    <w:link w:val="FootnoteTextChar"/>
    <w:uiPriority w:val="99"/>
    <w:semiHidden/>
    <w:unhideWhenUsed/>
    <w:rsid w:val="00E371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7146"/>
    <w:rPr>
      <w:sz w:val="20"/>
      <w:szCs w:val="20"/>
    </w:rPr>
  </w:style>
  <w:style w:type="character" w:styleId="FootnoteReference">
    <w:name w:val="footnote reference"/>
    <w:basedOn w:val="DefaultParagraphFont"/>
    <w:uiPriority w:val="99"/>
    <w:semiHidden/>
    <w:unhideWhenUsed/>
    <w:rsid w:val="00E37146"/>
    <w:rPr>
      <w:vertAlign w:val="superscript"/>
    </w:rPr>
  </w:style>
  <w:style w:type="character" w:styleId="Strong">
    <w:name w:val="Strong"/>
    <w:basedOn w:val="DefaultParagraphFont"/>
    <w:uiPriority w:val="22"/>
    <w:qFormat/>
    <w:rsid w:val="00E37146"/>
    <w:rPr>
      <w:b/>
      <w:bCs/>
    </w:rPr>
  </w:style>
  <w:style w:type="character" w:customStyle="1" w:styleId="ListParagraphChar">
    <w:name w:val="List Paragraph Char"/>
    <w:link w:val="ListParagraph"/>
    <w:uiPriority w:val="34"/>
    <w:locked/>
    <w:rsid w:val="003401F6"/>
    <w:rPr>
      <w:rFonts w:ascii="Calibri" w:eastAsia="Calibri" w:hAnsi="Calibri" w:cs="Times New Roman"/>
      <w:lang w:val="ru-RU"/>
    </w:rPr>
  </w:style>
  <w:style w:type="paragraph" w:styleId="NormalWeb">
    <w:name w:val="Normal (Web)"/>
    <w:basedOn w:val="Normal"/>
    <w:uiPriority w:val="99"/>
    <w:semiHidden/>
    <w:unhideWhenUsed/>
    <w:rsid w:val="00CC59C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16662">
      <w:bodyDiv w:val="1"/>
      <w:marLeft w:val="0"/>
      <w:marRight w:val="0"/>
      <w:marTop w:val="0"/>
      <w:marBottom w:val="0"/>
      <w:divBdr>
        <w:top w:val="none" w:sz="0" w:space="0" w:color="auto"/>
        <w:left w:val="none" w:sz="0" w:space="0" w:color="auto"/>
        <w:bottom w:val="none" w:sz="0" w:space="0" w:color="auto"/>
        <w:right w:val="none" w:sz="0" w:space="0" w:color="auto"/>
      </w:divBdr>
      <w:divsChild>
        <w:div w:id="210314664">
          <w:marLeft w:val="0"/>
          <w:marRight w:val="0"/>
          <w:marTop w:val="0"/>
          <w:marBottom w:val="0"/>
          <w:divBdr>
            <w:top w:val="none" w:sz="0" w:space="0" w:color="auto"/>
            <w:left w:val="none" w:sz="0" w:space="0" w:color="auto"/>
            <w:bottom w:val="none" w:sz="0" w:space="0" w:color="auto"/>
            <w:right w:val="none" w:sz="0" w:space="0" w:color="auto"/>
          </w:divBdr>
        </w:div>
      </w:divsChild>
    </w:div>
    <w:div w:id="879129618">
      <w:bodyDiv w:val="1"/>
      <w:marLeft w:val="0"/>
      <w:marRight w:val="0"/>
      <w:marTop w:val="0"/>
      <w:marBottom w:val="0"/>
      <w:divBdr>
        <w:top w:val="none" w:sz="0" w:space="0" w:color="auto"/>
        <w:left w:val="none" w:sz="0" w:space="0" w:color="auto"/>
        <w:bottom w:val="none" w:sz="0" w:space="0" w:color="auto"/>
        <w:right w:val="none" w:sz="0" w:space="0" w:color="auto"/>
      </w:divBdr>
      <w:divsChild>
        <w:div w:id="1042244149">
          <w:marLeft w:val="450"/>
          <w:marRight w:val="0"/>
          <w:marTop w:val="0"/>
          <w:marBottom w:val="0"/>
          <w:divBdr>
            <w:top w:val="none" w:sz="0" w:space="0" w:color="auto"/>
            <w:left w:val="none" w:sz="0" w:space="0" w:color="auto"/>
            <w:bottom w:val="none" w:sz="0" w:space="0" w:color="auto"/>
            <w:right w:val="none" w:sz="0" w:space="0" w:color="auto"/>
          </w:divBdr>
        </w:div>
      </w:divsChild>
    </w:div>
    <w:div w:id="204027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25927-25F7-4C6A-B568-DCE792D79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2374</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G-Hakobyan</dc:creator>
  <cp:lastModifiedBy>Tsovinar Soghomonyan</cp:lastModifiedBy>
  <cp:revision>9</cp:revision>
  <dcterms:created xsi:type="dcterms:W3CDTF">2017-03-17T07:04:00Z</dcterms:created>
  <dcterms:modified xsi:type="dcterms:W3CDTF">2017-04-17T12:22:00Z</dcterms:modified>
</cp:coreProperties>
</file>