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5648B" w:rsidRDefault="0025648B" w:rsidP="0025648B">
      <w:pPr>
        <w:jc w:val="right"/>
        <w:rPr>
          <w:rFonts w:ascii="GHEA Grapalat" w:hAnsi="GHEA Grapalat"/>
        </w:rPr>
      </w:pPr>
    </w:p>
    <w:p w:rsidR="0025648B" w:rsidRPr="0025648B" w:rsidRDefault="001339FD" w:rsidP="0025648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</w:t>
      </w:r>
      <w:r w:rsidR="0025648B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spacing w:val="-4"/>
          <w:sz w:val="24"/>
          <w:szCs w:val="24"/>
          <w:lang w:val="fr-FR"/>
        </w:rPr>
        <w:t>հունի</w:t>
      </w:r>
      <w:r w:rsidR="0025648B" w:rsidRPr="0025648B">
        <w:rPr>
          <w:rFonts w:ascii="GHEA Grapalat" w:hAnsi="GHEA Grapalat" w:cs="Sylfaen"/>
          <w:spacing w:val="-4"/>
          <w:sz w:val="24"/>
          <w:szCs w:val="24"/>
          <w:lang w:val="fr-FR"/>
        </w:rPr>
        <w:t>սի</w:t>
      </w:r>
      <w:proofErr w:type="spellEnd"/>
      <w:proofErr w:type="gramEnd"/>
      <w:r w:rsidR="0025648B" w:rsidRPr="0025648B">
        <w:rPr>
          <w:rFonts w:ascii="GHEA Grapalat" w:hAnsi="GHEA Grapalat"/>
          <w:sz w:val="24"/>
          <w:szCs w:val="24"/>
        </w:rPr>
        <w:t xml:space="preserve"> 2017 </w:t>
      </w:r>
      <w:proofErr w:type="spellStart"/>
      <w:r w:rsidR="0025648B" w:rsidRPr="0025648B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25648B" w:rsidRPr="0025648B">
        <w:rPr>
          <w:rFonts w:ascii="GHEA Grapalat" w:hAnsi="GHEA Grapalat"/>
          <w:sz w:val="24"/>
          <w:szCs w:val="24"/>
        </w:rPr>
        <w:t xml:space="preserve">  N    - Ա</w:t>
      </w:r>
    </w:p>
    <w:p w:rsidR="00AE79C6" w:rsidRPr="000460FE" w:rsidRDefault="008D0175" w:rsidP="001339FD">
      <w:pPr>
        <w:spacing w:before="100" w:beforeAutospacing="1" w:after="100" w:afterAutospacing="1" w:line="240" w:lineRule="auto"/>
        <w:ind w:left="567" w:right="566"/>
        <w:jc w:val="both"/>
        <w:outlineLvl w:val="2"/>
        <w:rPr>
          <w:rFonts w:ascii="GHEA Grapalat" w:eastAsia="Times New Roman" w:hAnsi="GHEA Grapalat" w:cs="Times New Roman"/>
          <w:bCs/>
          <w:caps/>
          <w:sz w:val="24"/>
          <w:szCs w:val="24"/>
          <w:lang w:val="en-GB" w:eastAsia="en-GB"/>
        </w:rPr>
      </w:pPr>
      <w:r w:rsidRPr="000460FE">
        <w:rPr>
          <w:rFonts w:ascii="GHEA Grapalat" w:eastAsia="Calibri" w:hAnsi="GHEA Grapalat"/>
          <w:bCs/>
          <w:caps/>
          <w:color w:val="000000"/>
          <w:sz w:val="24"/>
          <w:szCs w:val="24"/>
          <w:lang w:val="hy-AM" w:eastAsia="en-GB"/>
        </w:rPr>
        <w:t>«Լիցենզավորման մասին» Հայաստանի Հանրապետության օրեն</w:t>
      </w:r>
      <w:r w:rsidR="000460FE">
        <w:rPr>
          <w:rFonts w:ascii="GHEA Grapalat" w:eastAsia="Calibri" w:hAnsi="GHEA Grapalat"/>
          <w:bCs/>
          <w:caps/>
          <w:color w:val="000000"/>
          <w:sz w:val="24"/>
          <w:szCs w:val="24"/>
          <w:lang w:val="en-GB" w:eastAsia="en-GB"/>
        </w:rPr>
        <w:softHyphen/>
      </w:r>
      <w:r w:rsidRPr="000460FE">
        <w:rPr>
          <w:rFonts w:ascii="GHEA Grapalat" w:eastAsia="Calibri" w:hAnsi="GHEA Grapalat"/>
          <w:bCs/>
          <w:caps/>
          <w:color w:val="000000"/>
          <w:sz w:val="24"/>
          <w:szCs w:val="24"/>
          <w:lang w:val="hy-AM" w:eastAsia="en-GB"/>
        </w:rPr>
        <w:t>քում փոփոխություններ կատարելու մասին</w:t>
      </w:r>
      <w:r w:rsidR="000460FE" w:rsidRPr="000460FE">
        <w:rPr>
          <w:rFonts w:ascii="GHEA Grapalat" w:eastAsia="Calibri" w:hAnsi="GHEA Grapalat"/>
          <w:bCs/>
          <w:caps/>
          <w:color w:val="000000"/>
          <w:sz w:val="24"/>
          <w:szCs w:val="24"/>
          <w:lang w:val="hy-AM" w:eastAsia="en-GB"/>
        </w:rPr>
        <w:t>»</w:t>
      </w:r>
      <w:r w:rsidRPr="000460FE">
        <w:rPr>
          <w:rFonts w:ascii="GHEA Grapalat" w:eastAsia="Calibri" w:hAnsi="GHEA Grapalat"/>
          <w:bCs/>
          <w:caps/>
          <w:color w:val="000000"/>
          <w:sz w:val="24"/>
          <w:szCs w:val="24"/>
          <w:lang w:val="hy-AM" w:eastAsia="en-GB"/>
        </w:rPr>
        <w:t xml:space="preserve">,  </w:t>
      </w:r>
      <w:r w:rsidRPr="000460FE">
        <w:rPr>
          <w:rFonts w:ascii="GHEA Grapalat" w:hAnsi="GHEA Grapalat" w:cs="Sylfaen"/>
          <w:bCs/>
          <w:caps/>
          <w:sz w:val="24"/>
          <w:szCs w:val="24"/>
          <w:lang w:val="hy-AM" w:eastAsia="en-GB"/>
        </w:rPr>
        <w:t>«Գործու</w:t>
      </w:r>
      <w:r w:rsidR="000460FE">
        <w:rPr>
          <w:rFonts w:ascii="GHEA Grapalat" w:hAnsi="GHEA Grapalat" w:cs="Sylfaen"/>
          <w:bCs/>
          <w:caps/>
          <w:sz w:val="24"/>
          <w:szCs w:val="24"/>
          <w:lang w:val="en-GB" w:eastAsia="en-GB"/>
        </w:rPr>
        <w:softHyphen/>
      </w:r>
      <w:r w:rsidRPr="000460FE">
        <w:rPr>
          <w:rFonts w:ascii="GHEA Grapalat" w:hAnsi="GHEA Grapalat" w:cs="Sylfaen"/>
          <w:bCs/>
          <w:caps/>
          <w:sz w:val="24"/>
          <w:szCs w:val="24"/>
          <w:lang w:val="hy-AM" w:eastAsia="en-GB"/>
        </w:rPr>
        <w:t>նե</w:t>
      </w:r>
      <w:r w:rsidR="000460FE">
        <w:rPr>
          <w:rFonts w:ascii="GHEA Grapalat" w:hAnsi="GHEA Grapalat" w:cs="Sylfaen"/>
          <w:bCs/>
          <w:caps/>
          <w:sz w:val="24"/>
          <w:szCs w:val="24"/>
          <w:lang w:val="en-GB" w:eastAsia="en-GB"/>
        </w:rPr>
        <w:softHyphen/>
      </w:r>
      <w:r w:rsidRPr="000460FE">
        <w:rPr>
          <w:rFonts w:ascii="GHEA Grapalat" w:hAnsi="GHEA Grapalat" w:cs="Sylfaen"/>
          <w:bCs/>
          <w:caps/>
          <w:sz w:val="24"/>
          <w:szCs w:val="24"/>
          <w:lang w:val="hy-AM" w:eastAsia="en-GB"/>
        </w:rPr>
        <w:t>ության իրականացման ծանուցման մասին» Հայաստանի Հան</w:t>
      </w:r>
      <w:r w:rsidR="000460FE">
        <w:rPr>
          <w:rFonts w:ascii="GHEA Grapalat" w:hAnsi="GHEA Grapalat" w:cs="Sylfaen"/>
          <w:bCs/>
          <w:caps/>
          <w:sz w:val="24"/>
          <w:szCs w:val="24"/>
          <w:lang w:val="en-GB" w:eastAsia="en-GB"/>
        </w:rPr>
        <w:softHyphen/>
      </w:r>
      <w:r w:rsidRPr="000460FE">
        <w:rPr>
          <w:rFonts w:ascii="GHEA Grapalat" w:hAnsi="GHEA Grapalat" w:cs="Sylfaen"/>
          <w:bCs/>
          <w:caps/>
          <w:sz w:val="24"/>
          <w:szCs w:val="24"/>
          <w:lang w:val="hy-AM" w:eastAsia="en-GB"/>
        </w:rPr>
        <w:t>րապետության</w:t>
      </w:r>
      <w:r w:rsidRPr="000460FE">
        <w:rPr>
          <w:rFonts w:ascii="GHEA Grapalat" w:hAnsi="GHEA Grapalat"/>
          <w:bCs/>
          <w:caps/>
          <w:sz w:val="24"/>
          <w:szCs w:val="24"/>
          <w:lang w:val="hy-AM" w:eastAsia="en-GB"/>
        </w:rPr>
        <w:t xml:space="preserve"> </w:t>
      </w:r>
      <w:r w:rsidRPr="000460FE">
        <w:rPr>
          <w:rFonts w:ascii="GHEA Grapalat" w:hAnsi="GHEA Grapalat" w:cs="Sylfaen"/>
          <w:bCs/>
          <w:caps/>
          <w:sz w:val="24"/>
          <w:szCs w:val="24"/>
          <w:lang w:val="hy-AM" w:eastAsia="en-GB"/>
        </w:rPr>
        <w:t>օրենքում լրացումներ կատարելու մա</w:t>
      </w:r>
      <w:r w:rsidR="000460FE">
        <w:rPr>
          <w:rFonts w:ascii="GHEA Grapalat" w:hAnsi="GHEA Grapalat" w:cs="Sylfaen"/>
          <w:bCs/>
          <w:caps/>
          <w:sz w:val="24"/>
          <w:szCs w:val="24"/>
          <w:lang w:val="en-GB" w:eastAsia="en-GB"/>
        </w:rPr>
        <w:softHyphen/>
      </w:r>
      <w:r w:rsidRPr="000460FE">
        <w:rPr>
          <w:rFonts w:ascii="GHEA Grapalat" w:hAnsi="GHEA Grapalat" w:cs="Sylfaen"/>
          <w:bCs/>
          <w:caps/>
          <w:sz w:val="24"/>
          <w:szCs w:val="24"/>
          <w:lang w:val="hy-AM" w:eastAsia="en-GB"/>
        </w:rPr>
        <w:t>սին</w:t>
      </w:r>
      <w:r w:rsidR="000460FE" w:rsidRPr="000460FE">
        <w:rPr>
          <w:rFonts w:ascii="GHEA Grapalat" w:eastAsia="Calibri" w:hAnsi="GHEA Grapalat"/>
          <w:bCs/>
          <w:caps/>
          <w:color w:val="000000"/>
          <w:sz w:val="24"/>
          <w:szCs w:val="24"/>
          <w:lang w:val="hy-AM" w:eastAsia="en-GB"/>
        </w:rPr>
        <w:t>»</w:t>
      </w:r>
      <w:r w:rsidRPr="000460FE">
        <w:rPr>
          <w:rFonts w:ascii="GHEA Grapalat" w:hAnsi="GHEA Grapalat" w:cs="Sylfaen"/>
          <w:bCs/>
          <w:caps/>
          <w:sz w:val="24"/>
          <w:szCs w:val="24"/>
          <w:lang w:val="hy-AM" w:eastAsia="en-GB"/>
        </w:rPr>
        <w:t>, «Պետական տուրքի մասին» Հայաստանի Հանրապետու</w:t>
      </w:r>
      <w:r w:rsidR="000460FE">
        <w:rPr>
          <w:rFonts w:ascii="GHEA Grapalat" w:hAnsi="GHEA Grapalat" w:cs="Sylfaen"/>
          <w:bCs/>
          <w:caps/>
          <w:sz w:val="24"/>
          <w:szCs w:val="24"/>
          <w:lang w:val="en-GB" w:eastAsia="en-GB"/>
        </w:rPr>
        <w:softHyphen/>
      </w:r>
      <w:r w:rsidRPr="000460FE">
        <w:rPr>
          <w:rFonts w:ascii="GHEA Grapalat" w:hAnsi="GHEA Grapalat" w:cs="Sylfaen"/>
          <w:bCs/>
          <w:caps/>
          <w:sz w:val="24"/>
          <w:szCs w:val="24"/>
          <w:lang w:val="hy-AM" w:eastAsia="en-GB"/>
        </w:rPr>
        <w:t xml:space="preserve">թյան օրենքում փոփոխություններ </w:t>
      </w:r>
      <w:r w:rsidR="000460FE">
        <w:rPr>
          <w:rFonts w:ascii="GHEA Grapalat" w:hAnsi="GHEA Grapalat" w:cs="Sylfaen"/>
          <w:bCs/>
          <w:caps/>
          <w:sz w:val="24"/>
          <w:szCs w:val="24"/>
          <w:lang w:val="en-GB" w:eastAsia="en-GB"/>
        </w:rPr>
        <w:t>ԵՎ</w:t>
      </w:r>
      <w:r w:rsidRPr="000460FE">
        <w:rPr>
          <w:rFonts w:ascii="GHEA Grapalat" w:hAnsi="GHEA Grapalat" w:cs="Sylfaen"/>
          <w:bCs/>
          <w:caps/>
          <w:sz w:val="24"/>
          <w:szCs w:val="24"/>
          <w:lang w:val="hy-AM" w:eastAsia="en-GB"/>
        </w:rPr>
        <w:t xml:space="preserve"> լրացում կատարելու մա</w:t>
      </w:r>
      <w:r w:rsidR="000460FE">
        <w:rPr>
          <w:rFonts w:ascii="GHEA Grapalat" w:hAnsi="GHEA Grapalat" w:cs="Sylfaen"/>
          <w:bCs/>
          <w:caps/>
          <w:sz w:val="24"/>
          <w:szCs w:val="24"/>
          <w:lang w:val="en-GB" w:eastAsia="en-GB"/>
        </w:rPr>
        <w:softHyphen/>
      </w:r>
      <w:r w:rsidRPr="000460FE">
        <w:rPr>
          <w:rFonts w:ascii="GHEA Grapalat" w:hAnsi="GHEA Grapalat" w:cs="Sylfaen"/>
          <w:bCs/>
          <w:caps/>
          <w:sz w:val="24"/>
          <w:szCs w:val="24"/>
          <w:lang w:val="hy-AM" w:eastAsia="en-GB"/>
        </w:rPr>
        <w:t>սին</w:t>
      </w:r>
      <w:r w:rsidR="000460FE" w:rsidRPr="000460FE">
        <w:rPr>
          <w:rFonts w:ascii="GHEA Grapalat" w:eastAsia="Calibri" w:hAnsi="GHEA Grapalat"/>
          <w:bCs/>
          <w:caps/>
          <w:color w:val="000000"/>
          <w:sz w:val="24"/>
          <w:szCs w:val="24"/>
          <w:lang w:val="hy-AM" w:eastAsia="en-GB"/>
        </w:rPr>
        <w:t>»</w:t>
      </w:r>
      <w:r w:rsidRPr="000460FE">
        <w:rPr>
          <w:rFonts w:ascii="GHEA Grapalat" w:hAnsi="GHEA Grapalat" w:cs="Sylfaen"/>
          <w:bCs/>
          <w:caps/>
          <w:sz w:val="24"/>
          <w:szCs w:val="24"/>
          <w:lang w:val="hy-AM" w:eastAsia="en-GB"/>
        </w:rPr>
        <w:t xml:space="preserve">, </w:t>
      </w:r>
      <w:r w:rsidRPr="000460FE">
        <w:rPr>
          <w:rFonts w:ascii="GHEA Grapalat" w:hAnsi="GHEA Grapalat"/>
          <w:caps/>
          <w:sz w:val="24"/>
          <w:szCs w:val="24"/>
          <w:lang w:val="hy-AM"/>
        </w:rPr>
        <w:t>«Զենքի մասին» Հայաստանի Հանրապետության օրեն</w:t>
      </w:r>
      <w:r w:rsidR="000460FE">
        <w:rPr>
          <w:rFonts w:ascii="GHEA Grapalat" w:hAnsi="GHEA Grapalat"/>
          <w:caps/>
          <w:sz w:val="24"/>
          <w:szCs w:val="24"/>
          <w:lang w:val="en-GB"/>
        </w:rPr>
        <w:softHyphen/>
      </w:r>
      <w:r w:rsidRPr="000460FE">
        <w:rPr>
          <w:rFonts w:ascii="GHEA Grapalat" w:hAnsi="GHEA Grapalat"/>
          <w:caps/>
          <w:sz w:val="24"/>
          <w:szCs w:val="24"/>
          <w:lang w:val="hy-AM"/>
        </w:rPr>
        <w:t>քում փոփոխություն կատարելու մասին</w:t>
      </w:r>
      <w:r w:rsidR="000460FE" w:rsidRPr="000460FE">
        <w:rPr>
          <w:rFonts w:ascii="GHEA Grapalat" w:eastAsia="Calibri" w:hAnsi="GHEA Grapalat"/>
          <w:bCs/>
          <w:caps/>
          <w:color w:val="000000"/>
          <w:sz w:val="24"/>
          <w:szCs w:val="24"/>
          <w:lang w:val="hy-AM" w:eastAsia="en-GB"/>
        </w:rPr>
        <w:t>»</w:t>
      </w:r>
      <w:r w:rsidRPr="000460FE">
        <w:rPr>
          <w:rFonts w:ascii="GHEA Grapalat" w:hAnsi="GHEA Grapalat"/>
          <w:caps/>
          <w:sz w:val="24"/>
          <w:szCs w:val="24"/>
          <w:lang w:val="hy-AM"/>
        </w:rPr>
        <w:t>, «Խաղաղ նպատակ</w:t>
      </w:r>
      <w:r w:rsidR="000460FE">
        <w:rPr>
          <w:rFonts w:ascii="GHEA Grapalat" w:hAnsi="GHEA Grapalat"/>
          <w:caps/>
          <w:sz w:val="24"/>
          <w:szCs w:val="24"/>
          <w:lang w:val="en-GB"/>
        </w:rPr>
        <w:softHyphen/>
      </w:r>
      <w:r w:rsidRPr="000460FE">
        <w:rPr>
          <w:rFonts w:ascii="GHEA Grapalat" w:hAnsi="GHEA Grapalat"/>
          <w:caps/>
          <w:sz w:val="24"/>
          <w:szCs w:val="24"/>
          <w:lang w:val="hy-AM"/>
        </w:rPr>
        <w:t>նե</w:t>
      </w:r>
      <w:r w:rsidR="000460FE">
        <w:rPr>
          <w:rFonts w:ascii="GHEA Grapalat" w:hAnsi="GHEA Grapalat"/>
          <w:caps/>
          <w:sz w:val="24"/>
          <w:szCs w:val="24"/>
          <w:lang w:val="en-GB"/>
        </w:rPr>
        <w:softHyphen/>
      </w:r>
      <w:r w:rsidRPr="000460FE">
        <w:rPr>
          <w:rFonts w:ascii="GHEA Grapalat" w:hAnsi="GHEA Grapalat"/>
          <w:caps/>
          <w:sz w:val="24"/>
          <w:szCs w:val="24"/>
          <w:lang w:val="hy-AM"/>
        </w:rPr>
        <w:t>րով ատոմային էներգիայի անվտանգ օգտագործման մա</w:t>
      </w:r>
      <w:r w:rsidR="000460FE">
        <w:rPr>
          <w:rFonts w:ascii="GHEA Grapalat" w:hAnsi="GHEA Grapalat"/>
          <w:caps/>
          <w:sz w:val="24"/>
          <w:szCs w:val="24"/>
          <w:lang w:val="en-GB"/>
        </w:rPr>
        <w:softHyphen/>
      </w:r>
      <w:r w:rsidRPr="000460FE">
        <w:rPr>
          <w:rFonts w:ascii="GHEA Grapalat" w:hAnsi="GHEA Grapalat"/>
          <w:caps/>
          <w:sz w:val="24"/>
          <w:szCs w:val="24"/>
          <w:lang w:val="hy-AM"/>
        </w:rPr>
        <w:t>սին» Հայաստանի Հանրապետության օրենքում փոփոխու</w:t>
      </w:r>
      <w:r w:rsidR="000460FE">
        <w:rPr>
          <w:rFonts w:ascii="GHEA Grapalat" w:hAnsi="GHEA Grapalat"/>
          <w:caps/>
          <w:sz w:val="24"/>
          <w:szCs w:val="24"/>
          <w:lang w:val="en-GB"/>
        </w:rPr>
        <w:softHyphen/>
      </w:r>
      <w:r w:rsidRPr="000460FE">
        <w:rPr>
          <w:rFonts w:ascii="GHEA Grapalat" w:hAnsi="GHEA Grapalat"/>
          <w:caps/>
          <w:sz w:val="24"/>
          <w:szCs w:val="24"/>
          <w:lang w:val="hy-AM"/>
        </w:rPr>
        <w:t>թյուն կատարելու մասին</w:t>
      </w:r>
      <w:r w:rsidR="000460FE" w:rsidRPr="000460FE">
        <w:rPr>
          <w:rFonts w:ascii="GHEA Grapalat" w:eastAsia="Calibri" w:hAnsi="GHEA Grapalat"/>
          <w:bCs/>
          <w:caps/>
          <w:color w:val="000000"/>
          <w:sz w:val="24"/>
          <w:szCs w:val="24"/>
          <w:lang w:val="hy-AM" w:eastAsia="en-GB"/>
        </w:rPr>
        <w:t>»</w:t>
      </w:r>
      <w:r w:rsidRPr="000460FE">
        <w:rPr>
          <w:rFonts w:ascii="GHEA Grapalat" w:hAnsi="GHEA Grapalat"/>
          <w:caps/>
          <w:sz w:val="24"/>
          <w:szCs w:val="24"/>
          <w:lang w:val="hy-AM"/>
        </w:rPr>
        <w:t>, «Թափոնների մասին» Հայաստանի Հան</w:t>
      </w:r>
      <w:r w:rsidR="000460FE">
        <w:rPr>
          <w:rFonts w:ascii="GHEA Grapalat" w:hAnsi="GHEA Grapalat"/>
          <w:caps/>
          <w:sz w:val="24"/>
          <w:szCs w:val="24"/>
          <w:lang w:val="en-GB"/>
        </w:rPr>
        <w:softHyphen/>
      </w:r>
      <w:r w:rsidRPr="000460FE">
        <w:rPr>
          <w:rFonts w:ascii="GHEA Grapalat" w:hAnsi="GHEA Grapalat"/>
          <w:caps/>
          <w:sz w:val="24"/>
          <w:szCs w:val="24"/>
          <w:lang w:val="hy-AM"/>
        </w:rPr>
        <w:t>րապետության օրենքում փոփոխություն կատարելու մա</w:t>
      </w:r>
      <w:r w:rsidR="000460FE">
        <w:rPr>
          <w:rFonts w:ascii="GHEA Grapalat" w:hAnsi="GHEA Grapalat"/>
          <w:caps/>
          <w:sz w:val="24"/>
          <w:szCs w:val="24"/>
          <w:lang w:val="en-GB"/>
        </w:rPr>
        <w:softHyphen/>
      </w:r>
      <w:r w:rsidRPr="000460FE">
        <w:rPr>
          <w:rFonts w:ascii="GHEA Grapalat" w:hAnsi="GHEA Grapalat"/>
          <w:caps/>
          <w:sz w:val="24"/>
          <w:szCs w:val="24"/>
          <w:lang w:val="hy-AM"/>
        </w:rPr>
        <w:t>սին</w:t>
      </w:r>
      <w:r w:rsidR="000460FE" w:rsidRPr="000460FE">
        <w:rPr>
          <w:rFonts w:ascii="GHEA Grapalat" w:eastAsia="Calibri" w:hAnsi="GHEA Grapalat"/>
          <w:bCs/>
          <w:caps/>
          <w:color w:val="000000"/>
          <w:sz w:val="24"/>
          <w:szCs w:val="24"/>
          <w:lang w:val="hy-AM" w:eastAsia="en-GB"/>
        </w:rPr>
        <w:t>»</w:t>
      </w:r>
      <w:r w:rsidR="000460FE" w:rsidRPr="000460FE">
        <w:rPr>
          <w:rFonts w:ascii="GHEA Grapalat" w:hAnsi="GHEA Grapalat"/>
          <w:caps/>
          <w:sz w:val="24"/>
          <w:szCs w:val="24"/>
          <w:lang w:val="en-GB"/>
        </w:rPr>
        <w:t xml:space="preserve"> ԵՎ</w:t>
      </w:r>
      <w:r w:rsidRPr="000460FE">
        <w:rPr>
          <w:rFonts w:ascii="GHEA Grapalat" w:hAnsi="GHEA Grapalat"/>
          <w:caps/>
          <w:sz w:val="24"/>
          <w:szCs w:val="24"/>
          <w:lang w:val="hy-AM"/>
        </w:rPr>
        <w:t xml:space="preserve"> «</w:t>
      </w:r>
      <w:r w:rsidRPr="000460FE">
        <w:rPr>
          <w:rStyle w:val="Strong"/>
          <w:rFonts w:ascii="GHEA Grapalat" w:hAnsi="GHEA Grapalat" w:cs="Sylfaen"/>
          <w:b w:val="0"/>
          <w:caps/>
          <w:color w:val="000000"/>
          <w:sz w:val="24"/>
          <w:szCs w:val="24"/>
          <w:shd w:val="clear" w:color="auto" w:fill="FFFFFF"/>
          <w:lang w:val="hy-AM"/>
        </w:rPr>
        <w:t>Թմրամիջոցների</w:t>
      </w:r>
      <w:r w:rsidRPr="000460FE">
        <w:rPr>
          <w:rStyle w:val="Strong"/>
          <w:rFonts w:ascii="GHEA Grapalat" w:hAnsi="GHEA Grapalat"/>
          <w:b w:val="0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460FE" w:rsidRPr="000460FE">
        <w:rPr>
          <w:rStyle w:val="Strong"/>
          <w:rFonts w:ascii="GHEA Grapalat" w:hAnsi="GHEA Grapalat" w:cs="Sylfaen"/>
          <w:b w:val="0"/>
          <w:caps/>
          <w:color w:val="000000"/>
          <w:sz w:val="24"/>
          <w:szCs w:val="24"/>
          <w:shd w:val="clear" w:color="auto" w:fill="FFFFFF"/>
          <w:lang w:val="en-GB"/>
        </w:rPr>
        <w:t>ԵՎ</w:t>
      </w:r>
      <w:r w:rsidRPr="000460FE">
        <w:rPr>
          <w:rStyle w:val="Strong"/>
          <w:rFonts w:ascii="GHEA Grapalat" w:hAnsi="GHEA Grapalat"/>
          <w:b w:val="0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60FE">
        <w:rPr>
          <w:rStyle w:val="Strong"/>
          <w:rFonts w:ascii="GHEA Grapalat" w:hAnsi="GHEA Grapalat" w:cs="Sylfaen"/>
          <w:b w:val="0"/>
          <w:caps/>
          <w:color w:val="000000"/>
          <w:sz w:val="24"/>
          <w:szCs w:val="24"/>
          <w:shd w:val="clear" w:color="auto" w:fill="FFFFFF"/>
          <w:lang w:val="hy-AM"/>
        </w:rPr>
        <w:t>հոգեմետ</w:t>
      </w:r>
      <w:r w:rsidRPr="000460FE">
        <w:rPr>
          <w:rStyle w:val="Strong"/>
          <w:rFonts w:ascii="GHEA Grapalat" w:hAnsi="GHEA Grapalat"/>
          <w:b w:val="0"/>
          <w:caps/>
          <w:color w:val="000000"/>
          <w:sz w:val="24"/>
          <w:szCs w:val="24"/>
          <w:shd w:val="clear" w:color="auto" w:fill="FFFFFF"/>
          <w:lang w:val="hy-AM"/>
        </w:rPr>
        <w:t xml:space="preserve"> (</w:t>
      </w:r>
      <w:r w:rsidRPr="000460FE">
        <w:rPr>
          <w:rStyle w:val="Strong"/>
          <w:rFonts w:ascii="GHEA Grapalat" w:hAnsi="GHEA Grapalat" w:cs="Sylfaen"/>
          <w:b w:val="0"/>
          <w:caps/>
          <w:color w:val="000000"/>
          <w:sz w:val="24"/>
          <w:szCs w:val="24"/>
          <w:shd w:val="clear" w:color="auto" w:fill="FFFFFF"/>
          <w:lang w:val="hy-AM"/>
        </w:rPr>
        <w:t>հոգեներգործուն</w:t>
      </w:r>
      <w:r w:rsidRPr="000460FE">
        <w:rPr>
          <w:rStyle w:val="Strong"/>
          <w:rFonts w:ascii="GHEA Grapalat" w:hAnsi="GHEA Grapalat"/>
          <w:b w:val="0"/>
          <w:caps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Pr="000460FE">
        <w:rPr>
          <w:rStyle w:val="Strong"/>
          <w:rFonts w:ascii="GHEA Grapalat" w:hAnsi="GHEA Grapalat" w:cs="Sylfaen"/>
          <w:b w:val="0"/>
          <w:caps/>
          <w:color w:val="000000"/>
          <w:sz w:val="24"/>
          <w:szCs w:val="24"/>
          <w:shd w:val="clear" w:color="auto" w:fill="FFFFFF"/>
          <w:lang w:val="hy-AM"/>
        </w:rPr>
        <w:t>նյութերի</w:t>
      </w:r>
      <w:r w:rsidRPr="000460FE">
        <w:rPr>
          <w:rStyle w:val="Strong"/>
          <w:rFonts w:ascii="GHEA Grapalat" w:hAnsi="GHEA Grapalat"/>
          <w:b w:val="0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60FE">
        <w:rPr>
          <w:rStyle w:val="Strong"/>
          <w:rFonts w:ascii="GHEA Grapalat" w:hAnsi="GHEA Grapalat" w:cs="Sylfaen"/>
          <w:b w:val="0"/>
          <w:caps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0460FE">
        <w:rPr>
          <w:rStyle w:val="Strong"/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Pr="000460FE">
        <w:rPr>
          <w:rFonts w:ascii="GHEA Grapalat" w:hAnsi="GHEA Grapalat"/>
          <w:caps/>
          <w:sz w:val="24"/>
          <w:szCs w:val="24"/>
          <w:lang w:val="hy-AM"/>
        </w:rPr>
        <w:t>Հայաստանի Հանրապետության օրենքում փո</w:t>
      </w:r>
      <w:r w:rsidR="000460FE">
        <w:rPr>
          <w:rFonts w:ascii="GHEA Grapalat" w:hAnsi="GHEA Grapalat"/>
          <w:caps/>
          <w:sz w:val="24"/>
          <w:szCs w:val="24"/>
          <w:lang w:val="en-GB"/>
        </w:rPr>
        <w:softHyphen/>
      </w:r>
      <w:r w:rsidRPr="000460FE">
        <w:rPr>
          <w:rFonts w:ascii="GHEA Grapalat" w:hAnsi="GHEA Grapalat"/>
          <w:caps/>
          <w:sz w:val="24"/>
          <w:szCs w:val="24"/>
          <w:lang w:val="hy-AM"/>
        </w:rPr>
        <w:t xml:space="preserve">փոխություն կատարելու մասին» </w:t>
      </w:r>
      <w:r w:rsidR="001B0F35" w:rsidRPr="000460FE">
        <w:rPr>
          <w:rFonts w:ascii="GHEA Grapalat" w:hAnsi="GHEA Grapalat" w:cs="Sylfaen"/>
          <w:caps/>
          <w:sz w:val="24"/>
          <w:szCs w:val="24"/>
        </w:rPr>
        <w:t>Հայաս</w:t>
      </w:r>
      <w:r w:rsidR="002A62F8" w:rsidRPr="000460FE">
        <w:rPr>
          <w:rFonts w:ascii="GHEA Grapalat" w:hAnsi="GHEA Grapalat" w:cs="Sylfaen"/>
          <w:caps/>
          <w:sz w:val="24"/>
          <w:szCs w:val="24"/>
        </w:rPr>
        <w:softHyphen/>
      </w:r>
      <w:r w:rsidR="002B4BF8" w:rsidRPr="000460FE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0460FE">
        <w:rPr>
          <w:rFonts w:ascii="GHEA Grapalat" w:hAnsi="GHEA Grapalat" w:cs="Sylfaen"/>
          <w:caps/>
          <w:sz w:val="24"/>
          <w:szCs w:val="24"/>
        </w:rPr>
        <w:t>տանի</w:t>
      </w:r>
      <w:r w:rsidR="001B0F35" w:rsidRPr="000460FE">
        <w:rPr>
          <w:rFonts w:ascii="GHEA Grapalat" w:hAnsi="GHEA Grapalat"/>
          <w:caps/>
          <w:sz w:val="24"/>
          <w:szCs w:val="24"/>
        </w:rPr>
        <w:t xml:space="preserve"> </w:t>
      </w:r>
      <w:r w:rsidR="001B0F35" w:rsidRPr="000460FE">
        <w:rPr>
          <w:rFonts w:ascii="GHEA Grapalat" w:hAnsi="GHEA Grapalat" w:cs="Sylfaen"/>
          <w:caps/>
          <w:sz w:val="24"/>
          <w:szCs w:val="24"/>
        </w:rPr>
        <w:t>Հան</w:t>
      </w:r>
      <w:r w:rsidR="00FE6A48" w:rsidRPr="000460FE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0460FE">
        <w:rPr>
          <w:rFonts w:ascii="GHEA Grapalat" w:hAnsi="GHEA Grapalat" w:cs="Sylfaen"/>
          <w:caps/>
          <w:sz w:val="24"/>
          <w:szCs w:val="24"/>
        </w:rPr>
        <w:t>րա</w:t>
      </w:r>
      <w:r w:rsidR="000460FE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0460FE">
        <w:rPr>
          <w:rFonts w:ascii="GHEA Grapalat" w:hAnsi="GHEA Grapalat" w:cs="Sylfaen"/>
          <w:caps/>
          <w:sz w:val="24"/>
          <w:szCs w:val="24"/>
        </w:rPr>
        <w:t>պետության</w:t>
      </w:r>
      <w:r w:rsidR="00AE79C6" w:rsidRPr="000460FE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0460FE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ՕՐԵՆՔ</w:t>
      </w:r>
      <w:r w:rsidR="001339FD" w:rsidRPr="000460FE">
        <w:rPr>
          <w:rFonts w:ascii="GHEA Grapalat" w:eastAsia="Batang" w:hAnsi="GHEA Grapalat" w:cs="Sylfaen"/>
          <w:caps/>
          <w:sz w:val="24"/>
          <w:szCs w:val="24"/>
          <w:lang w:val="en-GB" w:eastAsia="ru-RU"/>
        </w:rPr>
        <w:t>ՆԵՐ</w:t>
      </w:r>
      <w:r w:rsidR="00AE79C6" w:rsidRPr="000460FE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0460FE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0460FE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ՆԱԽԱԳԾ</w:t>
      </w:r>
      <w:r w:rsidR="001339FD" w:rsidRPr="000460FE">
        <w:rPr>
          <w:rFonts w:ascii="GHEA Grapalat" w:eastAsia="Batang" w:hAnsi="GHEA Grapalat" w:cs="Sylfaen"/>
          <w:caps/>
          <w:sz w:val="24"/>
          <w:szCs w:val="24"/>
          <w:lang w:val="en-GB" w:eastAsia="ru-RU"/>
        </w:rPr>
        <w:t>ԵՐ</w:t>
      </w:r>
      <w:r w:rsidR="00AE79C6" w:rsidRPr="000460FE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1339FD" w:rsidRPr="000460FE">
        <w:rPr>
          <w:rFonts w:ascii="GHEA Grapalat" w:eastAsia="Batang" w:hAnsi="GHEA Grapalat" w:cs="Sylfaen"/>
          <w:caps/>
          <w:sz w:val="24"/>
          <w:szCs w:val="24"/>
          <w:lang w:val="en-GB" w:eastAsia="ru-RU"/>
        </w:rPr>
        <w:t xml:space="preserve"> ՓԱԹԵԹԻ</w:t>
      </w:r>
      <w:r w:rsidR="00AE79C6" w:rsidRPr="000460FE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AE79C6" w:rsidRPr="000460FE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2A62F8" w:rsidRPr="000460FE"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0460FE">
        <w:rPr>
          <w:rFonts w:ascii="GHEA Grapalat" w:eastAsia="Batang" w:hAnsi="GHEA Grapalat" w:cs="Sylfaen"/>
          <w:caps/>
          <w:sz w:val="24"/>
          <w:szCs w:val="24"/>
        </w:rPr>
        <w:t>ԲԵՐ</w:t>
      </w:r>
      <w:r w:rsidR="00FE6A48" w:rsidRPr="000460FE"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0460FE">
        <w:rPr>
          <w:rFonts w:ascii="GHEA Grapalat" w:eastAsia="Batang" w:hAnsi="GHEA Grapalat" w:cs="Sylfaen"/>
          <w:caps/>
          <w:sz w:val="24"/>
          <w:szCs w:val="24"/>
        </w:rPr>
        <w:t>ՅԱԼ</w:t>
      </w:r>
    </w:p>
    <w:p w:rsidR="00AE79C6" w:rsidRPr="0025648B" w:rsidRDefault="002A62F8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25648B">
        <w:rPr>
          <w:rFonts w:ascii="GHEA Grapalat" w:hAnsi="GHEA Grapalat"/>
          <w:b/>
          <w:sz w:val="24"/>
          <w:szCs w:val="24"/>
        </w:rPr>
        <w:t xml:space="preserve"> </w:t>
      </w:r>
      <w:r w:rsidR="001B0F35" w:rsidRPr="0025648B">
        <w:rPr>
          <w:rFonts w:ascii="GHEA Grapalat" w:hAnsi="GHEA Grapalat"/>
          <w:b/>
          <w:sz w:val="24"/>
          <w:szCs w:val="24"/>
        </w:rPr>
        <w:t>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--------</w:t>
      </w:r>
      <w:r w:rsidR="001B0F35" w:rsidRPr="0025648B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</w:t>
      </w: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F621D8" w:rsidRPr="000460FE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0460FE">
        <w:rPr>
          <w:rFonts w:ascii="GHEA Grapalat" w:hAnsi="GHEA Grapalat"/>
          <w:sz w:val="24"/>
          <w:szCs w:val="24"/>
        </w:rPr>
        <w:t>Հիմք</w:t>
      </w:r>
      <w:proofErr w:type="spellEnd"/>
      <w:r w:rsidRPr="000460F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460FE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0460FE">
        <w:rPr>
          <w:rFonts w:ascii="GHEA Grapalat" w:hAnsi="GHEA Grapalat"/>
          <w:sz w:val="24"/>
          <w:szCs w:val="24"/>
        </w:rPr>
        <w:t xml:space="preserve"> </w:t>
      </w:r>
      <w:r w:rsidRPr="000460FE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0460FE">
        <w:rPr>
          <w:rFonts w:ascii="GHEA Grapalat" w:hAnsi="GHEA Grapalat" w:cs="Tahoma"/>
          <w:sz w:val="24"/>
          <w:szCs w:val="24"/>
        </w:rPr>
        <w:t>Ազգային</w:t>
      </w:r>
      <w:proofErr w:type="spellEnd"/>
      <w:r w:rsidRPr="000460FE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0460FE">
        <w:rPr>
          <w:rFonts w:ascii="GHEA Grapalat" w:hAnsi="GHEA Grapalat" w:cs="Tahoma"/>
          <w:sz w:val="24"/>
          <w:szCs w:val="24"/>
        </w:rPr>
        <w:t>ժողովի</w:t>
      </w:r>
      <w:proofErr w:type="spellEnd"/>
      <w:r w:rsidRPr="000460FE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0460FE">
        <w:rPr>
          <w:rFonts w:ascii="GHEA Grapalat" w:hAnsi="GHEA Grapalat" w:cs="Tahoma"/>
          <w:sz w:val="24"/>
          <w:szCs w:val="24"/>
        </w:rPr>
        <w:t>կանոնակարգ</w:t>
      </w:r>
      <w:proofErr w:type="spellEnd"/>
      <w:r w:rsidRPr="000460FE">
        <w:rPr>
          <w:rFonts w:ascii="GHEA Grapalat" w:hAnsi="GHEA Grapalat" w:cs="Tahoma"/>
          <w:sz w:val="24"/>
          <w:szCs w:val="24"/>
        </w:rPr>
        <w:t xml:space="preserve">» </w:t>
      </w:r>
      <w:proofErr w:type="spellStart"/>
      <w:r w:rsidRPr="000460FE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0460FE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0460FE">
        <w:rPr>
          <w:rFonts w:ascii="GHEA Grapalat" w:hAnsi="GHEA Grapalat" w:cs="Tahoma"/>
          <w:sz w:val="24"/>
          <w:szCs w:val="24"/>
        </w:rPr>
        <w:t>Հանրա</w:t>
      </w:r>
      <w:r w:rsidRPr="000460FE">
        <w:rPr>
          <w:rFonts w:ascii="GHEA Grapalat" w:hAnsi="GHEA Grapalat" w:cs="Tahoma"/>
          <w:sz w:val="24"/>
          <w:szCs w:val="24"/>
        </w:rPr>
        <w:softHyphen/>
        <w:t>պե</w:t>
      </w:r>
      <w:r w:rsidRPr="000460FE">
        <w:rPr>
          <w:rFonts w:ascii="GHEA Grapalat" w:hAnsi="GHEA Grapalat" w:cs="Tahoma"/>
          <w:sz w:val="24"/>
          <w:szCs w:val="24"/>
        </w:rPr>
        <w:softHyphen/>
        <w:t>տության</w:t>
      </w:r>
      <w:proofErr w:type="spellEnd"/>
      <w:r w:rsidRPr="000460FE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0460FE"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0460FE">
        <w:rPr>
          <w:rFonts w:ascii="GHEA Grapalat" w:hAnsi="GHEA Grapalat" w:cs="Tahoma"/>
          <w:sz w:val="24"/>
          <w:szCs w:val="24"/>
        </w:rPr>
        <w:t xml:space="preserve"> 65-րդ </w:t>
      </w:r>
      <w:proofErr w:type="spellStart"/>
      <w:r w:rsidRPr="000460FE"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0460FE">
        <w:rPr>
          <w:rFonts w:ascii="GHEA Grapalat" w:hAnsi="GHEA Grapalat" w:cs="Tahoma"/>
          <w:sz w:val="24"/>
          <w:szCs w:val="24"/>
        </w:rPr>
        <w:t xml:space="preserve"> 3-րդ </w:t>
      </w:r>
      <w:proofErr w:type="spellStart"/>
      <w:r w:rsidRPr="000460FE">
        <w:rPr>
          <w:rFonts w:ascii="GHEA Grapalat" w:hAnsi="GHEA Grapalat" w:cs="Tahoma"/>
          <w:sz w:val="24"/>
          <w:szCs w:val="24"/>
        </w:rPr>
        <w:t>մասը</w:t>
      </w:r>
      <w:proofErr w:type="spellEnd"/>
      <w:r w:rsidRPr="000460FE">
        <w:rPr>
          <w:rFonts w:ascii="GHEA Grapalat" w:hAnsi="GHEA Grapalat" w:cs="Tahoma"/>
          <w:sz w:val="24"/>
          <w:szCs w:val="24"/>
        </w:rPr>
        <w:t xml:space="preserve">՝ </w:t>
      </w:r>
      <w:proofErr w:type="spellStart"/>
      <w:r w:rsidRPr="000460F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460F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460F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460F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60FE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0460F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60FE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0460FE">
        <w:rPr>
          <w:rFonts w:ascii="GHEA Grapalat" w:hAnsi="GHEA Grapalat" w:cs="Sylfaen"/>
          <w:sz w:val="24"/>
          <w:szCs w:val="24"/>
        </w:rPr>
        <w:t xml:space="preserve"> է.</w:t>
      </w:r>
      <w:proofErr w:type="gramEnd"/>
    </w:p>
    <w:p w:rsidR="001B0F35" w:rsidRPr="000460FE" w:rsidRDefault="001B0F35" w:rsidP="00F621D8">
      <w:pPr>
        <w:spacing w:after="0"/>
        <w:ind w:firstLine="720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0460FE"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0460FE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0460F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0460FE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0460FE">
        <w:rPr>
          <w:rFonts w:ascii="GHEA Grapalat" w:hAnsi="GHEA Grapalat"/>
          <w:sz w:val="24"/>
          <w:szCs w:val="24"/>
        </w:rPr>
        <w:t xml:space="preserve"> </w:t>
      </w:r>
      <w:r w:rsidR="008D0175" w:rsidRPr="000460FE">
        <w:rPr>
          <w:rFonts w:ascii="GHEA Grapalat" w:eastAsia="Calibri" w:hAnsi="GHEA Grapalat"/>
          <w:bCs/>
          <w:color w:val="000000"/>
          <w:sz w:val="24"/>
          <w:szCs w:val="24"/>
          <w:lang w:val="hy-AM" w:eastAsia="en-GB"/>
        </w:rPr>
        <w:t>«Լիցենզավորման մասին» Հայաստանի Հանրապե</w:t>
      </w:r>
      <w:r w:rsidR="000460FE">
        <w:rPr>
          <w:rFonts w:ascii="GHEA Grapalat" w:eastAsia="Calibri" w:hAnsi="GHEA Grapalat"/>
          <w:bCs/>
          <w:color w:val="000000"/>
          <w:sz w:val="24"/>
          <w:szCs w:val="24"/>
          <w:lang w:val="en-GB" w:eastAsia="en-GB"/>
        </w:rPr>
        <w:softHyphen/>
      </w:r>
      <w:r w:rsidR="008D0175" w:rsidRPr="000460FE">
        <w:rPr>
          <w:rFonts w:ascii="GHEA Grapalat" w:eastAsia="Calibri" w:hAnsi="GHEA Grapalat"/>
          <w:bCs/>
          <w:color w:val="000000"/>
          <w:sz w:val="24"/>
          <w:szCs w:val="24"/>
          <w:lang w:val="hy-AM" w:eastAsia="en-GB"/>
        </w:rPr>
        <w:t>տու</w:t>
      </w:r>
      <w:r w:rsidR="000460FE">
        <w:rPr>
          <w:rFonts w:ascii="GHEA Grapalat" w:eastAsia="Calibri" w:hAnsi="GHEA Grapalat"/>
          <w:bCs/>
          <w:color w:val="000000"/>
          <w:sz w:val="24"/>
          <w:szCs w:val="24"/>
          <w:lang w:val="en-GB" w:eastAsia="en-GB"/>
        </w:rPr>
        <w:softHyphen/>
      </w:r>
      <w:r w:rsidR="008D0175" w:rsidRPr="000460FE">
        <w:rPr>
          <w:rFonts w:ascii="GHEA Grapalat" w:eastAsia="Calibri" w:hAnsi="GHEA Grapalat"/>
          <w:bCs/>
          <w:color w:val="000000"/>
          <w:sz w:val="24"/>
          <w:szCs w:val="24"/>
          <w:lang w:val="hy-AM" w:eastAsia="en-GB"/>
        </w:rPr>
        <w:t>թյան օրեն</w:t>
      </w:r>
      <w:r w:rsidR="000460FE" w:rsidRPr="000460FE">
        <w:rPr>
          <w:rFonts w:ascii="GHEA Grapalat" w:eastAsia="Calibri" w:hAnsi="GHEA Grapalat"/>
          <w:bCs/>
          <w:color w:val="000000"/>
          <w:sz w:val="24"/>
          <w:szCs w:val="24"/>
          <w:lang w:val="en-GB" w:eastAsia="en-GB"/>
        </w:rPr>
        <w:softHyphen/>
      </w:r>
      <w:r w:rsidR="008D0175" w:rsidRPr="000460FE">
        <w:rPr>
          <w:rFonts w:ascii="GHEA Grapalat" w:eastAsia="Calibri" w:hAnsi="GHEA Grapalat"/>
          <w:bCs/>
          <w:color w:val="000000"/>
          <w:sz w:val="24"/>
          <w:szCs w:val="24"/>
          <w:lang w:val="hy-AM" w:eastAsia="en-GB"/>
        </w:rPr>
        <w:t>քում փոփոխություններ կատարելու մասին</w:t>
      </w:r>
      <w:r w:rsidR="000460FE" w:rsidRPr="000460FE">
        <w:rPr>
          <w:rFonts w:ascii="GHEA Grapalat" w:eastAsia="Calibri" w:hAnsi="GHEA Grapalat"/>
          <w:bCs/>
          <w:color w:val="000000"/>
          <w:sz w:val="24"/>
          <w:szCs w:val="24"/>
          <w:lang w:val="hy-AM" w:eastAsia="en-GB"/>
        </w:rPr>
        <w:t>»</w:t>
      </w:r>
      <w:r w:rsidR="008D0175" w:rsidRPr="000460FE">
        <w:rPr>
          <w:rFonts w:ascii="GHEA Grapalat" w:eastAsia="Calibri" w:hAnsi="GHEA Grapalat"/>
          <w:bCs/>
          <w:color w:val="000000"/>
          <w:sz w:val="24"/>
          <w:szCs w:val="24"/>
          <w:lang w:val="hy-AM" w:eastAsia="en-GB"/>
        </w:rPr>
        <w:t xml:space="preserve">, </w:t>
      </w:r>
      <w:r w:rsidR="008D0175" w:rsidRPr="000460FE">
        <w:rPr>
          <w:rFonts w:ascii="GHEA Grapalat" w:hAnsi="GHEA Grapalat" w:cs="Sylfaen"/>
          <w:bCs/>
          <w:sz w:val="24"/>
          <w:szCs w:val="24"/>
          <w:lang w:val="hy-AM" w:eastAsia="en-GB"/>
        </w:rPr>
        <w:t>«Գործունեության իրակա</w:t>
      </w:r>
      <w:r w:rsidR="000460FE">
        <w:rPr>
          <w:rFonts w:ascii="GHEA Grapalat" w:hAnsi="GHEA Grapalat" w:cs="Sylfaen"/>
          <w:bCs/>
          <w:sz w:val="24"/>
          <w:szCs w:val="24"/>
          <w:lang w:val="en-GB" w:eastAsia="en-GB"/>
        </w:rPr>
        <w:softHyphen/>
      </w:r>
      <w:r w:rsidR="008D0175" w:rsidRPr="000460FE">
        <w:rPr>
          <w:rFonts w:ascii="GHEA Grapalat" w:hAnsi="GHEA Grapalat" w:cs="Sylfaen"/>
          <w:bCs/>
          <w:sz w:val="24"/>
          <w:szCs w:val="24"/>
          <w:lang w:val="hy-AM" w:eastAsia="en-GB"/>
        </w:rPr>
        <w:t>նացման ծանուց</w:t>
      </w:r>
      <w:r w:rsidR="000460FE" w:rsidRPr="000460FE">
        <w:rPr>
          <w:rFonts w:ascii="GHEA Grapalat" w:hAnsi="GHEA Grapalat" w:cs="Sylfaen"/>
          <w:bCs/>
          <w:sz w:val="24"/>
          <w:szCs w:val="24"/>
          <w:lang w:val="en-GB" w:eastAsia="en-GB"/>
        </w:rPr>
        <w:softHyphen/>
      </w:r>
      <w:r w:rsidR="008D0175" w:rsidRPr="000460FE">
        <w:rPr>
          <w:rFonts w:ascii="GHEA Grapalat" w:hAnsi="GHEA Grapalat" w:cs="Sylfaen"/>
          <w:bCs/>
          <w:sz w:val="24"/>
          <w:szCs w:val="24"/>
          <w:lang w:val="hy-AM" w:eastAsia="en-GB"/>
        </w:rPr>
        <w:t>ման մասին» Հայաստանի Հանրապետության</w:t>
      </w:r>
      <w:r w:rsidR="008D0175" w:rsidRPr="000460FE">
        <w:rPr>
          <w:rFonts w:ascii="GHEA Grapalat" w:hAnsi="GHEA Grapalat"/>
          <w:bCs/>
          <w:sz w:val="24"/>
          <w:szCs w:val="24"/>
          <w:lang w:val="hy-AM" w:eastAsia="en-GB"/>
        </w:rPr>
        <w:t xml:space="preserve"> </w:t>
      </w:r>
      <w:r w:rsidR="008D0175" w:rsidRPr="000460FE">
        <w:rPr>
          <w:rFonts w:ascii="GHEA Grapalat" w:hAnsi="GHEA Grapalat" w:cs="Sylfaen"/>
          <w:bCs/>
          <w:sz w:val="24"/>
          <w:szCs w:val="24"/>
          <w:lang w:val="hy-AM" w:eastAsia="en-GB"/>
        </w:rPr>
        <w:t>օրենքում լրացումներ կատարելու մասին</w:t>
      </w:r>
      <w:r w:rsidR="000460FE" w:rsidRPr="000460FE">
        <w:rPr>
          <w:rFonts w:ascii="GHEA Grapalat" w:eastAsia="Calibri" w:hAnsi="GHEA Grapalat"/>
          <w:bCs/>
          <w:color w:val="000000"/>
          <w:sz w:val="24"/>
          <w:szCs w:val="24"/>
          <w:lang w:val="hy-AM" w:eastAsia="en-GB"/>
        </w:rPr>
        <w:t>»</w:t>
      </w:r>
      <w:r w:rsidR="008D0175" w:rsidRPr="000460FE">
        <w:rPr>
          <w:rFonts w:ascii="GHEA Grapalat" w:hAnsi="GHEA Grapalat" w:cs="Sylfaen"/>
          <w:bCs/>
          <w:sz w:val="24"/>
          <w:szCs w:val="24"/>
          <w:lang w:val="hy-AM" w:eastAsia="en-GB"/>
        </w:rPr>
        <w:t>, «Պետական տուրքի մասին» Հայաստանի Հանրապետության օրենքում փոփոխություններ և լրացում կատարելու մասին</w:t>
      </w:r>
      <w:r w:rsidR="000460FE" w:rsidRPr="000460FE">
        <w:rPr>
          <w:rFonts w:ascii="GHEA Grapalat" w:eastAsia="Calibri" w:hAnsi="GHEA Grapalat"/>
          <w:bCs/>
          <w:color w:val="000000"/>
          <w:sz w:val="24"/>
          <w:szCs w:val="24"/>
          <w:lang w:val="hy-AM" w:eastAsia="en-GB"/>
        </w:rPr>
        <w:t>»</w:t>
      </w:r>
      <w:r w:rsidR="008D0175" w:rsidRPr="000460FE">
        <w:rPr>
          <w:rFonts w:ascii="GHEA Grapalat" w:hAnsi="GHEA Grapalat" w:cs="Sylfaen"/>
          <w:bCs/>
          <w:sz w:val="24"/>
          <w:szCs w:val="24"/>
          <w:lang w:val="hy-AM" w:eastAsia="en-GB"/>
        </w:rPr>
        <w:t xml:space="preserve">, </w:t>
      </w:r>
      <w:r w:rsidR="008D0175" w:rsidRPr="000460FE">
        <w:rPr>
          <w:rFonts w:ascii="GHEA Grapalat" w:hAnsi="GHEA Grapalat"/>
          <w:sz w:val="24"/>
          <w:szCs w:val="24"/>
          <w:lang w:val="hy-AM"/>
        </w:rPr>
        <w:t>«Զենքի մասին» Հայաստանի Հանրապետության օրենքում փոփոխություն կատարելու մասին</w:t>
      </w:r>
      <w:r w:rsidR="000460FE" w:rsidRPr="000460FE">
        <w:rPr>
          <w:rFonts w:ascii="GHEA Grapalat" w:eastAsia="Calibri" w:hAnsi="GHEA Grapalat"/>
          <w:bCs/>
          <w:color w:val="000000"/>
          <w:sz w:val="24"/>
          <w:szCs w:val="24"/>
          <w:lang w:val="hy-AM" w:eastAsia="en-GB"/>
        </w:rPr>
        <w:t>»</w:t>
      </w:r>
      <w:r w:rsidR="008D0175" w:rsidRPr="000460FE">
        <w:rPr>
          <w:rFonts w:ascii="GHEA Grapalat" w:hAnsi="GHEA Grapalat"/>
          <w:sz w:val="24"/>
          <w:szCs w:val="24"/>
          <w:lang w:val="hy-AM"/>
        </w:rPr>
        <w:t>, «Խաղաղ նպատակներով ատոմային էներգիայի անվտանգ օգտագործման մասին» Հայաստանի Հանրապետության օրենքում փոփոխություն կատարելու մասին</w:t>
      </w:r>
      <w:r w:rsidR="000460FE" w:rsidRPr="000460FE">
        <w:rPr>
          <w:rFonts w:ascii="GHEA Grapalat" w:eastAsia="Calibri" w:hAnsi="GHEA Grapalat"/>
          <w:bCs/>
          <w:color w:val="000000"/>
          <w:sz w:val="24"/>
          <w:szCs w:val="24"/>
          <w:lang w:val="hy-AM" w:eastAsia="en-GB"/>
        </w:rPr>
        <w:t>»</w:t>
      </w:r>
      <w:r w:rsidR="008D0175" w:rsidRPr="000460FE">
        <w:rPr>
          <w:rFonts w:ascii="GHEA Grapalat" w:hAnsi="GHEA Grapalat"/>
          <w:sz w:val="24"/>
          <w:szCs w:val="24"/>
          <w:lang w:val="hy-AM"/>
        </w:rPr>
        <w:t xml:space="preserve">, «Թափոնների մասին» Հայաստանի Հանրապետության օրենքում փոփոխություն </w:t>
      </w:r>
      <w:r w:rsidR="008D0175" w:rsidRPr="000460FE">
        <w:rPr>
          <w:rFonts w:ascii="GHEA Grapalat" w:hAnsi="GHEA Grapalat"/>
          <w:sz w:val="24"/>
          <w:szCs w:val="24"/>
          <w:lang w:val="hy-AM"/>
        </w:rPr>
        <w:lastRenderedPageBreak/>
        <w:t>կատարելու մասին</w:t>
      </w:r>
      <w:r w:rsidR="000460FE" w:rsidRPr="000460FE">
        <w:rPr>
          <w:rFonts w:ascii="GHEA Grapalat" w:eastAsia="Calibri" w:hAnsi="GHEA Grapalat"/>
          <w:bCs/>
          <w:color w:val="000000"/>
          <w:sz w:val="24"/>
          <w:szCs w:val="24"/>
          <w:lang w:val="hy-AM" w:eastAsia="en-GB"/>
        </w:rPr>
        <w:t>»</w:t>
      </w:r>
      <w:r w:rsidR="000460FE">
        <w:rPr>
          <w:rFonts w:ascii="GHEA Grapalat" w:hAnsi="GHEA Grapalat"/>
          <w:sz w:val="24"/>
          <w:szCs w:val="24"/>
          <w:lang w:val="en-GB"/>
        </w:rPr>
        <w:t xml:space="preserve"> և</w:t>
      </w:r>
      <w:r w:rsidR="008D0175" w:rsidRPr="000460FE">
        <w:rPr>
          <w:rFonts w:ascii="GHEA Grapalat" w:hAnsi="GHEA Grapalat"/>
          <w:sz w:val="24"/>
          <w:szCs w:val="24"/>
          <w:lang w:val="hy-AM"/>
        </w:rPr>
        <w:t xml:space="preserve"> «</w:t>
      </w:r>
      <w:r w:rsidR="008D0175" w:rsidRPr="000460FE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Թմրամիջոցների</w:t>
      </w:r>
      <w:r w:rsidR="008D0175" w:rsidRPr="000460F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D0175" w:rsidRPr="000460FE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և</w:t>
      </w:r>
      <w:r w:rsidR="008D0175" w:rsidRPr="000460F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D0175" w:rsidRPr="000460FE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հոգեմետ</w:t>
      </w:r>
      <w:r w:rsidR="008D0175" w:rsidRPr="000460F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(</w:t>
      </w:r>
      <w:r w:rsidR="008D0175" w:rsidRPr="000460FE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հոգեներգործուն</w:t>
      </w:r>
      <w:r w:rsidR="008D0175" w:rsidRPr="000460F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="008D0175" w:rsidRPr="000460FE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նյութերի</w:t>
      </w:r>
      <w:r w:rsidR="008D0175" w:rsidRPr="000460F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D0175" w:rsidRPr="000460FE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8D0175" w:rsidRPr="000460FE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="008D0175" w:rsidRPr="000460FE">
        <w:rPr>
          <w:rFonts w:ascii="GHEA Grapalat" w:hAnsi="GHEA Grapalat"/>
          <w:sz w:val="24"/>
          <w:szCs w:val="24"/>
          <w:lang w:val="hy-AM"/>
        </w:rPr>
        <w:t>Հայաստանի Հանրապետության օրենքում փոփոխություն կատարելու մասին</w:t>
      </w:r>
      <w:r w:rsidR="00C21B62">
        <w:rPr>
          <w:rFonts w:ascii="GHEA Grapalat" w:hAnsi="GHEA Grapalat"/>
          <w:sz w:val="24"/>
          <w:szCs w:val="24"/>
          <w:lang w:val="hy-AM"/>
        </w:rPr>
        <w:t>»</w:t>
      </w:r>
      <w:r w:rsidR="008D0175" w:rsidRPr="000460FE">
        <w:rPr>
          <w:rFonts w:ascii="GHEA Grapalat" w:hAnsi="GHEA Grapalat"/>
          <w:sz w:val="24"/>
          <w:szCs w:val="24"/>
          <w:lang w:val="hy-AM"/>
        </w:rPr>
        <w:t xml:space="preserve"> </w:t>
      </w:r>
      <w:r w:rsidR="008D0175" w:rsidRPr="000460FE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Հայաստանի Հանրապետության օրենքների նախագծերի</w:t>
      </w:r>
      <w:r w:rsidR="008D0175" w:rsidRPr="000460FE">
        <w:rPr>
          <w:rFonts w:ascii="GHEA Grapalat" w:eastAsia="Calibri" w:hAnsi="GHEA Grapalat"/>
          <w:sz w:val="24"/>
          <w:szCs w:val="24"/>
          <w:lang w:val="hy-AM"/>
        </w:rPr>
        <w:t xml:space="preserve"> փաթեթի վերաբերյալ</w:t>
      </w:r>
      <w:r w:rsidR="008D0175" w:rsidRPr="000460F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60F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460F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460FE">
        <w:rPr>
          <w:rFonts w:ascii="GHEA Grapalat" w:hAnsi="GHEA Grapalat" w:cs="Sylfaen"/>
          <w:sz w:val="24"/>
          <w:szCs w:val="24"/>
        </w:rPr>
        <w:t>Հան</w:t>
      </w:r>
      <w:r w:rsidR="001339FD" w:rsidRPr="000460FE">
        <w:rPr>
          <w:rFonts w:ascii="GHEA Grapalat" w:hAnsi="GHEA Grapalat" w:cs="Sylfaen"/>
          <w:sz w:val="24"/>
          <w:szCs w:val="24"/>
        </w:rPr>
        <w:softHyphen/>
      </w:r>
      <w:r w:rsidRPr="000460FE">
        <w:rPr>
          <w:rFonts w:ascii="GHEA Grapalat" w:hAnsi="GHEA Grapalat" w:cs="Sylfaen"/>
          <w:sz w:val="24"/>
          <w:szCs w:val="24"/>
        </w:rPr>
        <w:t>րա</w:t>
      </w:r>
      <w:r w:rsidR="001339FD" w:rsidRPr="000460FE">
        <w:rPr>
          <w:rFonts w:ascii="GHEA Grapalat" w:hAnsi="GHEA Grapalat" w:cs="Sylfaen"/>
          <w:sz w:val="24"/>
          <w:szCs w:val="24"/>
        </w:rPr>
        <w:softHyphen/>
      </w:r>
      <w:r w:rsidRPr="000460FE">
        <w:rPr>
          <w:rFonts w:ascii="GHEA Grapalat" w:hAnsi="GHEA Grapalat" w:cs="Sylfaen"/>
          <w:sz w:val="24"/>
          <w:szCs w:val="24"/>
        </w:rPr>
        <w:t>պե</w:t>
      </w:r>
      <w:r w:rsidR="001339FD" w:rsidRPr="000460FE">
        <w:rPr>
          <w:rFonts w:ascii="GHEA Grapalat" w:hAnsi="GHEA Grapalat" w:cs="Sylfaen"/>
          <w:sz w:val="24"/>
          <w:szCs w:val="24"/>
        </w:rPr>
        <w:softHyphen/>
      </w:r>
      <w:r w:rsidRPr="000460FE">
        <w:rPr>
          <w:rFonts w:ascii="GHEA Grapalat" w:hAnsi="GHEA Grapalat" w:cs="Sylfaen"/>
          <w:sz w:val="24"/>
          <w:szCs w:val="24"/>
        </w:rPr>
        <w:t>տության</w:t>
      </w:r>
      <w:proofErr w:type="spellEnd"/>
      <w:r w:rsidRPr="000460F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60FE">
        <w:rPr>
          <w:rFonts w:ascii="GHEA Grapalat" w:hAnsi="GHEA Grapalat" w:cs="Sylfaen"/>
          <w:sz w:val="24"/>
          <w:szCs w:val="24"/>
        </w:rPr>
        <w:t>կառավարու</w:t>
      </w:r>
      <w:r w:rsidRPr="000460FE"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 w:rsidRPr="000460F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60FE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0460F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60FE">
        <w:rPr>
          <w:rFonts w:ascii="GHEA Grapalat" w:hAnsi="GHEA Grapalat" w:cs="Sylfaen"/>
          <w:sz w:val="24"/>
          <w:szCs w:val="24"/>
        </w:rPr>
        <w:t>նախա</w:t>
      </w:r>
      <w:r w:rsidRPr="000460FE"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 w:rsidRPr="000460FE">
        <w:rPr>
          <w:rFonts w:ascii="GHEA Grapalat" w:hAnsi="GHEA Grapalat" w:cs="Sylfaen"/>
          <w:sz w:val="24"/>
          <w:szCs w:val="24"/>
        </w:rPr>
        <w:t>:</w:t>
      </w:r>
      <w:bookmarkStart w:id="0" w:name="_GoBack"/>
      <w:bookmarkEnd w:id="0"/>
    </w:p>
    <w:p w:rsidR="00AE79C6" w:rsidRPr="000460FE" w:rsidRDefault="001B0F35" w:rsidP="00F621D8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0460FE"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0460F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460F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460F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460F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60F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0460F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60FE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0460F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460FE">
        <w:rPr>
          <w:rFonts w:ascii="GHEA Grapalat" w:hAnsi="GHEA Grapalat" w:cs="Sylfaen"/>
          <w:sz w:val="24"/>
          <w:szCs w:val="24"/>
        </w:rPr>
        <w:t>նախա</w:t>
      </w:r>
      <w:r w:rsidRPr="000460FE">
        <w:rPr>
          <w:rFonts w:ascii="GHEA Grapalat" w:hAnsi="GHEA Grapalat" w:cs="Sylfaen"/>
          <w:sz w:val="24"/>
          <w:szCs w:val="24"/>
        </w:rPr>
        <w:softHyphen/>
        <w:t>ձեռ</w:t>
      </w:r>
      <w:r w:rsidR="001339FD" w:rsidRPr="000460FE">
        <w:rPr>
          <w:rFonts w:ascii="GHEA Grapalat" w:hAnsi="GHEA Grapalat" w:cs="Sylfaen"/>
          <w:sz w:val="24"/>
          <w:szCs w:val="24"/>
        </w:rPr>
        <w:softHyphen/>
      </w:r>
      <w:r w:rsidRPr="000460FE"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0460F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0460FE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0460F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0460FE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0460F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0460FE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0460F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460F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460F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460F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0460F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0460FE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0460F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0460FE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0460FE">
        <w:rPr>
          <w:rFonts w:ascii="GHEA Grapalat" w:hAnsi="GHEA Grapalat"/>
          <w:sz w:val="24"/>
          <w:szCs w:val="24"/>
        </w:rPr>
        <w:t>:</w:t>
      </w:r>
    </w:p>
    <w:p w:rsidR="00AE79C6" w:rsidRPr="000460FE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92"/>
      </w:tblGrid>
      <w:tr w:rsidR="00816335" w:rsidRPr="000460FE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0460FE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proofErr w:type="spellStart"/>
            <w:r w:rsidRPr="000460FE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proofErr w:type="spellEnd"/>
            <w:r w:rsidRPr="000460FE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0460FE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proofErr w:type="spellEnd"/>
            <w:r w:rsidRPr="000460FE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</w:r>
            <w:proofErr w:type="spellStart"/>
            <w:r w:rsidRPr="000460FE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816335" w:rsidRPr="000460FE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0460FE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Կ. </w:t>
            </w:r>
            <w:proofErr w:type="spellStart"/>
            <w:r w:rsidRPr="000460FE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Կարապետյան</w:t>
            </w:r>
            <w:proofErr w:type="spellEnd"/>
          </w:p>
        </w:tc>
      </w:tr>
      <w:tr w:rsidR="00816335" w:rsidRPr="000460FE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0460FE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0460FE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0460FE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0460FE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0460FE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proofErr w:type="spellStart"/>
            <w:r w:rsidR="001339FD" w:rsidRPr="000460FE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հունիս</w:t>
            </w:r>
            <w:r w:rsidRPr="000460FE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ի</w:t>
            </w:r>
            <w:proofErr w:type="spellEnd"/>
            <w:r w:rsidRPr="000460FE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 </w:t>
            </w:r>
            <w:r w:rsidR="00847A80" w:rsidRPr="000460FE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0460FE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proofErr w:type="spellStart"/>
            <w:r w:rsidRPr="000460FE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816335" w:rsidRPr="000460FE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Pr="000460FE" w:rsidRDefault="0041465B">
      <w:pPr>
        <w:rPr>
          <w:rFonts w:ascii="GHEA Grapalat" w:hAnsi="GHEA Grapalat"/>
          <w:sz w:val="24"/>
          <w:szCs w:val="24"/>
        </w:rPr>
      </w:pPr>
    </w:p>
    <w:sectPr w:rsidR="0041465B" w:rsidRPr="000460FE" w:rsidSect="000460FE">
      <w:pgSz w:w="11906" w:h="16838"/>
      <w:pgMar w:top="1440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41ED1"/>
    <w:rsid w:val="000460FE"/>
    <w:rsid w:val="001339FD"/>
    <w:rsid w:val="00135CDA"/>
    <w:rsid w:val="001B0F35"/>
    <w:rsid w:val="002256C3"/>
    <w:rsid w:val="0025648B"/>
    <w:rsid w:val="002A62F8"/>
    <w:rsid w:val="002B4BF8"/>
    <w:rsid w:val="00380486"/>
    <w:rsid w:val="004129D9"/>
    <w:rsid w:val="0041465B"/>
    <w:rsid w:val="007A432F"/>
    <w:rsid w:val="007B092F"/>
    <w:rsid w:val="00816335"/>
    <w:rsid w:val="00847A80"/>
    <w:rsid w:val="008D0175"/>
    <w:rsid w:val="00996F6F"/>
    <w:rsid w:val="00AE79C6"/>
    <w:rsid w:val="00AF3313"/>
    <w:rsid w:val="00BC0EF5"/>
    <w:rsid w:val="00C21B62"/>
    <w:rsid w:val="00EE0369"/>
    <w:rsid w:val="00F621D8"/>
    <w:rsid w:val="00F933F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20</cp:revision>
  <dcterms:created xsi:type="dcterms:W3CDTF">2017-05-22T07:41:00Z</dcterms:created>
  <dcterms:modified xsi:type="dcterms:W3CDTF">2017-06-09T13:34:00Z</dcterms:modified>
</cp:coreProperties>
</file>