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3F0" w:rsidRPr="00EB0757" w:rsidRDefault="00FA73F0" w:rsidP="00FA73F0">
      <w:pPr>
        <w:autoSpaceDE w:val="0"/>
        <w:autoSpaceDN w:val="0"/>
        <w:adjustRightInd w:val="0"/>
        <w:spacing w:after="0"/>
        <w:jc w:val="right"/>
        <w:rPr>
          <w:rFonts w:ascii="GHEA Grapalat" w:hAnsi="GHEA Grapalat" w:cs="Sylfaen"/>
          <w:b/>
          <w:sz w:val="24"/>
          <w:szCs w:val="24"/>
        </w:rPr>
      </w:pPr>
      <w:r w:rsidRPr="001D465F">
        <w:rPr>
          <w:rFonts w:ascii="GHEA Grapalat" w:hAnsi="GHEA Grapalat" w:cs="Sylfaen"/>
          <w:b/>
          <w:sz w:val="24"/>
          <w:szCs w:val="24"/>
        </w:rPr>
        <w:t>ՆԱԽԱԳԻԾ</w:t>
      </w:r>
      <w:bookmarkStart w:id="0" w:name="_GoBack"/>
      <w:bookmarkEnd w:id="0"/>
    </w:p>
    <w:p w:rsidR="00FA73F0" w:rsidRPr="00EB0757" w:rsidRDefault="00FA73F0" w:rsidP="00FA73F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Sylfaen"/>
          <w:b/>
          <w:sz w:val="24"/>
          <w:szCs w:val="24"/>
        </w:rPr>
      </w:pPr>
    </w:p>
    <w:p w:rsidR="00FA73F0" w:rsidRPr="00EB0757" w:rsidRDefault="00FA73F0" w:rsidP="00FA73F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IRTEK Courier"/>
          <w:b/>
          <w:sz w:val="24"/>
          <w:szCs w:val="24"/>
        </w:rPr>
      </w:pPr>
      <w:r w:rsidRPr="00EB0757">
        <w:rPr>
          <w:rFonts w:ascii="GHEA Grapalat" w:hAnsi="GHEA Grapalat" w:cs="Sylfaen"/>
          <w:b/>
          <w:sz w:val="24"/>
          <w:szCs w:val="24"/>
        </w:rPr>
        <w:t>ՀԱՅԱUՏԱՆԻ ՀԱՆՐԱՊԵՏՈՒԹՅԱՆ</w:t>
      </w:r>
    </w:p>
    <w:p w:rsidR="00FA73F0" w:rsidRPr="00EB0757" w:rsidRDefault="00FA73F0" w:rsidP="00FA73F0">
      <w:pPr>
        <w:autoSpaceDE w:val="0"/>
        <w:autoSpaceDN w:val="0"/>
        <w:adjustRightInd w:val="0"/>
        <w:spacing w:after="0"/>
        <w:jc w:val="center"/>
        <w:rPr>
          <w:rFonts w:ascii="GHEA Grapalat" w:hAnsi="GHEA Grapalat" w:cs="IRTEK Courier"/>
          <w:b/>
          <w:sz w:val="24"/>
          <w:szCs w:val="24"/>
        </w:rPr>
      </w:pPr>
      <w:r w:rsidRPr="00EB0757">
        <w:rPr>
          <w:rFonts w:ascii="GHEA Grapalat" w:hAnsi="GHEA Grapalat" w:cs="IRTEK Courier"/>
          <w:b/>
          <w:sz w:val="24"/>
          <w:szCs w:val="24"/>
        </w:rPr>
        <w:t xml:space="preserve">OՐԵՆՔԸ </w:t>
      </w:r>
    </w:p>
    <w:p w:rsidR="00FA73F0" w:rsidRPr="00EB0757" w:rsidRDefault="00FA73F0" w:rsidP="00FA73F0">
      <w:pPr>
        <w:autoSpaceDE w:val="0"/>
        <w:autoSpaceDN w:val="0"/>
        <w:adjustRightInd w:val="0"/>
        <w:spacing w:after="0"/>
        <w:jc w:val="both"/>
        <w:rPr>
          <w:rFonts w:ascii="GHEA Grapalat" w:hAnsi="GHEA Grapalat" w:cs="IRTEK Courier"/>
          <w:b/>
          <w:sz w:val="24"/>
          <w:szCs w:val="24"/>
        </w:rPr>
      </w:pPr>
    </w:p>
    <w:p w:rsidR="00FA73F0" w:rsidRPr="00F00234" w:rsidRDefault="00FA73F0" w:rsidP="00FA73F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en-US"/>
        </w:rPr>
      </w:pPr>
      <w:r w:rsidRPr="00F00234">
        <w:rPr>
          <w:rFonts w:ascii="GHEA Grapalat" w:hAnsi="GHEA Grapalat" w:cs="Sylfaen"/>
          <w:b/>
          <w:sz w:val="24"/>
          <w:szCs w:val="24"/>
        </w:rPr>
        <w:t>ՀԱՅԱUՏԱՆԻ ՀԱՆՐԱՊԵՏՈՒԹՅԱՆ</w:t>
      </w:r>
      <w:r w:rsidRPr="00F00234">
        <w:rPr>
          <w:rFonts w:ascii="GHEA Grapalat" w:hAnsi="GHEA Grapalat" w:cs="Sylfaen"/>
          <w:b/>
          <w:sz w:val="24"/>
          <w:szCs w:val="24"/>
          <w:lang w:val="en-US"/>
        </w:rPr>
        <w:t xml:space="preserve"> ԸՆՏՐԱԿԱՆ</w:t>
      </w:r>
    </w:p>
    <w:p w:rsidR="00F31355" w:rsidRPr="00F00234" w:rsidRDefault="00FA73F0" w:rsidP="00FA73F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  <w:lang w:val="en-US"/>
        </w:rPr>
      </w:pPr>
      <w:r w:rsidRPr="00F00234">
        <w:rPr>
          <w:rFonts w:ascii="GHEA Grapalat" w:hAnsi="GHEA Grapalat" w:cs="IRTEK Courier"/>
          <w:b/>
          <w:sz w:val="24"/>
          <w:szCs w:val="24"/>
        </w:rPr>
        <w:t>OՐԵՆUԳՐՔՈՒՄ ՓՈՓՈԽՈՒԹՅՈՒՆ</w:t>
      </w:r>
      <w:r w:rsidR="00F31355" w:rsidRPr="00F00234">
        <w:rPr>
          <w:rFonts w:ascii="GHEA Grapalat" w:hAnsi="GHEA Grapalat" w:cs="IRTEK Courier"/>
          <w:b/>
          <w:sz w:val="24"/>
          <w:szCs w:val="24"/>
          <w:lang w:val="en-US"/>
        </w:rPr>
        <w:t>ՆԵՐ</w:t>
      </w:r>
      <w:r w:rsidRPr="00F00234">
        <w:rPr>
          <w:rFonts w:ascii="GHEA Grapalat" w:hAnsi="GHEA Grapalat" w:cs="IRTEK Courier"/>
          <w:b/>
          <w:sz w:val="24"/>
          <w:szCs w:val="24"/>
        </w:rPr>
        <w:t xml:space="preserve"> ԵՎ ԼՐԱՑՈՒՄ</w:t>
      </w:r>
      <w:r w:rsidR="00F31355" w:rsidRPr="00F00234">
        <w:rPr>
          <w:rFonts w:ascii="GHEA Grapalat" w:hAnsi="GHEA Grapalat" w:cs="IRTEK Courier"/>
          <w:b/>
          <w:sz w:val="24"/>
          <w:szCs w:val="24"/>
          <w:lang w:val="en-US"/>
        </w:rPr>
        <w:t>ՆԵՐ</w:t>
      </w:r>
    </w:p>
    <w:p w:rsidR="00FA73F0" w:rsidRPr="00EB0757" w:rsidRDefault="00FA73F0" w:rsidP="00FA73F0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IRTEK Courier"/>
          <w:b/>
          <w:sz w:val="24"/>
          <w:szCs w:val="24"/>
        </w:rPr>
      </w:pPr>
      <w:r w:rsidRPr="00F00234">
        <w:rPr>
          <w:rFonts w:ascii="GHEA Grapalat" w:hAnsi="GHEA Grapalat" w:cs="IRTEK Courier"/>
          <w:b/>
          <w:sz w:val="24"/>
          <w:szCs w:val="24"/>
        </w:rPr>
        <w:t>ԿԱՏԱՐԵԼՈՒ ՄԱUԻՆ</w:t>
      </w:r>
    </w:p>
    <w:p w:rsidR="00FA73F0" w:rsidRDefault="00FA73F0" w:rsidP="001B6658">
      <w:pPr>
        <w:spacing w:after="0"/>
        <w:jc w:val="center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9E6140" w:rsidRDefault="00FA73F0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Հոդված 1.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Հայաստանի Հանրապետության 2016 թվականի մայիսի 25-ի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ընտրական օրենսգրքի (այuուհետ` Oրենuգիրք) </w:t>
      </w:r>
      <w:r w:rsid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>14-րդ հոդվածի 2-րդ մասը շարադրել հետևյալ խմբագրությամբ.</w:t>
      </w:r>
    </w:p>
    <w:p w:rsidR="009E6140" w:rsidRPr="009E6140" w:rsidRDefault="009E6140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Քվեարկության օրվան նախորդող 5 օրվա ընթացքում, ինչպես նաև քվեարկության օրը՝ մինչև քվեարկության ավարտը, իրենց քվեարկության օրը կազմվող ընտրողների լրացուցիչ ցուցակում ընդգրկելու մասին դիմում լիազոր մարմին ներկայացնելու իրավունք ունեն այն անձինք, որոնք՝ </w:t>
      </w:r>
    </w:p>
    <w:p w:rsidR="009E6140" w:rsidRPr="009E6140" w:rsidRDefault="009E6140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>1) հաշվառված են համապատասխան ընտրական տեղամասի նկարագրում ընդգրկված հասցեում, սակայն դուրս են մնացել այդ ընտրական տեղամասի ընտրողների ցուցակից.</w:t>
      </w:r>
    </w:p>
    <w:p w:rsidR="009E6140" w:rsidRPr="009E6140" w:rsidRDefault="009E6140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>2) սույն օրենսգրքով սահմանված կարգով և ժամկետներում լիազոր մարմին ներկայացրել են համապատասխան ընտրական տեղամասի ցուցակում ժամանակավորապես ընդգրկվելու մասին դիմում, դիմումը չի մերժվել, սակայն նրանք չեն ընդգրկվել համապատասխան ցուցակում:</w:t>
      </w:r>
    </w:p>
    <w:p w:rsidR="001529AF" w:rsidRDefault="009E6140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Ընտրողների ցուցակներում ընդգրկվելու մասին դիմումների վերաբերյալ որոշումները կայացվում են այնպիսի ժամկետներում, որ ընտրողը հնարավորություն ունենա մասնակցելու քվեարկությանը: Քվեարկության օրը կազմվող ընտրողների լրացուցիչ ցուցակում ընդգրկելու մասին որոշում կայացնելու դեպքում լիազոր մարմինը տրամադրում է տեղեկանք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:</w:t>
      </w:r>
    </w:p>
    <w:p w:rsidR="009E6140" w:rsidRPr="009E6140" w:rsidRDefault="001529AF" w:rsidP="009E614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1529AF">
        <w:rPr>
          <w:rFonts w:ascii="GHEA Grapalat" w:eastAsia="Times New Roman" w:hAnsi="GHEA Grapalat" w:cs="Sylfaen"/>
          <w:bCs/>
          <w:sz w:val="24"/>
          <w:szCs w:val="24"/>
          <w:lang w:val="en-US"/>
        </w:rPr>
        <w:t>Տեղամասային ընտրական հանձնաժողովին ներկայացման ենթակա` քվեարկության օրը կազմվող ընտրողների լրացուցիչ ցուցակում ընդգրկվելու մասին լիազոր մարմնի տեղեկանքի ձևը սահմանում է Կենտրոնական ընտրական հանձնաժողովը: Քվեարկության օրը կազմվող ընտրողների լրացուցիչ ցուցակում ընդգրկվելու մասին լիազոր մարմնի տեղեկանքի հիման վրա ընտրողների ցուցակում լրացում կատարում է տեղամասային ընտրական հանձնաժողովը քվեարկության օրը` սույն օրենսգրքի 15-րդ հոդվածով սահմանված կարգով՝ լրացուցիչ ցուցակ կազմելու միջոցով:</w:t>
      </w:r>
      <w:r w:rsidR="009E6140"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9E6140" w:rsidRPr="009E6140">
        <w:rPr>
          <w:rFonts w:ascii="GHEA Grapalat" w:eastAsia="Times New Roman" w:hAnsi="GHEA Grapalat" w:cs="Sylfaen"/>
          <w:bCs/>
          <w:sz w:val="24"/>
          <w:szCs w:val="24"/>
          <w:lang w:val="en-US"/>
        </w:rPr>
        <w:t>:</w:t>
      </w:r>
    </w:p>
    <w:p w:rsidR="009E6140" w:rsidRDefault="009E614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</w:p>
    <w:p w:rsidR="00FA73F0" w:rsidRDefault="001529AF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0776E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Հոդված 2.</w:t>
      </w:r>
      <w:r w:rsidRPr="000776ED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Օրենսգրքի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="00FA73F0">
        <w:rPr>
          <w:rFonts w:ascii="GHEA Grapalat" w:eastAsia="Times New Roman" w:hAnsi="GHEA Grapalat" w:cs="Sylfaen"/>
          <w:bCs/>
          <w:sz w:val="24"/>
          <w:szCs w:val="24"/>
          <w:lang w:val="en-US"/>
        </w:rPr>
        <w:t>23-րդ հոդվածի վերնագրում և 1-ին մասում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="00FA73F0"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Քաղաքական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,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հայեցողական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,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քաղաքացիական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պաշտոններ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զբաղեցնող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,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պետական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կամ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համայնքային</w:t>
      </w:r>
      <w:r w:rsidR="00FA73F0"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="00FA73F0" w:rsidRPr="0011692E">
        <w:rPr>
          <w:rFonts w:ascii="GHEA Grapalat" w:eastAsia="Times New Roman" w:hAnsi="GHEA Grapalat" w:cs="Sylfaen"/>
          <w:sz w:val="24"/>
          <w:szCs w:val="24"/>
        </w:rPr>
        <w:t>ծառայող</w:t>
      </w:r>
      <w:r w:rsidR="00FA73F0"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 բառերը</w:t>
      </w:r>
      <w:r w:rsidR="00FA73F0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փոխարինել </w:t>
      </w:r>
      <w:r w:rsidR="00FA73F0"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="00FA73F0">
        <w:rPr>
          <w:rFonts w:ascii="GHEA Grapalat" w:eastAsia="Times New Roman" w:hAnsi="GHEA Grapalat"/>
          <w:sz w:val="24"/>
          <w:szCs w:val="24"/>
          <w:lang w:val="en-US"/>
        </w:rPr>
        <w:t>Հանրային ծառայող</w:t>
      </w:r>
      <w:r w:rsidR="00FA73F0"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FA73F0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բառերով: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Pr="00EB0757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0776E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3</w:t>
      </w:r>
      <w:r w:rsidRPr="000776ED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.</w:t>
      </w:r>
      <w:r w:rsidRPr="000776ED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Օրենսգրքի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32-րդ հոդվածի`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1) 1-ին մասի 1-ին կետի երկրորդ պարբերությունը հանել.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2) 4-րդ մասի վերջին նախադասությունը հանել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.</w:t>
      </w:r>
    </w:p>
    <w:p w:rsidR="00FA73F0" w:rsidRPr="00EB0757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3) 5-րդ մասում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C106D">
        <w:rPr>
          <w:rFonts w:ascii="GHEA Grapalat" w:eastAsia="Times New Roman" w:hAnsi="GHEA Grapalat" w:cs="Sylfaen"/>
          <w:bCs/>
          <w:sz w:val="24"/>
          <w:szCs w:val="24"/>
          <w:lang w:val="en-US"/>
        </w:rPr>
        <w:t>31-րդ հոդվածի 5-րդ մասով,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բառերը փոխարինել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C106D">
        <w:rPr>
          <w:rFonts w:ascii="GHEA Grapalat" w:eastAsia="Times New Roman" w:hAnsi="GHEA Grapalat" w:cs="Sylfaen"/>
          <w:bCs/>
          <w:sz w:val="24"/>
          <w:szCs w:val="24"/>
          <w:lang w:val="en-US"/>
        </w:rPr>
        <w:t>31-րդ հոդվածի 5-րդ մասով, 8-րդ մասով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բառերով: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Pr="00EB0757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4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. Օրենսգրքի 41-րդ հոդվածի 5-րդ մասի՝</w:t>
      </w:r>
    </w:p>
    <w:p w:rsidR="00FA73F0" w:rsidRPr="00EB0757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1) 1-ին նախադասությ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>ա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ն «և Հայաստանի Հանրապետությունում գրանցված դիտորդական առաքելություն իրականացնելու ցանկություն ունեցող հասարակական կազմակերպությունների ներկայացուցիչների» բառերը</w:t>
      </w:r>
      <w:r w:rsidR="006B4094" w:rsidRP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="006B4094"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հանել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.</w:t>
      </w:r>
    </w:p>
    <w:p w:rsidR="00FA73F0" w:rsidRPr="00EB0757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2) 2-րդ նախադասությ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>ա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ն «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,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530B7E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հասարակական կազմակերպությունների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բառերը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="006B4094"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հանել</w:t>
      </w:r>
      <w:r w:rsidRPr="00EB0757">
        <w:rPr>
          <w:rFonts w:ascii="GHEA Grapalat" w:eastAsia="Times New Roman" w:hAnsi="GHEA Grapalat" w:cs="Sylfaen"/>
          <w:bCs/>
          <w:sz w:val="24"/>
          <w:szCs w:val="24"/>
          <w:lang w:val="en-US"/>
        </w:rPr>
        <w:t>: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5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. Օրենսգրքի 48-րդ հոդվածի 4-րդ մասի 2-րդ պարբերությունում, ինպես նաև 14-րդ մասում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9.30-</w:t>
      </w:r>
      <w:r w:rsidRPr="0011692E">
        <w:rPr>
          <w:rFonts w:ascii="GHEA Grapalat" w:eastAsia="Times New Roman" w:hAnsi="GHEA Grapalat" w:cs="Sylfaen"/>
          <w:sz w:val="24"/>
          <w:szCs w:val="24"/>
        </w:rPr>
        <w:t>ը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բառերը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փոխարինել 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 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11.0</w:t>
      </w:r>
      <w:r w:rsidRPr="0011692E">
        <w:rPr>
          <w:rFonts w:ascii="GHEA Grapalat" w:eastAsia="Times New Roman" w:hAnsi="GHEA Grapalat"/>
          <w:sz w:val="24"/>
          <w:szCs w:val="24"/>
        </w:rPr>
        <w:t>0-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բառերով: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6</w:t>
      </w: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.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Օրենսգրքի 50-րդ հոդվածի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>1) 1-ին մասի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վերջին պարբերությունում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9.30-</w:t>
      </w:r>
      <w:r w:rsidRPr="0011692E">
        <w:rPr>
          <w:rFonts w:ascii="GHEA Grapalat" w:eastAsia="Times New Roman" w:hAnsi="GHEA Grapalat" w:cs="Sylfaen"/>
          <w:sz w:val="24"/>
          <w:szCs w:val="24"/>
        </w:rPr>
        <w:t>ը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բառերը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փոխարինել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11.0</w:t>
      </w:r>
      <w:r w:rsidRPr="0011692E">
        <w:rPr>
          <w:rFonts w:ascii="GHEA Grapalat" w:eastAsia="Times New Roman" w:hAnsi="GHEA Grapalat"/>
          <w:sz w:val="24"/>
          <w:szCs w:val="24"/>
        </w:rPr>
        <w:t>0-</w:t>
      </w:r>
      <w:r>
        <w:rPr>
          <w:rFonts w:ascii="GHEA Grapalat" w:eastAsia="Times New Roman" w:hAnsi="GHEA Grapalat" w:cs="Sylfaen"/>
          <w:sz w:val="24"/>
          <w:szCs w:val="24"/>
          <w:lang w:val="en-US"/>
        </w:rPr>
        <w:t>ն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բառերով.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2) 6-րդ մասում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250B25">
        <w:rPr>
          <w:rFonts w:ascii="GHEA Grapalat" w:eastAsia="Times New Roman" w:hAnsi="GHEA Grapalat" w:cs="Sylfaen"/>
          <w:bCs/>
          <w:sz w:val="24"/>
          <w:szCs w:val="24"/>
          <w:lang w:val="en-US"/>
        </w:rPr>
        <w:t>վերջնաժամկետի օրը` ժամը 12.00-ից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բառերը փոխարինել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250B25">
        <w:rPr>
          <w:rFonts w:ascii="GHEA Grapalat" w:eastAsia="Times New Roman" w:hAnsi="GHEA Grapalat" w:cs="Sylfaen"/>
          <w:bCs/>
          <w:sz w:val="24"/>
          <w:szCs w:val="24"/>
          <w:lang w:val="en-US"/>
        </w:rPr>
        <w:t>վերջնաժամկետի օրը` ժամը 14.00-ից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բառերով: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A7423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7</w:t>
      </w:r>
      <w:r w:rsidRPr="00A7423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. </w:t>
      </w:r>
      <w:r w:rsidRPr="00A74237">
        <w:rPr>
          <w:rFonts w:ascii="GHEA Grapalat" w:eastAsia="Times New Roman" w:hAnsi="GHEA Grapalat" w:cs="Sylfaen"/>
          <w:bCs/>
          <w:sz w:val="24"/>
          <w:szCs w:val="24"/>
          <w:lang w:val="en-US"/>
        </w:rPr>
        <w:t>Օրենսգրքի 51-րդ հոդվածի 2-րդ մասի 21-րդ կետի «կամ դիտորդական առաքելություն իրականացնելու»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A74237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բառերը</w:t>
      </w:r>
      <w:r w:rsidR="00582AC2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="00582AC2" w:rsidRPr="00A74237">
        <w:rPr>
          <w:rFonts w:ascii="GHEA Grapalat" w:eastAsia="Times New Roman" w:hAnsi="GHEA Grapalat" w:cs="Sylfaen"/>
          <w:bCs/>
          <w:sz w:val="24"/>
          <w:szCs w:val="24"/>
          <w:lang w:val="en-US"/>
        </w:rPr>
        <w:t>հանել</w:t>
      </w:r>
      <w:r w:rsidRPr="00A74237">
        <w:rPr>
          <w:rFonts w:ascii="GHEA Grapalat" w:eastAsia="Times New Roman" w:hAnsi="GHEA Grapalat" w:cs="Sylfaen"/>
          <w:bCs/>
          <w:sz w:val="24"/>
          <w:szCs w:val="24"/>
          <w:lang w:val="en-US"/>
        </w:rPr>
        <w:t>:</w:t>
      </w:r>
    </w:p>
    <w:p w:rsidR="001529AF" w:rsidRDefault="001529AF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</w:p>
    <w:p w:rsidR="001529AF" w:rsidRDefault="001529AF" w:rsidP="00FA73F0">
      <w:pPr>
        <w:spacing w:after="0"/>
        <w:ind w:firstLine="72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 w:rsidRPr="00A7423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8</w:t>
      </w:r>
      <w:r w:rsidRP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. </w:t>
      </w:r>
      <w:r w:rsidRPr="001529AF">
        <w:rPr>
          <w:rFonts w:ascii="GHEA Grapalat" w:eastAsia="Times New Roman" w:hAnsi="GHEA Grapalat" w:cs="Sylfaen"/>
          <w:bCs/>
          <w:sz w:val="24"/>
          <w:szCs w:val="24"/>
          <w:lang w:val="en-US"/>
        </w:rPr>
        <w:t>Օրենսգրքի 66-րդ հոդվածի 1-ին մասի առաջին նախադասություն</w:t>
      </w:r>
      <w:r w:rsidR="006B4094">
        <w:rPr>
          <w:rFonts w:ascii="GHEA Grapalat" w:eastAsia="Times New Roman" w:hAnsi="GHEA Grapalat" w:cs="Sylfaen"/>
          <w:bCs/>
          <w:sz w:val="24"/>
          <w:szCs w:val="24"/>
          <w:lang w:val="en-US"/>
        </w:rPr>
        <w:t>ը</w:t>
      </w:r>
      <w:r w:rsidRPr="001529AF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«լիազոր մարմնի կողմից,» բառերից հետո լրացնել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1529AF">
        <w:rPr>
          <w:rFonts w:ascii="GHEA Grapalat" w:eastAsia="Times New Roman" w:hAnsi="GHEA Grapalat" w:cs="Sylfaen"/>
          <w:bCs/>
          <w:sz w:val="24"/>
          <w:szCs w:val="24"/>
          <w:lang w:val="en-US"/>
        </w:rPr>
        <w:t>«քրեակատարողական հիմնարկում գտնվող ընտրողի անձը հաստատող փաստաթուղթը,» բառերով:</w:t>
      </w:r>
    </w:p>
    <w:p w:rsidR="00FA73F0" w:rsidRDefault="00FA73F0" w:rsidP="00FA73F0">
      <w:pPr>
        <w:spacing w:after="0"/>
        <w:ind w:firstLine="720"/>
        <w:jc w:val="both"/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</w:pPr>
    </w:p>
    <w:p w:rsidR="00FA73F0" w:rsidRDefault="00FA73F0" w:rsidP="00FA73F0">
      <w:pPr>
        <w:spacing w:after="0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ab/>
      </w:r>
      <w:r w:rsidRPr="00EB0757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9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. Օրենսգրքի 68-րդ հոդվածի 2-րդ մասի 3-րդ կետում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9.30-</w:t>
      </w:r>
      <w:r w:rsidRPr="0011692E">
        <w:rPr>
          <w:rFonts w:ascii="GHEA Grapalat" w:eastAsia="Times New Roman" w:hAnsi="GHEA Grapalat" w:cs="Sylfaen"/>
          <w:sz w:val="24"/>
          <w:szCs w:val="24"/>
        </w:rPr>
        <w:t>ը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 w:rsidR="00A1040C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բառերը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փոխարինել 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«</w:t>
      </w:r>
      <w:r w:rsidRPr="0011692E">
        <w:rPr>
          <w:rFonts w:ascii="GHEA Grapalat" w:eastAsia="Times New Roman" w:hAnsi="GHEA Grapalat"/>
          <w:sz w:val="24"/>
          <w:szCs w:val="24"/>
        </w:rPr>
        <w:t>9.00-</w:t>
      </w:r>
      <w:r w:rsidRPr="0011692E">
        <w:rPr>
          <w:rFonts w:ascii="GHEA Grapalat" w:eastAsia="Times New Roman" w:hAnsi="GHEA Grapalat" w:cs="Sylfaen"/>
          <w:sz w:val="24"/>
          <w:szCs w:val="24"/>
        </w:rPr>
        <w:t>ից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մինչև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 w:rsidRPr="0011692E">
        <w:rPr>
          <w:rFonts w:ascii="GHEA Grapalat" w:eastAsia="Times New Roman" w:hAnsi="GHEA Grapalat" w:cs="Sylfaen"/>
          <w:sz w:val="24"/>
          <w:szCs w:val="24"/>
        </w:rPr>
        <w:t>ժամը</w:t>
      </w:r>
      <w:r w:rsidRPr="0011692E">
        <w:rPr>
          <w:rFonts w:ascii="GHEA Grapalat" w:eastAsia="Times New Roman" w:hAnsi="GHEA Grapalat"/>
          <w:sz w:val="24"/>
          <w:szCs w:val="24"/>
        </w:rPr>
        <w:t xml:space="preserve"> </w:t>
      </w:r>
      <w:r>
        <w:rPr>
          <w:rFonts w:ascii="GHEA Grapalat" w:eastAsia="Times New Roman" w:hAnsi="GHEA Grapalat"/>
          <w:sz w:val="24"/>
          <w:szCs w:val="24"/>
          <w:lang w:val="en-US"/>
        </w:rPr>
        <w:t>11.0</w:t>
      </w:r>
      <w:r w:rsidRPr="0011692E">
        <w:rPr>
          <w:rFonts w:ascii="GHEA Grapalat" w:eastAsia="Times New Roman" w:hAnsi="GHEA Grapalat"/>
          <w:sz w:val="24"/>
          <w:szCs w:val="24"/>
        </w:rPr>
        <w:t>0-</w:t>
      </w:r>
      <w:r w:rsidR="006B4094">
        <w:rPr>
          <w:rFonts w:ascii="GHEA Grapalat" w:eastAsia="Times New Roman" w:hAnsi="GHEA Grapalat"/>
          <w:sz w:val="24"/>
          <w:szCs w:val="24"/>
          <w:lang w:val="en-US"/>
        </w:rPr>
        <w:t>ն</w:t>
      </w:r>
      <w:r w:rsidRPr="00C61D4B">
        <w:rPr>
          <w:rFonts w:ascii="GHEA Grapalat" w:eastAsia="Times New Roman" w:hAnsi="GHEA Grapalat" w:cs="Sylfaen"/>
          <w:bCs/>
          <w:sz w:val="24"/>
          <w:szCs w:val="24"/>
          <w:lang w:val="en-US"/>
        </w:rPr>
        <w:t>»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բառերով:</w:t>
      </w:r>
    </w:p>
    <w:p w:rsidR="00FA73F0" w:rsidRDefault="00FA73F0" w:rsidP="00FA73F0">
      <w:pPr>
        <w:widowControl w:val="0"/>
        <w:tabs>
          <w:tab w:val="left" w:pos="993"/>
        </w:tabs>
        <w:autoSpaceDE w:val="0"/>
        <w:autoSpaceDN w:val="0"/>
        <w:adjustRightInd w:val="0"/>
        <w:spacing w:after="0"/>
        <w:ind w:firstLine="567"/>
        <w:jc w:val="both"/>
        <w:rPr>
          <w:rFonts w:ascii="GHEA Grapalat" w:eastAsia="Times New Roman" w:hAnsi="GHEA Grapalat" w:cs="Sylfaen"/>
          <w:sz w:val="24"/>
          <w:szCs w:val="24"/>
          <w:lang w:val="en-US"/>
        </w:rPr>
      </w:pPr>
    </w:p>
    <w:p w:rsidR="00FA73F0" w:rsidRPr="000776ED" w:rsidRDefault="00FA73F0" w:rsidP="00FA73F0">
      <w:pPr>
        <w:spacing w:after="0"/>
        <w:ind w:firstLine="567"/>
        <w:jc w:val="both"/>
        <w:rPr>
          <w:rFonts w:ascii="GHEA Grapalat" w:eastAsia="Times New Roman" w:hAnsi="GHEA Grapalat" w:cs="Sylfaen"/>
          <w:bCs/>
          <w:sz w:val="24"/>
          <w:szCs w:val="24"/>
          <w:lang w:val="en-US"/>
        </w:rPr>
      </w:pPr>
      <w:r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Հոդված </w:t>
      </w:r>
      <w:r w:rsidR="001529AF"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>10</w:t>
      </w:r>
      <w:r>
        <w:rPr>
          <w:rFonts w:ascii="GHEA Grapalat" w:eastAsia="Times New Roman" w:hAnsi="GHEA Grapalat" w:cs="Sylfaen"/>
          <w:b/>
          <w:bCs/>
          <w:sz w:val="24"/>
          <w:szCs w:val="24"/>
          <w:lang w:val="en-US"/>
        </w:rPr>
        <w:t xml:space="preserve">. </w:t>
      </w:r>
      <w:r w:rsidRPr="000776ED"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Սույն օրենքն ուժի մեջ է մտնում 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պաշտոնական </w:t>
      </w:r>
      <w:r w:rsidRPr="000776ED">
        <w:rPr>
          <w:rFonts w:ascii="GHEA Grapalat" w:eastAsia="Times New Roman" w:hAnsi="GHEA Grapalat" w:cs="Sylfaen"/>
          <w:bCs/>
          <w:sz w:val="24"/>
          <w:szCs w:val="24"/>
          <w:lang w:val="en-US"/>
        </w:rPr>
        <w:t>հրապարակման</w:t>
      </w:r>
      <w:r>
        <w:rPr>
          <w:rFonts w:ascii="GHEA Grapalat" w:eastAsia="Times New Roman" w:hAnsi="GHEA Grapalat" w:cs="Sylfaen"/>
          <w:bCs/>
          <w:sz w:val="24"/>
          <w:szCs w:val="24"/>
          <w:lang w:val="en-US"/>
        </w:rPr>
        <w:t xml:space="preserve"> օրվա հաջորդող տասներորդ օրը:</w:t>
      </w:r>
    </w:p>
    <w:p w:rsidR="00FA73F0" w:rsidRDefault="00FA73F0" w:rsidP="00FA73F0">
      <w:pPr>
        <w:spacing w:after="0"/>
      </w:pPr>
    </w:p>
    <w:p w:rsidR="007823BC" w:rsidRDefault="007823BC"/>
    <w:sectPr w:rsidR="007823BC" w:rsidSect="00437743">
      <w:pgSz w:w="11909" w:h="16834" w:code="9"/>
      <w:pgMar w:top="1008" w:right="1008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3F0"/>
    <w:rsid w:val="001529AF"/>
    <w:rsid w:val="001B6658"/>
    <w:rsid w:val="001D465F"/>
    <w:rsid w:val="00437743"/>
    <w:rsid w:val="00582AC2"/>
    <w:rsid w:val="006B4094"/>
    <w:rsid w:val="006C31A8"/>
    <w:rsid w:val="007823BC"/>
    <w:rsid w:val="009E6140"/>
    <w:rsid w:val="00A1040C"/>
    <w:rsid w:val="00A17BD2"/>
    <w:rsid w:val="00F00234"/>
    <w:rsid w:val="00F31355"/>
    <w:rsid w:val="00FA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F0"/>
    <w:rPr>
      <w:rFonts w:ascii="Calibri" w:eastAsia="Batang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F0"/>
    <w:rPr>
      <w:rFonts w:ascii="Tahoma" w:eastAsia="Batang" w:hAnsi="Tahoma" w:cs="Tahoma"/>
      <w:sz w:val="16"/>
      <w:szCs w:val="16"/>
      <w:lang w:val="hy-AM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3F0"/>
    <w:rPr>
      <w:rFonts w:ascii="Calibri" w:eastAsia="Batang" w:hAnsi="Calibri" w:cs="Times New Roman"/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A7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73F0"/>
    <w:rPr>
      <w:rFonts w:ascii="Tahoma" w:eastAsia="Batang" w:hAnsi="Tahoma" w:cs="Tahoma"/>
      <w:sz w:val="16"/>
      <w:szCs w:val="16"/>
      <w:lang w:val="hy-A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Tigran Mukuchyan</dc:creator>
  <cp:lastModifiedBy>Bela Galstyan</cp:lastModifiedBy>
  <cp:revision>9</cp:revision>
  <dcterms:created xsi:type="dcterms:W3CDTF">2016-06-21T12:25:00Z</dcterms:created>
  <dcterms:modified xsi:type="dcterms:W3CDTF">2016-06-23T06:39:00Z</dcterms:modified>
</cp:coreProperties>
</file>