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043" w:rsidRPr="006F6B65" w:rsidRDefault="004D1043" w:rsidP="004D1043">
      <w:pPr>
        <w:spacing w:line="240" w:lineRule="auto"/>
        <w:jc w:val="right"/>
        <w:rPr>
          <w:rFonts w:ascii="GHEA Grapalat" w:hAnsi="GHEA Grapalat"/>
        </w:rPr>
      </w:pPr>
      <w:r w:rsidRPr="006F6B65">
        <w:rPr>
          <w:rFonts w:ascii="GHEA Grapalat" w:hAnsi="GHEA Grapalat"/>
        </w:rPr>
        <w:t>Նախագիծ</w:t>
      </w:r>
    </w:p>
    <w:p w:rsidR="004D1043" w:rsidRPr="006F6B65" w:rsidRDefault="004D1043" w:rsidP="004D1043">
      <w:pPr>
        <w:spacing w:line="240" w:lineRule="auto"/>
        <w:jc w:val="right"/>
        <w:rPr>
          <w:rFonts w:ascii="GHEA Grapalat" w:hAnsi="GHEA Grapalat"/>
        </w:rPr>
      </w:pPr>
      <w:r w:rsidRPr="006F6B65">
        <w:rPr>
          <w:rFonts w:ascii="GHEA Grapalat" w:hAnsi="GHEA Grapalat"/>
        </w:rPr>
        <w:t>-------------------</w:t>
      </w:r>
    </w:p>
    <w:p w:rsidR="00EC2A95" w:rsidRPr="006F6B65" w:rsidRDefault="004D1043" w:rsidP="004D1043">
      <w:pPr>
        <w:spacing w:line="240" w:lineRule="auto"/>
        <w:jc w:val="right"/>
        <w:rPr>
          <w:rFonts w:ascii="GHEA Grapalat" w:hAnsi="GHEA Grapalat"/>
        </w:rPr>
      </w:pPr>
      <w:r w:rsidRPr="006F6B65">
        <w:rPr>
          <w:rFonts w:ascii="GHEA Grapalat" w:hAnsi="GHEA Grapalat"/>
        </w:rPr>
        <w:t>Արձանագրային</w:t>
      </w:r>
    </w:p>
    <w:p w:rsidR="00EC2A95" w:rsidRPr="006F6B65" w:rsidRDefault="00EC2A95" w:rsidP="004D1043">
      <w:pPr>
        <w:tabs>
          <w:tab w:val="left" w:pos="2660"/>
        </w:tabs>
        <w:spacing w:line="240" w:lineRule="auto"/>
        <w:rPr>
          <w:rFonts w:ascii="GHEA Grapalat" w:hAnsi="GHEA Grapalat"/>
        </w:rPr>
      </w:pPr>
      <w:r w:rsidRPr="006F6B65">
        <w:rPr>
          <w:rFonts w:ascii="GHEA Grapalat" w:hAnsi="GHEA Grapalat"/>
        </w:rPr>
        <w:tab/>
        <w:t xml:space="preserve"> </w:t>
      </w:r>
    </w:p>
    <w:p w:rsidR="00EC2A95" w:rsidRPr="006F6B65" w:rsidRDefault="00EC2A95" w:rsidP="004D1043">
      <w:pPr>
        <w:pStyle w:val="BodyTextIndent"/>
        <w:jc w:val="center"/>
        <w:rPr>
          <w:rFonts w:ascii="GHEA Grapalat" w:hAnsi="GHEA Grapalat"/>
          <w:sz w:val="22"/>
          <w:szCs w:val="22"/>
        </w:rPr>
      </w:pPr>
    </w:p>
    <w:p w:rsidR="00EC2A95" w:rsidRPr="006F6B65" w:rsidRDefault="00EC2A95" w:rsidP="004D1043">
      <w:pPr>
        <w:pStyle w:val="Heading3"/>
        <w:spacing w:before="0" w:beforeAutospacing="0" w:after="0" w:afterAutospacing="0"/>
        <w:ind w:left="990" w:right="810"/>
        <w:jc w:val="both"/>
        <w:rPr>
          <w:rFonts w:ascii="GHEA Grapalat" w:hAnsi="GHEA Grapalat"/>
          <w:b w:val="0"/>
          <w:sz w:val="22"/>
          <w:szCs w:val="22"/>
        </w:rPr>
      </w:pPr>
      <w:r w:rsidRPr="006F6B65">
        <w:rPr>
          <w:rFonts w:ascii="GHEA Grapalat" w:hAnsi="GHEA Grapalat"/>
          <w:b w:val="0"/>
          <w:sz w:val="22"/>
          <w:szCs w:val="22"/>
        </w:rPr>
        <w:t>«Բնակչության բժշկական օգնության և սպասարկման մասին» Հայաս</w:t>
      </w:r>
      <w:r w:rsidR="004D1043" w:rsidRPr="006F6B65">
        <w:rPr>
          <w:rFonts w:ascii="GHEA Grapalat" w:hAnsi="GHEA Grapalat"/>
          <w:b w:val="0"/>
          <w:sz w:val="22"/>
          <w:szCs w:val="22"/>
        </w:rPr>
        <w:softHyphen/>
      </w:r>
      <w:r w:rsidRPr="006F6B65">
        <w:rPr>
          <w:rFonts w:ascii="GHEA Grapalat" w:hAnsi="GHEA Grapalat"/>
          <w:b w:val="0"/>
          <w:sz w:val="22"/>
          <w:szCs w:val="22"/>
        </w:rPr>
        <w:t>տա</w:t>
      </w:r>
      <w:r w:rsidR="004D1043" w:rsidRPr="006F6B65">
        <w:rPr>
          <w:rFonts w:ascii="GHEA Grapalat" w:hAnsi="GHEA Grapalat"/>
          <w:b w:val="0"/>
          <w:sz w:val="22"/>
          <w:szCs w:val="22"/>
        </w:rPr>
        <w:softHyphen/>
      </w:r>
      <w:r w:rsidRPr="006F6B65">
        <w:rPr>
          <w:rFonts w:ascii="GHEA Grapalat" w:hAnsi="GHEA Grapalat"/>
          <w:b w:val="0"/>
          <w:sz w:val="22"/>
          <w:szCs w:val="22"/>
        </w:rPr>
        <w:t>նի Հանրապետության օրենքում լրացումներ և փոփոխություններ կատա</w:t>
      </w:r>
      <w:r w:rsidR="004D1043" w:rsidRPr="006F6B65">
        <w:rPr>
          <w:rFonts w:ascii="GHEA Grapalat" w:hAnsi="GHEA Grapalat"/>
          <w:b w:val="0"/>
          <w:sz w:val="22"/>
          <w:szCs w:val="22"/>
        </w:rPr>
        <w:softHyphen/>
      </w:r>
      <w:r w:rsidRPr="006F6B65">
        <w:rPr>
          <w:rFonts w:ascii="GHEA Grapalat" w:hAnsi="GHEA Grapalat"/>
          <w:b w:val="0"/>
          <w:sz w:val="22"/>
          <w:szCs w:val="22"/>
        </w:rPr>
        <w:t>րե</w:t>
      </w:r>
      <w:r w:rsidR="004D1043" w:rsidRPr="006F6B65">
        <w:rPr>
          <w:rFonts w:ascii="GHEA Grapalat" w:hAnsi="GHEA Grapalat"/>
          <w:b w:val="0"/>
          <w:sz w:val="22"/>
          <w:szCs w:val="22"/>
        </w:rPr>
        <w:softHyphen/>
      </w:r>
      <w:r w:rsidRPr="006F6B65">
        <w:rPr>
          <w:rFonts w:ascii="GHEA Grapalat" w:hAnsi="GHEA Grapalat"/>
          <w:b w:val="0"/>
          <w:sz w:val="22"/>
          <w:szCs w:val="22"/>
        </w:rPr>
        <w:t>լու մասին», «Վարչական իրավախախտումների վերաբերյալ Հայաստանի Հան</w:t>
      </w:r>
      <w:r w:rsidR="004D1043" w:rsidRPr="006F6B65">
        <w:rPr>
          <w:rFonts w:ascii="GHEA Grapalat" w:hAnsi="GHEA Grapalat"/>
          <w:b w:val="0"/>
          <w:sz w:val="22"/>
          <w:szCs w:val="22"/>
        </w:rPr>
        <w:softHyphen/>
      </w:r>
      <w:r w:rsidRPr="006F6B65">
        <w:rPr>
          <w:rFonts w:ascii="GHEA Grapalat" w:hAnsi="GHEA Grapalat"/>
          <w:b w:val="0"/>
          <w:sz w:val="22"/>
          <w:szCs w:val="22"/>
        </w:rPr>
        <w:t>րապետության օրենսգրքում լրացումներ կատարելու մասին» և «Պե</w:t>
      </w:r>
      <w:r w:rsidR="004D1043" w:rsidRPr="006F6B65">
        <w:rPr>
          <w:rFonts w:ascii="GHEA Grapalat" w:hAnsi="GHEA Grapalat"/>
          <w:b w:val="0"/>
          <w:sz w:val="22"/>
          <w:szCs w:val="22"/>
        </w:rPr>
        <w:softHyphen/>
      </w:r>
      <w:r w:rsidRPr="006F6B65">
        <w:rPr>
          <w:rFonts w:ascii="GHEA Grapalat" w:hAnsi="GHEA Grapalat"/>
          <w:b w:val="0"/>
          <w:sz w:val="22"/>
          <w:szCs w:val="22"/>
        </w:rPr>
        <w:t>տա</w:t>
      </w:r>
      <w:r w:rsidR="004D1043" w:rsidRPr="006F6B65">
        <w:rPr>
          <w:rFonts w:ascii="GHEA Grapalat" w:hAnsi="GHEA Grapalat"/>
          <w:b w:val="0"/>
          <w:sz w:val="22"/>
          <w:szCs w:val="22"/>
        </w:rPr>
        <w:softHyphen/>
      </w:r>
      <w:r w:rsidRPr="006F6B65">
        <w:rPr>
          <w:rFonts w:ascii="GHEA Grapalat" w:hAnsi="GHEA Grapalat"/>
          <w:b w:val="0"/>
          <w:sz w:val="22"/>
          <w:szCs w:val="22"/>
        </w:rPr>
        <w:t>կան տուրքի մասին» Հայաստանի Հանրապետության օրենքում լրացում կա</w:t>
      </w:r>
      <w:r w:rsidR="004D1043" w:rsidRPr="006F6B65">
        <w:rPr>
          <w:rFonts w:ascii="GHEA Grapalat" w:hAnsi="GHEA Grapalat"/>
          <w:b w:val="0"/>
          <w:sz w:val="22"/>
          <w:szCs w:val="22"/>
        </w:rPr>
        <w:softHyphen/>
      </w:r>
      <w:r w:rsidRPr="006F6B65">
        <w:rPr>
          <w:rFonts w:ascii="GHEA Grapalat" w:hAnsi="GHEA Grapalat"/>
          <w:b w:val="0"/>
          <w:sz w:val="22"/>
          <w:szCs w:val="22"/>
        </w:rPr>
        <w:t>տարելու մասին»</w:t>
      </w:r>
      <w:r w:rsidRPr="006F6B65">
        <w:rPr>
          <w:rFonts w:ascii="GHEA Grapalat" w:hAnsi="GHEA Grapalat"/>
          <w:sz w:val="22"/>
          <w:szCs w:val="22"/>
        </w:rPr>
        <w:t xml:space="preserve"> </w:t>
      </w:r>
      <w:r w:rsidRPr="006F6B65">
        <w:rPr>
          <w:rFonts w:ascii="GHEA Grapalat" w:hAnsi="GHEA Grapalat"/>
          <w:b w:val="0"/>
          <w:sz w:val="22"/>
          <w:szCs w:val="22"/>
        </w:rPr>
        <w:t>Հայաստանի  Հանրապետության  օրենքնե</w:t>
      </w:r>
      <w:r w:rsidR="004D1043" w:rsidRPr="006F6B65">
        <w:rPr>
          <w:rFonts w:ascii="GHEA Grapalat" w:hAnsi="GHEA Grapalat"/>
          <w:b w:val="0"/>
          <w:sz w:val="22"/>
          <w:szCs w:val="22"/>
        </w:rPr>
        <w:softHyphen/>
      </w:r>
      <w:r w:rsidRPr="006F6B65">
        <w:rPr>
          <w:rFonts w:ascii="GHEA Grapalat" w:hAnsi="GHEA Grapalat"/>
          <w:b w:val="0"/>
          <w:sz w:val="22"/>
          <w:szCs w:val="22"/>
        </w:rPr>
        <w:t>րի նախա</w:t>
      </w:r>
      <w:r w:rsidR="004D1043" w:rsidRPr="006F6B65">
        <w:rPr>
          <w:rFonts w:ascii="GHEA Grapalat" w:hAnsi="GHEA Grapalat"/>
          <w:b w:val="0"/>
          <w:sz w:val="22"/>
          <w:szCs w:val="22"/>
        </w:rPr>
        <w:softHyphen/>
      </w:r>
      <w:r w:rsidRPr="006F6B65">
        <w:rPr>
          <w:rFonts w:ascii="GHEA Grapalat" w:hAnsi="GHEA Grapalat"/>
          <w:b w:val="0"/>
          <w:sz w:val="22"/>
          <w:szCs w:val="22"/>
        </w:rPr>
        <w:t>գծերի փաթեթի վերաբերյալ Հայաստանի Հանրապետության կառավարու-</w:t>
      </w:r>
    </w:p>
    <w:p w:rsidR="00EC2A95" w:rsidRPr="006F6B65" w:rsidRDefault="00EC2A95" w:rsidP="004D1043">
      <w:pPr>
        <w:pStyle w:val="Heading3"/>
        <w:spacing w:before="0" w:beforeAutospacing="0" w:after="0" w:afterAutospacing="0"/>
        <w:ind w:left="990" w:right="810"/>
        <w:jc w:val="center"/>
        <w:rPr>
          <w:rFonts w:ascii="GHEA Grapalat" w:eastAsia="MS Mincho" w:hAnsi="GHEA Grapalat"/>
          <w:b w:val="0"/>
          <w:sz w:val="22"/>
          <w:szCs w:val="22"/>
        </w:rPr>
      </w:pPr>
      <w:proofErr w:type="gramStart"/>
      <w:r w:rsidRPr="006F6B65">
        <w:rPr>
          <w:rFonts w:ascii="GHEA Grapalat" w:hAnsi="GHEA Grapalat"/>
          <w:b w:val="0"/>
          <w:sz w:val="22"/>
          <w:szCs w:val="22"/>
        </w:rPr>
        <w:t>թյան</w:t>
      </w:r>
      <w:proofErr w:type="gramEnd"/>
      <w:r w:rsidRPr="006F6B65">
        <w:rPr>
          <w:rFonts w:ascii="GHEA Grapalat" w:hAnsi="GHEA Grapalat"/>
          <w:b w:val="0"/>
          <w:sz w:val="22"/>
          <w:szCs w:val="22"/>
        </w:rPr>
        <w:t xml:space="preserve"> եզրակացության  նախագծի մասին </w:t>
      </w:r>
      <w:r w:rsidRPr="006F6B65">
        <w:rPr>
          <w:rStyle w:val="Strong"/>
          <w:rFonts w:ascii="GHEA Grapalat" w:hAnsi="GHEA Grapalat"/>
          <w:bCs/>
          <w:sz w:val="22"/>
          <w:szCs w:val="22"/>
        </w:rPr>
        <w:t xml:space="preserve"> </w:t>
      </w:r>
    </w:p>
    <w:p w:rsidR="00EC2A95" w:rsidRPr="006F6B65" w:rsidRDefault="00EC2A95" w:rsidP="004D1043">
      <w:pPr>
        <w:tabs>
          <w:tab w:val="left" w:pos="1350"/>
          <w:tab w:val="center" w:pos="4995"/>
          <w:tab w:val="right" w:pos="8640"/>
        </w:tabs>
        <w:spacing w:after="0" w:line="240" w:lineRule="auto"/>
        <w:ind w:left="990" w:right="810"/>
        <w:rPr>
          <w:rFonts w:ascii="GHEA Grapalat" w:hAnsi="GHEA Grapalat"/>
          <w:lang w:val="af-ZA"/>
        </w:rPr>
      </w:pPr>
      <w:r w:rsidRPr="006F6B65">
        <w:rPr>
          <w:rFonts w:ascii="GHEA Grapalat" w:hAnsi="GHEA Grapalat"/>
          <w:lang w:val="af-ZA"/>
        </w:rPr>
        <w:t xml:space="preserve">          -----------------------------------------------------------------------------------</w:t>
      </w:r>
    </w:p>
    <w:p w:rsidR="00EC2A95" w:rsidRPr="006F6B65" w:rsidRDefault="00EC2A95" w:rsidP="004D1043">
      <w:pPr>
        <w:spacing w:line="240" w:lineRule="auto"/>
        <w:jc w:val="both"/>
        <w:rPr>
          <w:rFonts w:ascii="GHEA Grapalat" w:hAnsi="GHEA Grapalat"/>
          <w:lang w:val="af-ZA"/>
        </w:rPr>
      </w:pPr>
    </w:p>
    <w:p w:rsidR="00EC2A95" w:rsidRPr="006F6B65" w:rsidRDefault="00EC2A95" w:rsidP="004D1043">
      <w:pPr>
        <w:pStyle w:val="Heading3"/>
        <w:spacing w:before="0" w:beforeAutospacing="0" w:after="0" w:afterAutospacing="0" w:line="360" w:lineRule="auto"/>
        <w:ind w:firstLine="720"/>
        <w:jc w:val="both"/>
        <w:rPr>
          <w:rFonts w:ascii="GHEA Grapalat" w:hAnsi="GHEA Grapalat"/>
          <w:b w:val="0"/>
          <w:sz w:val="22"/>
          <w:szCs w:val="22"/>
        </w:rPr>
      </w:pPr>
      <w:r w:rsidRPr="006F6B65">
        <w:rPr>
          <w:rFonts w:ascii="GHEA Grapalat" w:eastAsia="MS Mincho" w:hAnsi="GHEA Grapalat" w:cs="Sylfaen"/>
          <w:b w:val="0"/>
          <w:sz w:val="22"/>
          <w:szCs w:val="22"/>
          <w:lang w:val="af-ZA"/>
        </w:rPr>
        <w:t>Հավանություն</w:t>
      </w:r>
      <w:r w:rsidRPr="006F6B65">
        <w:rPr>
          <w:rFonts w:ascii="GHEA Grapalat" w:eastAsia="MS Mincho" w:hAnsi="GHEA Grapalat"/>
          <w:b w:val="0"/>
          <w:sz w:val="22"/>
          <w:szCs w:val="22"/>
          <w:lang w:val="af-ZA"/>
        </w:rPr>
        <w:t xml:space="preserve"> </w:t>
      </w:r>
      <w:r w:rsidRPr="006F6B65">
        <w:rPr>
          <w:rFonts w:ascii="GHEA Grapalat" w:eastAsia="MS Mincho" w:hAnsi="GHEA Grapalat" w:cs="Sylfaen"/>
          <w:b w:val="0"/>
          <w:sz w:val="22"/>
          <w:szCs w:val="22"/>
          <w:lang w:val="af-ZA"/>
        </w:rPr>
        <w:t>տալ</w:t>
      </w:r>
      <w:r w:rsidRPr="006F6B65">
        <w:rPr>
          <w:rFonts w:ascii="GHEA Grapalat" w:eastAsia="MS Mincho" w:hAnsi="GHEA Grapalat"/>
          <w:sz w:val="22"/>
          <w:szCs w:val="22"/>
          <w:lang w:val="af-ZA"/>
        </w:rPr>
        <w:t xml:space="preserve"> </w:t>
      </w:r>
      <w:r w:rsidRPr="006F6B65">
        <w:rPr>
          <w:rFonts w:ascii="GHEA Grapalat" w:hAnsi="GHEA Grapalat"/>
          <w:b w:val="0"/>
          <w:sz w:val="22"/>
          <w:szCs w:val="22"/>
        </w:rPr>
        <w:t>«Բնակչության բժշկական օգնության և սպասարկման մասին» Հայաստանի Հանրապետության օրենքում լրացումներ և փոփոխություններ կատարելու մասին», «Վարչական իրավախախտումների վերաբերյալ Հայաստանի Հանրապետության օրենսգրքում լրացումներ կատարելու մասին» և «Պետական տուրքի մասին» Հայաստանի Հանրապետության օրենքում լրացում կատարելու մասին»</w:t>
      </w:r>
      <w:r w:rsidRPr="006F6B65">
        <w:rPr>
          <w:rFonts w:ascii="GHEA Grapalat" w:hAnsi="GHEA Grapalat"/>
          <w:sz w:val="22"/>
          <w:szCs w:val="22"/>
        </w:rPr>
        <w:t xml:space="preserve"> </w:t>
      </w:r>
      <w:r w:rsidRPr="006F6B65">
        <w:rPr>
          <w:rFonts w:ascii="GHEA Grapalat" w:hAnsi="GHEA Grapalat"/>
          <w:b w:val="0"/>
          <w:sz w:val="22"/>
          <w:szCs w:val="22"/>
        </w:rPr>
        <w:t xml:space="preserve">Հայաստանի  Հանրապետության  </w:t>
      </w:r>
    </w:p>
    <w:p w:rsidR="00EC2A95" w:rsidRPr="006F6B65" w:rsidRDefault="00EC2A95" w:rsidP="004D1043">
      <w:pPr>
        <w:pStyle w:val="Heading3"/>
        <w:spacing w:before="0" w:beforeAutospacing="0" w:after="0" w:afterAutospacing="0" w:line="360" w:lineRule="auto"/>
        <w:jc w:val="both"/>
        <w:rPr>
          <w:rFonts w:ascii="GHEA Grapalat" w:hAnsi="GHEA Grapalat"/>
          <w:b w:val="0"/>
          <w:sz w:val="22"/>
          <w:szCs w:val="22"/>
        </w:rPr>
      </w:pPr>
      <w:proofErr w:type="gramStart"/>
      <w:r w:rsidRPr="006F6B65">
        <w:rPr>
          <w:rFonts w:ascii="GHEA Grapalat" w:hAnsi="GHEA Grapalat"/>
          <w:b w:val="0"/>
          <w:sz w:val="22"/>
          <w:szCs w:val="22"/>
        </w:rPr>
        <w:t>օրենքների</w:t>
      </w:r>
      <w:proofErr w:type="gramEnd"/>
      <w:r w:rsidRPr="006F6B65">
        <w:rPr>
          <w:rFonts w:ascii="GHEA Grapalat" w:hAnsi="GHEA Grapalat"/>
          <w:b w:val="0"/>
          <w:sz w:val="22"/>
          <w:szCs w:val="22"/>
        </w:rPr>
        <w:t xml:space="preserve"> նախագծերի փաթեթի վերաբերյալ Հայաստանի Հանրապետության կառավարու-</w:t>
      </w:r>
    </w:p>
    <w:p w:rsidR="00EC2A95" w:rsidRPr="006F6B65" w:rsidRDefault="00EC2A95" w:rsidP="004D1043">
      <w:pPr>
        <w:spacing w:after="0" w:line="360" w:lineRule="auto"/>
        <w:jc w:val="both"/>
        <w:rPr>
          <w:rFonts w:ascii="GHEA Grapalat" w:eastAsia="MS Mincho" w:hAnsi="GHEA Grapalat" w:cs="Times New Roman"/>
          <w:bCs/>
          <w:lang w:val="af-ZA"/>
        </w:rPr>
      </w:pPr>
      <w:proofErr w:type="gramStart"/>
      <w:r w:rsidRPr="006F6B65">
        <w:rPr>
          <w:rFonts w:ascii="GHEA Grapalat" w:hAnsi="GHEA Grapalat"/>
        </w:rPr>
        <w:t>թյան</w:t>
      </w:r>
      <w:proofErr w:type="gramEnd"/>
      <w:r w:rsidRPr="006F6B65">
        <w:rPr>
          <w:rFonts w:ascii="GHEA Grapalat" w:hAnsi="GHEA Grapalat"/>
        </w:rPr>
        <w:t xml:space="preserve"> եզրակացության</w:t>
      </w:r>
      <w:r w:rsidR="004D1043" w:rsidRPr="006F6B65">
        <w:rPr>
          <w:rFonts w:ascii="GHEA Grapalat" w:hAnsi="GHEA Grapalat"/>
        </w:rPr>
        <w:t xml:space="preserve"> </w:t>
      </w:r>
      <w:r w:rsidRPr="006F6B65">
        <w:rPr>
          <w:rFonts w:ascii="GHEA Grapalat" w:hAnsi="GHEA Grapalat"/>
        </w:rPr>
        <w:t>նախագծի</w:t>
      </w:r>
      <w:r w:rsidR="004D1043" w:rsidRPr="006F6B65">
        <w:rPr>
          <w:rFonts w:ascii="GHEA Grapalat" w:hAnsi="GHEA Grapalat"/>
        </w:rPr>
        <w:t>ն</w:t>
      </w:r>
      <w:r w:rsidRPr="006F6B65">
        <w:rPr>
          <w:rFonts w:ascii="GHEA Grapalat" w:hAnsi="GHEA Grapalat"/>
        </w:rPr>
        <w:t xml:space="preserve"> </w:t>
      </w:r>
      <w:r w:rsidRPr="006F6B65">
        <w:rPr>
          <w:rFonts w:ascii="GHEA Grapalat" w:eastAsia="MS Mincho" w:hAnsi="GHEA Grapalat" w:cs="Sylfaen"/>
          <w:bCs/>
          <w:lang w:val="af-ZA"/>
        </w:rPr>
        <w:t>և</w:t>
      </w:r>
      <w:r w:rsidRPr="006F6B65">
        <w:rPr>
          <w:rFonts w:ascii="GHEA Grapalat" w:eastAsia="MS Mincho" w:hAnsi="GHEA Grapalat" w:cs="Times New Roman"/>
          <w:bCs/>
          <w:lang w:val="af-ZA"/>
        </w:rPr>
        <w:t xml:space="preserve"> </w:t>
      </w:r>
      <w:r w:rsidRPr="006F6B65">
        <w:rPr>
          <w:rFonts w:ascii="GHEA Grapalat" w:eastAsia="MS Mincho" w:hAnsi="GHEA Grapalat" w:cs="Sylfaen"/>
          <w:bCs/>
          <w:lang w:val="af-ZA"/>
        </w:rPr>
        <w:t>այն</w:t>
      </w:r>
      <w:r w:rsidRPr="006F6B65">
        <w:rPr>
          <w:rFonts w:ascii="GHEA Grapalat" w:eastAsia="MS Mincho" w:hAnsi="GHEA Grapalat" w:cs="Times New Roman"/>
          <w:bCs/>
          <w:lang w:val="af-ZA"/>
        </w:rPr>
        <w:t xml:space="preserve"> </w:t>
      </w:r>
      <w:r w:rsidRPr="006F6B65">
        <w:rPr>
          <w:rFonts w:ascii="GHEA Grapalat" w:eastAsia="MS Mincho" w:hAnsi="GHEA Grapalat" w:cs="Sylfaen"/>
          <w:bCs/>
          <w:lang w:val="af-ZA"/>
        </w:rPr>
        <w:t>սահմանված</w:t>
      </w:r>
      <w:r w:rsidRPr="006F6B65">
        <w:rPr>
          <w:rFonts w:ascii="GHEA Grapalat" w:eastAsia="MS Mincho" w:hAnsi="GHEA Grapalat" w:cs="Times New Roman"/>
          <w:bCs/>
          <w:lang w:val="af-ZA"/>
        </w:rPr>
        <w:t xml:space="preserve"> </w:t>
      </w:r>
      <w:r w:rsidRPr="006F6B65">
        <w:rPr>
          <w:rFonts w:ascii="GHEA Grapalat" w:eastAsia="MS Mincho" w:hAnsi="GHEA Grapalat" w:cs="Sylfaen"/>
          <w:bCs/>
          <w:lang w:val="af-ZA"/>
        </w:rPr>
        <w:t>կար</w:t>
      </w:r>
      <w:r w:rsidR="004D1043" w:rsidRPr="006F6B65">
        <w:rPr>
          <w:rFonts w:ascii="GHEA Grapalat" w:eastAsia="MS Mincho" w:hAnsi="GHEA Grapalat" w:cs="Times New Roman"/>
          <w:bCs/>
          <w:lang w:val="af-ZA"/>
        </w:rPr>
        <w:t>գ</w:t>
      </w:r>
      <w:r w:rsidRPr="006F6B65">
        <w:rPr>
          <w:rFonts w:ascii="GHEA Grapalat" w:eastAsia="MS Mincho" w:hAnsi="GHEA Grapalat" w:cs="Sylfaen"/>
          <w:bCs/>
          <w:lang w:val="af-ZA"/>
        </w:rPr>
        <w:t>ով</w:t>
      </w:r>
      <w:r w:rsidRPr="006F6B65">
        <w:rPr>
          <w:rFonts w:ascii="GHEA Grapalat" w:eastAsia="MS Mincho" w:hAnsi="GHEA Grapalat" w:cs="Times New Roman"/>
          <w:bCs/>
          <w:lang w:val="af-ZA"/>
        </w:rPr>
        <w:t xml:space="preserve"> </w:t>
      </w:r>
      <w:r w:rsidRPr="006F6B65">
        <w:rPr>
          <w:rFonts w:ascii="GHEA Grapalat" w:eastAsia="MS Mincho" w:hAnsi="GHEA Grapalat" w:cs="Sylfaen"/>
          <w:bCs/>
          <w:lang w:val="af-ZA"/>
        </w:rPr>
        <w:t>ներկայացնել</w:t>
      </w:r>
      <w:r w:rsidRPr="006F6B65">
        <w:rPr>
          <w:rFonts w:ascii="GHEA Grapalat" w:eastAsia="MS Mincho" w:hAnsi="GHEA Grapalat" w:cs="Times New Roman"/>
          <w:bCs/>
          <w:lang w:val="af-ZA"/>
        </w:rPr>
        <w:t xml:space="preserve"> </w:t>
      </w:r>
      <w:r w:rsidRPr="006F6B65">
        <w:rPr>
          <w:rFonts w:ascii="GHEA Grapalat" w:eastAsia="MS Mincho" w:hAnsi="GHEA Grapalat" w:cs="Sylfaen"/>
          <w:bCs/>
          <w:lang w:val="af-ZA"/>
        </w:rPr>
        <w:t>Հայաստանի</w:t>
      </w:r>
      <w:r w:rsidRPr="006F6B65">
        <w:rPr>
          <w:rFonts w:ascii="GHEA Grapalat" w:eastAsia="MS Mincho" w:hAnsi="GHEA Grapalat" w:cs="Times New Roman"/>
          <w:bCs/>
          <w:lang w:val="af-ZA"/>
        </w:rPr>
        <w:t xml:space="preserve"> </w:t>
      </w:r>
      <w:r w:rsidRPr="006F6B65">
        <w:rPr>
          <w:rFonts w:ascii="GHEA Grapalat" w:eastAsia="MS Mincho" w:hAnsi="GHEA Grapalat" w:cs="Sylfaen"/>
          <w:bCs/>
          <w:lang w:val="af-ZA"/>
        </w:rPr>
        <w:t>Հանրապետության</w:t>
      </w:r>
      <w:r w:rsidRPr="006F6B65">
        <w:rPr>
          <w:rFonts w:ascii="GHEA Grapalat" w:eastAsia="MS Mincho" w:hAnsi="GHEA Grapalat" w:cs="Times New Roman"/>
          <w:bCs/>
          <w:lang w:val="af-ZA"/>
        </w:rPr>
        <w:t xml:space="preserve"> </w:t>
      </w:r>
      <w:r w:rsidRPr="006F6B65">
        <w:rPr>
          <w:rFonts w:ascii="GHEA Grapalat" w:eastAsia="MS Mincho" w:hAnsi="GHEA Grapalat" w:cs="Sylfaen"/>
          <w:bCs/>
          <w:lang w:val="af-ZA"/>
        </w:rPr>
        <w:t>Ազ</w:t>
      </w:r>
      <w:r w:rsidR="004D1043" w:rsidRPr="006F6B65">
        <w:rPr>
          <w:rFonts w:ascii="GHEA Grapalat" w:eastAsia="MS Mincho" w:hAnsi="GHEA Grapalat" w:cs="Times New Roman"/>
          <w:bCs/>
          <w:lang w:val="af-ZA"/>
        </w:rPr>
        <w:t>գ</w:t>
      </w:r>
      <w:r w:rsidRPr="006F6B65">
        <w:rPr>
          <w:rFonts w:ascii="GHEA Grapalat" w:eastAsia="MS Mincho" w:hAnsi="GHEA Grapalat" w:cs="Sylfaen"/>
          <w:bCs/>
          <w:lang w:val="af-ZA"/>
        </w:rPr>
        <w:t>ային</w:t>
      </w:r>
      <w:r w:rsidRPr="006F6B65">
        <w:rPr>
          <w:rFonts w:ascii="GHEA Grapalat" w:eastAsia="MS Mincho" w:hAnsi="GHEA Grapalat" w:cs="Times New Roman"/>
          <w:bCs/>
          <w:lang w:val="af-ZA"/>
        </w:rPr>
        <w:t xml:space="preserve"> </w:t>
      </w:r>
      <w:r w:rsidRPr="006F6B65">
        <w:rPr>
          <w:rFonts w:ascii="GHEA Grapalat" w:eastAsia="MS Mincho" w:hAnsi="GHEA Grapalat" w:cs="Sylfaen"/>
          <w:bCs/>
          <w:lang w:val="af-ZA"/>
        </w:rPr>
        <w:t>Ժողով</w:t>
      </w:r>
      <w:r w:rsidRPr="006F6B65">
        <w:rPr>
          <w:rFonts w:ascii="GHEA Grapalat" w:eastAsia="MS Mincho" w:hAnsi="GHEA Grapalat" w:cs="Times New Roman"/>
          <w:bCs/>
          <w:lang w:val="af-ZA"/>
        </w:rPr>
        <w:t xml:space="preserve">: </w:t>
      </w:r>
    </w:p>
    <w:p w:rsidR="00EC2A95" w:rsidRPr="006F6B65" w:rsidRDefault="00EC2A95" w:rsidP="004D1043">
      <w:pPr>
        <w:spacing w:line="240" w:lineRule="auto"/>
        <w:jc w:val="both"/>
        <w:rPr>
          <w:rFonts w:ascii="GHEA Grapalat" w:hAnsi="GHEA Grapalat"/>
          <w:lang w:val="af-ZA"/>
        </w:rPr>
      </w:pPr>
    </w:p>
    <w:p w:rsidR="00EC2A95" w:rsidRPr="006F6B65" w:rsidRDefault="004D1043" w:rsidP="004D1043">
      <w:pPr>
        <w:spacing w:line="240" w:lineRule="auto"/>
        <w:jc w:val="right"/>
        <w:rPr>
          <w:rStyle w:val="Hyperlink"/>
          <w:rFonts w:ascii="GHEA Grapalat" w:eastAsia="Calibri" w:hAnsi="GHEA Grapalat" w:cs="Times New Roman"/>
          <w:color w:val="000000"/>
          <w:u w:val="none"/>
        </w:rPr>
      </w:pPr>
      <w:r w:rsidRPr="006F6B65">
        <w:rPr>
          <w:rStyle w:val="Hyperlink"/>
          <w:rFonts w:ascii="GHEA Grapalat" w:hAnsi="GHEA Grapalat"/>
          <w:color w:val="000000"/>
          <w:u w:val="none"/>
        </w:rPr>
        <w:t>Ա.</w:t>
      </w:r>
      <w:r w:rsidRPr="006F6B65">
        <w:rPr>
          <w:rStyle w:val="Hyperlink"/>
          <w:rFonts w:ascii="GHEA Grapalat" w:eastAsia="Calibri" w:hAnsi="GHEA Grapalat" w:cs="Sylfaen"/>
          <w:color w:val="000000"/>
          <w:u w:val="none"/>
        </w:rPr>
        <w:t xml:space="preserve"> </w:t>
      </w:r>
      <w:r w:rsidRPr="006F6B65">
        <w:rPr>
          <w:rStyle w:val="Hyperlink"/>
          <w:rFonts w:ascii="GHEA Grapalat" w:eastAsia="Calibri" w:hAnsi="GHEA Grapalat" w:cs="Times New Roman"/>
          <w:color w:val="000000"/>
          <w:u w:val="none"/>
        </w:rPr>
        <w:t>Մուրադյան</w:t>
      </w:r>
    </w:p>
    <w:p w:rsidR="004D1043" w:rsidRPr="006F6B65" w:rsidRDefault="004D1043" w:rsidP="004D1043">
      <w:pPr>
        <w:spacing w:line="240" w:lineRule="auto"/>
        <w:jc w:val="right"/>
        <w:rPr>
          <w:rStyle w:val="Hyperlink"/>
          <w:rFonts w:ascii="GHEA Grapalat" w:eastAsia="Calibri" w:hAnsi="GHEA Grapalat" w:cs="Times New Roman"/>
          <w:color w:val="000000"/>
          <w:u w:val="none"/>
        </w:rPr>
      </w:pPr>
    </w:p>
    <w:p w:rsidR="004D1043" w:rsidRDefault="004D1043" w:rsidP="004D1043">
      <w:pPr>
        <w:spacing w:line="240" w:lineRule="auto"/>
        <w:jc w:val="right"/>
        <w:rPr>
          <w:rStyle w:val="Hyperlink"/>
          <w:rFonts w:ascii="GHEA Grapalat" w:eastAsia="Calibri" w:hAnsi="GHEA Grapalat" w:cs="Times New Roman"/>
          <w:color w:val="000000"/>
          <w:u w:val="none"/>
        </w:rPr>
      </w:pPr>
    </w:p>
    <w:p w:rsidR="003917F1" w:rsidRDefault="003917F1" w:rsidP="004D1043">
      <w:pPr>
        <w:spacing w:line="240" w:lineRule="auto"/>
        <w:jc w:val="right"/>
        <w:rPr>
          <w:rStyle w:val="Hyperlink"/>
          <w:rFonts w:ascii="GHEA Grapalat" w:eastAsia="Calibri" w:hAnsi="GHEA Grapalat" w:cs="Times New Roman"/>
          <w:color w:val="000000"/>
          <w:u w:val="none"/>
        </w:rPr>
      </w:pPr>
    </w:p>
    <w:p w:rsidR="005E16F3" w:rsidRDefault="005E16F3" w:rsidP="004D1043">
      <w:pPr>
        <w:spacing w:line="240" w:lineRule="auto"/>
        <w:jc w:val="right"/>
        <w:rPr>
          <w:rStyle w:val="Hyperlink"/>
          <w:rFonts w:ascii="GHEA Grapalat" w:eastAsia="Calibri" w:hAnsi="GHEA Grapalat" w:cs="Times New Roman"/>
          <w:color w:val="000000"/>
          <w:u w:val="none"/>
        </w:rPr>
      </w:pPr>
    </w:p>
    <w:p w:rsidR="003917F1" w:rsidRPr="006F6B65" w:rsidRDefault="003917F1" w:rsidP="004D1043">
      <w:pPr>
        <w:spacing w:line="240" w:lineRule="auto"/>
        <w:jc w:val="right"/>
        <w:rPr>
          <w:rStyle w:val="Hyperlink"/>
          <w:rFonts w:ascii="GHEA Grapalat" w:eastAsia="Calibri" w:hAnsi="GHEA Grapalat" w:cs="Times New Roman"/>
          <w:color w:val="000000"/>
          <w:u w:val="none"/>
        </w:rPr>
      </w:pPr>
    </w:p>
    <w:p w:rsidR="004D1043" w:rsidRPr="006F6B65" w:rsidRDefault="004D1043" w:rsidP="004D1043">
      <w:pPr>
        <w:spacing w:line="360" w:lineRule="auto"/>
        <w:rPr>
          <w:rFonts w:ascii="GHEA Grapalat" w:hAnsi="GHEA Grapalat"/>
          <w:lang w:val="fr-CA"/>
        </w:rPr>
      </w:pPr>
      <w:r w:rsidRPr="006F6B65">
        <w:rPr>
          <w:rFonts w:ascii="GHEA Grapalat" w:hAnsi="GHEA Grapalat" w:cs="Sylfaen"/>
          <w:lang w:val="fr-CA"/>
        </w:rPr>
        <w:t>Ամալյա</w:t>
      </w:r>
      <w:r w:rsidRPr="006F6B65">
        <w:rPr>
          <w:rFonts w:ascii="GHEA Grapalat" w:hAnsi="GHEA Grapalat"/>
          <w:lang w:val="fr-CA"/>
        </w:rPr>
        <w:t xml:space="preserve"> </w:t>
      </w:r>
      <w:r w:rsidRPr="006F6B65">
        <w:rPr>
          <w:rFonts w:ascii="GHEA Grapalat" w:hAnsi="GHEA Grapalat" w:cs="Sylfaen"/>
          <w:lang w:val="fr-CA"/>
        </w:rPr>
        <w:t>Ենգոյան</w:t>
      </w:r>
      <w:r w:rsidRPr="006F6B65">
        <w:rPr>
          <w:rFonts w:ascii="GHEA Grapalat" w:hAnsi="GHEA Grapalat"/>
          <w:lang w:val="fr-CA"/>
        </w:rPr>
        <w:t xml:space="preserve"> ________________</w:t>
      </w:r>
      <w:proofErr w:type="gramStart"/>
      <w:r w:rsidRPr="006F6B65">
        <w:rPr>
          <w:rFonts w:ascii="GHEA Grapalat" w:hAnsi="GHEA Grapalat"/>
          <w:lang w:val="fr-CA"/>
        </w:rPr>
        <w:t xml:space="preserve">_ </w:t>
      </w:r>
      <w:r w:rsidRPr="006F6B65">
        <w:rPr>
          <w:rFonts w:ascii="GHEA Grapalat" w:hAnsi="GHEA Grapalat" w:cs="Sylfaen"/>
          <w:lang w:val="fr-CA"/>
        </w:rPr>
        <w:t>,</w:t>
      </w:r>
      <w:proofErr w:type="gramEnd"/>
      <w:r w:rsidRPr="006F6B65">
        <w:rPr>
          <w:rFonts w:ascii="GHEA Grapalat" w:hAnsi="GHEA Grapalat" w:cs="Sylfaen"/>
          <w:lang w:val="fr-CA"/>
        </w:rPr>
        <w:t xml:space="preserve">,         ,, մայիսի </w:t>
      </w:r>
      <w:r w:rsidRPr="006F6B65">
        <w:rPr>
          <w:rFonts w:ascii="GHEA Grapalat" w:hAnsi="GHEA Grapalat"/>
          <w:lang w:val="fr-CA"/>
        </w:rPr>
        <w:t xml:space="preserve">2014 </w:t>
      </w:r>
      <w:r w:rsidRPr="006F6B65">
        <w:rPr>
          <w:rFonts w:ascii="GHEA Grapalat" w:hAnsi="GHEA Grapalat" w:cs="Sylfaen"/>
          <w:lang w:val="fr-CA"/>
        </w:rPr>
        <w:t>թ</w:t>
      </w:r>
      <w:r w:rsidRPr="006F6B65">
        <w:rPr>
          <w:rFonts w:ascii="GHEA Grapalat" w:hAnsi="GHEA Grapalat"/>
          <w:lang w:val="fr-CA"/>
        </w:rPr>
        <w:t>.</w:t>
      </w:r>
    </w:p>
    <w:p w:rsidR="004D1043" w:rsidRPr="006F6B65" w:rsidRDefault="004D1043" w:rsidP="004D1043">
      <w:pPr>
        <w:spacing w:line="360" w:lineRule="auto"/>
        <w:rPr>
          <w:rFonts w:ascii="GHEA Grapalat" w:hAnsi="GHEA Grapalat"/>
          <w:lang w:val="fr-CA"/>
        </w:rPr>
      </w:pPr>
      <w:r w:rsidRPr="006F6B65">
        <w:rPr>
          <w:rFonts w:ascii="GHEA Grapalat" w:hAnsi="GHEA Grapalat"/>
          <w:lang w:val="fr-CA"/>
        </w:rPr>
        <w:t xml:space="preserve">Աստղիկ </w:t>
      </w:r>
      <w:r w:rsidR="00782330">
        <w:rPr>
          <w:rFonts w:ascii="GHEA Grapalat" w:hAnsi="GHEA Grapalat"/>
          <w:lang w:val="fr-CA"/>
        </w:rPr>
        <w:t xml:space="preserve">Միրզախանյան  </w:t>
      </w:r>
      <w:r w:rsidRPr="006F6B65">
        <w:rPr>
          <w:rFonts w:ascii="GHEA Grapalat" w:hAnsi="GHEA Grapalat"/>
          <w:lang w:val="fr-CA"/>
        </w:rPr>
        <w:t xml:space="preserve"> ________</w:t>
      </w:r>
      <w:proofErr w:type="gramStart"/>
      <w:r w:rsidRPr="006F6B65">
        <w:rPr>
          <w:rFonts w:ascii="GHEA Grapalat" w:hAnsi="GHEA Grapalat"/>
          <w:lang w:val="fr-CA"/>
        </w:rPr>
        <w:t xml:space="preserve">_ </w:t>
      </w:r>
      <w:r w:rsidRPr="006F6B65">
        <w:rPr>
          <w:rFonts w:ascii="GHEA Grapalat" w:hAnsi="GHEA Grapalat" w:cs="Sylfaen"/>
          <w:lang w:val="fr-CA"/>
        </w:rPr>
        <w:t>,</w:t>
      </w:r>
      <w:proofErr w:type="gramEnd"/>
      <w:r w:rsidRPr="006F6B65">
        <w:rPr>
          <w:rFonts w:ascii="GHEA Grapalat" w:hAnsi="GHEA Grapalat" w:cs="Sylfaen"/>
          <w:lang w:val="fr-CA"/>
        </w:rPr>
        <w:t xml:space="preserve">,         ,, մայիսի </w:t>
      </w:r>
      <w:r w:rsidRPr="006F6B65">
        <w:rPr>
          <w:rFonts w:ascii="GHEA Grapalat" w:hAnsi="GHEA Grapalat"/>
          <w:lang w:val="fr-CA"/>
        </w:rPr>
        <w:t xml:space="preserve">2014 </w:t>
      </w:r>
      <w:r w:rsidRPr="006F6B65">
        <w:rPr>
          <w:rFonts w:ascii="GHEA Grapalat" w:hAnsi="GHEA Grapalat" w:cs="Sylfaen"/>
          <w:lang w:val="fr-CA"/>
        </w:rPr>
        <w:t>թ</w:t>
      </w:r>
      <w:r w:rsidRPr="006F6B65">
        <w:rPr>
          <w:rFonts w:ascii="GHEA Grapalat" w:hAnsi="GHEA Grapalat"/>
          <w:lang w:val="fr-CA"/>
        </w:rPr>
        <w:t>.</w:t>
      </w:r>
    </w:p>
    <w:p w:rsidR="004D1043" w:rsidRPr="006F6B65" w:rsidRDefault="004D1043" w:rsidP="004D1043">
      <w:pPr>
        <w:spacing w:line="360" w:lineRule="auto"/>
        <w:rPr>
          <w:rFonts w:ascii="GHEA Grapalat" w:hAnsi="GHEA Grapalat"/>
          <w:lang w:val="fr-CA"/>
        </w:rPr>
      </w:pPr>
      <w:r w:rsidRPr="006F6B65">
        <w:rPr>
          <w:rFonts w:ascii="GHEA Grapalat" w:hAnsi="GHEA Grapalat" w:cs="Sylfaen"/>
          <w:color w:val="000000"/>
        </w:rPr>
        <w:t xml:space="preserve">Հովակիմ </w:t>
      </w:r>
      <w:proofErr w:type="gramStart"/>
      <w:r w:rsidRPr="006F6B65">
        <w:rPr>
          <w:rFonts w:ascii="GHEA Grapalat" w:hAnsi="GHEA Grapalat" w:cs="Sylfaen"/>
          <w:color w:val="000000"/>
        </w:rPr>
        <w:t xml:space="preserve">Հովակիմյան  </w:t>
      </w:r>
      <w:r w:rsidR="00782330">
        <w:rPr>
          <w:rFonts w:ascii="GHEA Grapalat" w:hAnsi="GHEA Grapalat"/>
          <w:lang w:val="fr-CA"/>
        </w:rPr>
        <w:t>_</w:t>
      </w:r>
      <w:proofErr w:type="gramEnd"/>
      <w:r w:rsidR="00782330">
        <w:rPr>
          <w:rFonts w:ascii="GHEA Grapalat" w:hAnsi="GHEA Grapalat"/>
          <w:lang w:val="fr-CA"/>
        </w:rPr>
        <w:t>_____</w:t>
      </w:r>
      <w:r w:rsidRPr="006F6B65">
        <w:rPr>
          <w:rFonts w:ascii="GHEA Grapalat" w:hAnsi="GHEA Grapalat"/>
          <w:lang w:val="fr-CA"/>
        </w:rPr>
        <w:t xml:space="preserve">_____ </w:t>
      </w:r>
      <w:r w:rsidRPr="006F6B65">
        <w:rPr>
          <w:rFonts w:ascii="GHEA Grapalat" w:hAnsi="GHEA Grapalat" w:cs="Sylfaen"/>
          <w:lang w:val="fr-CA"/>
        </w:rPr>
        <w:t xml:space="preserve">,,         ,, մայիսի </w:t>
      </w:r>
      <w:r w:rsidRPr="006F6B65">
        <w:rPr>
          <w:rFonts w:ascii="GHEA Grapalat" w:hAnsi="GHEA Grapalat"/>
          <w:lang w:val="fr-CA"/>
        </w:rPr>
        <w:t xml:space="preserve">2014 </w:t>
      </w:r>
      <w:r w:rsidRPr="006F6B65">
        <w:rPr>
          <w:rFonts w:ascii="GHEA Grapalat" w:hAnsi="GHEA Grapalat" w:cs="Sylfaen"/>
          <w:lang w:val="fr-CA"/>
        </w:rPr>
        <w:t>թ</w:t>
      </w:r>
      <w:r w:rsidRPr="006F6B65">
        <w:rPr>
          <w:rFonts w:ascii="GHEA Grapalat" w:hAnsi="GHEA Grapalat"/>
          <w:lang w:val="fr-CA"/>
        </w:rPr>
        <w:t>.</w:t>
      </w:r>
    </w:p>
    <w:p w:rsidR="004D1043" w:rsidRPr="006F6B65" w:rsidRDefault="004D1043" w:rsidP="004D1043">
      <w:pPr>
        <w:spacing w:line="240" w:lineRule="auto"/>
        <w:jc w:val="right"/>
        <w:rPr>
          <w:rFonts w:ascii="GHEA Grapalat" w:hAnsi="GHEA Grapalat"/>
          <w:lang w:val="af-ZA"/>
        </w:rPr>
      </w:pPr>
    </w:p>
    <w:p w:rsidR="004D1043" w:rsidRPr="006F6B65" w:rsidRDefault="004D1043" w:rsidP="004D1043">
      <w:pPr>
        <w:spacing w:after="0" w:line="240" w:lineRule="auto"/>
        <w:jc w:val="right"/>
        <w:rPr>
          <w:rFonts w:ascii="GHEA Grapalat" w:hAnsi="GHEA Grapalat"/>
          <w:u w:val="single"/>
          <w:lang w:val="fr-CA"/>
        </w:rPr>
      </w:pPr>
      <w:r w:rsidRPr="006F6B65">
        <w:rPr>
          <w:rFonts w:ascii="GHEA Grapalat" w:hAnsi="GHEA Grapalat"/>
          <w:u w:val="single"/>
          <w:lang w:val="fr-CA"/>
        </w:rPr>
        <w:t>ՆԱԽԱԳԻԾ</w:t>
      </w:r>
    </w:p>
    <w:p w:rsidR="004D1043" w:rsidRPr="006F6B65" w:rsidRDefault="004D1043" w:rsidP="004D1043">
      <w:pPr>
        <w:spacing w:after="0" w:line="360" w:lineRule="auto"/>
        <w:ind w:left="5040"/>
        <w:jc w:val="right"/>
        <w:rPr>
          <w:rFonts w:ascii="GHEA Grapalat" w:hAnsi="GHEA Grapalat"/>
          <w:lang w:val="af-ZA"/>
        </w:rPr>
      </w:pPr>
    </w:p>
    <w:p w:rsidR="004D1043" w:rsidRPr="006F6B65" w:rsidRDefault="004D1043" w:rsidP="004D1043">
      <w:pPr>
        <w:spacing w:after="0" w:line="360" w:lineRule="auto"/>
        <w:ind w:left="5040"/>
        <w:jc w:val="right"/>
        <w:rPr>
          <w:rFonts w:ascii="GHEA Grapalat" w:hAnsi="GHEA Grapalat"/>
          <w:lang w:val="af-ZA"/>
        </w:rPr>
      </w:pPr>
    </w:p>
    <w:p w:rsidR="005E16F3" w:rsidRDefault="005E16F3" w:rsidP="004D1043">
      <w:pPr>
        <w:spacing w:after="0" w:line="360" w:lineRule="auto"/>
        <w:ind w:left="4950"/>
        <w:jc w:val="right"/>
        <w:rPr>
          <w:rFonts w:ascii="GHEA Grapalat" w:hAnsi="GHEA Grapalat"/>
          <w:lang w:val="af-ZA"/>
        </w:rPr>
      </w:pPr>
    </w:p>
    <w:p w:rsidR="005E16F3" w:rsidRDefault="005E16F3" w:rsidP="004D1043">
      <w:pPr>
        <w:spacing w:after="0" w:line="360" w:lineRule="auto"/>
        <w:ind w:left="4950"/>
        <w:jc w:val="right"/>
        <w:rPr>
          <w:rFonts w:ascii="GHEA Grapalat" w:hAnsi="GHEA Grapalat"/>
          <w:lang w:val="af-ZA"/>
        </w:rPr>
      </w:pPr>
    </w:p>
    <w:p w:rsidR="004D1043" w:rsidRPr="006F6B65" w:rsidRDefault="004D1043" w:rsidP="004D1043">
      <w:pPr>
        <w:spacing w:after="0" w:line="360" w:lineRule="auto"/>
        <w:ind w:left="4950"/>
        <w:jc w:val="right"/>
        <w:rPr>
          <w:rFonts w:ascii="GHEA Grapalat" w:hAnsi="GHEA Grapalat"/>
          <w:lang w:val="af-ZA"/>
        </w:rPr>
      </w:pPr>
      <w:r w:rsidRPr="006F6B65">
        <w:rPr>
          <w:rFonts w:ascii="GHEA Grapalat" w:hAnsi="GHEA Grapalat"/>
          <w:lang w:val="af-ZA"/>
        </w:rPr>
        <w:t xml:space="preserve">                                                                                  ՀԱՅԱՍՏԱՆԻ ՀԱՆՐԱՊԵՏՈՒԹՅԱՆ</w:t>
      </w:r>
    </w:p>
    <w:p w:rsidR="004D1043" w:rsidRPr="006F6B65" w:rsidRDefault="004D1043" w:rsidP="004D1043">
      <w:pPr>
        <w:spacing w:after="0" w:line="360" w:lineRule="auto"/>
        <w:ind w:left="4950"/>
        <w:jc w:val="right"/>
        <w:rPr>
          <w:rFonts w:ascii="GHEA Grapalat" w:hAnsi="GHEA Grapalat"/>
          <w:lang w:val="af-ZA"/>
        </w:rPr>
      </w:pPr>
      <w:r w:rsidRPr="006F6B65">
        <w:rPr>
          <w:rFonts w:ascii="GHEA Grapalat" w:hAnsi="GHEA Grapalat"/>
          <w:lang w:val="af-ZA"/>
        </w:rPr>
        <w:t xml:space="preserve">   ԱԶԳԱՅԻՆ    ԺՈՂՈՎԻ   ՆԱԽԱԳԱՀ</w:t>
      </w:r>
    </w:p>
    <w:p w:rsidR="004D1043" w:rsidRPr="006F6B65" w:rsidRDefault="004D1043" w:rsidP="004D1043">
      <w:pPr>
        <w:spacing w:after="0" w:line="360" w:lineRule="auto"/>
        <w:ind w:left="4950"/>
        <w:jc w:val="center"/>
        <w:rPr>
          <w:rFonts w:ascii="GHEA Grapalat" w:hAnsi="GHEA Grapalat"/>
          <w:lang w:val="af-ZA"/>
        </w:rPr>
      </w:pPr>
      <w:r w:rsidRPr="006F6B65">
        <w:rPr>
          <w:rFonts w:ascii="GHEA Grapalat" w:hAnsi="GHEA Grapalat"/>
          <w:lang w:val="af-ZA"/>
        </w:rPr>
        <w:t xml:space="preserve">             պարոն  ԳԱԼՈՒՍՏ ՍԱՀԱԿՅԱՆԻՆ</w:t>
      </w:r>
    </w:p>
    <w:p w:rsidR="004D1043" w:rsidRPr="006F6B65" w:rsidRDefault="004D1043" w:rsidP="004D1043">
      <w:pPr>
        <w:spacing w:after="0" w:line="360" w:lineRule="auto"/>
        <w:rPr>
          <w:rFonts w:ascii="GHEA Grapalat" w:hAnsi="GHEA Grapalat"/>
          <w:lang w:val="af-ZA"/>
        </w:rPr>
      </w:pPr>
    </w:p>
    <w:p w:rsidR="004D1043" w:rsidRPr="006F6B65" w:rsidRDefault="004D1043" w:rsidP="004D1043">
      <w:pPr>
        <w:spacing w:after="0" w:line="336" w:lineRule="auto"/>
        <w:rPr>
          <w:rFonts w:ascii="GHEA Grapalat" w:hAnsi="GHEA Grapalat"/>
          <w:lang w:val="af-ZA"/>
        </w:rPr>
      </w:pPr>
    </w:p>
    <w:p w:rsidR="004D1043" w:rsidRPr="006F6B65" w:rsidRDefault="004D1043" w:rsidP="004D1043">
      <w:pPr>
        <w:pStyle w:val="mechtex"/>
        <w:spacing w:line="336" w:lineRule="auto"/>
        <w:rPr>
          <w:rFonts w:ascii="GHEA Grapalat" w:hAnsi="GHEA Grapalat"/>
          <w:lang w:val="af-ZA"/>
        </w:rPr>
      </w:pPr>
      <w:r w:rsidRPr="006F6B65">
        <w:rPr>
          <w:rFonts w:ascii="GHEA Grapalat" w:hAnsi="GHEA Grapalat" w:cs="Sylfaen"/>
          <w:lang w:val="af-ZA"/>
        </w:rPr>
        <w:t>Հարգելի</w:t>
      </w:r>
      <w:r w:rsidRPr="006F6B65">
        <w:rPr>
          <w:rFonts w:ascii="GHEA Grapalat" w:hAnsi="GHEA Grapalat" w:cs="Arial Armenian"/>
          <w:lang w:val="af-ZA"/>
        </w:rPr>
        <w:t xml:space="preserve"> </w:t>
      </w:r>
      <w:r w:rsidRPr="006F6B65">
        <w:rPr>
          <w:rFonts w:ascii="GHEA Grapalat" w:hAnsi="GHEA Grapalat" w:cs="Sylfaen"/>
          <w:lang w:val="af-ZA"/>
        </w:rPr>
        <w:t>պարոն</w:t>
      </w:r>
      <w:r w:rsidRPr="006F6B65">
        <w:rPr>
          <w:rFonts w:ascii="GHEA Grapalat" w:hAnsi="GHEA Grapalat" w:cs="Arial Armenian"/>
          <w:lang w:val="af-ZA"/>
        </w:rPr>
        <w:t xml:space="preserve"> </w:t>
      </w:r>
      <w:r w:rsidRPr="006F6B65">
        <w:rPr>
          <w:rFonts w:ascii="GHEA Grapalat" w:hAnsi="GHEA Grapalat" w:cs="Sylfaen"/>
          <w:lang w:val="af-ZA"/>
        </w:rPr>
        <w:t>Սահակյան</w:t>
      </w:r>
    </w:p>
    <w:p w:rsidR="004D1043" w:rsidRPr="006F6B65" w:rsidRDefault="004D1043" w:rsidP="004D1043">
      <w:pPr>
        <w:pStyle w:val="mechtex"/>
        <w:spacing w:line="336" w:lineRule="auto"/>
        <w:jc w:val="both"/>
        <w:rPr>
          <w:rFonts w:ascii="GHEA Grapalat" w:hAnsi="GHEA Grapalat"/>
          <w:lang w:val="af-ZA"/>
        </w:rPr>
      </w:pPr>
    </w:p>
    <w:p w:rsidR="004D1043" w:rsidRPr="00BE1A62" w:rsidRDefault="004D1043" w:rsidP="00970879">
      <w:pPr>
        <w:pStyle w:val="Heading3"/>
        <w:spacing w:before="0" w:beforeAutospacing="0" w:after="0" w:afterAutospacing="0" w:line="360" w:lineRule="auto"/>
        <w:ind w:firstLine="720"/>
        <w:jc w:val="both"/>
        <w:rPr>
          <w:rFonts w:ascii="GHEA Grapalat" w:hAnsi="GHEA Grapalat" w:cs="Sylfaen"/>
          <w:b w:val="0"/>
          <w:sz w:val="22"/>
          <w:szCs w:val="22"/>
          <w:lang w:val="af-ZA"/>
        </w:rPr>
      </w:pPr>
      <w:r w:rsidRPr="00970879">
        <w:rPr>
          <w:rFonts w:ascii="GHEA Grapalat" w:hAnsi="GHEA Grapalat" w:cs="Sylfaen"/>
          <w:b w:val="0"/>
          <w:sz w:val="22"/>
          <w:szCs w:val="22"/>
          <w:lang w:val="af-ZA"/>
        </w:rPr>
        <w:t>Հայաս</w:t>
      </w:r>
      <w:r w:rsidR="00214A88" w:rsidRPr="00970879">
        <w:rPr>
          <w:rFonts w:ascii="GHEA Grapalat" w:hAnsi="GHEA Grapalat" w:cs="Sylfaen"/>
          <w:b w:val="0"/>
          <w:sz w:val="22"/>
          <w:szCs w:val="22"/>
          <w:lang w:val="af-ZA"/>
        </w:rPr>
        <w:t>տանի Հանրապետության կառավարությու</w:t>
      </w:r>
      <w:r w:rsidRPr="00970879">
        <w:rPr>
          <w:rFonts w:ascii="GHEA Grapalat" w:hAnsi="GHEA Grapalat" w:cs="Sylfaen"/>
          <w:b w:val="0"/>
          <w:sz w:val="22"/>
          <w:szCs w:val="22"/>
          <w:lang w:val="af-ZA"/>
        </w:rPr>
        <w:t>ն</w:t>
      </w:r>
      <w:r w:rsidR="00214A88" w:rsidRPr="00970879">
        <w:rPr>
          <w:rFonts w:ascii="GHEA Grapalat" w:hAnsi="GHEA Grapalat" w:cs="Sylfaen"/>
          <w:b w:val="0"/>
          <w:sz w:val="22"/>
          <w:szCs w:val="22"/>
          <w:lang w:val="af-ZA"/>
        </w:rPr>
        <w:t>ը</w:t>
      </w:r>
      <w:r w:rsidR="00970879">
        <w:rPr>
          <w:rFonts w:ascii="GHEA Grapalat" w:hAnsi="GHEA Grapalat" w:cs="Sylfaen"/>
          <w:b w:val="0"/>
          <w:sz w:val="22"/>
          <w:szCs w:val="22"/>
          <w:lang w:val="af-ZA"/>
        </w:rPr>
        <w:t xml:space="preserve"> Հա</w:t>
      </w:r>
      <w:r w:rsidR="00970879">
        <w:rPr>
          <w:rFonts w:ascii="GHEA Grapalat" w:hAnsi="GHEA Grapalat" w:cs="Sylfaen"/>
          <w:b w:val="0"/>
          <w:sz w:val="22"/>
          <w:szCs w:val="22"/>
          <w:lang w:val="af-ZA"/>
        </w:rPr>
        <w:softHyphen/>
        <w:t>յաստանի Հանրապետու</w:t>
      </w:r>
      <w:r w:rsidRPr="00970879">
        <w:rPr>
          <w:rFonts w:ascii="GHEA Grapalat" w:hAnsi="GHEA Grapalat" w:cs="Sylfaen"/>
          <w:b w:val="0"/>
          <w:sz w:val="22"/>
          <w:szCs w:val="22"/>
          <w:lang w:val="af-ZA"/>
        </w:rPr>
        <w:t xml:space="preserve">թյան Ազգային ժողովի պատգամավորներ </w:t>
      </w:r>
      <w:r w:rsidR="00970879">
        <w:rPr>
          <w:rFonts w:ascii="GHEA Grapalat" w:hAnsi="GHEA Grapalat" w:cs="Sylfaen"/>
          <w:b w:val="0"/>
          <w:sz w:val="22"/>
          <w:szCs w:val="22"/>
          <w:lang w:val="af-ZA"/>
        </w:rPr>
        <w:t>Արա Բաբլո</w:t>
      </w:r>
      <w:r w:rsidR="00B435C3" w:rsidRPr="00970879">
        <w:rPr>
          <w:rFonts w:ascii="GHEA Grapalat" w:hAnsi="GHEA Grapalat" w:cs="Sylfaen"/>
          <w:b w:val="0"/>
          <w:sz w:val="22"/>
          <w:szCs w:val="22"/>
          <w:lang w:val="af-ZA"/>
        </w:rPr>
        <w:t>յանի</w:t>
      </w:r>
      <w:r w:rsidRPr="00970879">
        <w:rPr>
          <w:rFonts w:ascii="GHEA Grapalat" w:hAnsi="GHEA Grapalat" w:cs="Sylfaen"/>
          <w:b w:val="0"/>
          <w:sz w:val="22"/>
          <w:szCs w:val="22"/>
          <w:lang w:val="af-ZA"/>
        </w:rPr>
        <w:t xml:space="preserve"> և </w:t>
      </w:r>
      <w:r w:rsidR="00B435C3" w:rsidRPr="00970879">
        <w:rPr>
          <w:rFonts w:ascii="GHEA Grapalat" w:hAnsi="GHEA Grapalat" w:cs="Sylfaen"/>
          <w:b w:val="0"/>
          <w:sz w:val="22"/>
          <w:szCs w:val="22"/>
          <w:lang w:val="af-ZA"/>
        </w:rPr>
        <w:t>Մկրտիչ Մինասյան</w:t>
      </w:r>
      <w:r w:rsidR="00970879">
        <w:rPr>
          <w:rFonts w:ascii="GHEA Grapalat" w:hAnsi="GHEA Grapalat" w:cs="Sylfaen"/>
          <w:b w:val="0"/>
          <w:sz w:val="22"/>
          <w:szCs w:val="22"/>
          <w:lang w:val="af-ZA"/>
        </w:rPr>
        <w:t>ի՝ օրենս</w:t>
      </w:r>
      <w:r w:rsidRPr="00970879">
        <w:rPr>
          <w:rFonts w:ascii="GHEA Grapalat" w:hAnsi="GHEA Grapalat" w:cs="Sylfaen"/>
          <w:b w:val="0"/>
          <w:sz w:val="22"/>
          <w:szCs w:val="22"/>
          <w:lang w:val="af-ZA"/>
        </w:rPr>
        <w:t>դրական նա</w:t>
      </w:r>
      <w:r w:rsidR="00970879">
        <w:rPr>
          <w:rFonts w:ascii="GHEA Grapalat" w:hAnsi="GHEA Grapalat" w:cs="Sylfaen"/>
          <w:b w:val="0"/>
          <w:sz w:val="22"/>
          <w:szCs w:val="22"/>
          <w:lang w:val="af-ZA"/>
        </w:rPr>
        <w:t>խաձեռնության կարգով ներ</w:t>
      </w:r>
      <w:r w:rsidRPr="00970879">
        <w:rPr>
          <w:rFonts w:ascii="GHEA Grapalat" w:hAnsi="GHEA Grapalat" w:cs="Sylfaen"/>
          <w:b w:val="0"/>
          <w:sz w:val="22"/>
          <w:szCs w:val="22"/>
          <w:lang w:val="af-ZA"/>
        </w:rPr>
        <w:t xml:space="preserve">կայացրած </w:t>
      </w:r>
      <w:r w:rsidRPr="0081726D">
        <w:rPr>
          <w:rFonts w:ascii="GHEA Grapalat" w:hAnsi="GHEA Grapalat" w:cs="Sylfaen"/>
          <w:b w:val="0"/>
          <w:sz w:val="22"/>
          <w:szCs w:val="22"/>
          <w:lang w:val="af-ZA"/>
        </w:rPr>
        <w:t>«Բնակչության բժշկական օգնության և սպասարկ</w:t>
      </w:r>
      <w:r w:rsidR="00214A88" w:rsidRPr="0081726D">
        <w:rPr>
          <w:rFonts w:ascii="GHEA Grapalat" w:hAnsi="GHEA Grapalat" w:cs="Sylfaen"/>
          <w:b w:val="0"/>
          <w:sz w:val="22"/>
          <w:szCs w:val="22"/>
          <w:lang w:val="af-ZA"/>
        </w:rPr>
        <w:softHyphen/>
      </w:r>
      <w:r w:rsidRPr="0081726D">
        <w:rPr>
          <w:rFonts w:ascii="GHEA Grapalat" w:hAnsi="GHEA Grapalat" w:cs="Sylfaen"/>
          <w:b w:val="0"/>
          <w:sz w:val="22"/>
          <w:szCs w:val="22"/>
          <w:lang w:val="af-ZA"/>
        </w:rPr>
        <w:t>ման մասին» Հայաստանի Հանրապետության օրենքում լրացումներ և փոփոխություններ կա</w:t>
      </w:r>
      <w:r w:rsidR="00214A88" w:rsidRPr="0081726D">
        <w:rPr>
          <w:rFonts w:ascii="GHEA Grapalat" w:hAnsi="GHEA Grapalat" w:cs="Sylfaen"/>
          <w:b w:val="0"/>
          <w:sz w:val="22"/>
          <w:szCs w:val="22"/>
          <w:lang w:val="af-ZA"/>
        </w:rPr>
        <w:softHyphen/>
      </w:r>
      <w:r w:rsidRPr="0081726D">
        <w:rPr>
          <w:rFonts w:ascii="GHEA Grapalat" w:hAnsi="GHEA Grapalat" w:cs="Sylfaen"/>
          <w:b w:val="0"/>
          <w:sz w:val="22"/>
          <w:szCs w:val="22"/>
          <w:lang w:val="af-ZA"/>
        </w:rPr>
        <w:t>տարելու մասին», «Վարչական իրավախախտումների վերաբերյալ Հայաստանի Հանրապե</w:t>
      </w:r>
      <w:r w:rsidR="00214A88" w:rsidRPr="0081726D">
        <w:rPr>
          <w:rFonts w:ascii="GHEA Grapalat" w:hAnsi="GHEA Grapalat" w:cs="Sylfaen"/>
          <w:b w:val="0"/>
          <w:sz w:val="22"/>
          <w:szCs w:val="22"/>
          <w:lang w:val="af-ZA"/>
        </w:rPr>
        <w:softHyphen/>
      </w:r>
      <w:r w:rsidRPr="0081726D">
        <w:rPr>
          <w:rFonts w:ascii="GHEA Grapalat" w:hAnsi="GHEA Grapalat" w:cs="Sylfaen"/>
          <w:b w:val="0"/>
          <w:sz w:val="22"/>
          <w:szCs w:val="22"/>
          <w:lang w:val="af-ZA"/>
        </w:rPr>
        <w:t>տության օրենսգրքում լրացումներ կատարելու մասին» և «Պետական տուրքի մասին» Հա</w:t>
      </w:r>
      <w:r w:rsidR="00214A88" w:rsidRPr="0081726D">
        <w:rPr>
          <w:rFonts w:ascii="GHEA Grapalat" w:hAnsi="GHEA Grapalat" w:cs="Sylfaen"/>
          <w:b w:val="0"/>
          <w:sz w:val="22"/>
          <w:szCs w:val="22"/>
          <w:lang w:val="af-ZA"/>
        </w:rPr>
        <w:softHyphen/>
      </w:r>
      <w:r w:rsidRPr="0081726D">
        <w:rPr>
          <w:rFonts w:ascii="GHEA Grapalat" w:hAnsi="GHEA Grapalat" w:cs="Sylfaen"/>
          <w:b w:val="0"/>
          <w:sz w:val="22"/>
          <w:szCs w:val="22"/>
          <w:lang w:val="af-ZA"/>
        </w:rPr>
        <w:t xml:space="preserve">յաստանի Հանրապետության օրենքում լրացում կատարելու մասին» </w:t>
      </w:r>
      <w:r w:rsidR="00B435C3" w:rsidRPr="0081726D">
        <w:rPr>
          <w:rFonts w:ascii="GHEA Grapalat" w:hAnsi="GHEA Grapalat" w:cs="Sylfaen"/>
          <w:b w:val="0"/>
          <w:sz w:val="22"/>
          <w:szCs w:val="22"/>
          <w:lang w:val="af-ZA"/>
        </w:rPr>
        <w:t>Հայաստանի</w:t>
      </w:r>
      <w:r w:rsidRPr="0081726D">
        <w:rPr>
          <w:rFonts w:ascii="GHEA Grapalat" w:hAnsi="GHEA Grapalat" w:cs="Sylfaen"/>
          <w:b w:val="0"/>
          <w:sz w:val="22"/>
          <w:szCs w:val="22"/>
          <w:lang w:val="af-ZA"/>
        </w:rPr>
        <w:t xml:space="preserve"> Հանրա</w:t>
      </w:r>
      <w:r w:rsidR="00B435C3" w:rsidRPr="0081726D">
        <w:rPr>
          <w:rFonts w:ascii="GHEA Grapalat" w:hAnsi="GHEA Grapalat" w:cs="Sylfaen"/>
          <w:b w:val="0"/>
          <w:sz w:val="22"/>
          <w:szCs w:val="22"/>
          <w:lang w:val="af-ZA"/>
        </w:rPr>
        <w:t>պե</w:t>
      </w:r>
      <w:r w:rsidR="00214A88" w:rsidRPr="0081726D">
        <w:rPr>
          <w:rFonts w:ascii="GHEA Grapalat" w:hAnsi="GHEA Grapalat" w:cs="Sylfaen"/>
          <w:b w:val="0"/>
          <w:sz w:val="22"/>
          <w:szCs w:val="22"/>
          <w:lang w:val="af-ZA"/>
        </w:rPr>
        <w:softHyphen/>
      </w:r>
      <w:r w:rsidR="00B435C3" w:rsidRPr="0081726D">
        <w:rPr>
          <w:rFonts w:ascii="GHEA Grapalat" w:hAnsi="GHEA Grapalat" w:cs="Sylfaen"/>
          <w:b w:val="0"/>
          <w:sz w:val="22"/>
          <w:szCs w:val="22"/>
          <w:lang w:val="af-ZA"/>
        </w:rPr>
        <w:t>տության</w:t>
      </w:r>
      <w:r w:rsidRPr="0081726D">
        <w:rPr>
          <w:rFonts w:ascii="GHEA Grapalat" w:hAnsi="GHEA Grapalat" w:cs="Sylfaen"/>
          <w:b w:val="0"/>
          <w:sz w:val="22"/>
          <w:szCs w:val="22"/>
          <w:lang w:val="af-ZA"/>
        </w:rPr>
        <w:t xml:space="preserve"> օրենքների նախագծերի փաթեթի (Պ-513-07.05.2014-ԱՄ-010/0</w:t>
      </w:r>
      <w:r w:rsidR="005E244C" w:rsidRPr="0081726D">
        <w:rPr>
          <w:rFonts w:ascii="GHEA Grapalat" w:hAnsi="GHEA Grapalat" w:cs="Sylfaen"/>
          <w:b w:val="0"/>
          <w:sz w:val="22"/>
          <w:szCs w:val="22"/>
          <w:lang w:val="af-ZA"/>
        </w:rPr>
        <w:t>, Պ-513</w:t>
      </w:r>
      <w:r w:rsidR="005E244C" w:rsidRPr="00782330">
        <w:rPr>
          <w:rFonts w:ascii="GHEA Grapalat" w:hAnsi="GHEA Grapalat" w:cs="Sylfaen"/>
          <w:b w:val="0"/>
          <w:sz w:val="22"/>
          <w:szCs w:val="22"/>
          <w:vertAlign w:val="superscript"/>
          <w:lang w:val="af-ZA"/>
        </w:rPr>
        <w:t>1</w:t>
      </w:r>
      <w:r w:rsidR="005E244C" w:rsidRPr="0081726D">
        <w:rPr>
          <w:rFonts w:ascii="GHEA Grapalat" w:hAnsi="GHEA Grapalat" w:cs="Sylfaen"/>
          <w:b w:val="0"/>
          <w:sz w:val="22"/>
          <w:szCs w:val="22"/>
          <w:lang w:val="af-ZA"/>
        </w:rPr>
        <w:t>-07.05.2014-ԱՄ-010/0 և Պ-513</w:t>
      </w:r>
      <w:r w:rsidR="005E244C" w:rsidRPr="00782330">
        <w:rPr>
          <w:rFonts w:ascii="GHEA Grapalat" w:hAnsi="GHEA Grapalat" w:cs="Sylfaen"/>
          <w:b w:val="0"/>
          <w:sz w:val="22"/>
          <w:szCs w:val="22"/>
          <w:vertAlign w:val="superscript"/>
          <w:lang w:val="af-ZA"/>
        </w:rPr>
        <w:t>2</w:t>
      </w:r>
      <w:r w:rsidR="005E244C" w:rsidRPr="0081726D">
        <w:rPr>
          <w:rFonts w:ascii="GHEA Grapalat" w:hAnsi="GHEA Grapalat" w:cs="Sylfaen"/>
          <w:b w:val="0"/>
          <w:sz w:val="22"/>
          <w:szCs w:val="22"/>
          <w:lang w:val="af-ZA"/>
        </w:rPr>
        <w:t>-07.05.2014-ԱՄ-010/0</w:t>
      </w:r>
      <w:r w:rsidRPr="0081726D">
        <w:rPr>
          <w:rFonts w:ascii="GHEA Grapalat" w:hAnsi="GHEA Grapalat" w:cs="Sylfaen"/>
          <w:b w:val="0"/>
          <w:sz w:val="22"/>
          <w:szCs w:val="22"/>
          <w:lang w:val="af-ZA"/>
        </w:rPr>
        <w:t xml:space="preserve">) վերաբերյալ </w:t>
      </w:r>
      <w:r w:rsidR="00214A88" w:rsidRPr="0081726D">
        <w:rPr>
          <w:rFonts w:ascii="GHEA Grapalat" w:hAnsi="GHEA Grapalat" w:cs="Sylfaen"/>
          <w:b w:val="0"/>
          <w:sz w:val="22"/>
          <w:szCs w:val="22"/>
          <w:lang w:val="af-ZA"/>
        </w:rPr>
        <w:t xml:space="preserve">սկզբունքային առարկություններ </w:t>
      </w:r>
      <w:r w:rsidR="00214A88" w:rsidRPr="00BE1A62">
        <w:rPr>
          <w:rFonts w:ascii="GHEA Grapalat" w:hAnsi="GHEA Grapalat" w:cs="Sylfaen"/>
          <w:b w:val="0"/>
          <w:sz w:val="22"/>
          <w:szCs w:val="22"/>
          <w:lang w:val="af-ZA"/>
        </w:rPr>
        <w:t>չունի:</w:t>
      </w:r>
    </w:p>
    <w:p w:rsidR="00782330" w:rsidRPr="00BE1A62" w:rsidRDefault="008B7016" w:rsidP="00970879">
      <w:pPr>
        <w:spacing w:after="0" w:line="360" w:lineRule="auto"/>
        <w:ind w:firstLine="851"/>
        <w:jc w:val="both"/>
        <w:rPr>
          <w:rFonts w:ascii="GHEA Grapalat" w:hAnsi="GHEA Grapalat" w:cs="Sylfaen"/>
          <w:lang w:val="af-ZA"/>
        </w:rPr>
      </w:pPr>
      <w:r w:rsidRPr="00BE1A62">
        <w:rPr>
          <w:rFonts w:ascii="GHEA Grapalat" w:hAnsi="GHEA Grapalat"/>
        </w:rPr>
        <w:t>Մ</w:t>
      </w:r>
      <w:r w:rsidR="00782330" w:rsidRPr="00BE1A62">
        <w:rPr>
          <w:rFonts w:ascii="GHEA Grapalat" w:hAnsi="GHEA Grapalat"/>
        </w:rPr>
        <w:t>ի</w:t>
      </w:r>
      <w:r w:rsidRPr="00BE1A62">
        <w:rPr>
          <w:rFonts w:ascii="GHEA Grapalat" w:hAnsi="GHEA Grapalat"/>
        </w:rPr>
        <w:t xml:space="preserve">աժամանակ </w:t>
      </w:r>
      <w:r w:rsidR="000D2F7A" w:rsidRPr="00BE1A62">
        <w:rPr>
          <w:rFonts w:ascii="GHEA Grapalat" w:hAnsi="GHEA Grapalat"/>
        </w:rPr>
        <w:t xml:space="preserve">հայտնում ենք, որ </w:t>
      </w:r>
      <w:r w:rsidR="00782330" w:rsidRPr="00BE1A62">
        <w:rPr>
          <w:rFonts w:ascii="GHEA Grapalat" w:hAnsi="GHEA Grapalat" w:cs="Sylfaen"/>
          <w:lang w:val="af-ZA"/>
        </w:rPr>
        <w:t>Հայաստանի Հանրապետության կառավա</w:t>
      </w:r>
      <w:r w:rsidR="00782330" w:rsidRPr="00BE1A62">
        <w:rPr>
          <w:rFonts w:ascii="GHEA Grapalat" w:hAnsi="GHEA Grapalat" w:cs="Sylfaen"/>
          <w:lang w:val="af-ZA"/>
        </w:rPr>
        <w:softHyphen/>
        <w:t>րու</w:t>
      </w:r>
      <w:r w:rsidR="00782330" w:rsidRPr="00BE1A62">
        <w:rPr>
          <w:rFonts w:ascii="GHEA Grapalat" w:hAnsi="GHEA Grapalat" w:cs="Sylfaen"/>
          <w:lang w:val="af-ZA"/>
        </w:rPr>
        <w:softHyphen/>
        <w:t>թյունը պատրաստակամ է համագործակցել նախագծ</w:t>
      </w:r>
      <w:r w:rsidR="00BE1A62">
        <w:rPr>
          <w:rFonts w:ascii="GHEA Grapalat" w:hAnsi="GHEA Grapalat" w:cs="Sylfaen"/>
          <w:lang w:val="af-ZA"/>
        </w:rPr>
        <w:t>եր</w:t>
      </w:r>
      <w:r w:rsidR="00782330" w:rsidRPr="00BE1A62">
        <w:rPr>
          <w:rFonts w:ascii="GHEA Grapalat" w:hAnsi="GHEA Grapalat" w:cs="Sylfaen"/>
          <w:lang w:val="af-ZA"/>
        </w:rPr>
        <w:t>ի հեղինակների հետ՝ փաթեթի հնա</w:t>
      </w:r>
      <w:r w:rsidR="00782330" w:rsidRPr="00BE1A62">
        <w:rPr>
          <w:rFonts w:ascii="GHEA Grapalat" w:hAnsi="GHEA Grapalat" w:cs="Sylfaen"/>
          <w:lang w:val="af-ZA"/>
        </w:rPr>
        <w:softHyphen/>
        <w:t>րա</w:t>
      </w:r>
      <w:r w:rsidR="00782330" w:rsidRPr="00BE1A62">
        <w:rPr>
          <w:rFonts w:ascii="GHEA Grapalat" w:hAnsi="GHEA Grapalat" w:cs="Sylfaen"/>
          <w:lang w:val="af-ZA"/>
        </w:rPr>
        <w:softHyphen/>
        <w:t xml:space="preserve">վոր լրամշակման հարցում: </w:t>
      </w:r>
    </w:p>
    <w:p w:rsidR="00214A88" w:rsidRPr="00970879" w:rsidRDefault="00214A88" w:rsidP="00970879">
      <w:pPr>
        <w:spacing w:after="0" w:line="360" w:lineRule="auto"/>
        <w:ind w:firstLine="851"/>
        <w:jc w:val="both"/>
        <w:rPr>
          <w:rFonts w:ascii="GHEA Grapalat" w:eastAsia="Times New Roman" w:hAnsi="GHEA Grapalat"/>
          <w:noProof/>
          <w:lang w:eastAsia="ru-RU"/>
        </w:rPr>
      </w:pPr>
      <w:r w:rsidRPr="00BE1A62">
        <w:rPr>
          <w:rFonts w:ascii="GHEA Grapalat" w:hAnsi="GHEA Grapalat"/>
          <w:lang w:val="hy-AM"/>
        </w:rPr>
        <w:t>Պետական տուրքի մասին Հայաստանի</w:t>
      </w:r>
      <w:r w:rsidRPr="00970879">
        <w:rPr>
          <w:rFonts w:ascii="GHEA Grapalat" w:hAnsi="GHEA Grapalat"/>
          <w:lang w:val="hy-AM"/>
        </w:rPr>
        <w:t xml:space="preserve"> Հան</w:t>
      </w:r>
      <w:r w:rsidR="000D2F7A" w:rsidRPr="00970879">
        <w:rPr>
          <w:rFonts w:ascii="GHEA Grapalat" w:hAnsi="GHEA Grapalat"/>
        </w:rPr>
        <w:softHyphen/>
      </w:r>
      <w:r w:rsidRPr="00970879">
        <w:rPr>
          <w:rFonts w:ascii="GHEA Grapalat" w:hAnsi="GHEA Grapalat"/>
          <w:lang w:val="hy-AM"/>
        </w:rPr>
        <w:t>րապետության օրենքում լրացում կա</w:t>
      </w:r>
      <w:r w:rsidR="00782330">
        <w:rPr>
          <w:rFonts w:ascii="GHEA Grapalat" w:hAnsi="GHEA Grapalat"/>
        </w:rPr>
        <w:softHyphen/>
      </w:r>
      <w:r w:rsidRPr="00970879">
        <w:rPr>
          <w:rFonts w:ascii="GHEA Grapalat" w:hAnsi="GHEA Grapalat"/>
          <w:lang w:val="hy-AM"/>
        </w:rPr>
        <w:t>տա</w:t>
      </w:r>
      <w:r w:rsidR="00782330">
        <w:rPr>
          <w:rFonts w:ascii="GHEA Grapalat" w:hAnsi="GHEA Grapalat"/>
        </w:rPr>
        <w:softHyphen/>
      </w:r>
      <w:r w:rsidRPr="00970879">
        <w:rPr>
          <w:rFonts w:ascii="GHEA Grapalat" w:hAnsi="GHEA Grapalat"/>
          <w:lang w:val="hy-AM"/>
        </w:rPr>
        <w:t xml:space="preserve">րելու մասին </w:t>
      </w:r>
      <w:r w:rsidR="008B7016" w:rsidRPr="00970879">
        <w:rPr>
          <w:rFonts w:ascii="GHEA Grapalat" w:hAnsi="GHEA Grapalat"/>
          <w:lang w:val="hy-AM"/>
        </w:rPr>
        <w:t>Հայաստանի Հանրապետության</w:t>
      </w:r>
      <w:r w:rsidRPr="00970879">
        <w:rPr>
          <w:rFonts w:ascii="GHEA Grapalat" w:hAnsi="GHEA Grapalat"/>
          <w:lang w:val="hy-AM"/>
        </w:rPr>
        <w:t xml:space="preserve"> օրենքի նախագծի </w:t>
      </w:r>
      <w:r w:rsidR="008B7016" w:rsidRPr="00970879">
        <w:rPr>
          <w:rFonts w:ascii="GHEA Grapalat" w:hAnsi="GHEA Grapalat"/>
        </w:rPr>
        <w:t xml:space="preserve">1-ին հոդվածում </w:t>
      </w:r>
      <w:r w:rsidR="008B7016" w:rsidRPr="00970879">
        <w:rPr>
          <w:rFonts w:ascii="GHEA Grapalat" w:eastAsia="Times New Roman" w:hAnsi="GHEA Grapalat"/>
          <w:noProof/>
          <w:lang w:eastAsia="ru-RU"/>
        </w:rPr>
        <w:t>անհրա</w:t>
      </w:r>
      <w:r w:rsidR="00782330">
        <w:rPr>
          <w:rFonts w:ascii="GHEA Grapalat" w:eastAsia="Times New Roman" w:hAnsi="GHEA Grapalat"/>
          <w:noProof/>
          <w:lang w:eastAsia="ru-RU"/>
        </w:rPr>
        <w:softHyphen/>
      </w:r>
      <w:r w:rsidR="008B7016" w:rsidRPr="00970879">
        <w:rPr>
          <w:rFonts w:ascii="GHEA Grapalat" w:eastAsia="Times New Roman" w:hAnsi="GHEA Grapalat"/>
          <w:noProof/>
          <w:lang w:eastAsia="ru-RU"/>
        </w:rPr>
        <w:t xml:space="preserve">ժեշտ է </w:t>
      </w:r>
      <w:r w:rsidRPr="00970879">
        <w:rPr>
          <w:rFonts w:ascii="GHEA Grapalat" w:eastAsia="Times New Roman" w:hAnsi="GHEA Grapalat"/>
          <w:noProof/>
          <w:lang w:val="hy-AM" w:eastAsia="ru-RU"/>
        </w:rPr>
        <w:t>«Բազային պետական տուր</w:t>
      </w:r>
      <w:r w:rsidR="000D2F7A" w:rsidRPr="00970879">
        <w:rPr>
          <w:rFonts w:ascii="GHEA Grapalat" w:eastAsia="Times New Roman" w:hAnsi="GHEA Grapalat"/>
          <w:noProof/>
          <w:lang w:val="hy-AM" w:eastAsia="ru-RU"/>
        </w:rPr>
        <w:t>քի</w:t>
      </w:r>
      <w:r w:rsidRPr="00970879">
        <w:rPr>
          <w:rFonts w:ascii="GHEA Grapalat" w:eastAsia="Times New Roman" w:hAnsi="GHEA Grapalat"/>
          <w:noProof/>
          <w:lang w:val="hy-AM" w:eastAsia="ru-RU"/>
        </w:rPr>
        <w:t xml:space="preserve"> 3-պատիկի չափով» բառեր</w:t>
      </w:r>
      <w:r w:rsidR="008B7016" w:rsidRPr="00970879">
        <w:rPr>
          <w:rFonts w:ascii="GHEA Grapalat" w:eastAsia="Times New Roman" w:hAnsi="GHEA Grapalat"/>
          <w:noProof/>
          <w:lang w:val="hy-AM" w:eastAsia="ru-RU"/>
        </w:rPr>
        <w:t xml:space="preserve">ը փոխարինել «բազային տուրքի </w:t>
      </w:r>
      <w:r w:rsidR="008B7016" w:rsidRPr="00970879">
        <w:rPr>
          <w:rFonts w:ascii="GHEA Grapalat" w:eastAsia="Times New Roman" w:hAnsi="GHEA Grapalat"/>
          <w:noProof/>
          <w:lang w:eastAsia="ru-RU"/>
        </w:rPr>
        <w:t>3-</w:t>
      </w:r>
      <w:r w:rsidRPr="00970879">
        <w:rPr>
          <w:rFonts w:ascii="GHEA Grapalat" w:eastAsia="Times New Roman" w:hAnsi="GHEA Grapalat"/>
          <w:noProof/>
          <w:lang w:val="hy-AM" w:eastAsia="ru-RU"/>
        </w:rPr>
        <w:t xml:space="preserve">ապատիկի չափով» բառերով: </w:t>
      </w:r>
    </w:p>
    <w:p w:rsidR="00325F6F" w:rsidRPr="00970879" w:rsidRDefault="00325F6F" w:rsidP="00970879">
      <w:pPr>
        <w:pStyle w:val="norm"/>
        <w:spacing w:line="360" w:lineRule="auto"/>
        <w:rPr>
          <w:rFonts w:ascii="GHEA Grapalat" w:hAnsi="GHEA Grapalat"/>
          <w:bCs/>
          <w:iCs/>
          <w:lang w:val="af-ZA"/>
        </w:rPr>
      </w:pPr>
      <w:r w:rsidRPr="00970879">
        <w:rPr>
          <w:rFonts w:ascii="GHEA Grapalat" w:hAnsi="GHEA Grapalat" w:cs="Sylfaen"/>
          <w:spacing w:val="-8"/>
          <w:lang w:val="fr-CA"/>
        </w:rPr>
        <w:t>Ներկայացնում</w:t>
      </w:r>
      <w:r w:rsidRPr="00970879">
        <w:rPr>
          <w:rFonts w:ascii="GHEA Grapalat" w:hAnsi="GHEA Grapalat" w:cs="Arial Armenian"/>
          <w:spacing w:val="-8"/>
          <w:lang w:val="fr-CA"/>
        </w:rPr>
        <w:t xml:space="preserve"> </w:t>
      </w:r>
      <w:r w:rsidRPr="00970879">
        <w:rPr>
          <w:rFonts w:ascii="GHEA Grapalat" w:hAnsi="GHEA Grapalat" w:cs="Sylfaen"/>
          <w:spacing w:val="-8"/>
          <w:lang w:val="fr-CA"/>
        </w:rPr>
        <w:t>ենք</w:t>
      </w:r>
      <w:r w:rsidRPr="00970879">
        <w:rPr>
          <w:rFonts w:ascii="GHEA Grapalat" w:hAnsi="GHEA Grapalat" w:cs="Arial Armenian"/>
          <w:spacing w:val="-8"/>
          <w:lang w:val="fr-CA"/>
        </w:rPr>
        <w:t xml:space="preserve"> </w:t>
      </w:r>
      <w:r w:rsidRPr="00970879">
        <w:rPr>
          <w:rFonts w:ascii="GHEA Grapalat" w:hAnsi="GHEA Grapalat" w:cs="Sylfaen"/>
          <w:spacing w:val="-8"/>
          <w:lang w:val="fr-CA"/>
        </w:rPr>
        <w:t>օրենքների</w:t>
      </w:r>
      <w:r w:rsidRPr="00970879">
        <w:rPr>
          <w:rFonts w:ascii="GHEA Grapalat" w:hAnsi="GHEA Grapalat" w:cs="Arial Armenian"/>
          <w:spacing w:val="-8"/>
          <w:lang w:val="fr-CA"/>
        </w:rPr>
        <w:t xml:space="preserve"> </w:t>
      </w:r>
      <w:r w:rsidRPr="00970879">
        <w:rPr>
          <w:rFonts w:ascii="GHEA Grapalat" w:hAnsi="GHEA Grapalat" w:cs="Sylfaen"/>
          <w:spacing w:val="-8"/>
          <w:lang w:val="fr-CA"/>
        </w:rPr>
        <w:t>նախագծերի</w:t>
      </w:r>
      <w:r w:rsidRPr="00970879">
        <w:rPr>
          <w:rFonts w:ascii="GHEA Grapalat" w:hAnsi="GHEA Grapalat" w:cs="Arial Armenian"/>
          <w:spacing w:val="-8"/>
          <w:lang w:val="fr-CA"/>
        </w:rPr>
        <w:t xml:space="preserve"> </w:t>
      </w:r>
      <w:r w:rsidRPr="00970879">
        <w:rPr>
          <w:rFonts w:ascii="GHEA Grapalat" w:hAnsi="GHEA Grapalat" w:cs="Sylfaen"/>
          <w:spacing w:val="-8"/>
          <w:lang w:val="fr-CA"/>
        </w:rPr>
        <w:t>փաթեթի</w:t>
      </w:r>
      <w:r w:rsidRPr="00970879">
        <w:rPr>
          <w:rFonts w:ascii="GHEA Grapalat" w:hAnsi="GHEA Grapalat" w:cs="Arial Armenian"/>
          <w:spacing w:val="-8"/>
          <w:lang w:val="fr-CA"/>
        </w:rPr>
        <w:t xml:space="preserve"> </w:t>
      </w:r>
      <w:r w:rsidRPr="00970879">
        <w:rPr>
          <w:rFonts w:ascii="GHEA Grapalat" w:hAnsi="GHEA Grapalat" w:cs="Sylfaen"/>
          <w:spacing w:val="-8"/>
          <w:lang w:val="fr-CA"/>
        </w:rPr>
        <w:t>ընդունման</w:t>
      </w:r>
      <w:r w:rsidRPr="00970879">
        <w:rPr>
          <w:rFonts w:ascii="GHEA Grapalat" w:hAnsi="GHEA Grapalat" w:cs="Arial Armenian"/>
          <w:spacing w:val="-8"/>
          <w:lang w:val="fr-CA"/>
        </w:rPr>
        <w:t xml:space="preserve"> </w:t>
      </w:r>
      <w:r w:rsidRPr="00970879">
        <w:rPr>
          <w:rFonts w:ascii="GHEA Grapalat" w:hAnsi="GHEA Grapalat" w:cs="Sylfaen"/>
          <w:spacing w:val="-8"/>
          <w:lang w:val="fr-CA"/>
        </w:rPr>
        <w:t>դեպքում</w:t>
      </w:r>
      <w:r w:rsidRPr="00970879">
        <w:rPr>
          <w:rFonts w:ascii="GHEA Grapalat" w:hAnsi="GHEA Grapalat" w:cs="Arial Armenian"/>
          <w:lang w:val="fr-CA"/>
        </w:rPr>
        <w:t xml:space="preserve"> </w:t>
      </w:r>
      <w:r w:rsidRPr="00970879">
        <w:rPr>
          <w:rFonts w:ascii="GHEA Grapalat" w:hAnsi="GHEA Grapalat" w:cs="Sylfaen"/>
          <w:lang w:val="fr-CA"/>
        </w:rPr>
        <w:t>ընդունու</w:t>
      </w:r>
      <w:r w:rsidRPr="00970879">
        <w:rPr>
          <w:rFonts w:ascii="GHEA Grapalat" w:hAnsi="GHEA Grapalat" w:cs="Sylfaen"/>
          <w:spacing w:val="-8"/>
          <w:lang w:val="fr-CA"/>
        </w:rPr>
        <w:t>մից</w:t>
      </w:r>
      <w:r w:rsidRPr="00970879">
        <w:rPr>
          <w:rFonts w:ascii="GHEA Grapalat" w:hAnsi="GHEA Grapalat" w:cs="Arial Armenian"/>
          <w:spacing w:val="-8"/>
          <w:lang w:val="fr-CA"/>
        </w:rPr>
        <w:t xml:space="preserve"> </w:t>
      </w:r>
      <w:r w:rsidRPr="00970879">
        <w:rPr>
          <w:rFonts w:ascii="GHEA Grapalat" w:hAnsi="GHEA Grapalat" w:cs="Sylfaen"/>
          <w:spacing w:val="-8"/>
          <w:lang w:val="fr-CA"/>
        </w:rPr>
        <w:t>հետո</w:t>
      </w:r>
      <w:r w:rsidRPr="00970879">
        <w:rPr>
          <w:rFonts w:ascii="GHEA Grapalat" w:hAnsi="GHEA Grapalat"/>
          <w:spacing w:val="-8"/>
          <w:lang w:val="af-ZA"/>
        </w:rPr>
        <w:t xml:space="preserve"> </w:t>
      </w:r>
      <w:r w:rsidRPr="00970879">
        <w:rPr>
          <w:rFonts w:ascii="GHEA Grapalat" w:hAnsi="GHEA Grapalat" w:cs="Sylfaen"/>
          <w:lang w:val="af-ZA"/>
        </w:rPr>
        <w:t>«Բնակչության բժշկական օգնության և սպասարկման մասին» Հայաստանի Հանրապե</w:t>
      </w:r>
      <w:r w:rsidRPr="00970879">
        <w:rPr>
          <w:rFonts w:ascii="GHEA Grapalat" w:hAnsi="GHEA Grapalat" w:cs="Sylfaen"/>
          <w:lang w:val="af-ZA"/>
        </w:rPr>
        <w:softHyphen/>
        <w:t xml:space="preserve">տության օրենքում լրացումներ և փոփոխություններ կատարելու մասին» </w:t>
      </w:r>
      <w:r w:rsidRPr="00970879">
        <w:rPr>
          <w:rFonts w:ascii="GHEA Grapalat" w:hAnsi="GHEA Grapalat"/>
          <w:lang w:val="hy-AM"/>
        </w:rPr>
        <w:t>Հայաստանի Հան</w:t>
      </w:r>
      <w:r w:rsidRPr="00970879">
        <w:rPr>
          <w:rFonts w:ascii="GHEA Grapalat" w:hAnsi="GHEA Grapalat"/>
        </w:rPr>
        <w:softHyphen/>
      </w:r>
      <w:r w:rsidRPr="00970879">
        <w:rPr>
          <w:rFonts w:ascii="GHEA Grapalat" w:hAnsi="GHEA Grapalat"/>
          <w:lang w:val="hy-AM"/>
        </w:rPr>
        <w:lastRenderedPageBreak/>
        <w:t>րապետության օրենք</w:t>
      </w:r>
      <w:r w:rsidRPr="00970879">
        <w:rPr>
          <w:rFonts w:ascii="GHEA Grapalat" w:hAnsi="GHEA Grapalat"/>
        </w:rPr>
        <w:t>ի</w:t>
      </w:r>
      <w:r w:rsidRPr="00970879">
        <w:rPr>
          <w:rFonts w:ascii="GHEA Grapalat" w:hAnsi="GHEA Grapalat" w:cs="Arial Armenian"/>
          <w:spacing w:val="-8"/>
          <w:lang w:val="af-ZA"/>
        </w:rPr>
        <w:t xml:space="preserve"> </w:t>
      </w:r>
      <w:r w:rsidRPr="00970879">
        <w:rPr>
          <w:rFonts w:ascii="GHEA Grapalat" w:hAnsi="GHEA Grapalat" w:cs="Sylfaen"/>
          <w:bCs/>
          <w:iCs/>
          <w:spacing w:val="-8"/>
          <w:lang w:val="af-ZA"/>
        </w:rPr>
        <w:t>կատարումն</w:t>
      </w:r>
      <w:r w:rsidRPr="00970879">
        <w:rPr>
          <w:rFonts w:ascii="GHEA Grapalat" w:hAnsi="GHEA Grapalat" w:cs="Arial Armenian"/>
          <w:bCs/>
          <w:iCs/>
          <w:spacing w:val="-8"/>
          <w:lang w:val="af-ZA"/>
        </w:rPr>
        <w:t xml:space="preserve"> </w:t>
      </w:r>
      <w:r w:rsidRPr="00970879">
        <w:rPr>
          <w:rFonts w:ascii="GHEA Grapalat" w:hAnsi="GHEA Grapalat" w:cs="Sylfaen"/>
          <w:bCs/>
          <w:iCs/>
          <w:spacing w:val="-8"/>
          <w:lang w:val="af-ZA"/>
        </w:rPr>
        <w:t>ապահովող</w:t>
      </w:r>
      <w:r w:rsidR="008C1949">
        <w:rPr>
          <w:rFonts w:ascii="GHEA Grapalat" w:hAnsi="GHEA Grapalat" w:cs="Sylfaen"/>
          <w:bCs/>
          <w:iCs/>
          <w:spacing w:val="-8"/>
          <w:lang w:val="af-ZA"/>
        </w:rPr>
        <w:t>՝</w:t>
      </w:r>
      <w:r w:rsidRPr="00970879">
        <w:rPr>
          <w:rFonts w:ascii="GHEA Grapalat" w:hAnsi="GHEA Grapalat" w:cs="Arial Armenian"/>
          <w:bCs/>
          <w:iCs/>
          <w:spacing w:val="-8"/>
          <w:lang w:val="af-ZA"/>
        </w:rPr>
        <w:t xml:space="preserve"> Հայաստանի Հանրապետության</w:t>
      </w:r>
      <w:r w:rsidRPr="00970879">
        <w:rPr>
          <w:rFonts w:ascii="GHEA Grapalat" w:hAnsi="GHEA Grapalat" w:cs="Arial Armenian"/>
          <w:bCs/>
          <w:iCs/>
          <w:lang w:val="af-ZA"/>
        </w:rPr>
        <w:t xml:space="preserve"> </w:t>
      </w:r>
      <w:r w:rsidRPr="00970879">
        <w:rPr>
          <w:rFonts w:ascii="GHEA Grapalat" w:hAnsi="GHEA Grapalat" w:cs="Sylfaen"/>
          <w:bCs/>
          <w:iCs/>
          <w:lang w:val="af-ZA"/>
        </w:rPr>
        <w:t>կառավարու</w:t>
      </w:r>
      <w:r w:rsidR="00970879">
        <w:rPr>
          <w:rFonts w:ascii="GHEA Grapalat" w:hAnsi="GHEA Grapalat" w:cs="Sylfaen"/>
          <w:bCs/>
          <w:iCs/>
          <w:lang w:val="af-ZA"/>
        </w:rPr>
        <w:softHyphen/>
      </w:r>
      <w:r w:rsidRPr="00970879">
        <w:rPr>
          <w:rFonts w:ascii="GHEA Grapalat" w:hAnsi="GHEA Grapalat" w:cs="Sylfaen"/>
          <w:bCs/>
          <w:iCs/>
          <w:lang w:val="af-ZA"/>
        </w:rPr>
        <w:t>թյան</w:t>
      </w:r>
      <w:r w:rsidRPr="00970879">
        <w:rPr>
          <w:rFonts w:ascii="GHEA Grapalat" w:hAnsi="GHEA Grapalat" w:cs="Arial Armenian"/>
          <w:bCs/>
          <w:iCs/>
          <w:lang w:val="af-ZA"/>
        </w:rPr>
        <w:t xml:space="preserve"> </w:t>
      </w:r>
      <w:r w:rsidRPr="00970879">
        <w:rPr>
          <w:rFonts w:ascii="GHEA Grapalat" w:hAnsi="GHEA Grapalat" w:cs="Sylfaen"/>
          <w:bCs/>
          <w:iCs/>
          <w:lang w:val="af-ZA"/>
        </w:rPr>
        <w:t>որոշումների</w:t>
      </w:r>
      <w:r w:rsidRPr="00970879">
        <w:rPr>
          <w:rFonts w:ascii="GHEA Grapalat" w:hAnsi="GHEA Grapalat" w:cs="Arial Armenian"/>
          <w:bCs/>
          <w:iCs/>
          <w:lang w:val="af-ZA"/>
        </w:rPr>
        <w:t xml:space="preserve"> </w:t>
      </w:r>
      <w:r w:rsidRPr="00970879">
        <w:rPr>
          <w:rFonts w:ascii="GHEA Grapalat" w:hAnsi="GHEA Grapalat" w:cs="Sylfaen"/>
          <w:bCs/>
          <w:iCs/>
          <w:lang w:val="af-ZA"/>
        </w:rPr>
        <w:t>կամ</w:t>
      </w:r>
      <w:r w:rsidRPr="00970879">
        <w:rPr>
          <w:rFonts w:ascii="GHEA Grapalat" w:hAnsi="GHEA Grapalat" w:cs="Arial Armenian"/>
          <w:bCs/>
          <w:iCs/>
          <w:lang w:val="af-ZA"/>
        </w:rPr>
        <w:t xml:space="preserve"> </w:t>
      </w:r>
      <w:r w:rsidRPr="00970879">
        <w:rPr>
          <w:rFonts w:ascii="GHEA Grapalat" w:hAnsi="GHEA Grapalat" w:cs="Sylfaen"/>
          <w:bCs/>
          <w:iCs/>
          <w:lang w:val="af-ZA"/>
        </w:rPr>
        <w:t>այլ</w:t>
      </w:r>
      <w:r w:rsidRPr="00970879">
        <w:rPr>
          <w:rFonts w:ascii="GHEA Grapalat" w:hAnsi="GHEA Grapalat" w:cs="Arial Armenian"/>
          <w:bCs/>
          <w:iCs/>
          <w:lang w:val="af-ZA"/>
        </w:rPr>
        <w:t xml:space="preserve"> իրավական </w:t>
      </w:r>
      <w:r w:rsidRPr="00970879">
        <w:rPr>
          <w:rFonts w:ascii="GHEA Grapalat" w:hAnsi="GHEA Grapalat" w:cs="Sylfaen"/>
          <w:bCs/>
          <w:iCs/>
          <w:lang w:val="af-ZA"/>
        </w:rPr>
        <w:t>ակտերի</w:t>
      </w:r>
      <w:r w:rsidRPr="00970879">
        <w:rPr>
          <w:rFonts w:ascii="GHEA Grapalat" w:hAnsi="GHEA Grapalat" w:cs="Arial Armenian"/>
          <w:bCs/>
          <w:iCs/>
          <w:lang w:val="af-ZA"/>
        </w:rPr>
        <w:t xml:space="preserve"> </w:t>
      </w:r>
      <w:r w:rsidRPr="00970879">
        <w:rPr>
          <w:rFonts w:ascii="GHEA Grapalat" w:hAnsi="GHEA Grapalat" w:cs="Sylfaen"/>
          <w:bCs/>
          <w:iCs/>
          <w:lang w:val="af-ZA"/>
        </w:rPr>
        <w:t>ցանկը</w:t>
      </w:r>
      <w:r w:rsidRPr="00970879">
        <w:rPr>
          <w:rFonts w:ascii="GHEA Grapalat" w:hAnsi="GHEA Grapalat" w:cs="Arial Armenian"/>
          <w:bCs/>
          <w:iCs/>
          <w:lang w:val="af-ZA"/>
        </w:rPr>
        <w:t xml:space="preserve"> </w:t>
      </w:r>
      <w:r w:rsidRPr="00970879">
        <w:rPr>
          <w:rFonts w:ascii="GHEA Grapalat" w:hAnsi="GHEA Grapalat" w:cs="Sylfaen"/>
          <w:bCs/>
          <w:iCs/>
          <w:lang w:val="af-ZA"/>
        </w:rPr>
        <w:t>և</w:t>
      </w:r>
      <w:r w:rsidRPr="00970879">
        <w:rPr>
          <w:rFonts w:ascii="GHEA Grapalat" w:hAnsi="GHEA Grapalat" w:cs="Arial Armenian"/>
          <w:bCs/>
          <w:iCs/>
          <w:lang w:val="af-ZA"/>
        </w:rPr>
        <w:t xml:space="preserve"> </w:t>
      </w:r>
      <w:r w:rsidRPr="00970879">
        <w:rPr>
          <w:rFonts w:ascii="GHEA Grapalat" w:hAnsi="GHEA Grapalat" w:cs="Sylfaen"/>
          <w:bCs/>
          <w:iCs/>
          <w:lang w:val="af-ZA"/>
        </w:rPr>
        <w:t>ժամանակացույցը</w:t>
      </w:r>
      <w:r w:rsidRPr="00970879">
        <w:rPr>
          <w:rFonts w:ascii="GHEA Grapalat" w:hAnsi="GHEA Grapalat" w:cs="Arial Armenian"/>
          <w:bCs/>
          <w:iCs/>
          <w:lang w:val="af-ZA"/>
        </w:rPr>
        <w:t xml:space="preserve">` </w:t>
      </w:r>
    </w:p>
    <w:p w:rsidR="00214A88" w:rsidRPr="00970879" w:rsidRDefault="00214A88" w:rsidP="00970879">
      <w:pPr>
        <w:spacing w:after="0" w:line="360" w:lineRule="auto"/>
        <w:ind w:right="90" w:firstLine="709"/>
        <w:jc w:val="both"/>
        <w:rPr>
          <w:rFonts w:ascii="GHEA Grapalat" w:hAnsi="GHEA Grapalat" w:cs="Sylfaen"/>
          <w:lang w:val="hy-AM"/>
        </w:rPr>
      </w:pPr>
      <w:r w:rsidRPr="00970879">
        <w:rPr>
          <w:rFonts w:ascii="GHEA Grapalat" w:hAnsi="GHEA Grapalat" w:cs="Sylfaen"/>
          <w:lang w:val="hy-AM"/>
        </w:rPr>
        <w:t>1.</w:t>
      </w:r>
      <w:r w:rsidR="00970879">
        <w:rPr>
          <w:rFonts w:ascii="GHEA Grapalat" w:hAnsi="GHEA Grapalat" w:cs="Sylfaen"/>
        </w:rPr>
        <w:t xml:space="preserve"> </w:t>
      </w:r>
      <w:r w:rsidRPr="00970879">
        <w:rPr>
          <w:rFonts w:ascii="GHEA Grapalat" w:hAnsi="GHEA Grapalat" w:cs="Sylfaen"/>
          <w:lang w:val="hy-AM"/>
        </w:rPr>
        <w:t>Առողջապահության</w:t>
      </w:r>
      <w:r w:rsidRPr="00970879">
        <w:rPr>
          <w:rFonts w:ascii="GHEA Grapalat" w:hAnsi="GHEA Grapalat" w:cs="Times Armenian"/>
          <w:lang w:val="hy-AM"/>
        </w:rPr>
        <w:t xml:space="preserve"> </w:t>
      </w:r>
      <w:r w:rsidRPr="00970879">
        <w:rPr>
          <w:rFonts w:ascii="GHEA Grapalat" w:hAnsi="GHEA Grapalat" w:cs="Sylfaen"/>
          <w:lang w:val="hy-AM"/>
        </w:rPr>
        <w:t>բնագավառի</w:t>
      </w:r>
      <w:r w:rsidRPr="00970879">
        <w:rPr>
          <w:rFonts w:ascii="GHEA Grapalat" w:hAnsi="GHEA Grapalat" w:cs="Times Armenian"/>
          <w:lang w:val="hy-AM"/>
        </w:rPr>
        <w:t xml:space="preserve"> մասնագիտական գործունեության</w:t>
      </w:r>
      <w:r w:rsidR="00970879">
        <w:rPr>
          <w:rFonts w:ascii="GHEA Grapalat" w:hAnsi="GHEA Grapalat" w:cs="Times Armenian"/>
          <w:lang w:val="hy-AM"/>
        </w:rPr>
        <w:t xml:space="preserve">, </w:t>
      </w:r>
      <w:r w:rsidRPr="00970879">
        <w:rPr>
          <w:rFonts w:ascii="GHEA Grapalat" w:hAnsi="GHEA Grapalat" w:cs="Sylfaen"/>
          <w:lang w:val="hy-AM"/>
        </w:rPr>
        <w:t>բժշկական</w:t>
      </w:r>
      <w:r w:rsidRPr="00970879">
        <w:rPr>
          <w:rFonts w:ascii="GHEA Grapalat" w:hAnsi="GHEA Grapalat" w:cs="Times Armenian"/>
          <w:lang w:val="hy-AM"/>
        </w:rPr>
        <w:t xml:space="preserve"> </w:t>
      </w:r>
      <w:r w:rsidRPr="00970879">
        <w:rPr>
          <w:rFonts w:ascii="GHEA Grapalat" w:hAnsi="GHEA Grapalat" w:cs="Sylfaen"/>
          <w:lang w:val="hy-AM"/>
        </w:rPr>
        <w:t>և</w:t>
      </w:r>
      <w:r w:rsidRPr="00970879">
        <w:rPr>
          <w:rFonts w:ascii="GHEA Grapalat" w:hAnsi="GHEA Grapalat" w:cs="Times Armenian"/>
          <w:lang w:val="hy-AM"/>
        </w:rPr>
        <w:t xml:space="preserve"> </w:t>
      </w:r>
      <w:r w:rsidRPr="00970879">
        <w:rPr>
          <w:rFonts w:ascii="GHEA Grapalat" w:hAnsi="GHEA Grapalat" w:cs="Sylfaen"/>
          <w:lang w:val="hy-AM"/>
        </w:rPr>
        <w:t>ոչ</w:t>
      </w:r>
      <w:r w:rsidRPr="00970879">
        <w:rPr>
          <w:rFonts w:ascii="GHEA Grapalat" w:hAnsi="GHEA Grapalat" w:cs="Times Armenian"/>
          <w:lang w:val="hy-AM"/>
        </w:rPr>
        <w:t xml:space="preserve"> </w:t>
      </w:r>
      <w:r w:rsidRPr="00970879">
        <w:rPr>
          <w:rFonts w:ascii="GHEA Grapalat" w:hAnsi="GHEA Grapalat" w:cs="Sylfaen"/>
          <w:lang w:val="hy-AM"/>
        </w:rPr>
        <w:t>բժշկական</w:t>
      </w:r>
      <w:r w:rsidRPr="00970879">
        <w:rPr>
          <w:rFonts w:ascii="GHEA Grapalat" w:hAnsi="GHEA Grapalat" w:cs="Times Armenian"/>
          <w:lang w:val="hy-AM"/>
        </w:rPr>
        <w:t xml:space="preserve">  </w:t>
      </w:r>
      <w:r w:rsidRPr="00970879">
        <w:rPr>
          <w:rFonts w:ascii="GHEA Grapalat" w:hAnsi="GHEA Grapalat" w:cs="Sylfaen"/>
          <w:lang w:val="hy-AM"/>
        </w:rPr>
        <w:t xml:space="preserve">մասնագիտությունների, ինչպես նաև </w:t>
      </w:r>
      <w:r w:rsidRPr="00970879">
        <w:rPr>
          <w:rFonts w:ascii="GHEA Grapalat" w:hAnsi="GHEA Grapalat" w:cs="Times Armenian"/>
          <w:lang w:val="hy-AM"/>
        </w:rPr>
        <w:t xml:space="preserve"> </w:t>
      </w:r>
      <w:r w:rsidRPr="00970879">
        <w:rPr>
          <w:rFonts w:ascii="GHEA Grapalat" w:hAnsi="GHEA Grapalat" w:cs="Sylfaen"/>
          <w:lang w:val="hy-AM"/>
        </w:rPr>
        <w:t>բժշկական նեղ մասնագիտությունների ցանկերը հաստատելու մասին Հայաստանի Հանրապետության կառավարության որոշում</w:t>
      </w:r>
      <w:r w:rsidR="00970879" w:rsidRPr="00970879">
        <w:rPr>
          <w:rFonts w:ascii="GHEA Grapalat" w:hAnsi="GHEA Grapalat" w:cs="Sylfaen"/>
        </w:rPr>
        <w:t>,</w:t>
      </w:r>
      <w:r w:rsidR="00970879" w:rsidRPr="00970879">
        <w:rPr>
          <w:rFonts w:ascii="GHEA Grapalat" w:hAnsi="GHEA Grapalat" w:cs="Sylfaen"/>
          <w:lang w:val="hy-AM"/>
        </w:rPr>
        <w:t xml:space="preserve"> 4</w:t>
      </w:r>
      <w:r w:rsidR="00970879" w:rsidRPr="00970879">
        <w:rPr>
          <w:rFonts w:ascii="GHEA Grapalat" w:hAnsi="GHEA Grapalat" w:cs="Sylfaen"/>
        </w:rPr>
        <w:t xml:space="preserve"> </w:t>
      </w:r>
      <w:r w:rsidR="00970879" w:rsidRPr="00970879">
        <w:rPr>
          <w:rFonts w:ascii="GHEA Grapalat" w:hAnsi="GHEA Grapalat" w:cs="Sylfaen"/>
          <w:lang w:val="hy-AM"/>
        </w:rPr>
        <w:t>ամ</w:t>
      </w:r>
      <w:r w:rsidR="00970879" w:rsidRPr="00970879">
        <w:rPr>
          <w:rFonts w:ascii="GHEA Grapalat" w:hAnsi="GHEA Grapalat" w:cs="Sylfaen"/>
        </w:rPr>
        <w:t>իս</w:t>
      </w:r>
      <w:r w:rsidRPr="00970879">
        <w:rPr>
          <w:rFonts w:ascii="GHEA Grapalat" w:hAnsi="GHEA Grapalat" w:cs="Sylfaen"/>
          <w:lang w:val="hy-AM"/>
        </w:rPr>
        <w:t>,</w:t>
      </w:r>
    </w:p>
    <w:p w:rsidR="00970879" w:rsidRPr="00970879" w:rsidRDefault="00214A88" w:rsidP="00970879">
      <w:pPr>
        <w:spacing w:after="0" w:line="360" w:lineRule="auto"/>
        <w:ind w:right="90" w:firstLine="709"/>
        <w:jc w:val="both"/>
        <w:rPr>
          <w:rFonts w:ascii="GHEA Grapalat" w:hAnsi="GHEA Grapalat" w:cs="Sylfaen"/>
        </w:rPr>
      </w:pPr>
      <w:r w:rsidRPr="00970879">
        <w:rPr>
          <w:rFonts w:ascii="GHEA Grapalat" w:hAnsi="GHEA Grapalat"/>
          <w:lang w:val="hy-AM" w:eastAsia="ru-RU"/>
        </w:rPr>
        <w:t>2.</w:t>
      </w:r>
      <w:r w:rsidRPr="00970879">
        <w:rPr>
          <w:rFonts w:ascii="GHEA Grapalat" w:hAnsi="GHEA Grapalat"/>
          <w:lang w:val="hy-AM"/>
        </w:rPr>
        <w:t xml:space="preserve"> Այլ պետություններում բժշկական կրթություն ստացած բուժաշխատողների կող</w:t>
      </w:r>
      <w:r w:rsidR="00A53A48">
        <w:rPr>
          <w:rFonts w:ascii="GHEA Grapalat" w:hAnsi="GHEA Grapalat"/>
        </w:rPr>
        <w:softHyphen/>
      </w:r>
      <w:r w:rsidRPr="00970879">
        <w:rPr>
          <w:rFonts w:ascii="GHEA Grapalat" w:hAnsi="GHEA Grapalat"/>
          <w:lang w:val="hy-AM"/>
        </w:rPr>
        <w:t>մից</w:t>
      </w:r>
      <w:r w:rsidR="00A53A48">
        <w:rPr>
          <w:rFonts w:ascii="GHEA Grapalat" w:hAnsi="GHEA Grapalat"/>
          <w:lang w:val="hy-AM"/>
        </w:rPr>
        <w:t xml:space="preserve"> </w:t>
      </w:r>
      <w:r w:rsidRPr="00970879">
        <w:rPr>
          <w:rFonts w:ascii="GHEA Grapalat" w:hAnsi="GHEA Grapalat"/>
          <w:lang w:val="hy-AM"/>
        </w:rPr>
        <w:t>Հայաստանի Հանրապետությունում մինչև մեկ տարի ժամկետով բժշկական մասնագի</w:t>
      </w:r>
      <w:r w:rsidR="00A53A48">
        <w:rPr>
          <w:rFonts w:ascii="GHEA Grapalat" w:hAnsi="GHEA Grapalat"/>
        </w:rPr>
        <w:softHyphen/>
      </w:r>
      <w:r w:rsidRPr="00970879">
        <w:rPr>
          <w:rFonts w:ascii="GHEA Grapalat" w:hAnsi="GHEA Grapalat"/>
          <w:lang w:val="hy-AM"/>
        </w:rPr>
        <w:t>տական գործունեություն իրականացնելու կարգը սահմանելու մասին Հայաստանի Հանրա</w:t>
      </w:r>
      <w:r w:rsidR="00A53A48">
        <w:rPr>
          <w:rFonts w:ascii="GHEA Grapalat" w:hAnsi="GHEA Grapalat"/>
        </w:rPr>
        <w:softHyphen/>
      </w:r>
      <w:r w:rsidRPr="00970879">
        <w:rPr>
          <w:rFonts w:ascii="GHEA Grapalat" w:hAnsi="GHEA Grapalat"/>
          <w:lang w:val="hy-AM"/>
        </w:rPr>
        <w:t xml:space="preserve">պետության կառավարության </w:t>
      </w:r>
      <w:r w:rsidR="00970879" w:rsidRPr="00970879">
        <w:rPr>
          <w:rFonts w:ascii="GHEA Grapalat" w:hAnsi="GHEA Grapalat" w:cs="Sylfaen"/>
          <w:lang w:val="hy-AM"/>
        </w:rPr>
        <w:t>որոշում</w:t>
      </w:r>
      <w:r w:rsidR="00970879" w:rsidRPr="00970879">
        <w:rPr>
          <w:rFonts w:ascii="GHEA Grapalat" w:hAnsi="GHEA Grapalat" w:cs="Sylfaen"/>
        </w:rPr>
        <w:t>,</w:t>
      </w:r>
      <w:r w:rsidR="00970879" w:rsidRPr="00970879">
        <w:rPr>
          <w:rFonts w:ascii="GHEA Grapalat" w:hAnsi="GHEA Grapalat" w:cs="Sylfaen"/>
          <w:lang w:val="hy-AM"/>
        </w:rPr>
        <w:t xml:space="preserve"> 4</w:t>
      </w:r>
      <w:r w:rsidR="00970879" w:rsidRPr="00970879">
        <w:rPr>
          <w:rFonts w:ascii="GHEA Grapalat" w:hAnsi="GHEA Grapalat" w:cs="Sylfaen"/>
        </w:rPr>
        <w:t xml:space="preserve"> </w:t>
      </w:r>
      <w:r w:rsidR="00970879" w:rsidRPr="00970879">
        <w:rPr>
          <w:rFonts w:ascii="GHEA Grapalat" w:hAnsi="GHEA Grapalat" w:cs="Sylfaen"/>
          <w:lang w:val="hy-AM"/>
        </w:rPr>
        <w:t>ամ</w:t>
      </w:r>
      <w:r w:rsidR="00970879" w:rsidRPr="00970879">
        <w:rPr>
          <w:rFonts w:ascii="GHEA Grapalat" w:hAnsi="GHEA Grapalat" w:cs="Sylfaen"/>
        </w:rPr>
        <w:t>իս</w:t>
      </w:r>
      <w:r w:rsidR="00970879" w:rsidRPr="00970879">
        <w:rPr>
          <w:rFonts w:ascii="GHEA Grapalat" w:hAnsi="GHEA Grapalat" w:cs="Sylfaen"/>
          <w:lang w:val="hy-AM"/>
        </w:rPr>
        <w:t>,</w:t>
      </w:r>
    </w:p>
    <w:p w:rsidR="00214A88" w:rsidRPr="00970879" w:rsidRDefault="00214A88" w:rsidP="00970879">
      <w:pPr>
        <w:spacing w:after="0" w:line="360" w:lineRule="auto"/>
        <w:ind w:right="90" w:firstLine="709"/>
        <w:jc w:val="both"/>
        <w:rPr>
          <w:rFonts w:ascii="GHEA Grapalat" w:hAnsi="GHEA Grapalat" w:cs="Sylfaen"/>
        </w:rPr>
      </w:pPr>
      <w:r w:rsidRPr="00970879">
        <w:rPr>
          <w:rFonts w:ascii="GHEA Grapalat" w:hAnsi="GHEA Grapalat"/>
          <w:lang w:val="hy-AM" w:eastAsia="ru-RU"/>
        </w:rPr>
        <w:t>3.</w:t>
      </w:r>
      <w:r w:rsidRPr="00970879">
        <w:rPr>
          <w:rFonts w:ascii="GHEA Grapalat" w:hAnsi="GHEA Grapalat" w:cs="Sylfaen"/>
          <w:lang w:val="hy-AM"/>
        </w:rPr>
        <w:t xml:space="preserve"> Հավաստագրման կազմակերպման և իրականացման կարգը, ինչպես նաև հա</w:t>
      </w:r>
      <w:r w:rsidR="00A53A48">
        <w:rPr>
          <w:rFonts w:ascii="GHEA Grapalat" w:hAnsi="GHEA Grapalat" w:cs="Sylfaen"/>
        </w:rPr>
        <w:softHyphen/>
      </w:r>
      <w:r w:rsidRPr="00970879">
        <w:rPr>
          <w:rFonts w:ascii="GHEA Grapalat" w:hAnsi="GHEA Grapalat" w:cs="Sylfaen"/>
          <w:lang w:val="hy-AM"/>
        </w:rPr>
        <w:t xml:space="preserve">վաստագրի և վերապահումով տրվող հավաստագրի ձևերը հաստատելու մասին Հայաստանի Հանրապետության կառավարության </w:t>
      </w:r>
      <w:r w:rsidR="00970879" w:rsidRPr="00970879">
        <w:rPr>
          <w:rFonts w:ascii="GHEA Grapalat" w:hAnsi="GHEA Grapalat" w:cs="Sylfaen"/>
          <w:lang w:val="hy-AM"/>
        </w:rPr>
        <w:t>որոշում</w:t>
      </w:r>
      <w:r w:rsidR="00970879" w:rsidRPr="00970879">
        <w:rPr>
          <w:rFonts w:ascii="GHEA Grapalat" w:hAnsi="GHEA Grapalat" w:cs="Sylfaen"/>
        </w:rPr>
        <w:t>,</w:t>
      </w:r>
      <w:r w:rsidR="00970879" w:rsidRPr="00970879">
        <w:rPr>
          <w:rFonts w:ascii="GHEA Grapalat" w:hAnsi="GHEA Grapalat" w:cs="Sylfaen"/>
          <w:lang w:val="hy-AM"/>
        </w:rPr>
        <w:t xml:space="preserve"> </w:t>
      </w:r>
      <w:r w:rsidR="00970879" w:rsidRPr="00970879">
        <w:rPr>
          <w:rFonts w:ascii="GHEA Grapalat" w:hAnsi="GHEA Grapalat" w:cs="Sylfaen"/>
        </w:rPr>
        <w:t xml:space="preserve">7 </w:t>
      </w:r>
      <w:r w:rsidR="00970879" w:rsidRPr="00970879">
        <w:rPr>
          <w:rFonts w:ascii="GHEA Grapalat" w:hAnsi="GHEA Grapalat" w:cs="Sylfaen"/>
          <w:lang w:val="hy-AM"/>
        </w:rPr>
        <w:t>ամ</w:t>
      </w:r>
      <w:r w:rsidR="00970879" w:rsidRPr="00970879">
        <w:rPr>
          <w:rFonts w:ascii="GHEA Grapalat" w:hAnsi="GHEA Grapalat" w:cs="Sylfaen"/>
        </w:rPr>
        <w:t>իս</w:t>
      </w:r>
      <w:r w:rsidR="00970879" w:rsidRPr="00970879">
        <w:rPr>
          <w:rFonts w:ascii="GHEA Grapalat" w:hAnsi="GHEA Grapalat" w:cs="Sylfaen"/>
          <w:lang w:val="hy-AM"/>
        </w:rPr>
        <w:t>,</w:t>
      </w:r>
    </w:p>
    <w:p w:rsidR="00970879" w:rsidRPr="00970879" w:rsidRDefault="00214A88" w:rsidP="00970879">
      <w:pPr>
        <w:spacing w:after="0" w:line="360" w:lineRule="auto"/>
        <w:ind w:right="90" w:firstLine="709"/>
        <w:jc w:val="both"/>
        <w:rPr>
          <w:rFonts w:ascii="GHEA Grapalat" w:hAnsi="GHEA Grapalat" w:cs="Sylfaen"/>
        </w:rPr>
      </w:pPr>
      <w:r w:rsidRPr="00970879">
        <w:rPr>
          <w:rFonts w:ascii="GHEA Grapalat" w:hAnsi="GHEA Grapalat"/>
          <w:lang w:val="hy-AM" w:eastAsia="ru-RU"/>
        </w:rPr>
        <w:t>4.</w:t>
      </w:r>
      <w:r w:rsidRPr="00970879">
        <w:rPr>
          <w:rFonts w:ascii="GHEA Grapalat" w:hAnsi="GHEA Grapalat"/>
          <w:lang w:val="hy-AM"/>
        </w:rPr>
        <w:t xml:space="preserve"> Ավագ և միջին բուժաշխատողների վերաբերյալ վարվող շտեմարանի ձևավորման և վարման կարգը </w:t>
      </w:r>
      <w:r w:rsidRPr="00970879">
        <w:rPr>
          <w:rFonts w:ascii="GHEA Grapalat" w:hAnsi="GHEA Grapalat" w:cs="Sylfaen"/>
          <w:lang w:val="hy-AM"/>
        </w:rPr>
        <w:t xml:space="preserve">սահմանելու մասին Հայաստանի Հանրապետության կառավարության </w:t>
      </w:r>
      <w:r w:rsidR="00970879" w:rsidRPr="00970879">
        <w:rPr>
          <w:rFonts w:ascii="GHEA Grapalat" w:hAnsi="GHEA Grapalat" w:cs="Sylfaen"/>
          <w:lang w:val="hy-AM"/>
        </w:rPr>
        <w:t>որոշում</w:t>
      </w:r>
      <w:r w:rsidR="00970879" w:rsidRPr="00970879">
        <w:rPr>
          <w:rFonts w:ascii="GHEA Grapalat" w:hAnsi="GHEA Grapalat" w:cs="Sylfaen"/>
        </w:rPr>
        <w:t>,</w:t>
      </w:r>
      <w:r w:rsidR="00970879" w:rsidRPr="00970879">
        <w:rPr>
          <w:rFonts w:ascii="GHEA Grapalat" w:hAnsi="GHEA Grapalat" w:cs="Sylfaen"/>
          <w:lang w:val="hy-AM"/>
        </w:rPr>
        <w:t xml:space="preserve"> </w:t>
      </w:r>
      <w:r w:rsidR="00970879" w:rsidRPr="00970879">
        <w:rPr>
          <w:rFonts w:ascii="GHEA Grapalat" w:hAnsi="GHEA Grapalat" w:cs="Sylfaen"/>
        </w:rPr>
        <w:t xml:space="preserve">7 </w:t>
      </w:r>
      <w:r w:rsidR="00970879" w:rsidRPr="00970879">
        <w:rPr>
          <w:rFonts w:ascii="GHEA Grapalat" w:hAnsi="GHEA Grapalat" w:cs="Sylfaen"/>
          <w:lang w:val="hy-AM"/>
        </w:rPr>
        <w:t>ամ</w:t>
      </w:r>
      <w:r w:rsidR="00970879" w:rsidRPr="00970879">
        <w:rPr>
          <w:rFonts w:ascii="GHEA Grapalat" w:hAnsi="GHEA Grapalat" w:cs="Sylfaen"/>
        </w:rPr>
        <w:t>իս</w:t>
      </w:r>
      <w:r w:rsidR="00970879" w:rsidRPr="00970879">
        <w:rPr>
          <w:rFonts w:ascii="GHEA Grapalat" w:hAnsi="GHEA Grapalat" w:cs="Sylfaen"/>
          <w:lang w:val="hy-AM"/>
        </w:rPr>
        <w:t>,</w:t>
      </w:r>
    </w:p>
    <w:p w:rsidR="00214A88" w:rsidRPr="00970879" w:rsidRDefault="00214A88" w:rsidP="00970879">
      <w:pPr>
        <w:spacing w:after="0" w:line="360" w:lineRule="auto"/>
        <w:ind w:right="90" w:firstLine="709"/>
        <w:jc w:val="both"/>
        <w:rPr>
          <w:rFonts w:ascii="GHEA Grapalat" w:eastAsia="Times New Roman" w:hAnsi="GHEA Grapalat" w:cs="Arial Armenian"/>
          <w:color w:val="000000"/>
          <w:lang w:val="hy-AM"/>
        </w:rPr>
      </w:pPr>
      <w:r w:rsidRPr="00970879">
        <w:rPr>
          <w:rFonts w:ascii="GHEA Grapalat" w:hAnsi="GHEA Grapalat"/>
          <w:lang w:val="hy-AM"/>
        </w:rPr>
        <w:t>5.Շարունակական մասնագիտական զարգացումն ապահովող միջոցառումների կազմակերպմանը, իրականացմանը և մասնակցությանը ներկայացվող պահանջները, շա</w:t>
      </w:r>
      <w:r w:rsidR="00A53A48">
        <w:rPr>
          <w:rFonts w:ascii="GHEA Grapalat" w:hAnsi="GHEA Grapalat"/>
        </w:rPr>
        <w:softHyphen/>
      </w:r>
      <w:r w:rsidRPr="00970879">
        <w:rPr>
          <w:rFonts w:ascii="GHEA Grapalat" w:hAnsi="GHEA Grapalat"/>
          <w:lang w:val="hy-AM"/>
        </w:rPr>
        <w:t>րունակական մասնագիտական զարգացման յուրաքանչյուր տեսակի գծով շնորհվող ՇՄԶ կրեդիտների քանակը և դրանց շնորհման կարգը սահմանելու մասին Հ</w:t>
      </w:r>
      <w:r w:rsidR="00970879" w:rsidRPr="00970879">
        <w:rPr>
          <w:rFonts w:ascii="GHEA Grapalat" w:hAnsi="GHEA Grapalat"/>
        </w:rPr>
        <w:t xml:space="preserve">այաստանի </w:t>
      </w:r>
      <w:r w:rsidRPr="00970879">
        <w:rPr>
          <w:rFonts w:ascii="GHEA Grapalat" w:hAnsi="GHEA Grapalat"/>
          <w:lang w:val="hy-AM"/>
        </w:rPr>
        <w:t>Հ</w:t>
      </w:r>
      <w:r w:rsidR="00970879" w:rsidRPr="00970879">
        <w:rPr>
          <w:rFonts w:ascii="GHEA Grapalat" w:hAnsi="GHEA Grapalat"/>
        </w:rPr>
        <w:t>ան</w:t>
      </w:r>
      <w:r w:rsidR="00A53A48">
        <w:rPr>
          <w:rFonts w:ascii="GHEA Grapalat" w:hAnsi="GHEA Grapalat"/>
        </w:rPr>
        <w:softHyphen/>
      </w:r>
      <w:r w:rsidR="00970879" w:rsidRPr="00970879">
        <w:rPr>
          <w:rFonts w:ascii="GHEA Grapalat" w:hAnsi="GHEA Grapalat"/>
        </w:rPr>
        <w:t>րապետության</w:t>
      </w:r>
      <w:r w:rsidRPr="00970879">
        <w:rPr>
          <w:rFonts w:ascii="GHEA Grapalat" w:hAnsi="GHEA Grapalat"/>
          <w:lang w:val="hy-AM"/>
        </w:rPr>
        <w:t xml:space="preserve"> առողջապահության նախարարի հրաման</w:t>
      </w:r>
      <w:r w:rsidR="00970879" w:rsidRPr="00970879">
        <w:rPr>
          <w:rFonts w:ascii="GHEA Grapalat" w:hAnsi="GHEA Grapalat"/>
        </w:rPr>
        <w:t>,</w:t>
      </w:r>
      <w:r w:rsidRPr="00970879">
        <w:rPr>
          <w:rFonts w:ascii="GHEA Grapalat" w:hAnsi="GHEA Grapalat"/>
          <w:lang w:val="hy-AM"/>
        </w:rPr>
        <w:t xml:space="preserve"> </w:t>
      </w:r>
      <w:r w:rsidR="00970879" w:rsidRPr="00970879">
        <w:rPr>
          <w:rFonts w:ascii="GHEA Grapalat" w:hAnsi="GHEA Grapalat" w:cs="Sylfaen"/>
          <w:lang w:val="hy-AM"/>
        </w:rPr>
        <w:t>6</w:t>
      </w:r>
      <w:r w:rsidR="00970879" w:rsidRPr="00970879">
        <w:rPr>
          <w:rFonts w:ascii="GHEA Grapalat" w:hAnsi="GHEA Grapalat" w:cs="Sylfaen"/>
        </w:rPr>
        <w:t xml:space="preserve"> </w:t>
      </w:r>
      <w:r w:rsidR="00970879" w:rsidRPr="00970879">
        <w:rPr>
          <w:rFonts w:ascii="GHEA Grapalat" w:hAnsi="GHEA Grapalat" w:cs="Sylfaen"/>
          <w:lang w:val="hy-AM"/>
        </w:rPr>
        <w:t>ամ</w:t>
      </w:r>
      <w:r w:rsidR="00970879" w:rsidRPr="00970879">
        <w:rPr>
          <w:rFonts w:ascii="GHEA Grapalat" w:hAnsi="GHEA Grapalat" w:cs="Sylfaen"/>
        </w:rPr>
        <w:t>իս</w:t>
      </w:r>
      <w:r w:rsidRPr="00970879">
        <w:rPr>
          <w:rFonts w:ascii="GHEA Grapalat" w:hAnsi="GHEA Grapalat" w:cs="Sylfaen"/>
          <w:lang w:val="hy-AM"/>
        </w:rPr>
        <w:t>,</w:t>
      </w:r>
    </w:p>
    <w:p w:rsidR="00214A88" w:rsidRDefault="00214A88" w:rsidP="00970879">
      <w:pPr>
        <w:spacing w:after="0" w:line="360" w:lineRule="auto"/>
        <w:ind w:firstLine="709"/>
        <w:jc w:val="both"/>
        <w:rPr>
          <w:rFonts w:ascii="GHEA Grapalat" w:hAnsi="GHEA Grapalat" w:cs="Sylfaen"/>
        </w:rPr>
      </w:pPr>
      <w:r w:rsidRPr="00970879">
        <w:rPr>
          <w:rFonts w:ascii="GHEA Grapalat" w:hAnsi="GHEA Grapalat"/>
          <w:lang w:val="hy-AM" w:eastAsia="ru-RU"/>
        </w:rPr>
        <w:t>6.Բուժաշխատողների հավաստագրում իրականացնող</w:t>
      </w:r>
      <w:r w:rsidRPr="00970879">
        <w:rPr>
          <w:rFonts w:ascii="GHEA Grapalat" w:hAnsi="GHEA Grapalat"/>
          <w:lang w:val="hy-AM"/>
        </w:rPr>
        <w:t xml:space="preserve"> հանձնաժողովի անհատա</w:t>
      </w:r>
      <w:r w:rsidR="00A53A48">
        <w:rPr>
          <w:rFonts w:ascii="GHEA Grapalat" w:hAnsi="GHEA Grapalat"/>
        </w:rPr>
        <w:softHyphen/>
      </w:r>
      <w:r w:rsidRPr="00970879">
        <w:rPr>
          <w:rFonts w:ascii="GHEA Grapalat" w:hAnsi="GHEA Grapalat"/>
          <w:lang w:val="hy-AM"/>
        </w:rPr>
        <w:t xml:space="preserve">կան կազմը և աշխատակարգը սահմանելու մասին </w:t>
      </w:r>
      <w:r w:rsidR="00970879" w:rsidRPr="00970879">
        <w:rPr>
          <w:rFonts w:ascii="GHEA Grapalat" w:hAnsi="GHEA Grapalat"/>
          <w:lang w:val="hy-AM"/>
        </w:rPr>
        <w:t>Հ</w:t>
      </w:r>
      <w:r w:rsidR="00970879" w:rsidRPr="00970879">
        <w:rPr>
          <w:rFonts w:ascii="GHEA Grapalat" w:hAnsi="GHEA Grapalat"/>
        </w:rPr>
        <w:t xml:space="preserve">այաստանի </w:t>
      </w:r>
      <w:r w:rsidR="00970879" w:rsidRPr="00970879">
        <w:rPr>
          <w:rFonts w:ascii="GHEA Grapalat" w:hAnsi="GHEA Grapalat"/>
          <w:lang w:val="hy-AM"/>
        </w:rPr>
        <w:t>Հ</w:t>
      </w:r>
      <w:r w:rsidR="00970879" w:rsidRPr="00970879">
        <w:rPr>
          <w:rFonts w:ascii="GHEA Grapalat" w:hAnsi="GHEA Grapalat"/>
        </w:rPr>
        <w:t>անրապետության</w:t>
      </w:r>
      <w:r w:rsidR="00970879" w:rsidRPr="00970879">
        <w:rPr>
          <w:rFonts w:ascii="GHEA Grapalat" w:hAnsi="GHEA Grapalat"/>
          <w:lang w:val="hy-AM"/>
        </w:rPr>
        <w:t xml:space="preserve"> </w:t>
      </w:r>
      <w:r w:rsidRPr="00970879">
        <w:rPr>
          <w:rFonts w:ascii="GHEA Grapalat" w:hAnsi="GHEA Grapalat"/>
          <w:lang w:val="hy-AM"/>
        </w:rPr>
        <w:t>առող</w:t>
      </w:r>
      <w:r w:rsidR="00A53A48">
        <w:rPr>
          <w:rFonts w:ascii="GHEA Grapalat" w:hAnsi="GHEA Grapalat"/>
        </w:rPr>
        <w:softHyphen/>
      </w:r>
      <w:r w:rsidRPr="00970879">
        <w:rPr>
          <w:rFonts w:ascii="GHEA Grapalat" w:hAnsi="GHEA Grapalat"/>
          <w:lang w:val="hy-AM"/>
        </w:rPr>
        <w:t>ջապահության նախարարի հրաման</w:t>
      </w:r>
      <w:r w:rsidR="00970879" w:rsidRPr="00970879">
        <w:rPr>
          <w:rFonts w:ascii="GHEA Grapalat" w:hAnsi="GHEA Grapalat"/>
        </w:rPr>
        <w:t>,</w:t>
      </w:r>
      <w:r w:rsidRPr="00970879">
        <w:rPr>
          <w:rFonts w:ascii="GHEA Grapalat" w:hAnsi="GHEA Grapalat" w:cs="Sylfaen"/>
          <w:lang w:val="hy-AM"/>
        </w:rPr>
        <w:t xml:space="preserve"> </w:t>
      </w:r>
      <w:r w:rsidR="00970879" w:rsidRPr="00970879">
        <w:rPr>
          <w:rFonts w:ascii="GHEA Grapalat" w:hAnsi="GHEA Grapalat" w:cs="Sylfaen"/>
          <w:lang w:val="hy-AM"/>
        </w:rPr>
        <w:t>6</w:t>
      </w:r>
      <w:r w:rsidR="00970879" w:rsidRPr="00970879">
        <w:rPr>
          <w:rFonts w:ascii="GHEA Grapalat" w:hAnsi="GHEA Grapalat" w:cs="Sylfaen"/>
        </w:rPr>
        <w:t xml:space="preserve"> </w:t>
      </w:r>
      <w:r w:rsidR="00970879" w:rsidRPr="00970879">
        <w:rPr>
          <w:rFonts w:ascii="GHEA Grapalat" w:hAnsi="GHEA Grapalat" w:cs="Sylfaen"/>
          <w:lang w:val="hy-AM"/>
        </w:rPr>
        <w:t>ամ</w:t>
      </w:r>
      <w:r w:rsidR="00970879" w:rsidRPr="00970879">
        <w:rPr>
          <w:rFonts w:ascii="GHEA Grapalat" w:hAnsi="GHEA Grapalat" w:cs="Sylfaen"/>
        </w:rPr>
        <w:t>իս</w:t>
      </w:r>
      <w:r w:rsidRPr="00970879">
        <w:rPr>
          <w:rFonts w:ascii="GHEA Grapalat" w:hAnsi="GHEA Grapalat" w:cs="Sylfaen"/>
          <w:lang w:val="hy-AM"/>
        </w:rPr>
        <w:t>:</w:t>
      </w:r>
    </w:p>
    <w:p w:rsidR="00782330" w:rsidRPr="00782330" w:rsidRDefault="00782330" w:rsidP="00782330">
      <w:pPr>
        <w:pStyle w:val="norm"/>
        <w:spacing w:line="360" w:lineRule="auto"/>
        <w:rPr>
          <w:rFonts w:ascii="GHEA Grapalat" w:eastAsia="Calibri" w:hAnsi="GHEA Grapalat" w:cs="Sylfaen"/>
          <w:lang w:eastAsia="en-US"/>
        </w:rPr>
      </w:pPr>
      <w:r w:rsidRPr="00782330">
        <w:rPr>
          <w:rFonts w:ascii="GHEA Grapalat" w:eastAsia="Calibri" w:hAnsi="GHEA Grapalat" w:cs="Sylfaen"/>
          <w:lang w:eastAsia="en-US"/>
        </w:rPr>
        <w:t>Միաժամանակ հայտնում ենք, որ, ներկայացված օրենք</w:t>
      </w:r>
      <w:r w:rsidR="00BE1A62">
        <w:rPr>
          <w:rFonts w:ascii="GHEA Grapalat" w:eastAsia="Calibri" w:hAnsi="GHEA Grapalat" w:cs="Sylfaen"/>
          <w:lang w:eastAsia="en-US"/>
        </w:rPr>
        <w:t>ներ</w:t>
      </w:r>
      <w:r w:rsidRPr="00782330">
        <w:rPr>
          <w:rFonts w:ascii="GHEA Grapalat" w:eastAsia="Calibri" w:hAnsi="GHEA Grapalat" w:cs="Sylfaen"/>
          <w:lang w:eastAsia="en-US"/>
        </w:rPr>
        <w:t xml:space="preserve">ի </w:t>
      </w:r>
      <w:r w:rsidR="00BE1A62">
        <w:rPr>
          <w:rFonts w:ascii="GHEA Grapalat" w:eastAsia="Calibri" w:hAnsi="GHEA Grapalat" w:cs="Sylfaen"/>
          <w:lang w:eastAsia="en-US"/>
        </w:rPr>
        <w:t>նախագ</w:t>
      </w:r>
      <w:r w:rsidRPr="00782330">
        <w:rPr>
          <w:rFonts w:ascii="GHEA Grapalat" w:eastAsia="Calibri" w:hAnsi="GHEA Grapalat" w:cs="Sylfaen"/>
          <w:lang w:eastAsia="en-US"/>
        </w:rPr>
        <w:t>ծ</w:t>
      </w:r>
      <w:r w:rsidR="00BE1A62">
        <w:rPr>
          <w:rFonts w:ascii="GHEA Grapalat" w:eastAsia="Calibri" w:hAnsi="GHEA Grapalat" w:cs="Sylfaen"/>
          <w:lang w:eastAsia="en-US"/>
        </w:rPr>
        <w:t>երի փաթեթ</w:t>
      </w:r>
      <w:r w:rsidRPr="00782330">
        <w:rPr>
          <w:rFonts w:ascii="GHEA Grapalat" w:eastAsia="Calibri" w:hAnsi="GHEA Grapalat" w:cs="Sylfaen"/>
          <w:lang w:eastAsia="en-US"/>
        </w:rPr>
        <w:t>ը Հա</w:t>
      </w:r>
      <w:r w:rsidR="00BE1A62">
        <w:rPr>
          <w:rFonts w:ascii="GHEA Grapalat" w:eastAsia="Calibri" w:hAnsi="GHEA Grapalat" w:cs="Sylfaen"/>
          <w:lang w:eastAsia="en-US"/>
        </w:rPr>
        <w:softHyphen/>
      </w:r>
      <w:r w:rsidRPr="00782330">
        <w:rPr>
          <w:rFonts w:ascii="GHEA Grapalat" w:eastAsia="Calibri" w:hAnsi="GHEA Grapalat" w:cs="Sylfaen"/>
          <w:lang w:eastAsia="en-US"/>
        </w:rPr>
        <w:softHyphen/>
        <w:t>յաս</w:t>
      </w:r>
      <w:r w:rsidRPr="00782330">
        <w:rPr>
          <w:rFonts w:ascii="GHEA Grapalat" w:eastAsia="Calibri" w:hAnsi="GHEA Grapalat" w:cs="Sylfaen"/>
          <w:lang w:eastAsia="en-US"/>
        </w:rPr>
        <w:softHyphen/>
        <w:t>տա</w:t>
      </w:r>
      <w:r w:rsidRPr="00782330">
        <w:rPr>
          <w:rFonts w:ascii="GHEA Grapalat" w:eastAsia="Calibri" w:hAnsi="GHEA Grapalat" w:cs="Sylfaen"/>
          <w:lang w:eastAsia="en-US"/>
        </w:rPr>
        <w:softHyphen/>
      </w:r>
      <w:r w:rsidRPr="00782330">
        <w:rPr>
          <w:rFonts w:ascii="GHEA Grapalat" w:eastAsia="Calibri" w:hAnsi="GHEA Grapalat" w:cs="Sylfaen"/>
          <w:lang w:eastAsia="en-US"/>
        </w:rPr>
        <w:softHyphen/>
        <w:t>նի Հան</w:t>
      </w:r>
      <w:r w:rsidRPr="00782330">
        <w:rPr>
          <w:rFonts w:ascii="GHEA Grapalat" w:eastAsia="Calibri" w:hAnsi="GHEA Grapalat" w:cs="Sylfaen"/>
          <w:lang w:eastAsia="en-US"/>
        </w:rPr>
        <w:softHyphen/>
      </w:r>
      <w:r w:rsidRPr="00782330">
        <w:rPr>
          <w:rFonts w:ascii="GHEA Grapalat" w:eastAsia="Calibri" w:hAnsi="GHEA Grapalat" w:cs="Sylfaen"/>
          <w:lang w:eastAsia="en-US"/>
        </w:rPr>
        <w:softHyphen/>
      </w:r>
      <w:r w:rsidRPr="00782330">
        <w:rPr>
          <w:rFonts w:ascii="GHEA Grapalat" w:eastAsia="Calibri" w:hAnsi="GHEA Grapalat" w:cs="Sylfaen"/>
          <w:lang w:eastAsia="en-US"/>
        </w:rPr>
        <w:softHyphen/>
        <w:t>րա</w:t>
      </w:r>
      <w:r w:rsidRPr="00782330">
        <w:rPr>
          <w:rFonts w:ascii="GHEA Grapalat" w:eastAsia="Calibri" w:hAnsi="GHEA Grapalat" w:cs="Sylfaen"/>
          <w:lang w:eastAsia="en-US"/>
        </w:rPr>
        <w:softHyphen/>
        <w:t>պե</w:t>
      </w:r>
      <w:r w:rsidRPr="00782330">
        <w:rPr>
          <w:rFonts w:ascii="GHEA Grapalat" w:eastAsia="Calibri" w:hAnsi="GHEA Grapalat" w:cs="Sylfaen"/>
          <w:lang w:eastAsia="en-US"/>
        </w:rPr>
        <w:softHyphen/>
        <w:t>տու</w:t>
      </w:r>
      <w:r w:rsidRPr="00782330">
        <w:rPr>
          <w:rFonts w:ascii="GHEA Grapalat" w:eastAsia="Calibri" w:hAnsi="GHEA Grapalat" w:cs="Sylfaen"/>
          <w:lang w:eastAsia="en-US"/>
        </w:rPr>
        <w:softHyphen/>
        <w:t>թյան Ազգային ժողովում քննարկելիս, հարակից զեկուց</w:t>
      </w:r>
      <w:r w:rsidRPr="00782330">
        <w:rPr>
          <w:rFonts w:ascii="GHEA Grapalat" w:eastAsia="Calibri" w:hAnsi="GHEA Grapalat" w:cs="Sylfaen"/>
          <w:lang w:eastAsia="en-US"/>
        </w:rPr>
        <w:softHyphen/>
        <w:t>մամբ հան</w:t>
      </w:r>
      <w:r w:rsidR="00BE1A62">
        <w:rPr>
          <w:rFonts w:ascii="GHEA Grapalat" w:eastAsia="Calibri" w:hAnsi="GHEA Grapalat" w:cs="Sylfaen"/>
          <w:lang w:eastAsia="en-US"/>
        </w:rPr>
        <w:softHyphen/>
      </w:r>
      <w:r w:rsidRPr="00782330">
        <w:rPr>
          <w:rFonts w:ascii="GHEA Grapalat" w:eastAsia="Calibri" w:hAnsi="GHEA Grapalat" w:cs="Sylfaen"/>
          <w:lang w:eastAsia="en-US"/>
        </w:rPr>
        <w:t>դես կգա Հա</w:t>
      </w:r>
      <w:r w:rsidRPr="00782330">
        <w:rPr>
          <w:rFonts w:ascii="GHEA Grapalat" w:eastAsia="Calibri" w:hAnsi="GHEA Grapalat" w:cs="Sylfaen"/>
          <w:lang w:eastAsia="en-US"/>
        </w:rPr>
        <w:softHyphen/>
      </w:r>
      <w:r w:rsidRPr="00782330">
        <w:rPr>
          <w:rFonts w:ascii="GHEA Grapalat" w:eastAsia="Calibri" w:hAnsi="GHEA Grapalat" w:cs="Sylfaen"/>
          <w:lang w:eastAsia="en-US"/>
        </w:rPr>
        <w:softHyphen/>
        <w:t>յաս</w:t>
      </w:r>
      <w:r w:rsidRPr="00782330">
        <w:rPr>
          <w:rFonts w:ascii="GHEA Grapalat" w:eastAsia="Calibri" w:hAnsi="GHEA Grapalat" w:cs="Sylfaen"/>
          <w:lang w:eastAsia="en-US"/>
        </w:rPr>
        <w:softHyphen/>
        <w:t>տանի Հան</w:t>
      </w:r>
      <w:r w:rsidRPr="00782330">
        <w:rPr>
          <w:rFonts w:ascii="GHEA Grapalat" w:eastAsia="Calibri" w:hAnsi="GHEA Grapalat" w:cs="Sylfaen"/>
          <w:lang w:eastAsia="en-US"/>
        </w:rPr>
        <w:softHyphen/>
        <w:t>րա</w:t>
      </w:r>
      <w:r w:rsidRPr="00782330">
        <w:rPr>
          <w:rFonts w:ascii="GHEA Grapalat" w:eastAsia="Calibri" w:hAnsi="GHEA Grapalat" w:cs="Sylfaen"/>
          <w:lang w:eastAsia="en-US"/>
        </w:rPr>
        <w:softHyphen/>
        <w:t xml:space="preserve">պետության </w:t>
      </w:r>
      <w:hyperlink r:id="rId5" w:history="1">
        <w:r w:rsidRPr="00782330">
          <w:rPr>
            <w:rFonts w:ascii="GHEA Grapalat" w:eastAsia="Calibri" w:hAnsi="GHEA Grapalat"/>
            <w:lang w:eastAsia="en-US"/>
          </w:rPr>
          <w:t>առողջապահության</w:t>
        </w:r>
        <w:r w:rsidRPr="00782330">
          <w:rPr>
            <w:rFonts w:ascii="GHEA Grapalat" w:eastAsia="Calibri" w:hAnsi="GHEA Grapalat" w:cs="Sylfaen"/>
            <w:lang w:eastAsia="en-US"/>
          </w:rPr>
          <w:t xml:space="preserve"> </w:t>
        </w:r>
        <w:r w:rsidRPr="00782330">
          <w:rPr>
            <w:rFonts w:ascii="GHEA Grapalat" w:eastAsia="Calibri" w:hAnsi="GHEA Grapalat"/>
            <w:lang w:eastAsia="en-US"/>
          </w:rPr>
          <w:t>նախարար</w:t>
        </w:r>
      </w:hyperlink>
      <w:r w:rsidRPr="00782330">
        <w:rPr>
          <w:rFonts w:ascii="GHEA Grapalat" w:eastAsia="Calibri" w:hAnsi="GHEA Grapalat" w:cs="Sylfaen"/>
          <w:lang w:eastAsia="en-US"/>
        </w:rPr>
        <w:t xml:space="preserve"> Արմեն Մուրադյանը:</w:t>
      </w:r>
    </w:p>
    <w:p w:rsidR="004D1043" w:rsidRPr="00970879" w:rsidRDefault="004D1043" w:rsidP="00970879">
      <w:pPr>
        <w:pStyle w:val="norm"/>
        <w:spacing w:line="360" w:lineRule="auto"/>
        <w:ind w:firstLine="720"/>
        <w:rPr>
          <w:rFonts w:ascii="GHEA Grapalat" w:eastAsiaTheme="minorHAnsi" w:hAnsi="GHEA Grapalat" w:cs="Sylfaen"/>
          <w:lang w:val="af-ZA" w:eastAsia="en-US"/>
        </w:rPr>
      </w:pPr>
      <w:r w:rsidRPr="00970879">
        <w:rPr>
          <w:rFonts w:ascii="GHEA Grapalat" w:eastAsiaTheme="minorHAnsi" w:hAnsi="GHEA Grapalat" w:cs="Sylfaen"/>
          <w:lang w:val="af-ZA" w:eastAsia="en-US"/>
        </w:rPr>
        <w:t>Կից ներկայացվում են օրենք</w:t>
      </w:r>
      <w:r w:rsidR="00B435C3" w:rsidRPr="00970879">
        <w:rPr>
          <w:rFonts w:ascii="GHEA Grapalat" w:eastAsiaTheme="minorHAnsi" w:hAnsi="GHEA Grapalat" w:cs="Sylfaen"/>
          <w:lang w:val="af-ZA" w:eastAsia="en-US"/>
        </w:rPr>
        <w:t>ներ</w:t>
      </w:r>
      <w:r w:rsidRPr="00970879">
        <w:rPr>
          <w:rFonts w:ascii="GHEA Grapalat" w:eastAsiaTheme="minorHAnsi" w:hAnsi="GHEA Grapalat" w:cs="Sylfaen"/>
          <w:lang w:val="af-ZA" w:eastAsia="en-US"/>
        </w:rPr>
        <w:t>ի նախագծ</w:t>
      </w:r>
      <w:r w:rsidR="00B435C3" w:rsidRPr="00970879">
        <w:rPr>
          <w:rFonts w:ascii="GHEA Grapalat" w:eastAsiaTheme="minorHAnsi" w:hAnsi="GHEA Grapalat" w:cs="Sylfaen"/>
          <w:lang w:val="af-ZA" w:eastAsia="en-US"/>
        </w:rPr>
        <w:t>եր</w:t>
      </w:r>
      <w:r w:rsidRPr="00970879">
        <w:rPr>
          <w:rFonts w:ascii="GHEA Grapalat" w:eastAsiaTheme="minorHAnsi" w:hAnsi="GHEA Grapalat" w:cs="Sylfaen"/>
          <w:lang w:val="af-ZA" w:eastAsia="en-US"/>
        </w:rPr>
        <w:t>ի կարգավորման ազդեցության գնա</w:t>
      </w:r>
      <w:r w:rsidR="00A53A48">
        <w:rPr>
          <w:rFonts w:ascii="GHEA Grapalat" w:eastAsiaTheme="minorHAnsi" w:hAnsi="GHEA Grapalat" w:cs="Sylfaen"/>
          <w:lang w:val="af-ZA" w:eastAsia="en-US"/>
        </w:rPr>
        <w:softHyphen/>
      </w:r>
      <w:r w:rsidRPr="00970879">
        <w:rPr>
          <w:rFonts w:ascii="GHEA Grapalat" w:eastAsiaTheme="minorHAnsi" w:hAnsi="GHEA Grapalat" w:cs="Sylfaen"/>
          <w:lang w:val="af-ZA" w:eastAsia="en-US"/>
        </w:rPr>
        <w:t>հատման  եզրակացությունները:</w:t>
      </w:r>
    </w:p>
    <w:p w:rsidR="004D1043" w:rsidRPr="006F6B65" w:rsidRDefault="004D1043" w:rsidP="004D1043">
      <w:pPr>
        <w:spacing w:after="0" w:line="336" w:lineRule="auto"/>
        <w:ind w:firstLine="709"/>
        <w:jc w:val="both"/>
        <w:rPr>
          <w:rFonts w:ascii="GHEA Grapalat" w:hAnsi="GHEA Grapalat" w:cs="Sylfaen"/>
          <w:lang w:val="af-ZA"/>
        </w:rPr>
      </w:pPr>
    </w:p>
    <w:p w:rsidR="004D1043" w:rsidRPr="006F6B65" w:rsidRDefault="004D1043" w:rsidP="004D1043">
      <w:pPr>
        <w:spacing w:after="0" w:line="360" w:lineRule="auto"/>
        <w:ind w:firstLine="702"/>
        <w:rPr>
          <w:rFonts w:ascii="GHEA Grapalat" w:hAnsi="GHEA Grapalat" w:cs="Sylfaen"/>
          <w:lang w:val="af-ZA"/>
        </w:rPr>
      </w:pPr>
    </w:p>
    <w:p w:rsidR="004D1043" w:rsidRDefault="004D1043" w:rsidP="004D1043">
      <w:pPr>
        <w:spacing w:after="0" w:line="360" w:lineRule="auto"/>
        <w:ind w:firstLine="702"/>
        <w:rPr>
          <w:rFonts w:ascii="GHEA Grapalat" w:hAnsi="GHEA Grapalat"/>
          <w:lang w:val="af-ZA"/>
        </w:rPr>
      </w:pPr>
      <w:r w:rsidRPr="006F6B65">
        <w:rPr>
          <w:rFonts w:ascii="GHEA Grapalat" w:hAnsi="GHEA Grapalat"/>
        </w:rPr>
        <w:t xml:space="preserve">    </w:t>
      </w:r>
      <w:r w:rsidRPr="006F6B65">
        <w:rPr>
          <w:rFonts w:ascii="GHEA Grapalat" w:hAnsi="GHEA Grapalat" w:cs="Sylfaen"/>
        </w:rPr>
        <w:t>Հարգանքով</w:t>
      </w:r>
      <w:r w:rsidRPr="006F6B65">
        <w:rPr>
          <w:rFonts w:ascii="GHEA Grapalat" w:hAnsi="GHEA Grapalat" w:cs="Arial Armenian"/>
        </w:rPr>
        <w:t xml:space="preserve">` </w:t>
      </w:r>
      <w:r w:rsidRPr="006F6B65">
        <w:rPr>
          <w:rFonts w:ascii="GHEA Grapalat" w:hAnsi="GHEA Grapalat" w:cs="Arial Armenian"/>
        </w:rPr>
        <w:tab/>
      </w:r>
      <w:r w:rsidRPr="006F6B65">
        <w:rPr>
          <w:rFonts w:ascii="GHEA Grapalat" w:hAnsi="GHEA Grapalat" w:cs="Arial Armenian"/>
        </w:rPr>
        <w:tab/>
      </w:r>
      <w:r w:rsidRPr="006F6B65">
        <w:rPr>
          <w:rFonts w:ascii="GHEA Grapalat" w:hAnsi="GHEA Grapalat" w:cs="Arial Armenian"/>
        </w:rPr>
        <w:tab/>
      </w:r>
      <w:r w:rsidRPr="006F6B65">
        <w:rPr>
          <w:rFonts w:ascii="GHEA Grapalat" w:hAnsi="GHEA Grapalat" w:cs="Arial Armenian"/>
        </w:rPr>
        <w:tab/>
      </w:r>
      <w:r w:rsidRPr="006F6B65">
        <w:rPr>
          <w:rFonts w:ascii="GHEA Grapalat" w:hAnsi="GHEA Grapalat" w:cs="Arial Armenian"/>
        </w:rPr>
        <w:tab/>
      </w:r>
      <w:r w:rsidRPr="006F6B65">
        <w:rPr>
          <w:rFonts w:ascii="GHEA Grapalat" w:hAnsi="GHEA Grapalat" w:cs="Arial Armenian"/>
        </w:rPr>
        <w:tab/>
      </w:r>
      <w:r w:rsidRPr="006F6B65">
        <w:rPr>
          <w:rFonts w:ascii="GHEA Grapalat" w:hAnsi="GHEA Grapalat"/>
          <w:lang w:val="af-ZA"/>
        </w:rPr>
        <w:t>ՀՈՎԻԿ ԱԲՐԱՀԱՄՅԱՆ</w:t>
      </w:r>
    </w:p>
    <w:p w:rsidR="0027685B" w:rsidRDefault="0027685B" w:rsidP="0027685B">
      <w:pPr>
        <w:spacing w:line="360" w:lineRule="auto"/>
        <w:jc w:val="center"/>
        <w:rPr>
          <w:rFonts w:ascii="GHEA Grapalat" w:eastAsia="Calibri" w:hAnsi="GHEA Grapalat" w:cs="Times New Roman"/>
          <w:noProof/>
        </w:rPr>
      </w:pPr>
      <w:r>
        <w:rPr>
          <w:rFonts w:ascii="GHEA Grapalat" w:eastAsia="Calibri" w:hAnsi="GHEA Grapalat" w:cs="Times New Roman"/>
          <w:noProof/>
        </w:rPr>
        <w:lastRenderedPageBreak/>
        <w:t>ԵԶՐԱԿԱՑՈՒԹՅՈՒՆ</w:t>
      </w:r>
    </w:p>
    <w:p w:rsidR="0027685B" w:rsidRPr="00C718EB" w:rsidRDefault="0027685B" w:rsidP="0027685B">
      <w:pPr>
        <w:spacing w:before="120" w:line="360" w:lineRule="auto"/>
        <w:jc w:val="center"/>
        <w:rPr>
          <w:rFonts w:ascii="GHEA Grapalat" w:eastAsia="Calibri" w:hAnsi="GHEA Grapalat" w:cs="Sylfaen"/>
          <w:iCs/>
          <w:lang w:val="de-AT"/>
        </w:rPr>
      </w:pPr>
      <w:r w:rsidRPr="00C718EB">
        <w:rPr>
          <w:rFonts w:ascii="GHEA Grapalat" w:eastAsia="Calibri" w:hAnsi="GHEA Grapalat" w:cs="Sylfaen"/>
          <w:iCs/>
          <w:lang w:val="de-AT"/>
        </w:rPr>
        <w:t>«Բնակչության բժշկական օգնության և սպասարկման մասին» Հայաստանի Հանրապետության օրենքում լրացումներ և փոփոխություններ կատարելու մասին», «Վարչական իրավախախտումների վերաբերյալ Հայաստանի Հանրապետության օրենսգրքում լրացումներ կատարելու մասին» և «Պետական տուրքի մասին» Հայաստանի Հանրապետության օրենքում լրացում կատարելու մասին» ՀՀ օրենքների նախագծերի</w:t>
      </w:r>
      <w:r>
        <w:rPr>
          <w:rFonts w:ascii="GHEA Grapalat" w:eastAsia="Calibri" w:hAnsi="GHEA Grapalat" w:cs="Sylfaen"/>
          <w:iCs/>
          <w:lang w:val="de-AT"/>
        </w:rPr>
        <w:t xml:space="preserve"> փաթեթի</w:t>
      </w:r>
      <w:r w:rsidRPr="00C718EB">
        <w:rPr>
          <w:rFonts w:ascii="GHEA Grapalat" w:eastAsia="Calibri" w:hAnsi="GHEA Grapalat" w:cs="Sylfaen"/>
          <w:iCs/>
          <w:lang w:val="de-AT"/>
        </w:rPr>
        <w:t xml:space="preserve"> բյուջետային բնագավառում կարգավորման ազդեցության գնահատման</w:t>
      </w:r>
      <w:r>
        <w:rPr>
          <w:rFonts w:ascii="GHEA Grapalat" w:eastAsia="Calibri" w:hAnsi="GHEA Grapalat" w:cs="Sylfaen"/>
          <w:iCs/>
          <w:lang w:val="de-AT"/>
        </w:rPr>
        <w:t xml:space="preserve"> վերաբերյալ</w:t>
      </w:r>
    </w:p>
    <w:p w:rsidR="0027685B" w:rsidRDefault="0027685B" w:rsidP="0027685B">
      <w:pPr>
        <w:spacing w:line="360" w:lineRule="auto"/>
        <w:jc w:val="center"/>
        <w:rPr>
          <w:rFonts w:ascii="GHEA Grapalat" w:eastAsia="Calibri" w:hAnsi="GHEA Grapalat" w:cs="Times New Roman"/>
          <w:noProof/>
          <w:lang w:val="af-ZA"/>
        </w:rPr>
      </w:pPr>
    </w:p>
    <w:p w:rsidR="0027685B" w:rsidRPr="00F2376B" w:rsidRDefault="0027685B" w:rsidP="0027685B">
      <w:pPr>
        <w:spacing w:line="360" w:lineRule="auto"/>
        <w:ind w:firstLine="720"/>
        <w:jc w:val="both"/>
        <w:rPr>
          <w:rFonts w:ascii="GHEA Grapalat" w:eastAsia="Calibri" w:hAnsi="GHEA Grapalat" w:cs="Sylfaen"/>
          <w:lang w:val="de-AT"/>
        </w:rPr>
      </w:pPr>
      <w:r>
        <w:rPr>
          <w:rFonts w:ascii="GHEA Grapalat" w:eastAsia="Calibri" w:hAnsi="GHEA Grapalat" w:cs="Times New Roman"/>
          <w:noProof/>
          <w:lang w:val="af-ZA"/>
        </w:rPr>
        <w:t xml:space="preserve">  </w:t>
      </w:r>
      <w:r>
        <w:rPr>
          <w:rFonts w:ascii="GHEA Grapalat" w:eastAsia="Calibri" w:hAnsi="GHEA Grapalat" w:cs="Sylfaen"/>
          <w:lang w:val="de-AT"/>
        </w:rPr>
        <w:t>ՀՀ օրենքների ն</w:t>
      </w:r>
      <w:r w:rsidRPr="00F2376B">
        <w:rPr>
          <w:rFonts w:ascii="GHEA Grapalat" w:eastAsia="Calibri" w:hAnsi="GHEA Grapalat" w:cs="Sylfaen"/>
          <w:lang w:val="de-AT"/>
        </w:rPr>
        <w:t xml:space="preserve">ախագծերի փաթեթով, մասնավորապես, առաջարկվում է` </w:t>
      </w:r>
    </w:p>
    <w:p w:rsidR="0027685B" w:rsidRPr="00F2376B" w:rsidRDefault="0027685B" w:rsidP="0027685B">
      <w:pPr>
        <w:numPr>
          <w:ilvl w:val="0"/>
          <w:numId w:val="1"/>
        </w:numPr>
        <w:tabs>
          <w:tab w:val="left" w:pos="1170"/>
          <w:tab w:val="left" w:pos="1260"/>
        </w:tabs>
        <w:spacing w:after="0" w:line="360" w:lineRule="auto"/>
        <w:ind w:left="90" w:firstLine="630"/>
        <w:jc w:val="both"/>
        <w:rPr>
          <w:rFonts w:ascii="GHEA Grapalat" w:eastAsia="Calibri" w:hAnsi="GHEA Grapalat" w:cs="Sylfaen"/>
          <w:lang w:val="de-AT"/>
        </w:rPr>
      </w:pPr>
      <w:r w:rsidRPr="00F2376B">
        <w:rPr>
          <w:rFonts w:ascii="GHEA Grapalat" w:eastAsia="Calibri" w:hAnsi="GHEA Grapalat" w:cs="Sylfaen"/>
          <w:lang w:val="hy-AM"/>
        </w:rPr>
        <w:t>ներդնել բուժաշխատողների շարունակական մասնագիտական զարգացման ՇՄԶ համակարգ,</w:t>
      </w:r>
    </w:p>
    <w:p w:rsidR="0027685B" w:rsidRPr="00F2376B" w:rsidRDefault="0027685B" w:rsidP="0027685B">
      <w:pPr>
        <w:numPr>
          <w:ilvl w:val="0"/>
          <w:numId w:val="1"/>
        </w:numPr>
        <w:tabs>
          <w:tab w:val="left" w:pos="1170"/>
          <w:tab w:val="left" w:pos="1260"/>
        </w:tabs>
        <w:spacing w:after="0" w:line="360" w:lineRule="auto"/>
        <w:ind w:left="90" w:firstLine="630"/>
        <w:jc w:val="both"/>
        <w:rPr>
          <w:rFonts w:ascii="GHEA Grapalat" w:eastAsia="Calibri" w:hAnsi="GHEA Grapalat" w:cs="Sylfaen"/>
          <w:lang w:val="de-AT"/>
        </w:rPr>
      </w:pPr>
      <w:r w:rsidRPr="00F2376B">
        <w:rPr>
          <w:rFonts w:ascii="GHEA Grapalat" w:eastAsia="Calibri" w:hAnsi="GHEA Grapalat" w:cs="Sylfaen"/>
          <w:lang w:val="de-AT"/>
        </w:rPr>
        <w:t>սահմանել վարչական տուգանք` սահմանված նվազագույն աշխատավարձի երեք</w:t>
      </w:r>
      <w:r w:rsidRPr="00F2376B">
        <w:rPr>
          <w:rFonts w:ascii="GHEA Grapalat" w:eastAsia="Calibri" w:hAnsi="GHEA Grapalat" w:cs="Sylfaen"/>
          <w:lang w:val="de-AT"/>
        </w:rPr>
        <w:softHyphen/>
        <w:t>հար</w:t>
      </w:r>
      <w:r w:rsidRPr="00F2376B">
        <w:rPr>
          <w:rFonts w:ascii="GHEA Grapalat" w:eastAsia="Calibri" w:hAnsi="GHEA Grapalat" w:cs="Sylfaen"/>
          <w:lang w:val="hy-AM"/>
        </w:rPr>
        <w:softHyphen/>
      </w:r>
      <w:r w:rsidRPr="00F2376B">
        <w:rPr>
          <w:rFonts w:ascii="GHEA Grapalat" w:eastAsia="Calibri" w:hAnsi="GHEA Grapalat" w:cs="Sylfaen"/>
          <w:lang w:val="de-AT"/>
        </w:rPr>
        <w:softHyphen/>
        <w:t>յուրա</w:t>
      </w:r>
      <w:r w:rsidRPr="00F2376B">
        <w:rPr>
          <w:rFonts w:ascii="GHEA Grapalat" w:eastAsia="Calibri" w:hAnsi="GHEA Grapalat" w:cs="Sylfaen"/>
          <w:lang w:val="de-AT"/>
        </w:rPr>
        <w:softHyphen/>
        <w:t>պա</w:t>
      </w:r>
      <w:r w:rsidRPr="00F2376B">
        <w:rPr>
          <w:rFonts w:ascii="GHEA Grapalat" w:eastAsia="Calibri" w:hAnsi="GHEA Grapalat" w:cs="Sylfaen"/>
          <w:lang w:val="hy-AM"/>
        </w:rPr>
        <w:softHyphen/>
      </w:r>
      <w:r w:rsidRPr="00F2376B">
        <w:rPr>
          <w:rFonts w:ascii="GHEA Grapalat" w:eastAsia="Calibri" w:hAnsi="GHEA Grapalat" w:cs="Sylfaen"/>
          <w:lang w:val="de-AT"/>
        </w:rPr>
        <w:softHyphen/>
        <w:t>տիկի չափով, ՇՄԶ հավաստագիր չունեցող անձին աշխատանքային պարտա</w:t>
      </w:r>
      <w:r w:rsidRPr="00F2376B">
        <w:rPr>
          <w:rFonts w:ascii="GHEA Grapalat" w:eastAsia="Calibri" w:hAnsi="GHEA Grapalat" w:cs="Sylfaen"/>
          <w:lang w:val="de-AT"/>
        </w:rPr>
        <w:softHyphen/>
        <w:t>կա</w:t>
      </w:r>
      <w:r w:rsidRPr="00F2376B">
        <w:rPr>
          <w:rFonts w:ascii="GHEA Grapalat" w:eastAsia="Calibri" w:hAnsi="GHEA Grapalat" w:cs="Sylfaen"/>
          <w:lang w:val="de-AT"/>
        </w:rPr>
        <w:softHyphen/>
      </w:r>
      <w:r w:rsidRPr="00F2376B">
        <w:rPr>
          <w:rFonts w:ascii="GHEA Grapalat" w:eastAsia="Calibri" w:hAnsi="GHEA Grapalat" w:cs="Sylfaen"/>
          <w:lang w:val="hy-AM"/>
        </w:rPr>
        <w:softHyphen/>
      </w:r>
      <w:r w:rsidRPr="00F2376B">
        <w:rPr>
          <w:rFonts w:ascii="GHEA Grapalat" w:eastAsia="Calibri" w:hAnsi="GHEA Grapalat" w:cs="Sylfaen"/>
          <w:lang w:val="de-AT"/>
        </w:rPr>
        <w:t>նու</w:t>
      </w:r>
      <w:r w:rsidRPr="00F2376B">
        <w:rPr>
          <w:rFonts w:ascii="GHEA Grapalat" w:eastAsia="Calibri" w:hAnsi="GHEA Grapalat" w:cs="Sylfaen"/>
          <w:lang w:val="de-AT"/>
        </w:rPr>
        <w:softHyphen/>
        <w:t>թյուն</w:t>
      </w:r>
      <w:r w:rsidRPr="00F2376B">
        <w:rPr>
          <w:rFonts w:ascii="GHEA Grapalat" w:eastAsia="Calibri" w:hAnsi="GHEA Grapalat" w:cs="Sylfaen"/>
          <w:lang w:val="de-AT"/>
        </w:rPr>
        <w:softHyphen/>
        <w:t>ներ իրականացնել թույլատրելու, ինչպես նաև վերապահումով տրված ՇՄԶ հավաս</w:t>
      </w:r>
      <w:r w:rsidRPr="00F2376B">
        <w:rPr>
          <w:rFonts w:ascii="GHEA Grapalat" w:eastAsia="Calibri" w:hAnsi="GHEA Grapalat" w:cs="Sylfaen"/>
          <w:lang w:val="hy-AM"/>
        </w:rPr>
        <w:softHyphen/>
      </w:r>
      <w:r w:rsidRPr="00F2376B">
        <w:rPr>
          <w:rFonts w:ascii="GHEA Grapalat" w:eastAsia="Calibri" w:hAnsi="GHEA Grapalat" w:cs="Sylfaen"/>
          <w:lang w:val="de-AT"/>
        </w:rPr>
        <w:softHyphen/>
        <w:t>տա</w:t>
      </w:r>
      <w:r w:rsidRPr="00F2376B">
        <w:rPr>
          <w:rFonts w:ascii="GHEA Grapalat" w:eastAsia="Calibri" w:hAnsi="GHEA Grapalat" w:cs="Sylfaen"/>
          <w:lang w:val="de-AT"/>
        </w:rPr>
        <w:softHyphen/>
        <w:t>գիր ունեցող անձին ինքնուրույն մասնագիտական աշխատանքային պարտա</w:t>
      </w:r>
      <w:r w:rsidRPr="00F2376B">
        <w:rPr>
          <w:rFonts w:ascii="GHEA Grapalat" w:eastAsia="Calibri" w:hAnsi="GHEA Grapalat" w:cs="Sylfaen"/>
          <w:lang w:val="de-AT"/>
        </w:rPr>
        <w:softHyphen/>
        <w:t>կա</w:t>
      </w:r>
      <w:r w:rsidRPr="00F2376B">
        <w:rPr>
          <w:rFonts w:ascii="GHEA Grapalat" w:eastAsia="Calibri" w:hAnsi="GHEA Grapalat" w:cs="Sylfaen"/>
          <w:lang w:val="de-AT"/>
        </w:rPr>
        <w:softHyphen/>
        <w:t>նու</w:t>
      </w:r>
      <w:r w:rsidRPr="00F2376B">
        <w:rPr>
          <w:rFonts w:ascii="GHEA Grapalat" w:eastAsia="Calibri" w:hAnsi="GHEA Grapalat" w:cs="Sylfaen"/>
          <w:lang w:val="de-AT"/>
        </w:rPr>
        <w:softHyphen/>
      </w:r>
      <w:r w:rsidRPr="00F2376B">
        <w:rPr>
          <w:rFonts w:ascii="GHEA Grapalat" w:eastAsia="Calibri" w:hAnsi="GHEA Grapalat" w:cs="Sylfaen"/>
          <w:lang w:val="hy-AM"/>
        </w:rPr>
        <w:softHyphen/>
      </w:r>
      <w:r w:rsidRPr="00F2376B">
        <w:rPr>
          <w:rFonts w:ascii="GHEA Grapalat" w:eastAsia="Calibri" w:hAnsi="GHEA Grapalat" w:cs="Sylfaen"/>
          <w:lang w:val="de-AT"/>
        </w:rPr>
        <w:t>թյուն</w:t>
      </w:r>
      <w:r w:rsidRPr="00F2376B">
        <w:rPr>
          <w:rFonts w:ascii="GHEA Grapalat" w:eastAsia="Calibri" w:hAnsi="GHEA Grapalat" w:cs="Sylfaen"/>
          <w:lang w:val="de-AT"/>
        </w:rPr>
        <w:softHyphen/>
        <w:t>ներ իրականացնել թույլատրելու համար,</w:t>
      </w:r>
    </w:p>
    <w:p w:rsidR="0027685B" w:rsidRPr="00F2376B" w:rsidRDefault="0027685B" w:rsidP="0027685B">
      <w:pPr>
        <w:numPr>
          <w:ilvl w:val="0"/>
          <w:numId w:val="1"/>
        </w:numPr>
        <w:tabs>
          <w:tab w:val="left" w:pos="1170"/>
          <w:tab w:val="left" w:pos="1260"/>
        </w:tabs>
        <w:spacing w:after="0" w:line="360" w:lineRule="auto"/>
        <w:ind w:left="90" w:firstLine="630"/>
        <w:jc w:val="both"/>
        <w:rPr>
          <w:rFonts w:ascii="GHEA Grapalat" w:eastAsia="Calibri" w:hAnsi="GHEA Grapalat" w:cs="Sylfaen"/>
          <w:lang w:val="de-AT"/>
        </w:rPr>
      </w:pPr>
      <w:r w:rsidRPr="00F2376B">
        <w:rPr>
          <w:rFonts w:ascii="GHEA Grapalat" w:eastAsia="Calibri" w:hAnsi="GHEA Grapalat" w:cs="Sylfaen"/>
          <w:lang w:val="de-AT"/>
        </w:rPr>
        <w:t>սահմանել պետական տուրք` ՇՄԶ հավաստագիր ստանալու համար, այդ թվում` ավագ բուժաշխատողի համար` բազային տուրքի եռապատիկի չափով, իսկ միջին բուժաշխա</w:t>
      </w:r>
      <w:r w:rsidRPr="00F2376B">
        <w:rPr>
          <w:rFonts w:ascii="GHEA Grapalat" w:eastAsia="Calibri" w:hAnsi="GHEA Grapalat" w:cs="Sylfaen"/>
          <w:lang w:val="hy-AM"/>
        </w:rPr>
        <w:softHyphen/>
      </w:r>
      <w:r w:rsidRPr="00F2376B">
        <w:rPr>
          <w:rFonts w:ascii="GHEA Grapalat" w:eastAsia="Calibri" w:hAnsi="GHEA Grapalat" w:cs="Sylfaen"/>
          <w:lang w:val="de-AT"/>
        </w:rPr>
        <w:t>տողի համար` բազային տուրքի չափով:</w:t>
      </w:r>
    </w:p>
    <w:p w:rsidR="0027685B" w:rsidRPr="00F2376B" w:rsidRDefault="0027685B" w:rsidP="0027685B">
      <w:pPr>
        <w:spacing w:line="360" w:lineRule="auto"/>
        <w:ind w:left="90"/>
        <w:jc w:val="both"/>
        <w:rPr>
          <w:rFonts w:ascii="GHEA Grapalat" w:eastAsia="Calibri" w:hAnsi="GHEA Grapalat" w:cs="Sylfaen"/>
          <w:lang w:val="de-AT"/>
        </w:rPr>
      </w:pPr>
      <w:r w:rsidRPr="00F2376B">
        <w:rPr>
          <w:rFonts w:ascii="GHEA Grapalat" w:eastAsia="Calibri" w:hAnsi="GHEA Grapalat" w:cs="Sylfaen"/>
          <w:lang w:val="hy-AM"/>
        </w:rPr>
        <w:tab/>
      </w:r>
      <w:r w:rsidRPr="00F2376B">
        <w:rPr>
          <w:rFonts w:ascii="GHEA Grapalat" w:eastAsia="Calibri" w:hAnsi="GHEA Grapalat" w:cs="Sylfaen"/>
          <w:lang w:val="de-AT"/>
        </w:rPr>
        <w:t>Հաշվի առնելով վերոգրյալը` գտնում ենք, որ նախագծ</w:t>
      </w:r>
      <w:r w:rsidRPr="00F2376B">
        <w:rPr>
          <w:rFonts w:ascii="GHEA Grapalat" w:eastAsia="Calibri" w:hAnsi="GHEA Grapalat" w:cs="Sylfaen"/>
          <w:lang w:val="hy-AM"/>
        </w:rPr>
        <w:t>եր</w:t>
      </w:r>
      <w:r w:rsidRPr="00F2376B">
        <w:rPr>
          <w:rFonts w:ascii="GHEA Grapalat" w:eastAsia="Calibri" w:hAnsi="GHEA Grapalat" w:cs="Sylfaen"/>
          <w:lang w:val="de-AT"/>
        </w:rPr>
        <w:t>ի</w:t>
      </w:r>
      <w:r w:rsidRPr="00F2376B">
        <w:rPr>
          <w:rFonts w:ascii="GHEA Grapalat" w:eastAsia="Calibri" w:hAnsi="GHEA Grapalat" w:cs="Sylfaen"/>
          <w:lang w:val="hy-AM"/>
        </w:rPr>
        <w:t xml:space="preserve"> փաթեթի</w:t>
      </w:r>
      <w:r w:rsidRPr="00F2376B">
        <w:rPr>
          <w:rFonts w:ascii="GHEA Grapalat" w:eastAsia="Calibri" w:hAnsi="GHEA Grapalat" w:cs="Sylfaen"/>
          <w:lang w:val="de-AT"/>
        </w:rPr>
        <w:t xml:space="preserve"> ընդունման ազդեցությունը պետա</w:t>
      </w:r>
      <w:r w:rsidRPr="00F2376B">
        <w:rPr>
          <w:rFonts w:ascii="GHEA Grapalat" w:eastAsia="Calibri" w:hAnsi="GHEA Grapalat" w:cs="Sylfaen"/>
          <w:lang w:val="hy-AM"/>
        </w:rPr>
        <w:softHyphen/>
      </w:r>
      <w:r w:rsidRPr="00F2376B">
        <w:rPr>
          <w:rFonts w:ascii="GHEA Grapalat" w:eastAsia="Calibri" w:hAnsi="GHEA Grapalat" w:cs="Sylfaen"/>
          <w:lang w:val="hy-AM"/>
        </w:rPr>
        <w:softHyphen/>
      </w:r>
      <w:r w:rsidRPr="00F2376B">
        <w:rPr>
          <w:rFonts w:ascii="GHEA Grapalat" w:eastAsia="Calibri" w:hAnsi="GHEA Grapalat" w:cs="Sylfaen"/>
          <w:lang w:val="hy-AM"/>
        </w:rPr>
        <w:softHyphen/>
      </w:r>
      <w:r w:rsidRPr="00F2376B">
        <w:rPr>
          <w:rFonts w:ascii="GHEA Grapalat" w:eastAsia="Calibri" w:hAnsi="GHEA Grapalat" w:cs="Sylfaen"/>
          <w:lang w:val="hy-AM"/>
        </w:rPr>
        <w:softHyphen/>
      </w:r>
      <w:r w:rsidRPr="00F2376B">
        <w:rPr>
          <w:rFonts w:ascii="GHEA Grapalat" w:eastAsia="Calibri" w:hAnsi="GHEA Grapalat" w:cs="Sylfaen"/>
          <w:lang w:val="de-AT"/>
        </w:rPr>
        <w:t>կան բյուջեի եկամուտների վրա կլինի դրական:</w:t>
      </w:r>
    </w:p>
    <w:p w:rsidR="0027685B" w:rsidRPr="009815E9" w:rsidRDefault="00133586" w:rsidP="0027685B">
      <w:pPr>
        <w:spacing w:line="360" w:lineRule="auto"/>
        <w:ind w:right="-79" w:firstLine="720"/>
        <w:jc w:val="both"/>
        <w:rPr>
          <w:rFonts w:ascii="GHEA Grapalat" w:eastAsia="Calibri" w:hAnsi="GHEA Grapalat" w:cs="Sylfaen"/>
          <w:noProof/>
          <w:lang w:val="af-ZA"/>
        </w:rPr>
      </w:pPr>
      <w:r>
        <w:rPr>
          <w:rFonts w:ascii="GHEA Grapalat" w:eastAsia="Calibri" w:hAnsi="GHEA Grapalat" w:cs="Times New Roman"/>
          <w:noProof/>
          <w:lang w:val="af-ZA"/>
        </w:rPr>
        <w:t>Ի</w:t>
      </w:r>
      <w:r w:rsidR="0027685B">
        <w:rPr>
          <w:rFonts w:ascii="GHEA Grapalat" w:eastAsia="Calibri" w:hAnsi="GHEA Grapalat" w:cs="Times New Roman"/>
          <w:noProof/>
          <w:lang w:val="af-ZA"/>
        </w:rPr>
        <w:t xml:space="preserve">սկ </w:t>
      </w:r>
      <w:r w:rsidR="0027685B">
        <w:rPr>
          <w:rFonts w:ascii="GHEA Grapalat" w:eastAsia="Calibri" w:hAnsi="GHEA Grapalat" w:cs="Times New Roman"/>
          <w:noProof/>
        </w:rPr>
        <w:t>ծախսերի</w:t>
      </w:r>
      <w:r w:rsidR="0027685B" w:rsidRPr="009815E9">
        <w:rPr>
          <w:rFonts w:ascii="GHEA Grapalat" w:eastAsia="Calibri" w:hAnsi="GHEA Grapalat" w:cs="Times New Roman"/>
          <w:noProof/>
          <w:lang w:val="af-ZA"/>
        </w:rPr>
        <w:t xml:space="preserve"> </w:t>
      </w:r>
      <w:r w:rsidR="0027685B">
        <w:rPr>
          <w:rFonts w:ascii="GHEA Grapalat" w:eastAsia="Calibri" w:hAnsi="GHEA Grapalat" w:cs="Times New Roman"/>
          <w:noProof/>
        </w:rPr>
        <w:t>գնահատման</w:t>
      </w:r>
      <w:r w:rsidR="0027685B" w:rsidRPr="009815E9">
        <w:rPr>
          <w:rFonts w:ascii="GHEA Grapalat" w:eastAsia="Calibri" w:hAnsi="GHEA Grapalat" w:cs="Times New Roman"/>
          <w:noProof/>
          <w:lang w:val="af-ZA"/>
        </w:rPr>
        <w:t xml:space="preserve"> </w:t>
      </w:r>
      <w:r w:rsidR="0027685B">
        <w:rPr>
          <w:rFonts w:ascii="GHEA Grapalat" w:eastAsia="Calibri" w:hAnsi="GHEA Grapalat" w:cs="Times New Roman"/>
          <w:noProof/>
        </w:rPr>
        <w:t>մասով</w:t>
      </w:r>
      <w:r w:rsidR="0027685B" w:rsidRPr="009815E9">
        <w:rPr>
          <w:rFonts w:ascii="GHEA Grapalat" w:eastAsia="Calibri" w:hAnsi="GHEA Grapalat" w:cs="Times New Roman"/>
          <w:noProof/>
          <w:lang w:val="af-ZA"/>
        </w:rPr>
        <w:t xml:space="preserve"> </w:t>
      </w:r>
      <w:r w:rsidR="0027685B">
        <w:rPr>
          <w:rFonts w:ascii="GHEA Grapalat" w:eastAsia="Calibri" w:hAnsi="GHEA Grapalat" w:cs="Times New Roman"/>
          <w:noProof/>
        </w:rPr>
        <w:t>եզրակացություն</w:t>
      </w:r>
      <w:r w:rsidR="0027685B" w:rsidRPr="009815E9">
        <w:rPr>
          <w:rFonts w:ascii="GHEA Grapalat" w:eastAsia="Calibri" w:hAnsi="GHEA Grapalat" w:cs="Sylfaen"/>
          <w:noProof/>
          <w:lang w:val="af-ZA"/>
        </w:rPr>
        <w:t xml:space="preserve"> </w:t>
      </w:r>
      <w:r w:rsidR="0027685B">
        <w:rPr>
          <w:rFonts w:ascii="GHEA Grapalat" w:eastAsia="Calibri" w:hAnsi="GHEA Grapalat" w:cs="Sylfaen"/>
          <w:noProof/>
        </w:rPr>
        <w:t>հնարավոր</w:t>
      </w:r>
      <w:r w:rsidR="0027685B" w:rsidRPr="009815E9">
        <w:rPr>
          <w:rFonts w:ascii="GHEA Grapalat" w:eastAsia="Calibri" w:hAnsi="GHEA Grapalat" w:cs="Sylfaen"/>
          <w:noProof/>
          <w:lang w:val="af-ZA"/>
        </w:rPr>
        <w:t xml:space="preserve"> </w:t>
      </w:r>
      <w:r w:rsidR="0027685B">
        <w:rPr>
          <w:rFonts w:ascii="GHEA Grapalat" w:eastAsia="Calibri" w:hAnsi="GHEA Grapalat" w:cs="Sylfaen"/>
          <w:noProof/>
        </w:rPr>
        <w:t>կլինի</w:t>
      </w:r>
      <w:r w:rsidR="0027685B" w:rsidRPr="009815E9">
        <w:rPr>
          <w:rFonts w:ascii="GHEA Grapalat" w:eastAsia="Calibri" w:hAnsi="GHEA Grapalat" w:cs="Sylfaen"/>
          <w:noProof/>
          <w:lang w:val="af-ZA"/>
        </w:rPr>
        <w:t xml:space="preserve"> </w:t>
      </w:r>
      <w:r w:rsidR="0027685B">
        <w:rPr>
          <w:rFonts w:ascii="GHEA Grapalat" w:eastAsia="Calibri" w:hAnsi="GHEA Grapalat" w:cs="Sylfaen"/>
          <w:noProof/>
        </w:rPr>
        <w:t>տալ</w:t>
      </w:r>
      <w:r w:rsidR="0027685B" w:rsidRPr="009815E9">
        <w:rPr>
          <w:rFonts w:ascii="GHEA Grapalat" w:eastAsia="Calibri" w:hAnsi="GHEA Grapalat" w:cs="Sylfaen"/>
          <w:noProof/>
          <w:lang w:val="af-ZA"/>
        </w:rPr>
        <w:t xml:space="preserve"> </w:t>
      </w:r>
      <w:r w:rsidR="0027685B" w:rsidRPr="004B12B9">
        <w:rPr>
          <w:rFonts w:ascii="GHEA Grapalat" w:eastAsia="Calibri" w:hAnsi="GHEA Grapalat" w:cs="Sylfaen"/>
          <w:noProof/>
        </w:rPr>
        <w:t>ՀՀ</w:t>
      </w:r>
      <w:r w:rsidR="0027685B" w:rsidRPr="00A86854">
        <w:rPr>
          <w:rFonts w:ascii="GHEA Grapalat" w:eastAsia="Calibri" w:hAnsi="GHEA Grapalat" w:cs="Sylfaen"/>
          <w:noProof/>
          <w:lang w:val="fr-FR"/>
        </w:rPr>
        <w:t xml:space="preserve"> </w:t>
      </w:r>
      <w:r w:rsidR="0027685B" w:rsidRPr="004B12B9">
        <w:rPr>
          <w:rFonts w:ascii="GHEA Grapalat" w:eastAsia="Calibri" w:hAnsi="GHEA Grapalat" w:cs="Sylfaen"/>
          <w:noProof/>
        </w:rPr>
        <w:t>կառավարության</w:t>
      </w:r>
      <w:r w:rsidR="0027685B" w:rsidRPr="00A86854">
        <w:rPr>
          <w:rFonts w:ascii="GHEA Grapalat" w:eastAsia="Calibri" w:hAnsi="GHEA Grapalat" w:cs="Sylfaen"/>
          <w:noProof/>
          <w:lang w:val="fr-FR"/>
        </w:rPr>
        <w:t xml:space="preserve"> </w:t>
      </w:r>
      <w:r w:rsidR="0027685B">
        <w:rPr>
          <w:rFonts w:ascii="GHEA Grapalat" w:eastAsia="Calibri" w:hAnsi="GHEA Grapalat" w:cs="Sylfaen"/>
          <w:noProof/>
          <w:lang w:val="fr-FR"/>
        </w:rPr>
        <w:t>05</w:t>
      </w:r>
      <w:r w:rsidR="0027685B" w:rsidRPr="00A86854">
        <w:rPr>
          <w:rFonts w:ascii="GHEA Grapalat" w:eastAsia="Calibri" w:hAnsi="GHEA Grapalat" w:cs="Sylfaen"/>
          <w:noProof/>
          <w:lang w:val="fr-FR"/>
        </w:rPr>
        <w:t>.</w:t>
      </w:r>
      <w:r w:rsidR="0027685B">
        <w:rPr>
          <w:rFonts w:ascii="GHEA Grapalat" w:eastAsia="Calibri" w:hAnsi="GHEA Grapalat" w:cs="Sylfaen"/>
          <w:noProof/>
          <w:lang w:val="fr-FR"/>
        </w:rPr>
        <w:t>04</w:t>
      </w:r>
      <w:r w:rsidR="0027685B" w:rsidRPr="00A86854">
        <w:rPr>
          <w:rFonts w:ascii="GHEA Grapalat" w:eastAsia="Calibri" w:hAnsi="GHEA Grapalat" w:cs="Sylfaen"/>
          <w:noProof/>
          <w:lang w:val="fr-FR"/>
        </w:rPr>
        <w:t>.201</w:t>
      </w:r>
      <w:r w:rsidR="0027685B">
        <w:rPr>
          <w:rFonts w:ascii="GHEA Grapalat" w:eastAsia="Calibri" w:hAnsi="GHEA Grapalat" w:cs="Sylfaen"/>
          <w:noProof/>
          <w:lang w:val="fr-FR"/>
        </w:rPr>
        <w:t>2</w:t>
      </w:r>
      <w:r w:rsidR="0027685B" w:rsidRPr="004B12B9">
        <w:rPr>
          <w:rFonts w:ascii="GHEA Grapalat" w:eastAsia="Calibri" w:hAnsi="GHEA Grapalat" w:cs="Sylfaen"/>
          <w:noProof/>
        </w:rPr>
        <w:t>թ</w:t>
      </w:r>
      <w:r w:rsidR="0027685B" w:rsidRPr="00A86854">
        <w:rPr>
          <w:rFonts w:ascii="GHEA Grapalat" w:eastAsia="Calibri" w:hAnsi="GHEA Grapalat" w:cs="Sylfaen"/>
          <w:noProof/>
          <w:lang w:val="fr-FR"/>
        </w:rPr>
        <w:t xml:space="preserve">. </w:t>
      </w:r>
      <w:r w:rsidR="0027685B" w:rsidRPr="004B12B9">
        <w:rPr>
          <w:rFonts w:ascii="GHEA Grapalat" w:eastAsia="Calibri" w:hAnsi="GHEA Grapalat" w:cs="Sylfaen"/>
          <w:noProof/>
        </w:rPr>
        <w:t>կայացած</w:t>
      </w:r>
      <w:r w:rsidR="0027685B" w:rsidRPr="00A86854">
        <w:rPr>
          <w:rFonts w:ascii="GHEA Grapalat" w:eastAsia="Calibri" w:hAnsi="GHEA Grapalat" w:cs="Sylfaen"/>
          <w:noProof/>
          <w:lang w:val="fr-FR"/>
        </w:rPr>
        <w:t xml:space="preserve"> </w:t>
      </w:r>
      <w:r w:rsidR="0027685B" w:rsidRPr="004B12B9">
        <w:rPr>
          <w:rFonts w:ascii="GHEA Grapalat" w:eastAsia="Calibri" w:hAnsi="GHEA Grapalat" w:cs="Sylfaen"/>
          <w:noProof/>
        </w:rPr>
        <w:t>նիստի</w:t>
      </w:r>
      <w:r w:rsidR="0027685B" w:rsidRPr="00A86854">
        <w:rPr>
          <w:rFonts w:ascii="GHEA Grapalat" w:eastAsia="Calibri" w:hAnsi="GHEA Grapalat" w:cs="Sylfaen"/>
          <w:noProof/>
          <w:lang w:val="fr-FR"/>
        </w:rPr>
        <w:t xml:space="preserve"> </w:t>
      </w:r>
      <w:r w:rsidR="0027685B">
        <w:rPr>
          <w:rFonts w:ascii="GHEA Grapalat" w:eastAsia="Calibri" w:hAnsi="GHEA Grapalat" w:cs="Times New Roman"/>
          <w:noProof/>
          <w:lang w:val="fr-FR"/>
        </w:rPr>
        <w:t>N 13</w:t>
      </w:r>
      <w:r w:rsidR="0027685B" w:rsidRPr="00A86854">
        <w:rPr>
          <w:rFonts w:ascii="GHEA Grapalat" w:eastAsia="Calibri" w:hAnsi="GHEA Grapalat" w:cs="Times New Roman"/>
          <w:noProof/>
          <w:lang w:val="fr-FR"/>
        </w:rPr>
        <w:t>-</w:t>
      </w:r>
      <w:r w:rsidR="0027685B" w:rsidRPr="004B12B9">
        <w:rPr>
          <w:rFonts w:ascii="GHEA Grapalat" w:eastAsia="Calibri" w:hAnsi="GHEA Grapalat" w:cs="Times New Roman"/>
          <w:noProof/>
        </w:rPr>
        <w:t>րդ</w:t>
      </w:r>
      <w:r w:rsidR="0027685B" w:rsidRPr="00A86854">
        <w:rPr>
          <w:rFonts w:ascii="GHEA Grapalat" w:eastAsia="Calibri" w:hAnsi="GHEA Grapalat" w:cs="Times New Roman"/>
          <w:noProof/>
          <w:lang w:val="fr-FR"/>
        </w:rPr>
        <w:t xml:space="preserve"> </w:t>
      </w:r>
      <w:r w:rsidR="0027685B" w:rsidRPr="004B12B9">
        <w:rPr>
          <w:rFonts w:ascii="GHEA Grapalat" w:eastAsia="Calibri" w:hAnsi="GHEA Grapalat" w:cs="Times New Roman"/>
          <w:noProof/>
        </w:rPr>
        <w:t>արձանագրության</w:t>
      </w:r>
      <w:r w:rsidR="0027685B" w:rsidRPr="00A86854">
        <w:rPr>
          <w:rFonts w:ascii="GHEA Grapalat" w:eastAsia="Calibri" w:hAnsi="GHEA Grapalat" w:cs="Times New Roman"/>
          <w:noProof/>
          <w:lang w:val="fr-FR"/>
        </w:rPr>
        <w:t xml:space="preserve"> </w:t>
      </w:r>
      <w:r w:rsidR="0027685B">
        <w:rPr>
          <w:rFonts w:ascii="GHEA Grapalat" w:eastAsia="Calibri" w:hAnsi="GHEA Grapalat" w:cs="Times New Roman"/>
          <w:noProof/>
          <w:lang w:val="fr-FR"/>
        </w:rPr>
        <w:t xml:space="preserve">1-ին </w:t>
      </w:r>
      <w:r w:rsidR="0027685B" w:rsidRPr="004B12B9">
        <w:rPr>
          <w:rFonts w:ascii="GHEA Grapalat" w:eastAsia="Calibri" w:hAnsi="GHEA Grapalat" w:cs="Times New Roman"/>
          <w:noProof/>
        </w:rPr>
        <w:t>կետով</w:t>
      </w:r>
      <w:r w:rsidR="0027685B" w:rsidRPr="00A86854">
        <w:rPr>
          <w:rFonts w:ascii="GHEA Grapalat" w:eastAsia="Calibri" w:hAnsi="GHEA Grapalat" w:cs="Times New Roman"/>
          <w:noProof/>
          <w:lang w:val="fr-FR"/>
        </w:rPr>
        <w:t xml:space="preserve"> </w:t>
      </w:r>
      <w:r w:rsidR="0027685B" w:rsidRPr="004B12B9">
        <w:rPr>
          <w:rFonts w:ascii="GHEA Grapalat" w:eastAsia="Calibri" w:hAnsi="GHEA Grapalat" w:cs="Times New Roman"/>
          <w:noProof/>
        </w:rPr>
        <w:t>հաստատված</w:t>
      </w:r>
      <w:r w:rsidR="0027685B" w:rsidRPr="00150DB1">
        <w:rPr>
          <w:rFonts w:ascii="GHEA Grapalat" w:eastAsia="Calibri" w:hAnsi="GHEA Grapalat" w:cs="Times New Roman"/>
          <w:noProof/>
          <w:lang w:val="fr-FR"/>
        </w:rPr>
        <w:t>`</w:t>
      </w:r>
      <w:r w:rsidR="0027685B" w:rsidRPr="00A86854">
        <w:rPr>
          <w:rFonts w:ascii="GHEA Grapalat" w:eastAsia="Calibri" w:hAnsi="GHEA Grapalat" w:cs="Times New Roman"/>
          <w:noProof/>
          <w:lang w:val="fr-FR"/>
        </w:rPr>
        <w:t xml:space="preserve"> </w:t>
      </w:r>
      <w:r w:rsidR="0027685B">
        <w:rPr>
          <w:rFonts w:ascii="GHEA Grapalat" w:eastAsia="Calibri" w:hAnsi="GHEA Grapalat" w:cs="Times New Roman"/>
          <w:noProof/>
          <w:lang w:val="fr-FR"/>
        </w:rPr>
        <w:t xml:space="preserve">«Իրավական ակտերի նախագծերի մշակման մեթոդական ցուցումներ» </w:t>
      </w:r>
      <w:r w:rsidR="0027685B">
        <w:rPr>
          <w:rFonts w:ascii="GHEA Grapalat" w:eastAsia="Calibri" w:hAnsi="GHEA Grapalat" w:cs="Times New Roman"/>
          <w:noProof/>
        </w:rPr>
        <w:t>Հավելվածի</w:t>
      </w:r>
      <w:r w:rsidR="0027685B" w:rsidRPr="00150DB1">
        <w:rPr>
          <w:rFonts w:ascii="GHEA Grapalat" w:eastAsia="Calibri" w:hAnsi="GHEA Grapalat" w:cs="Times New Roman"/>
          <w:noProof/>
          <w:lang w:val="fr-FR"/>
        </w:rPr>
        <w:t xml:space="preserve"> 14.</w:t>
      </w:r>
      <w:r w:rsidR="0027685B">
        <w:rPr>
          <w:rFonts w:ascii="GHEA Grapalat" w:eastAsia="Calibri" w:hAnsi="GHEA Grapalat" w:cs="Times New Roman"/>
          <w:noProof/>
          <w:lang w:val="fr-FR"/>
        </w:rPr>
        <w:t>4</w:t>
      </w:r>
      <w:r w:rsidR="0027685B" w:rsidRPr="00A86854">
        <w:rPr>
          <w:rFonts w:ascii="GHEA Grapalat" w:eastAsia="Calibri" w:hAnsi="GHEA Grapalat" w:cs="Times New Roman"/>
          <w:noProof/>
          <w:lang w:val="fr-FR"/>
        </w:rPr>
        <w:t>-</w:t>
      </w:r>
      <w:r w:rsidR="0027685B" w:rsidRPr="004B12B9">
        <w:rPr>
          <w:rFonts w:ascii="GHEA Grapalat" w:eastAsia="Calibri" w:hAnsi="GHEA Grapalat" w:cs="Times New Roman"/>
          <w:noProof/>
        </w:rPr>
        <w:t>րդ</w:t>
      </w:r>
      <w:r w:rsidR="0027685B" w:rsidRPr="00A86854">
        <w:rPr>
          <w:rFonts w:ascii="GHEA Grapalat" w:eastAsia="Calibri" w:hAnsi="GHEA Grapalat" w:cs="Times New Roman"/>
          <w:noProof/>
          <w:lang w:val="fr-FR"/>
        </w:rPr>
        <w:t xml:space="preserve"> </w:t>
      </w:r>
      <w:r w:rsidR="0027685B" w:rsidRPr="004B12B9">
        <w:rPr>
          <w:rFonts w:ascii="GHEA Grapalat" w:eastAsia="Calibri" w:hAnsi="GHEA Grapalat" w:cs="Times New Roman"/>
          <w:noProof/>
        </w:rPr>
        <w:t>կետի</w:t>
      </w:r>
      <w:r w:rsidR="0027685B" w:rsidRPr="00A86854">
        <w:rPr>
          <w:rFonts w:ascii="GHEA Grapalat" w:eastAsia="Calibri" w:hAnsi="GHEA Grapalat" w:cs="Times New Roman"/>
          <w:noProof/>
          <w:lang w:val="fr-FR"/>
        </w:rPr>
        <w:t xml:space="preserve"> </w:t>
      </w:r>
      <w:r w:rsidR="0027685B" w:rsidRPr="004B12B9">
        <w:rPr>
          <w:rFonts w:ascii="GHEA Grapalat" w:eastAsia="Calibri" w:hAnsi="GHEA Grapalat" w:cs="Times New Roman"/>
          <w:noProof/>
        </w:rPr>
        <w:t>պահանջներին</w:t>
      </w:r>
      <w:r w:rsidR="0027685B" w:rsidRPr="00A86854">
        <w:rPr>
          <w:rFonts w:ascii="GHEA Grapalat" w:eastAsia="Calibri" w:hAnsi="GHEA Grapalat" w:cs="Times New Roman"/>
          <w:noProof/>
          <w:lang w:val="fr-FR"/>
        </w:rPr>
        <w:t xml:space="preserve"> </w:t>
      </w:r>
      <w:r w:rsidR="0027685B" w:rsidRPr="004B12B9">
        <w:rPr>
          <w:rFonts w:ascii="GHEA Grapalat" w:eastAsia="Calibri" w:hAnsi="GHEA Grapalat" w:cs="Times New Roman"/>
          <w:noProof/>
        </w:rPr>
        <w:t>համապատասխան</w:t>
      </w:r>
      <w:r w:rsidR="0027685B" w:rsidRPr="00A86854">
        <w:rPr>
          <w:rFonts w:ascii="GHEA Grapalat" w:eastAsia="Calibri" w:hAnsi="GHEA Grapalat" w:cs="Times New Roman"/>
          <w:noProof/>
          <w:lang w:val="fr-FR"/>
        </w:rPr>
        <w:t xml:space="preserve"> </w:t>
      </w:r>
      <w:r w:rsidR="0027685B" w:rsidRPr="004B12B9">
        <w:rPr>
          <w:rFonts w:ascii="GHEA Grapalat" w:eastAsia="Calibri" w:hAnsi="GHEA Grapalat" w:cs="Times New Roman"/>
          <w:noProof/>
        </w:rPr>
        <w:t>տեղեկանքի</w:t>
      </w:r>
      <w:r w:rsidR="0027685B">
        <w:rPr>
          <w:rFonts w:ascii="GHEA Grapalat" w:eastAsia="Calibri" w:hAnsi="GHEA Grapalat" w:cs="Times New Roman"/>
          <w:noProof/>
          <w:lang w:val="fr-FR"/>
        </w:rPr>
        <w:t xml:space="preserve"> առկայության պայմաններում</w:t>
      </w:r>
      <w:r w:rsidR="0027685B" w:rsidRPr="009815E9">
        <w:rPr>
          <w:rFonts w:ascii="GHEA Grapalat" w:eastAsia="Calibri" w:hAnsi="GHEA Grapalat" w:cs="Sylfaen"/>
          <w:noProof/>
          <w:lang w:val="af-ZA"/>
        </w:rPr>
        <w:t>:</w:t>
      </w:r>
    </w:p>
    <w:p w:rsidR="0027685B" w:rsidRPr="00F2376B" w:rsidRDefault="0027685B" w:rsidP="0027685B">
      <w:pPr>
        <w:tabs>
          <w:tab w:val="left" w:pos="1200"/>
        </w:tabs>
        <w:spacing w:line="360" w:lineRule="auto"/>
        <w:jc w:val="both"/>
        <w:rPr>
          <w:rFonts w:ascii="GHEA Grapalat" w:eastAsia="Calibri" w:hAnsi="GHEA Grapalat" w:cs="Sylfaen"/>
          <w:lang w:val="de-AT"/>
        </w:rPr>
      </w:pPr>
    </w:p>
    <w:p w:rsidR="0027685B" w:rsidRPr="006F6B65" w:rsidRDefault="0027685B" w:rsidP="004D1043">
      <w:pPr>
        <w:spacing w:after="0" w:line="360" w:lineRule="auto"/>
        <w:ind w:firstLine="702"/>
        <w:rPr>
          <w:rFonts w:ascii="GHEA Grapalat" w:hAnsi="GHEA Grapalat" w:cs="Sylfaen"/>
        </w:rPr>
      </w:pPr>
    </w:p>
    <w:p w:rsidR="004D1043" w:rsidRPr="006F6B65" w:rsidRDefault="004D1043" w:rsidP="004D1043">
      <w:pPr>
        <w:spacing w:line="240" w:lineRule="auto"/>
        <w:jc w:val="right"/>
        <w:rPr>
          <w:rFonts w:ascii="GHEA Grapalat" w:hAnsi="GHEA Grapalat"/>
          <w:lang w:val="af-ZA"/>
        </w:rPr>
      </w:pPr>
    </w:p>
    <w:p w:rsidR="00EC2A95" w:rsidRPr="006F6B65" w:rsidRDefault="00EC2A95" w:rsidP="004D1043">
      <w:pPr>
        <w:spacing w:line="240" w:lineRule="auto"/>
        <w:jc w:val="both"/>
        <w:rPr>
          <w:rFonts w:ascii="GHEA Grapalat" w:hAnsi="GHEA Grapalat"/>
          <w:lang w:val="af-ZA"/>
        </w:rPr>
      </w:pPr>
    </w:p>
    <w:p w:rsidR="00175CEB" w:rsidRPr="006F6B65" w:rsidRDefault="00175CEB" w:rsidP="004D1043">
      <w:pPr>
        <w:spacing w:after="0" w:line="240" w:lineRule="auto"/>
        <w:jc w:val="right"/>
        <w:rPr>
          <w:rFonts w:ascii="GHEA Grapalat" w:eastAsia="Times New Roman" w:hAnsi="GHEA Grapalat" w:cs="Times New Roman"/>
          <w:i/>
          <w:iCs/>
        </w:rPr>
      </w:pPr>
      <w:r w:rsidRPr="006F6B65">
        <w:rPr>
          <w:rFonts w:ascii="GHEA Grapalat" w:eastAsia="Times New Roman" w:hAnsi="GHEA Grapalat" w:cs="Times New Roman"/>
          <w:i/>
          <w:iCs/>
          <w:noProof/>
        </w:rPr>
        <w:drawing>
          <wp:inline distT="0" distB="0" distL="0" distR="0">
            <wp:extent cx="5943600" cy="845692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943600" cy="8456928"/>
                    </a:xfrm>
                    <a:prstGeom prst="rect">
                      <a:avLst/>
                    </a:prstGeom>
                    <a:noFill/>
                    <a:ln w="9525">
                      <a:noFill/>
                      <a:miter lim="800000"/>
                      <a:headEnd/>
                      <a:tailEnd/>
                    </a:ln>
                  </pic:spPr>
                </pic:pic>
              </a:graphicData>
            </a:graphic>
          </wp:inline>
        </w:drawing>
      </w:r>
    </w:p>
    <w:p w:rsidR="00175CEB" w:rsidRPr="006F6B65" w:rsidRDefault="00175CEB" w:rsidP="004D1043">
      <w:pPr>
        <w:spacing w:after="0" w:line="240" w:lineRule="auto"/>
        <w:jc w:val="right"/>
        <w:rPr>
          <w:rFonts w:ascii="GHEA Grapalat" w:eastAsia="Times New Roman" w:hAnsi="GHEA Grapalat" w:cs="Times New Roman"/>
          <w:i/>
          <w:iCs/>
        </w:rPr>
      </w:pPr>
    </w:p>
    <w:p w:rsidR="00175CEB" w:rsidRPr="006F6B65" w:rsidRDefault="00175CEB" w:rsidP="004D1043">
      <w:pPr>
        <w:spacing w:after="0" w:line="240" w:lineRule="auto"/>
        <w:jc w:val="right"/>
        <w:rPr>
          <w:rFonts w:ascii="GHEA Grapalat" w:eastAsia="Times New Roman" w:hAnsi="GHEA Grapalat" w:cs="Times New Roman"/>
          <w:i/>
          <w:iCs/>
        </w:rPr>
      </w:pPr>
      <w:r w:rsidRPr="006F6B65">
        <w:rPr>
          <w:rFonts w:ascii="GHEA Grapalat" w:eastAsia="Times New Roman" w:hAnsi="GHEA Grapalat" w:cs="Times New Roman"/>
          <w:i/>
          <w:iCs/>
          <w:noProof/>
        </w:rPr>
        <w:lastRenderedPageBreak/>
        <w:drawing>
          <wp:inline distT="0" distB="0" distL="0" distR="0">
            <wp:extent cx="5939578" cy="7811911"/>
            <wp:effectExtent l="19050" t="0" r="4022"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943600" cy="7817201"/>
                    </a:xfrm>
                    <a:prstGeom prst="rect">
                      <a:avLst/>
                    </a:prstGeom>
                    <a:noFill/>
                    <a:ln w="9525">
                      <a:noFill/>
                      <a:miter lim="800000"/>
                      <a:headEnd/>
                      <a:tailEnd/>
                    </a:ln>
                  </pic:spPr>
                </pic:pic>
              </a:graphicData>
            </a:graphic>
          </wp:inline>
        </w:drawing>
      </w:r>
    </w:p>
    <w:p w:rsidR="00175CEB" w:rsidRPr="006F6B65" w:rsidRDefault="00175CEB" w:rsidP="004D1043">
      <w:pPr>
        <w:spacing w:after="0" w:line="240" w:lineRule="auto"/>
        <w:jc w:val="right"/>
        <w:rPr>
          <w:rFonts w:ascii="GHEA Grapalat" w:eastAsia="Times New Roman" w:hAnsi="GHEA Grapalat" w:cs="Times New Roman"/>
          <w:i/>
          <w:iCs/>
        </w:rPr>
      </w:pPr>
    </w:p>
    <w:p w:rsidR="00175CEB" w:rsidRPr="006F6B65" w:rsidRDefault="00175CEB" w:rsidP="004D1043">
      <w:pPr>
        <w:spacing w:after="0" w:line="240" w:lineRule="auto"/>
        <w:jc w:val="right"/>
        <w:rPr>
          <w:rFonts w:ascii="GHEA Grapalat" w:eastAsia="Times New Roman" w:hAnsi="GHEA Grapalat" w:cs="Times New Roman"/>
          <w:i/>
          <w:iCs/>
        </w:rPr>
      </w:pPr>
    </w:p>
    <w:p w:rsidR="00175CEB" w:rsidRPr="006F6B65" w:rsidRDefault="00175CEB" w:rsidP="004D1043">
      <w:pPr>
        <w:spacing w:after="0" w:line="240" w:lineRule="auto"/>
        <w:jc w:val="right"/>
        <w:rPr>
          <w:rFonts w:ascii="GHEA Grapalat" w:eastAsia="Times New Roman" w:hAnsi="GHEA Grapalat" w:cs="Times New Roman"/>
          <w:i/>
          <w:iCs/>
        </w:rPr>
      </w:pPr>
    </w:p>
    <w:p w:rsidR="00175CEB" w:rsidRPr="006F6B65" w:rsidRDefault="00175CEB" w:rsidP="004D1043">
      <w:pPr>
        <w:spacing w:after="0" w:line="240" w:lineRule="auto"/>
        <w:jc w:val="right"/>
        <w:rPr>
          <w:rFonts w:ascii="GHEA Grapalat" w:eastAsia="Times New Roman" w:hAnsi="GHEA Grapalat" w:cs="Times New Roman"/>
          <w:i/>
          <w:iCs/>
        </w:rPr>
      </w:pPr>
    </w:p>
    <w:p w:rsidR="00175CEB" w:rsidRPr="006F6B65" w:rsidRDefault="00175CEB" w:rsidP="004D1043">
      <w:pPr>
        <w:spacing w:after="0" w:line="240" w:lineRule="auto"/>
        <w:jc w:val="right"/>
        <w:rPr>
          <w:rFonts w:ascii="GHEA Grapalat" w:eastAsia="Times New Roman" w:hAnsi="GHEA Grapalat" w:cs="Times New Roman"/>
          <w:i/>
          <w:iCs/>
        </w:rPr>
      </w:pPr>
    </w:p>
    <w:p w:rsidR="00175CEB" w:rsidRPr="006F6B65" w:rsidRDefault="00175CEB" w:rsidP="004D1043">
      <w:pPr>
        <w:spacing w:after="0" w:line="240" w:lineRule="auto"/>
        <w:jc w:val="right"/>
        <w:rPr>
          <w:rFonts w:ascii="GHEA Grapalat" w:eastAsia="Times New Roman" w:hAnsi="GHEA Grapalat" w:cs="Times New Roman"/>
          <w:i/>
          <w:iCs/>
        </w:rPr>
      </w:pPr>
    </w:p>
    <w:p w:rsidR="00175CEB" w:rsidRPr="006F6B65" w:rsidRDefault="00175CEB" w:rsidP="004D1043">
      <w:pPr>
        <w:spacing w:after="0" w:line="240" w:lineRule="auto"/>
        <w:jc w:val="right"/>
        <w:rPr>
          <w:rFonts w:ascii="GHEA Grapalat" w:eastAsia="Times New Roman" w:hAnsi="GHEA Grapalat" w:cs="Times New Roman"/>
          <w:i/>
          <w:iCs/>
        </w:rPr>
      </w:pPr>
    </w:p>
    <w:p w:rsidR="00175CEB" w:rsidRPr="006F6B65" w:rsidRDefault="00175CEB" w:rsidP="004D1043">
      <w:pPr>
        <w:spacing w:after="0" w:line="240" w:lineRule="auto"/>
        <w:jc w:val="right"/>
        <w:rPr>
          <w:rFonts w:ascii="GHEA Grapalat" w:eastAsia="Times New Roman" w:hAnsi="GHEA Grapalat" w:cs="Times New Roman"/>
          <w:i/>
          <w:iCs/>
        </w:rPr>
      </w:pPr>
    </w:p>
    <w:p w:rsidR="000F04D8" w:rsidRPr="006F6B65" w:rsidRDefault="000F04D8" w:rsidP="004D1043">
      <w:pPr>
        <w:spacing w:after="0" w:line="240" w:lineRule="auto"/>
        <w:jc w:val="right"/>
        <w:rPr>
          <w:rFonts w:ascii="GHEA Grapalat" w:eastAsia="Times New Roman" w:hAnsi="GHEA Grapalat" w:cs="Times New Roman"/>
        </w:rPr>
      </w:pPr>
      <w:r w:rsidRPr="006F6B65">
        <w:rPr>
          <w:rFonts w:ascii="GHEA Grapalat" w:eastAsia="Times New Roman" w:hAnsi="GHEA Grapalat" w:cs="Times New Roman"/>
          <w:i/>
          <w:iCs/>
        </w:rPr>
        <w:lastRenderedPageBreak/>
        <w:t>ՆԱԽԱԳԻԾ</w:t>
      </w:r>
    </w:p>
    <w:p w:rsidR="000F04D8" w:rsidRPr="006F6B65" w:rsidRDefault="000F04D8" w:rsidP="004D1043">
      <w:pPr>
        <w:spacing w:after="0" w:line="240" w:lineRule="auto"/>
        <w:rPr>
          <w:rFonts w:ascii="GHEA Grapalat" w:eastAsia="Times New Roman" w:hAnsi="GHEA Grapalat" w:cs="Times New Roman"/>
        </w:rPr>
      </w:pPr>
      <w:r w:rsidRPr="006F6B65">
        <w:rPr>
          <w:rFonts w:ascii="GHEA Grapalat" w:eastAsia="Times New Roman" w:hAnsi="GHEA Grapalat" w:cs="Times New Roman"/>
          <w:i/>
          <w:iCs/>
        </w:rPr>
        <w:t>Պ-513-07.05.2014-ԱՄ-010/0</w:t>
      </w:r>
    </w:p>
    <w:p w:rsidR="000F04D8" w:rsidRPr="006F6B65" w:rsidRDefault="000F04D8" w:rsidP="004D1043">
      <w:pPr>
        <w:spacing w:before="100" w:beforeAutospacing="1" w:after="100" w:afterAutospacing="1" w:line="240" w:lineRule="auto"/>
        <w:jc w:val="center"/>
        <w:outlineLvl w:val="1"/>
        <w:rPr>
          <w:rFonts w:ascii="GHEA Grapalat" w:eastAsia="Times New Roman" w:hAnsi="GHEA Grapalat" w:cs="Times New Roman"/>
          <w:b/>
          <w:bCs/>
        </w:rPr>
      </w:pPr>
      <w:r w:rsidRPr="006F6B65">
        <w:rPr>
          <w:rFonts w:ascii="GHEA Grapalat" w:eastAsia="Times New Roman" w:hAnsi="GHEA Grapalat" w:cs="Times New Roman"/>
          <w:b/>
          <w:bCs/>
        </w:rPr>
        <w:t xml:space="preserve">ՀԱՅԱՍՏԱՆԻ ՀԱՆՐԱՊԵՏՈՒԹՅԱՆ </w:t>
      </w:r>
      <w:r w:rsidRPr="006F6B65">
        <w:rPr>
          <w:rFonts w:ascii="GHEA Grapalat" w:eastAsia="Times New Roman" w:hAnsi="GHEA Grapalat" w:cs="Times New Roman"/>
          <w:b/>
          <w:bCs/>
        </w:rPr>
        <w:br/>
        <w:t>ՕՐԵՆՔԸ</w:t>
      </w:r>
    </w:p>
    <w:p w:rsidR="000F04D8" w:rsidRPr="006F6B65" w:rsidRDefault="000F04D8" w:rsidP="004D1043">
      <w:pPr>
        <w:spacing w:before="100" w:beforeAutospacing="1" w:after="100" w:afterAutospacing="1" w:line="240" w:lineRule="auto"/>
        <w:jc w:val="center"/>
        <w:outlineLvl w:val="2"/>
        <w:rPr>
          <w:rFonts w:ascii="GHEA Grapalat" w:eastAsia="Times New Roman" w:hAnsi="GHEA Grapalat" w:cs="Times New Roman"/>
          <w:b/>
          <w:bCs/>
        </w:rPr>
      </w:pPr>
      <w:r w:rsidRPr="006F6B65">
        <w:rPr>
          <w:rFonts w:ascii="GHEA Grapalat" w:eastAsia="Times New Roman" w:hAnsi="GHEA Grapalat" w:cs="Times New Roman"/>
          <w:b/>
          <w:bCs/>
        </w:rPr>
        <w:t>«ԲՆԱԿՉՈՒԹՅԱՆ ԲԺՇԿԱԿԱՆ ՕԳՆՈՒԹՅԱՆ ԵՎ ՍՊԱՍԱՐԿՄԱՆ ՄԱՍԻՆ» ՀԱՅԱՍՏԱՆԻ ՀԱՆՐԱՊԵՏՈՒԹՅԱՆ ՕՐԵՆՔՈՒՄ ԼՐԱՑՈՒՄՆԵՐ ԵՎ ՓՈՓՈԽՈՒԹՅՈՒՆՆԵՐ ԿԱՏԱՐԵԼՈՒ ՄԱՍԻՆ</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proofErr w:type="gramStart"/>
      <w:r w:rsidRPr="006F6B65">
        <w:rPr>
          <w:rFonts w:ascii="GHEA Grapalat" w:eastAsia="Times New Roman" w:hAnsi="GHEA Grapalat" w:cs="Times New Roman"/>
          <w:b/>
          <w:bCs/>
          <w:i/>
          <w:iCs/>
        </w:rPr>
        <w:t>Հոդված 1.</w:t>
      </w:r>
      <w:proofErr w:type="gramEnd"/>
      <w:r w:rsidRPr="006F6B65">
        <w:rPr>
          <w:rFonts w:ascii="GHEA Grapalat" w:eastAsia="Times New Roman" w:hAnsi="GHEA Grapalat" w:cs="Times New Roman"/>
          <w:b/>
          <w:bCs/>
        </w:rPr>
        <w:t xml:space="preserve"> </w:t>
      </w:r>
      <w:r w:rsidRPr="006F6B65">
        <w:rPr>
          <w:rFonts w:ascii="GHEA Grapalat" w:eastAsia="Times New Roman" w:hAnsi="GHEA Grapalat" w:cs="Times New Roman"/>
        </w:rPr>
        <w:t xml:space="preserve">«Բնակչության բժշկական օգնության եւ սպասարկման մասին» Հայաստանի Հանրապետության 1996 թվականի մարտի 4-ի ՀՕ-42-Ն օրենքի (այսուհետ` Օրենք) 1-ին հոդվածում՝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1) 1-ին մասը «բնակչությանը» բառից հետո լրացնել «խորհրդատվական,» բառով, «կանխարգելիչ» եւ «բուժական» բառերը տարանջատել ստորակետով.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2) 2-րդ մասը շարադրել նոր խմբագրությամբ.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«2. Բժշկական օգնություն եւ սպասարկում իրականացնող` Հայաստանի Հանրապետության օրենսդրությամբ սահմանված կարգով լիցենզավորված, բժշկական օգնության եւ սպասարկման որոշակի տեսակ կամ տեսակներ իրականացնող անհատ ձեռնարկատեր կամ իրավաբանական անձ՝ անկախ կազմակերպական-իրավական տեսակից, իրավական վիճակից եւ սեփականության ձեւից, կամ պետական կամ տեղական ինքնակառավարման մարմին չհանդիսացող պետական կամ համայնքի հիմնարկ</w:t>
      </w:r>
      <w:proofErr w:type="gramStart"/>
      <w:r w:rsidRPr="006F6B65">
        <w:rPr>
          <w:rFonts w:ascii="GHEA Grapalat" w:eastAsia="Times New Roman" w:hAnsi="GHEA Grapalat" w:cs="Times New Roman"/>
        </w:rPr>
        <w:t>:»</w:t>
      </w:r>
      <w:proofErr w:type="gramEnd"/>
      <w:r w:rsidRPr="006F6B65">
        <w:rPr>
          <w:rFonts w:ascii="GHEA Grapalat" w:eastAsia="Times New Roman" w:hAnsi="GHEA Grapalat" w:cs="Times New Roman"/>
        </w:rPr>
        <w:t xml:space="preserve">.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3) </w:t>
      </w:r>
      <w:proofErr w:type="gramStart"/>
      <w:r w:rsidRPr="006F6B65">
        <w:rPr>
          <w:rFonts w:ascii="GHEA Grapalat" w:eastAsia="Times New Roman" w:hAnsi="GHEA Grapalat" w:cs="Times New Roman"/>
        </w:rPr>
        <w:t>հոդվածը</w:t>
      </w:r>
      <w:proofErr w:type="gramEnd"/>
      <w:r w:rsidRPr="006F6B65">
        <w:rPr>
          <w:rFonts w:ascii="GHEA Grapalat" w:eastAsia="Times New Roman" w:hAnsi="GHEA Grapalat" w:cs="Times New Roman"/>
        </w:rPr>
        <w:t xml:space="preserve"> լրացնել հետեւյալ բովանդակությամբ 5-րդ, 6-րդ, 7-րդ, 8-րդ, 9-րդ, 10-րդ, 11-րդ, 12-րդ մասերով.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«5. Առողջապահության բնագավառ` ոլորտ, որտեղ իրականացվում է մարդու եւ հանրության առողջության պահպանմանն, ապահովմանն ու բարելավմանն ուղղված գործունեություն: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6. Բուժաշխատող` առողջապահության բնագավառում գործունեություն իրականացնող, իսկ սույն օրենքով նախատեսված դեպքերում նաեւ մասնագիտական գործունեություն իրականացնող ու դրա համար համապատասխան մասնագիտական կրթություն, որակավորում, մասնագիտացում եւ նախատեսված շարունակական մասնագիտական զարգացման հավաստագիր ունեցող, ինչպես նաեւ ոչ մասնագիտական օժանդակող գործունեություն իրականացնող ֆիզիկական անձ: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7. Առողջապահության բնագավառում մասնագիտական գործունեություն` բուժաշխատողի կողմից իր կրթությանը եւ որակավորմանը համապատասխան, իր իրավասությունների շրջանակներում, Հայաստանի Հանրապետության օրենքներին, այլ իրավական ակտերին, չափորոշիչներին, ուղեցույցներին եւ իր աշխատանքային պարտականություններին համապատասխան աշխատանքների իրականացում: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8. Շարունակական մասնագիտական զարգացում՝ առողջապահության բնագավառում մասնագիտական գործունեություն իրականացնող ֆիզիկական անձանց մասնագիտական կարողությունների, ունակությունների եւ հմտությունների զարգացման անընդհատությունն ապահովող գործընթաց: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lastRenderedPageBreak/>
        <w:t>9. Շարունակական մասնագիտական զարգացման հավաստագիր (այսուհետ` ՇՄԶ հավաստագիր</w:t>
      </w:r>
      <w:proofErr w:type="gramStart"/>
      <w:r w:rsidRPr="006F6B65">
        <w:rPr>
          <w:rFonts w:ascii="GHEA Grapalat" w:eastAsia="Times New Roman" w:hAnsi="GHEA Grapalat" w:cs="Times New Roman"/>
        </w:rPr>
        <w:t>)`</w:t>
      </w:r>
      <w:proofErr w:type="gramEnd"/>
      <w:r w:rsidRPr="006F6B65">
        <w:rPr>
          <w:rFonts w:ascii="GHEA Grapalat" w:eastAsia="Times New Roman" w:hAnsi="GHEA Grapalat" w:cs="Times New Roman"/>
        </w:rPr>
        <w:t xml:space="preserve"> բուժաշխատողի մասնագիտական (այդ թվում` ինքնուրույն) գործունեություն իրականացնելու թույլտվություն, որը տրվում է սույն օրենքով նախատեսված դեպքերում` շարունակական մասնագիտական զարգացման կրեդիտներ հավաքելու եւ վերջին հինգ տարիների ընթացքում նվազագույն աշխատանքային ստաժ ունենալու դեպքում: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10. Հավաստագրում` շարունակական մասնագիտական զարգացման արդյունքների գնահատման եւ ՇՄԶ հավաստագրի տրամադրման (մերժում) ընթացակարգ: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11. Աշխատանքային տեղում մասնագիտական կատարելագործում՝ բուժաշխատողի կողմից այլ բժշկական կազմակերպությունում կամ բուժաշխատողի աշխատանքային վայր հանդիսացող բժշկական կազմակերպությունում այլ բժշկական կազմակերպություններից հրավիրված մասնագետների մասնակցությամբ նոր գործնական գիտելիքների եւ հմտությունների ձեռքբերման գործընթաց: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12. Պացիենտ` բժշկական օգնության եւ սպասարկման սուբյեկտ հանդիսացող ֆիզիկական անձ</w:t>
      </w:r>
      <w:proofErr w:type="gramStart"/>
      <w:r w:rsidRPr="006F6B65">
        <w:rPr>
          <w:rFonts w:ascii="GHEA Grapalat" w:eastAsia="Times New Roman" w:hAnsi="GHEA Grapalat" w:cs="Times New Roman"/>
        </w:rPr>
        <w:t>:»</w:t>
      </w:r>
      <w:proofErr w:type="gramEnd"/>
      <w:r w:rsidRPr="006F6B65">
        <w:rPr>
          <w:rFonts w:ascii="GHEA Grapalat" w:eastAsia="Times New Roman" w:hAnsi="GHEA Grapalat" w:cs="Times New Roman"/>
        </w:rPr>
        <w:t xml:space="preserve">: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proofErr w:type="gramStart"/>
      <w:r w:rsidRPr="006F6B65">
        <w:rPr>
          <w:rFonts w:ascii="GHEA Grapalat" w:eastAsia="Times New Roman" w:hAnsi="GHEA Grapalat" w:cs="Times New Roman"/>
          <w:b/>
          <w:bCs/>
          <w:i/>
          <w:iCs/>
        </w:rPr>
        <w:t>Հոդված 2.</w:t>
      </w:r>
      <w:proofErr w:type="gramEnd"/>
      <w:r w:rsidRPr="006F6B65">
        <w:rPr>
          <w:rFonts w:ascii="GHEA Grapalat" w:eastAsia="Times New Roman" w:hAnsi="GHEA Grapalat" w:cs="Times New Roman"/>
          <w:b/>
          <w:bCs/>
          <w:i/>
          <w:iCs/>
        </w:rPr>
        <w:t xml:space="preserve"> </w:t>
      </w:r>
      <w:r w:rsidRPr="006F6B65">
        <w:rPr>
          <w:rFonts w:ascii="GHEA Grapalat" w:eastAsia="Times New Roman" w:hAnsi="GHEA Grapalat" w:cs="Times New Roman"/>
        </w:rPr>
        <w:t xml:space="preserve">Օրենքում «հիվանդներ», «հիվանդ» բառերը համապատասխան հոլովաձեւերով փոխարինել «պացիենտ» բառով` համապատասխան հոլովաձեւերով: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proofErr w:type="gramStart"/>
      <w:r w:rsidRPr="006F6B65">
        <w:rPr>
          <w:rFonts w:ascii="GHEA Grapalat" w:eastAsia="Times New Roman" w:hAnsi="GHEA Grapalat" w:cs="Times New Roman"/>
          <w:b/>
          <w:bCs/>
          <w:i/>
          <w:iCs/>
        </w:rPr>
        <w:t>Հոդված 3.</w:t>
      </w:r>
      <w:proofErr w:type="gramEnd"/>
      <w:r w:rsidRPr="006F6B65">
        <w:rPr>
          <w:rFonts w:ascii="GHEA Grapalat" w:eastAsia="Times New Roman" w:hAnsi="GHEA Grapalat" w:cs="Times New Roman"/>
          <w:b/>
          <w:bCs/>
          <w:i/>
          <w:iCs/>
        </w:rPr>
        <w:t xml:space="preserve"> </w:t>
      </w:r>
      <w:r w:rsidRPr="006F6B65">
        <w:rPr>
          <w:rFonts w:ascii="GHEA Grapalat" w:eastAsia="Times New Roman" w:hAnsi="GHEA Grapalat" w:cs="Times New Roman"/>
        </w:rPr>
        <w:t xml:space="preserve">Օրենքի 18-րդ հոդվածում`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proofErr w:type="gramStart"/>
      <w:r w:rsidRPr="006F6B65">
        <w:rPr>
          <w:rFonts w:ascii="GHEA Grapalat" w:eastAsia="Times New Roman" w:hAnsi="GHEA Grapalat" w:cs="Times New Roman"/>
        </w:rPr>
        <w:t>1) 2-րդ եւ 3-րդ մասերն ուժը կորցրած ճանաչել.</w:t>
      </w:r>
      <w:proofErr w:type="gramEnd"/>
      <w:r w:rsidRPr="006F6B65">
        <w:rPr>
          <w:rFonts w:ascii="GHEA Grapalat" w:eastAsia="Times New Roman" w:hAnsi="GHEA Grapalat" w:cs="Times New Roman"/>
        </w:rPr>
        <w:t xml:space="preserve">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2) 4-րդ մասի`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ա. «ա» կետում՝ «բժշկական գործունեության» բառերը փոխարինել «բժշկական օգնության եւ սպասարկման» բառերով, «լիցենզավորմանը» բառից հետո լրացնել «բժշկական շարունակական մասնագիտական զարգացումն ապահովող միջոցառումների կազմակերպմանը, իրականացմանը» բառերը.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բ. «</w:t>
      </w:r>
      <w:proofErr w:type="gramStart"/>
      <w:r w:rsidRPr="006F6B65">
        <w:rPr>
          <w:rFonts w:ascii="GHEA Grapalat" w:eastAsia="Times New Roman" w:hAnsi="GHEA Grapalat" w:cs="Times New Roman"/>
        </w:rPr>
        <w:t>բ</w:t>
      </w:r>
      <w:proofErr w:type="gramEnd"/>
      <w:r w:rsidRPr="006F6B65">
        <w:rPr>
          <w:rFonts w:ascii="GHEA Grapalat" w:eastAsia="Times New Roman" w:hAnsi="GHEA Grapalat" w:cs="Times New Roman"/>
        </w:rPr>
        <w:t xml:space="preserve">» կետում «պաշտպանել իրենց մասնագիտական պատիվը եւ արժանապատվությունը» բառերը փոխարինել «օրենքով սահմանված կարգով պաշտպանել իրենց գործարար համբավը» բառերով: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proofErr w:type="gramStart"/>
      <w:r w:rsidRPr="006F6B65">
        <w:rPr>
          <w:rFonts w:ascii="GHEA Grapalat" w:eastAsia="Times New Roman" w:hAnsi="GHEA Grapalat" w:cs="Times New Roman"/>
          <w:b/>
          <w:bCs/>
          <w:i/>
          <w:iCs/>
        </w:rPr>
        <w:t>Հոդված 4.</w:t>
      </w:r>
      <w:proofErr w:type="gramEnd"/>
      <w:r w:rsidRPr="006F6B65">
        <w:rPr>
          <w:rFonts w:ascii="GHEA Grapalat" w:eastAsia="Times New Roman" w:hAnsi="GHEA Grapalat" w:cs="Times New Roman"/>
          <w:b/>
          <w:bCs/>
          <w:i/>
          <w:iCs/>
        </w:rPr>
        <w:t xml:space="preserve"> </w:t>
      </w:r>
      <w:r w:rsidRPr="006F6B65">
        <w:rPr>
          <w:rFonts w:ascii="GHEA Grapalat" w:eastAsia="Times New Roman" w:hAnsi="GHEA Grapalat" w:cs="Times New Roman"/>
        </w:rPr>
        <w:t xml:space="preserve">Օրենքի 19-րդ հոդվածի 1-ին մասում`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1) «</w:t>
      </w:r>
      <w:proofErr w:type="gramStart"/>
      <w:r w:rsidRPr="006F6B65">
        <w:rPr>
          <w:rFonts w:ascii="GHEA Grapalat" w:eastAsia="Times New Roman" w:hAnsi="GHEA Grapalat" w:cs="Times New Roman"/>
        </w:rPr>
        <w:t>ա</w:t>
      </w:r>
      <w:proofErr w:type="gramEnd"/>
      <w:r w:rsidRPr="006F6B65">
        <w:rPr>
          <w:rFonts w:ascii="GHEA Grapalat" w:eastAsia="Times New Roman" w:hAnsi="GHEA Grapalat" w:cs="Times New Roman"/>
        </w:rPr>
        <w:t xml:space="preserve">» կետում «անհետաձգելի» բառից հետո հանել ստորակետը.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2) «գ» կետում «տեղյակ պահել» բառերը փոխարինել «ապահովել» բառով, «մասին» բառից հետո լրացնել «տեղեկատվության տրամադրումը» բառերը.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3) «</w:t>
      </w:r>
      <w:proofErr w:type="gramStart"/>
      <w:r w:rsidRPr="006F6B65">
        <w:rPr>
          <w:rFonts w:ascii="GHEA Grapalat" w:eastAsia="Times New Roman" w:hAnsi="GHEA Grapalat" w:cs="Times New Roman"/>
        </w:rPr>
        <w:t>է</w:t>
      </w:r>
      <w:proofErr w:type="gramEnd"/>
      <w:r w:rsidRPr="006F6B65">
        <w:rPr>
          <w:rFonts w:ascii="GHEA Grapalat" w:eastAsia="Times New Roman" w:hAnsi="GHEA Grapalat" w:cs="Times New Roman"/>
        </w:rPr>
        <w:t xml:space="preserve">» կետը շարադրել նոր խմբագրությամբ.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«է) </w:t>
      </w:r>
      <w:proofErr w:type="gramStart"/>
      <w:r w:rsidRPr="006F6B65">
        <w:rPr>
          <w:rFonts w:ascii="GHEA Grapalat" w:eastAsia="Times New Roman" w:hAnsi="GHEA Grapalat" w:cs="Times New Roman"/>
        </w:rPr>
        <w:t>ապահովել</w:t>
      </w:r>
      <w:proofErr w:type="gramEnd"/>
      <w:r w:rsidRPr="006F6B65">
        <w:rPr>
          <w:rFonts w:ascii="GHEA Grapalat" w:eastAsia="Times New Roman" w:hAnsi="GHEA Grapalat" w:cs="Times New Roman"/>
        </w:rPr>
        <w:t xml:space="preserve"> հոգատար եւ հարգալից վերաբերմունքը պացիենտների նկատմամբ».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4) «</w:t>
      </w:r>
      <w:proofErr w:type="gramStart"/>
      <w:r w:rsidRPr="006F6B65">
        <w:rPr>
          <w:rFonts w:ascii="GHEA Grapalat" w:eastAsia="Times New Roman" w:hAnsi="GHEA Grapalat" w:cs="Times New Roman"/>
        </w:rPr>
        <w:t>է</w:t>
      </w:r>
      <w:proofErr w:type="gramEnd"/>
      <w:r w:rsidRPr="006F6B65">
        <w:rPr>
          <w:rFonts w:ascii="GHEA Grapalat" w:eastAsia="Times New Roman" w:hAnsi="GHEA Grapalat" w:cs="Times New Roman"/>
        </w:rPr>
        <w:t xml:space="preserve">» կետից հետո լրացնել նոր «ը» կետ.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lastRenderedPageBreak/>
        <w:t>«</w:t>
      </w:r>
      <w:proofErr w:type="gramStart"/>
      <w:r w:rsidRPr="006F6B65">
        <w:rPr>
          <w:rFonts w:ascii="GHEA Grapalat" w:eastAsia="Times New Roman" w:hAnsi="GHEA Grapalat" w:cs="Times New Roman"/>
        </w:rPr>
        <w:t>ը</w:t>
      </w:r>
      <w:proofErr w:type="gramEnd"/>
      <w:r w:rsidRPr="006F6B65">
        <w:rPr>
          <w:rFonts w:ascii="GHEA Grapalat" w:eastAsia="Times New Roman" w:hAnsi="GHEA Grapalat" w:cs="Times New Roman"/>
        </w:rPr>
        <w:t xml:space="preserve">) ՇՄԶ հավաստագիր չունեցող անձին չթույլատրել իրականացնել իր մասնագիտական գործունեությամբ պայմանավորված աշխատանքային պարտականությունները, իսկ վերապահումով տրված հավաստագիր ունեցող անձին չթույլատրել ինքնուրույնաբար իրականացնել իր մասնագիտական գործունեությամբ պայմանավորված աշխատանքային պարտականությունները:»: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proofErr w:type="gramStart"/>
      <w:r w:rsidRPr="006F6B65">
        <w:rPr>
          <w:rFonts w:ascii="GHEA Grapalat" w:eastAsia="Times New Roman" w:hAnsi="GHEA Grapalat" w:cs="Times New Roman"/>
          <w:b/>
          <w:bCs/>
          <w:i/>
          <w:iCs/>
        </w:rPr>
        <w:t>Հոդված 5.</w:t>
      </w:r>
      <w:proofErr w:type="gramEnd"/>
      <w:r w:rsidRPr="006F6B65">
        <w:rPr>
          <w:rFonts w:ascii="GHEA Grapalat" w:eastAsia="Times New Roman" w:hAnsi="GHEA Grapalat" w:cs="Times New Roman"/>
          <w:b/>
          <w:bCs/>
          <w:i/>
          <w:iCs/>
        </w:rPr>
        <w:t xml:space="preserve"> </w:t>
      </w:r>
      <w:proofErr w:type="gramStart"/>
      <w:r w:rsidRPr="006F6B65">
        <w:rPr>
          <w:rFonts w:ascii="GHEA Grapalat" w:eastAsia="Times New Roman" w:hAnsi="GHEA Grapalat" w:cs="Times New Roman"/>
        </w:rPr>
        <w:t>Օրենքը լրացնել նոր 3.1-րդ եւ 3.2-րդ գլուխներով.</w:t>
      </w:r>
      <w:proofErr w:type="gramEnd"/>
      <w:r w:rsidRPr="006F6B65">
        <w:rPr>
          <w:rFonts w:ascii="GHEA Grapalat" w:eastAsia="Times New Roman" w:hAnsi="GHEA Grapalat" w:cs="Times New Roman"/>
        </w:rPr>
        <w:t xml:space="preserve"> </w:t>
      </w:r>
    </w:p>
    <w:p w:rsidR="000F04D8" w:rsidRPr="006F6B65" w:rsidRDefault="000F04D8" w:rsidP="004D1043">
      <w:pPr>
        <w:spacing w:before="100" w:beforeAutospacing="1" w:after="100" w:afterAutospacing="1" w:line="240" w:lineRule="auto"/>
        <w:jc w:val="center"/>
        <w:rPr>
          <w:rFonts w:ascii="GHEA Grapalat" w:eastAsia="Times New Roman" w:hAnsi="GHEA Grapalat" w:cs="Times New Roman"/>
          <w:b/>
        </w:rPr>
      </w:pPr>
      <w:r w:rsidRPr="006F6B65">
        <w:rPr>
          <w:rFonts w:ascii="GHEA Grapalat" w:eastAsia="Times New Roman" w:hAnsi="GHEA Grapalat" w:cs="Times New Roman"/>
          <w:b/>
        </w:rPr>
        <w:t xml:space="preserve">«ԳԼՈւԽ 3.1 ԲՈւԺԱՇԽԱՏՈՂՆԵՐԸ, ՆՐԱՆՑ ԻՐԱՎՈւՆՔՆԵՐԸ ԵՎ ՊԱՐՏԱԿԱՆՈւԹՅՈւՆՆԵՐԸ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proofErr w:type="gramStart"/>
      <w:r w:rsidRPr="006F6B65">
        <w:rPr>
          <w:rFonts w:ascii="GHEA Grapalat" w:eastAsia="Times New Roman" w:hAnsi="GHEA Grapalat" w:cs="Times New Roman"/>
          <w:i/>
          <w:iCs/>
        </w:rPr>
        <w:t>Հոդված 19.1.</w:t>
      </w:r>
      <w:proofErr w:type="gramEnd"/>
      <w:r w:rsidRPr="006F6B65">
        <w:rPr>
          <w:rFonts w:ascii="GHEA Grapalat" w:eastAsia="Times New Roman" w:hAnsi="GHEA Grapalat" w:cs="Times New Roman"/>
          <w:i/>
          <w:iCs/>
        </w:rPr>
        <w:t xml:space="preserve"> Բուժաշխատողներին ներկայացվող պահանջները</w:t>
      </w:r>
      <w:r w:rsidRPr="006F6B65">
        <w:rPr>
          <w:rFonts w:ascii="GHEA Grapalat" w:eastAsia="Times New Roman" w:hAnsi="GHEA Grapalat" w:cs="Times New Roman"/>
        </w:rPr>
        <w:t xml:space="preserve">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1. Ըստ կրթության մակարդակի եւ առողջապահության բնագավառում իրականացվող գործունեության, բուժաշխատողները բաժանվում են խմբերի եւ համապատասխանաբար կոչվում են ավագ կամ միջին կամ կրտսեր բուժաշխատողներ: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2. Ավագ բուժաշխատողը առողջապահության բնագավառում որոշակի մասնագիտական գործունեություն իրականացնող ֆիզիկական անձն է, ով ունի համապատասխան բարձրագույն կրթություն ու որակավորում, մասնագիտացում եւ Հայաստանի Հանրապետության օրենսդրությամբ սահմանված կարգով ստացել է ՇՄԶ հավաստագիր: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3.Միջին բուժաշխատողը առողջապահության բնագավառում որոշակի մասնագիտական գործունեություն իրականացնող ֆիզիկական անձն է, ով ունի բարձրագույն կամ միջին մասնագիտական կամ նախնական մասնագիտական (արհեստագործական) կրթություն ու որակավորում եւ Հայաստանի Հանրապետության օրենսդրությամբ սահմանված կարգով ստացել է ՇՄԶ հավաստագիր: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4.Կրտսեր բուժաշխատողը առողջապահության բնագավառում ոչ մասնագիտական` օժանդակող գործունեություն իրականացնող ֆիզիկական անձն է, ում, կախված բժշկական օգնության եւ սպասարկման տեսակից, Հայաստանի Հանրապետության օրենսդրությամբ կամ բժշկական օգնություն եւ սպասարկում իրականացնողի կողմից կարող են ներկայացվել որոշակի գիտելիքների կամ հմտությունների տիրապետելու պահանջներ: Կրտսեր բուժաշխատողները շարունակական մասնագիտական զարգացման գործընթաց չեն անցնում եւ ՇՄԶ հավաստագիր չեն ստանում: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5. Առողջապահության բնագավառի մասնագիտական գործունեության, բժշկական եւ ոչ բժշկական մասնագիտությունների, ինչպես նաեւ բժշկական նեղ մասնագիտությունների ցանկերը հաստատում է </w:t>
      </w:r>
      <w:r w:rsidRPr="008B7016">
        <w:rPr>
          <w:rFonts w:ascii="GHEA Grapalat" w:eastAsia="Times New Roman" w:hAnsi="GHEA Grapalat" w:cs="Times New Roman"/>
          <w:u w:val="single"/>
        </w:rPr>
        <w:t xml:space="preserve">Հայաստանի Հանրապետության կառավարությունը: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6. Հայաստանի Հանրապետությունում գործող կազմակերպությունների նախաձեռնությամբ կամ հրավերով օտարերկրացի բուժաշխատողների մասնագիտական կարճաժամկետ գործունեության թույլտվությունը տրամադրվում է </w:t>
      </w:r>
      <w:r w:rsidRPr="008B7016">
        <w:rPr>
          <w:rFonts w:ascii="GHEA Grapalat" w:eastAsia="Times New Roman" w:hAnsi="GHEA Grapalat" w:cs="Times New Roman"/>
          <w:u w:val="single"/>
        </w:rPr>
        <w:t>Հայաստանի Հանրապետության կառավարության կողմից սահմանված կարգով</w:t>
      </w:r>
      <w:r w:rsidRPr="006F6B65">
        <w:rPr>
          <w:rFonts w:ascii="GHEA Grapalat" w:eastAsia="Times New Roman" w:hAnsi="GHEA Grapalat" w:cs="Times New Roman"/>
        </w:rPr>
        <w:t xml:space="preserve">` առողջապահության բնագավառի պետական կառավարման լիազոր մարմնի կողմից: Սույն օրենքի իմաստով օտարերկրացի բուժաշխատողի մասնագիտական կարճաժամկետ գործունեություն է համարվում մուտքի վիզայով կամ առանց մուտքի վիզայի Հայաստանի Հանրապետությունում օրացուցային 180 օր գտնվելու ընթացքում բժշկական մասնագիտական գործունեության իրականացումը: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lastRenderedPageBreak/>
        <w:t xml:space="preserve">7. Այլ պետություններում բժշկական կրթություն ստացած անձինք (ներառյալ Հայաստանի Հանրապետության քաղաքացիները եւ Հայաստանի Հանրապետությունում կացության կարգավիճակ ունեցող օտարերկրացիները) Հայաստանի Հանրապետությունում բժշկական մասնագիտական գործունեություն կարող են իրականացնել Հայաստանի Հանրապետության միջազգային պայմանագրերի հիման վրա բժշկական կրթության փաստը հավաստող փաստաթղթերի փոխադարձ ճանաչման կամ Հայաստանի Հանրապետության օրենսդրությամբ սահմանված կարգով բժշկական կրթության փաստը հավաստող փաստաթղթերի ճանաչման եւ սույն օրենքով սահմանված կարգով ՇՄԶ հավաստագրի առկայության դեպքում: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proofErr w:type="gramStart"/>
      <w:r w:rsidRPr="006F6B65">
        <w:rPr>
          <w:rFonts w:ascii="GHEA Grapalat" w:eastAsia="Times New Roman" w:hAnsi="GHEA Grapalat" w:cs="Times New Roman"/>
          <w:i/>
          <w:iCs/>
        </w:rPr>
        <w:t>Հոդված 19.2.</w:t>
      </w:r>
      <w:proofErr w:type="gramEnd"/>
      <w:r w:rsidRPr="006F6B65">
        <w:rPr>
          <w:rFonts w:ascii="GHEA Grapalat" w:eastAsia="Times New Roman" w:hAnsi="GHEA Grapalat" w:cs="Times New Roman"/>
          <w:i/>
          <w:iCs/>
        </w:rPr>
        <w:t xml:space="preserve"> Բուժաշխատողների իրավունքները</w:t>
      </w:r>
      <w:r w:rsidRPr="006F6B65">
        <w:rPr>
          <w:rFonts w:ascii="GHEA Grapalat" w:eastAsia="Times New Roman" w:hAnsi="GHEA Grapalat" w:cs="Times New Roman"/>
        </w:rPr>
        <w:t xml:space="preserve">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1. Բուժաշխատողներն իրավունք ունեն`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1) </w:t>
      </w:r>
      <w:proofErr w:type="gramStart"/>
      <w:r w:rsidRPr="006F6B65">
        <w:rPr>
          <w:rFonts w:ascii="GHEA Grapalat" w:eastAsia="Times New Roman" w:hAnsi="GHEA Grapalat" w:cs="Times New Roman"/>
        </w:rPr>
        <w:t>ավագ</w:t>
      </w:r>
      <w:proofErr w:type="gramEnd"/>
      <w:r w:rsidRPr="006F6B65">
        <w:rPr>
          <w:rFonts w:ascii="GHEA Grapalat" w:eastAsia="Times New Roman" w:hAnsi="GHEA Grapalat" w:cs="Times New Roman"/>
        </w:rPr>
        <w:t xml:space="preserve"> եւ միջին բուժաշխատողները` օրենքով սահմանված կարգով, իրենց կրթությանը, որակավորմանը եւ մասնագիտացմանը համապատասխան` իրենց իրավասությունների շրջանակներում իրականացնել առողջապահության բնագավառում մասնագիտական գործունեություն, իսկ կրտսեր բուժաշխատողներն իրենց իրավասությունների շրջանակում ոչ մասնագիտական` օժանդակող գործունեություն.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2) </w:t>
      </w:r>
      <w:proofErr w:type="gramStart"/>
      <w:r w:rsidRPr="006F6B65">
        <w:rPr>
          <w:rFonts w:ascii="GHEA Grapalat" w:eastAsia="Times New Roman" w:hAnsi="GHEA Grapalat" w:cs="Times New Roman"/>
        </w:rPr>
        <w:t>ապահովագրել</w:t>
      </w:r>
      <w:proofErr w:type="gramEnd"/>
      <w:r w:rsidRPr="006F6B65">
        <w:rPr>
          <w:rFonts w:ascii="GHEA Grapalat" w:eastAsia="Times New Roman" w:hAnsi="GHEA Grapalat" w:cs="Times New Roman"/>
        </w:rPr>
        <w:t xml:space="preserve"> իրենց գործունեության հետ կապված քաղաքացիական պատասխանատվության ռիսկը.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3) </w:t>
      </w:r>
      <w:proofErr w:type="gramStart"/>
      <w:r w:rsidRPr="006F6B65">
        <w:rPr>
          <w:rFonts w:ascii="GHEA Grapalat" w:eastAsia="Times New Roman" w:hAnsi="GHEA Grapalat" w:cs="Times New Roman"/>
        </w:rPr>
        <w:t>օրենքով</w:t>
      </w:r>
      <w:proofErr w:type="gramEnd"/>
      <w:r w:rsidRPr="006F6B65">
        <w:rPr>
          <w:rFonts w:ascii="GHEA Grapalat" w:eastAsia="Times New Roman" w:hAnsi="GHEA Grapalat" w:cs="Times New Roman"/>
        </w:rPr>
        <w:t xml:space="preserve"> սահմանված կարգով մասնակցել շարունակական մասնագիտական զարգացման գործընթացին.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4) </w:t>
      </w:r>
      <w:proofErr w:type="gramStart"/>
      <w:r w:rsidRPr="006F6B65">
        <w:rPr>
          <w:rFonts w:ascii="GHEA Grapalat" w:eastAsia="Times New Roman" w:hAnsi="GHEA Grapalat" w:cs="Times New Roman"/>
        </w:rPr>
        <w:t>պաշտպանել</w:t>
      </w:r>
      <w:proofErr w:type="gramEnd"/>
      <w:r w:rsidRPr="006F6B65">
        <w:rPr>
          <w:rFonts w:ascii="GHEA Grapalat" w:eastAsia="Times New Roman" w:hAnsi="GHEA Grapalat" w:cs="Times New Roman"/>
        </w:rPr>
        <w:t xml:space="preserve"> մասնագիտական պատիվը եւ արժանապատվությունը.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5) </w:t>
      </w:r>
      <w:proofErr w:type="gramStart"/>
      <w:r w:rsidRPr="006F6B65">
        <w:rPr>
          <w:rFonts w:ascii="GHEA Grapalat" w:eastAsia="Times New Roman" w:hAnsi="GHEA Grapalat" w:cs="Times New Roman"/>
        </w:rPr>
        <w:t>օրենքով</w:t>
      </w:r>
      <w:proofErr w:type="gramEnd"/>
      <w:r w:rsidRPr="006F6B65">
        <w:rPr>
          <w:rFonts w:ascii="GHEA Grapalat" w:eastAsia="Times New Roman" w:hAnsi="GHEA Grapalat" w:cs="Times New Roman"/>
        </w:rPr>
        <w:t xml:space="preserve"> սահմանված կարգով ստեղծել միավորումներ կամ անդամակցել դրանց.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6) </w:t>
      </w:r>
      <w:proofErr w:type="gramStart"/>
      <w:r w:rsidRPr="006F6B65">
        <w:rPr>
          <w:rFonts w:ascii="GHEA Grapalat" w:eastAsia="Times New Roman" w:hAnsi="GHEA Grapalat" w:cs="Times New Roman"/>
        </w:rPr>
        <w:t>օգտվել</w:t>
      </w:r>
      <w:proofErr w:type="gramEnd"/>
      <w:r w:rsidRPr="006F6B65">
        <w:rPr>
          <w:rFonts w:ascii="GHEA Grapalat" w:eastAsia="Times New Roman" w:hAnsi="GHEA Grapalat" w:cs="Times New Roman"/>
        </w:rPr>
        <w:t xml:space="preserve"> օրենքով սահմանված այլ իրավունքներից: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proofErr w:type="gramStart"/>
      <w:r w:rsidRPr="006F6B65">
        <w:rPr>
          <w:rFonts w:ascii="GHEA Grapalat" w:eastAsia="Times New Roman" w:hAnsi="GHEA Grapalat" w:cs="Times New Roman"/>
          <w:i/>
          <w:iCs/>
        </w:rPr>
        <w:t>Հոդված 19.3.</w:t>
      </w:r>
      <w:proofErr w:type="gramEnd"/>
      <w:r w:rsidRPr="006F6B65">
        <w:rPr>
          <w:rFonts w:ascii="GHEA Grapalat" w:eastAsia="Times New Roman" w:hAnsi="GHEA Grapalat" w:cs="Times New Roman"/>
          <w:i/>
          <w:iCs/>
        </w:rPr>
        <w:t xml:space="preserve"> Բուժաշխատողների պարտականությունները</w:t>
      </w:r>
      <w:r w:rsidRPr="006F6B65">
        <w:rPr>
          <w:rFonts w:ascii="GHEA Grapalat" w:eastAsia="Times New Roman" w:hAnsi="GHEA Grapalat" w:cs="Times New Roman"/>
        </w:rPr>
        <w:t xml:space="preserve">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1. Բուժաշխատողները պարտավոր են`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1) </w:t>
      </w:r>
      <w:proofErr w:type="gramStart"/>
      <w:r w:rsidRPr="006F6B65">
        <w:rPr>
          <w:rFonts w:ascii="GHEA Grapalat" w:eastAsia="Times New Roman" w:hAnsi="GHEA Grapalat" w:cs="Times New Roman"/>
        </w:rPr>
        <w:t>առողջապահության</w:t>
      </w:r>
      <w:proofErr w:type="gramEnd"/>
      <w:r w:rsidRPr="006F6B65">
        <w:rPr>
          <w:rFonts w:ascii="GHEA Grapalat" w:eastAsia="Times New Roman" w:hAnsi="GHEA Grapalat" w:cs="Times New Roman"/>
        </w:rPr>
        <w:t xml:space="preserve"> բնագավառում գործունեություն իրականացնելիս առաջնորդվել պացիենտի շահերով.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2) </w:t>
      </w:r>
      <w:proofErr w:type="gramStart"/>
      <w:r w:rsidRPr="006F6B65">
        <w:rPr>
          <w:rFonts w:ascii="GHEA Grapalat" w:eastAsia="Times New Roman" w:hAnsi="GHEA Grapalat" w:cs="Times New Roman"/>
        </w:rPr>
        <w:t>յուրաքանչյուր</w:t>
      </w:r>
      <w:proofErr w:type="gramEnd"/>
      <w:r w:rsidRPr="006F6B65">
        <w:rPr>
          <w:rFonts w:ascii="GHEA Grapalat" w:eastAsia="Times New Roman" w:hAnsi="GHEA Grapalat" w:cs="Times New Roman"/>
        </w:rPr>
        <w:t xml:space="preserve"> մարդու ցուցաբերել անհետաձգելի առաջին բժշկական օգնություն.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3) </w:t>
      </w:r>
      <w:proofErr w:type="gramStart"/>
      <w:r w:rsidRPr="006F6B65">
        <w:rPr>
          <w:rFonts w:ascii="GHEA Grapalat" w:eastAsia="Times New Roman" w:hAnsi="GHEA Grapalat" w:cs="Times New Roman"/>
        </w:rPr>
        <w:t>հոգատար</w:t>
      </w:r>
      <w:proofErr w:type="gramEnd"/>
      <w:r w:rsidRPr="006F6B65">
        <w:rPr>
          <w:rFonts w:ascii="GHEA Grapalat" w:eastAsia="Times New Roman" w:hAnsi="GHEA Grapalat" w:cs="Times New Roman"/>
        </w:rPr>
        <w:t xml:space="preserve"> եւ հարգալից վերաբերմունք ցուցաբերել պացիենտի նկատմամբ.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4) </w:t>
      </w:r>
      <w:proofErr w:type="gramStart"/>
      <w:r w:rsidRPr="006F6B65">
        <w:rPr>
          <w:rFonts w:ascii="GHEA Grapalat" w:eastAsia="Times New Roman" w:hAnsi="GHEA Grapalat" w:cs="Times New Roman"/>
        </w:rPr>
        <w:t>պացիենտին</w:t>
      </w:r>
      <w:proofErr w:type="gramEnd"/>
      <w:r w:rsidRPr="006F6B65">
        <w:rPr>
          <w:rFonts w:ascii="GHEA Grapalat" w:eastAsia="Times New Roman" w:hAnsi="GHEA Grapalat" w:cs="Times New Roman"/>
        </w:rPr>
        <w:t xml:space="preserve"> եւ (կամ) նրա օրինական ներկայացուցչին տեղյակ պահել իր առողջությանը վերաբերող հետազոտությունների արդյունքների, հիվանդության ախտորոշման եւ բուժման մեթոդների, դրանց հետ կապված ռիսկերի, բժշկական միջամտության հնարավոր տարբերակների, հետեւանքների ու բուժման արդյունքների մասին.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lastRenderedPageBreak/>
        <w:t xml:space="preserve">5) </w:t>
      </w:r>
      <w:proofErr w:type="gramStart"/>
      <w:r w:rsidRPr="006F6B65">
        <w:rPr>
          <w:rFonts w:ascii="GHEA Grapalat" w:eastAsia="Times New Roman" w:hAnsi="GHEA Grapalat" w:cs="Times New Roman"/>
        </w:rPr>
        <w:t>բժշկական</w:t>
      </w:r>
      <w:proofErr w:type="gramEnd"/>
      <w:r w:rsidRPr="006F6B65">
        <w:rPr>
          <w:rFonts w:ascii="GHEA Grapalat" w:eastAsia="Times New Roman" w:hAnsi="GHEA Grapalat" w:cs="Times New Roman"/>
        </w:rPr>
        <w:t xml:space="preserve"> օգնություն ու սպասարկում իրականացնելիս կիրառել Հայաստանի Հանրապետությունում գրանցված դեղեր, բացառությամբ Հայաստանի Հանրապետության օրենսդրությամբ նախատեսված դեպքերի.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6) </w:t>
      </w:r>
      <w:proofErr w:type="gramStart"/>
      <w:r w:rsidRPr="006F6B65">
        <w:rPr>
          <w:rFonts w:ascii="GHEA Grapalat" w:eastAsia="Times New Roman" w:hAnsi="GHEA Grapalat" w:cs="Times New Roman"/>
        </w:rPr>
        <w:t>օրենսդրությամբ</w:t>
      </w:r>
      <w:proofErr w:type="gramEnd"/>
      <w:r w:rsidRPr="006F6B65">
        <w:rPr>
          <w:rFonts w:ascii="GHEA Grapalat" w:eastAsia="Times New Roman" w:hAnsi="GHEA Grapalat" w:cs="Times New Roman"/>
        </w:rPr>
        <w:t xml:space="preserve"> սահմանած կարգով վարել բժշկական փաստաթղթերը.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7) </w:t>
      </w:r>
      <w:proofErr w:type="gramStart"/>
      <w:r w:rsidRPr="006F6B65">
        <w:rPr>
          <w:rFonts w:ascii="GHEA Grapalat" w:eastAsia="Times New Roman" w:hAnsi="GHEA Grapalat" w:cs="Times New Roman"/>
        </w:rPr>
        <w:t>պահպանել</w:t>
      </w:r>
      <w:proofErr w:type="gramEnd"/>
      <w:r w:rsidRPr="006F6B65">
        <w:rPr>
          <w:rFonts w:ascii="GHEA Grapalat" w:eastAsia="Times New Roman" w:hAnsi="GHEA Grapalat" w:cs="Times New Roman"/>
        </w:rPr>
        <w:t xml:space="preserve"> բժշկական գաղտնիքը, բացառությամբ օրենքով սահմանված դեպքերի.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8) </w:t>
      </w:r>
      <w:proofErr w:type="gramStart"/>
      <w:r w:rsidRPr="006F6B65">
        <w:rPr>
          <w:rFonts w:ascii="GHEA Grapalat" w:eastAsia="Times New Roman" w:hAnsi="GHEA Grapalat" w:cs="Times New Roman"/>
        </w:rPr>
        <w:t>կատարելագործել</w:t>
      </w:r>
      <w:proofErr w:type="gramEnd"/>
      <w:r w:rsidRPr="006F6B65">
        <w:rPr>
          <w:rFonts w:ascii="GHEA Grapalat" w:eastAsia="Times New Roman" w:hAnsi="GHEA Grapalat" w:cs="Times New Roman"/>
        </w:rPr>
        <w:t xml:space="preserve"> իր մասնագիտական գիտելիքները եւ հմտությունները, մասնագիտական որակավորման պահանջներին համապատասխան մասնակցել շարունակական մասնագիտական զարգացման գործընթացին.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9) </w:t>
      </w:r>
      <w:proofErr w:type="gramStart"/>
      <w:r w:rsidRPr="006F6B65">
        <w:rPr>
          <w:rFonts w:ascii="GHEA Grapalat" w:eastAsia="Times New Roman" w:hAnsi="GHEA Grapalat" w:cs="Times New Roman"/>
        </w:rPr>
        <w:t>օրենքով</w:t>
      </w:r>
      <w:proofErr w:type="gramEnd"/>
      <w:r w:rsidRPr="006F6B65">
        <w:rPr>
          <w:rFonts w:ascii="GHEA Grapalat" w:eastAsia="Times New Roman" w:hAnsi="GHEA Grapalat" w:cs="Times New Roman"/>
        </w:rPr>
        <w:t xml:space="preserve"> սահմանված այլ պարտականություններ: </w:t>
      </w:r>
    </w:p>
    <w:p w:rsidR="000F04D8" w:rsidRPr="006F6B65" w:rsidRDefault="000F04D8" w:rsidP="004D1043">
      <w:pPr>
        <w:spacing w:before="100" w:beforeAutospacing="1" w:after="100" w:afterAutospacing="1" w:line="240" w:lineRule="auto"/>
        <w:jc w:val="center"/>
        <w:rPr>
          <w:rFonts w:ascii="GHEA Grapalat" w:eastAsia="Times New Roman" w:hAnsi="GHEA Grapalat" w:cs="Times New Roman"/>
          <w:b/>
        </w:rPr>
      </w:pPr>
      <w:r w:rsidRPr="006F6B65">
        <w:rPr>
          <w:rFonts w:ascii="GHEA Grapalat" w:eastAsia="Times New Roman" w:hAnsi="GHEA Grapalat" w:cs="Times New Roman"/>
          <w:b/>
        </w:rPr>
        <w:t xml:space="preserve">ԳԼՈՒԽ 3.2 ՇԱՐՈՒՆԱԿԱԿԱՆ ՄԱՍՆԱԳԻՏԱԿԱՆ ԶԱՐԳԱՑՈՒՄԸ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proofErr w:type="gramStart"/>
      <w:r w:rsidRPr="006F6B65">
        <w:rPr>
          <w:rFonts w:ascii="GHEA Grapalat" w:eastAsia="Times New Roman" w:hAnsi="GHEA Grapalat" w:cs="Times New Roman"/>
          <w:i/>
          <w:iCs/>
        </w:rPr>
        <w:t>Հոդված 19.4.</w:t>
      </w:r>
      <w:proofErr w:type="gramEnd"/>
      <w:r w:rsidRPr="006F6B65">
        <w:rPr>
          <w:rFonts w:ascii="GHEA Grapalat" w:eastAsia="Times New Roman" w:hAnsi="GHEA Grapalat" w:cs="Times New Roman"/>
          <w:i/>
          <w:iCs/>
        </w:rPr>
        <w:t xml:space="preserve"> Շարունակական մասնագիտական զարգացման կազմակերպման գործընթացը</w:t>
      </w:r>
      <w:r w:rsidRPr="006F6B65">
        <w:rPr>
          <w:rFonts w:ascii="GHEA Grapalat" w:eastAsia="Times New Roman" w:hAnsi="GHEA Grapalat" w:cs="Times New Roman"/>
        </w:rPr>
        <w:t xml:space="preserve">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1. Շարունակական մասնագիտական զարգացումն իրականացվում է այդ գործընթացի անընդհատության եւ բազմաձեւության սկզբունքների համակցմամբ` Հայաստանի Հանրապետության օրենսդրությամբ սահմանված կարգով: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2. Շարունակական մասնագիտական զարգացման գործընթացի անընդհատությունն ապահովվում է յուրաքանչյուր հնգամյա շրջափուլով` այդ տարիների ընթացքում իրականացված մասնագիտական գործունեության, ինչպես նաեւ ձեռք բերված գիտելիքների եւ մասնագիտական հմտությունների գնահատման հիման վրա: Շարունակական մասնագիտական զարգացման, ինչպես նաեւ ձեռք բերված գիտելիքների եւ մասնագիտական հմտությունների համար շնորհվում են շարունակական մասնագիտական զարգացման կրեդիտներ` (այսուհետ` ՇՄԶ կրեդիտներ):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3. Շարունակական մասնագիտական զարգացման բազմաձեւությունն ապահովելու համար շարունակական մասնագիտական զարգացումը ներառում է հետեւյալ տեսակները`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1) </w:t>
      </w:r>
      <w:proofErr w:type="gramStart"/>
      <w:r w:rsidRPr="006F6B65">
        <w:rPr>
          <w:rFonts w:ascii="GHEA Grapalat" w:eastAsia="Times New Roman" w:hAnsi="GHEA Grapalat" w:cs="Times New Roman"/>
        </w:rPr>
        <w:t>տեսական</w:t>
      </w:r>
      <w:proofErr w:type="gramEnd"/>
      <w:r w:rsidRPr="006F6B65">
        <w:rPr>
          <w:rFonts w:ascii="GHEA Grapalat" w:eastAsia="Times New Roman" w:hAnsi="GHEA Grapalat" w:cs="Times New Roman"/>
        </w:rPr>
        <w:t xml:space="preserve"> գիտելիքների զարգացում՝ մասնագիտական դասընթացներին, սեմինարներին, սիմպոզիումներին, գիտական, գիտագործնական գիտաժողովներին եւ համագումարներին մասնակցության եւ (կամ) իրականացման միջոցով.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2) </w:t>
      </w:r>
      <w:proofErr w:type="gramStart"/>
      <w:r w:rsidRPr="006F6B65">
        <w:rPr>
          <w:rFonts w:ascii="GHEA Grapalat" w:eastAsia="Times New Roman" w:hAnsi="GHEA Grapalat" w:cs="Times New Roman"/>
        </w:rPr>
        <w:t>գործնական</w:t>
      </w:r>
      <w:proofErr w:type="gramEnd"/>
      <w:r w:rsidRPr="006F6B65">
        <w:rPr>
          <w:rFonts w:ascii="GHEA Grapalat" w:eastAsia="Times New Roman" w:hAnsi="GHEA Grapalat" w:cs="Times New Roman"/>
        </w:rPr>
        <w:t xml:space="preserve"> հմտությունների զարգացում՝ աշխատանքային տեղում մասնագիտական կատարելագործման, գիտագործնական միջոցառումներին մասնակցության եւ (կամ) իրականացման միջոցով.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3) </w:t>
      </w:r>
      <w:proofErr w:type="gramStart"/>
      <w:r w:rsidRPr="006F6B65">
        <w:rPr>
          <w:rFonts w:ascii="GHEA Grapalat" w:eastAsia="Times New Roman" w:hAnsi="GHEA Grapalat" w:cs="Times New Roman"/>
        </w:rPr>
        <w:t>ինքնակրթություն</w:t>
      </w:r>
      <w:proofErr w:type="gramEnd"/>
      <w:r w:rsidRPr="006F6B65">
        <w:rPr>
          <w:rFonts w:ascii="GHEA Grapalat" w:eastAsia="Times New Roman" w:hAnsi="GHEA Grapalat" w:cs="Times New Roman"/>
        </w:rPr>
        <w:t xml:space="preserve"> եւ ինքնազարգացում` առցանց դասընթացների մասնակցության եւ (կամ) իրականացման, կամ գիտական աշխատանքների, աշխատությունների հրատարակման եւ (կամ) գործնական ուսումնասիրությունների արդյունքների ներկայացման միջոցով: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4. Շարունակական մասնագիտական զարգացման գործունեությունը եւ շնորհվող ՇՄԶ կրեդիտները յուրաքանչյուր հնգամյա փուլում պետք է լրացվեն սույն հոդվածի 3-րդ մասով նախատեսված գործունեության երեք տեսակներից եւ կազմեն`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lastRenderedPageBreak/>
        <w:t xml:space="preserve">1) </w:t>
      </w:r>
      <w:proofErr w:type="gramStart"/>
      <w:r w:rsidRPr="006F6B65">
        <w:rPr>
          <w:rFonts w:ascii="GHEA Grapalat" w:eastAsia="Times New Roman" w:hAnsi="GHEA Grapalat" w:cs="Times New Roman"/>
        </w:rPr>
        <w:t>ավագ</w:t>
      </w:r>
      <w:proofErr w:type="gramEnd"/>
      <w:r w:rsidRPr="006F6B65">
        <w:rPr>
          <w:rFonts w:ascii="GHEA Grapalat" w:eastAsia="Times New Roman" w:hAnsi="GHEA Grapalat" w:cs="Times New Roman"/>
        </w:rPr>
        <w:t xml:space="preserve"> բուժաշխատողների համար` առնվազն 220 ՇՄԶ կրեդիտ, բացառությամբ դեղագետների եւ ոչ բժշկական այլ մասնագիտություններով որակավորված մասնագետների, որոնց համար սահմանվում է առնվազն 160 ՇՄԶ կրեդիտ.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2) </w:t>
      </w:r>
      <w:proofErr w:type="gramStart"/>
      <w:r w:rsidRPr="006F6B65">
        <w:rPr>
          <w:rFonts w:ascii="GHEA Grapalat" w:eastAsia="Times New Roman" w:hAnsi="GHEA Grapalat" w:cs="Times New Roman"/>
        </w:rPr>
        <w:t>միջին</w:t>
      </w:r>
      <w:proofErr w:type="gramEnd"/>
      <w:r w:rsidRPr="006F6B65">
        <w:rPr>
          <w:rFonts w:ascii="GHEA Grapalat" w:eastAsia="Times New Roman" w:hAnsi="GHEA Grapalat" w:cs="Times New Roman"/>
        </w:rPr>
        <w:t xml:space="preserve"> բուժաշխատողների համար` առնվազն 140 ՇՄԶ կրեդիտ, բացառությամբ դեղագործների եւ ոչ բժշկական այլ մասնագիտություններով որակավորված մասնագետների, որոնց համար սահմանվում է առնվազն 100 ՇՄԶ կրեդիտ: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5.Սույն հոդվածի 3-րդ մասում թվարկած շարունակական մասնագիտական զարգացման միջոցառումների համար կրեդիտներ կարող են տրամադրվել մասնակցության եւ (կամ) իրականացման համար: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6. Շարունակական մասնագիտական զարգացումն ապահովող միջոցառումների կազմակերպմանը, իրականացմանը եւ մասնակցությանը ներկայացվող պահանջները, շարունակական մասնագիտական զարգացման յուրաքանչյուր տեսակի գծով շնորհվող ՇՄԶ կրեդիտների քանակը եւ դրանց շնորհման կարգը սահմանում է առողջապահության բնագավառի պետական կառավարման լիազոր մարմինը: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7. Սույն հոդվածի 3-րդ մասի 1-ին եւ 2-րդ կետերով նախատեսված շարունակական մասնագիտական զարգացման տեսակները, առողջապահության բնագավառի պետական կառավարման լիազոր մարմնի կողմից սահմանված կարգով, կարող են իրականացնել հետեւյալ տեղական, օտարերկրյա եւ (կամ) միջազգային կազմակերպությունների կողմից`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1) </w:t>
      </w:r>
      <w:proofErr w:type="gramStart"/>
      <w:r w:rsidRPr="006F6B65">
        <w:rPr>
          <w:rFonts w:ascii="GHEA Grapalat" w:eastAsia="Times New Roman" w:hAnsi="GHEA Grapalat" w:cs="Times New Roman"/>
        </w:rPr>
        <w:t>օրենքով</w:t>
      </w:r>
      <w:proofErr w:type="gramEnd"/>
      <w:r w:rsidRPr="006F6B65">
        <w:rPr>
          <w:rFonts w:ascii="GHEA Grapalat" w:eastAsia="Times New Roman" w:hAnsi="GHEA Grapalat" w:cs="Times New Roman"/>
        </w:rPr>
        <w:t xml:space="preserve"> սահմանված կարգով բժշկական կրթական ծրագրեր իրականացնող ուսումնական հաստատություններ.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2) </w:t>
      </w:r>
      <w:proofErr w:type="gramStart"/>
      <w:r w:rsidRPr="006F6B65">
        <w:rPr>
          <w:rFonts w:ascii="GHEA Grapalat" w:eastAsia="Times New Roman" w:hAnsi="GHEA Grapalat" w:cs="Times New Roman"/>
        </w:rPr>
        <w:t>բժշկական</w:t>
      </w:r>
      <w:proofErr w:type="gramEnd"/>
      <w:r w:rsidRPr="006F6B65">
        <w:rPr>
          <w:rFonts w:ascii="GHEA Grapalat" w:eastAsia="Times New Roman" w:hAnsi="GHEA Grapalat" w:cs="Times New Roman"/>
        </w:rPr>
        <w:t xml:space="preserve"> մասնագիտական հասարակական կազմակերպություններ.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3) </w:t>
      </w:r>
      <w:proofErr w:type="gramStart"/>
      <w:r w:rsidRPr="006F6B65">
        <w:rPr>
          <w:rFonts w:ascii="GHEA Grapalat" w:eastAsia="Times New Roman" w:hAnsi="GHEA Grapalat" w:cs="Times New Roman"/>
        </w:rPr>
        <w:t>առողջապահական</w:t>
      </w:r>
      <w:proofErr w:type="gramEnd"/>
      <w:r w:rsidRPr="006F6B65">
        <w:rPr>
          <w:rFonts w:ascii="GHEA Grapalat" w:eastAsia="Times New Roman" w:hAnsi="GHEA Grapalat" w:cs="Times New Roman"/>
        </w:rPr>
        <w:t xml:space="preserve"> կամ բժշկական կազմակերպություններ.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4) </w:t>
      </w:r>
      <w:proofErr w:type="gramStart"/>
      <w:r w:rsidRPr="006F6B65">
        <w:rPr>
          <w:rFonts w:ascii="GHEA Grapalat" w:eastAsia="Times New Roman" w:hAnsi="GHEA Grapalat" w:cs="Times New Roman"/>
        </w:rPr>
        <w:t>առողջապահության</w:t>
      </w:r>
      <w:proofErr w:type="gramEnd"/>
      <w:r w:rsidRPr="006F6B65">
        <w:rPr>
          <w:rFonts w:ascii="GHEA Grapalat" w:eastAsia="Times New Roman" w:hAnsi="GHEA Grapalat" w:cs="Times New Roman"/>
        </w:rPr>
        <w:t xml:space="preserve"> բնագավառում գործունեություն ծավալող այլ կազմակերպություններ: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8. Առողջապահական պետական նպատակային ծրագրերի շրջանակներում շարունակական մասնագիտական զարգացման առանձին տեսակները կարող են իրականացվել Հայաստանի Հանրապետության կառավարության կողմից սահմանված կարգով: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proofErr w:type="gramStart"/>
      <w:r w:rsidRPr="006F6B65">
        <w:rPr>
          <w:rFonts w:ascii="GHEA Grapalat" w:eastAsia="Times New Roman" w:hAnsi="GHEA Grapalat" w:cs="Times New Roman"/>
          <w:i/>
          <w:iCs/>
        </w:rPr>
        <w:t>Հոդված 19.5.</w:t>
      </w:r>
      <w:proofErr w:type="gramEnd"/>
      <w:r w:rsidRPr="006F6B65">
        <w:rPr>
          <w:rFonts w:ascii="GHEA Grapalat" w:eastAsia="Times New Roman" w:hAnsi="GHEA Grapalat" w:cs="Times New Roman"/>
          <w:i/>
          <w:iCs/>
        </w:rPr>
        <w:t xml:space="preserve"> Հավաստագրմանը ներկայացվող հիմնական պահանջները</w:t>
      </w:r>
      <w:r w:rsidRPr="006F6B65">
        <w:rPr>
          <w:rFonts w:ascii="GHEA Grapalat" w:eastAsia="Times New Roman" w:hAnsi="GHEA Grapalat" w:cs="Times New Roman"/>
        </w:rPr>
        <w:t xml:space="preserve">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1. Շարունակական մասնագիտական զարգացման գնահատումն իրականացվում է հավաստագրման միջոցով: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2. ՇՄԶ հավաստագիրը տրվում է հինգ տարի ժամկետով: ՇՄԶ հավաստագրի ժամկետի ավարտից առնվազն երեք ամիս առաջ բուժաշխատողը Հայաստանի Հանրապետության օրենսդրությամբ սահմանված կարգով դիմում է հաջորդ հինգ տարիների համար ՇՄԶ հավաստագիր ստանալու նպատակով: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3. ՇՄԶ հավաստագիրը տրվում է Հայաստանի Հանրապետության օրենսդրությամբ սահմանված պահանջների բավարարման եւ «Պետական տուրքի մասին» Հայաստանի Հանրապետության օրենքով սահմանված կարգով եւ չափով պետական տուրք վճարելու դեպքում: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lastRenderedPageBreak/>
        <w:t xml:space="preserve">4. Հավաստագիրը տրվում է, եթե բուժաշխատողը լրացրել է սույն օրենքով սահմանված ՇՄԶ կրեդիտների նվազագույն քանակը եւ վերջին հինգ տարում ունի առնվազն երեք տարվա մասնագիտական աշխատանքային ստաժ: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5. Վերջին հինգ տարում առնվազն երեք տարվա մասնագիտական աշխատանքային ստաժ չունենալու դեպքում հավաստագիրը տրվում է վերապահումով` ոչ ինքնուրույն, հսկողության ներքո իրականացվող` չբավարարող աշխատանքային մասնագիտական ստաժի առնվազն կեսը լրացնելու պայմանով, որի փաստը հավաստող համապատասխան փաստաթուղթ ներկայացնելու դեպքում տրվում է ՇՄԶ հավաստագիր: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6. Վերջին հինգ տարում ՇՄԶ կրեդիտների նվազագույն քանակը չհավաքելու դեպքում հավաստագիրը տրվում է վերապահումով` չբավարարող ՇՄԶ կրեդիտների քանակը լրացնելու պայմանով: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7. Հավաստագիր չի տրվում եթե բուժաշխատողը չի ապահովել սույն հոդվածի 3-րդ, 4-րդ, 5-րդ եւ 6-րդ մասերով սահմանված պահանջները: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8. ՇՄԶ հավաստագրի, այդ թվում` վերապահումով տրվող հավաստագրի մերժումը կարող է բողոքարկվել «Վարչարարության հիմունքների եւ վարչական վարույթի մասին» Հայաստանի Հանրապետության օրենքով սահմանված կարգով կամ դատական կարգով: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9. Հավաստագրման կազմակերպման եւ իրականացման կարգը, ինչպես նաեւ հավաստագրի եւ վերապահումով տրվող հավաստագրի ձեւերը հաստատում է Հայաստանի Հանրապետության կառավարությունը: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10. Հավաստագրումը իրականացվում է առողջապահության բնագավառի պետական կառավարման լիազոր մարմնի կողմից` այդ նպատակով ստեղծված մշտապես գործող հանձնաժողովի եզրակացության հիման վրա: Հանձնաժողովի կազմում ընդգրկվում են բժշկական մասնագիտական հասարակական միավորումների, բժշկական ուսումնական հաստատությունների, բժշկական կազմակերպությունների եւ առողջապահության բնագավառի պետական կառավարման լիազոր մարմնի ներկայացուցիչներ: Իր գործառույթների իրականացման համար հանձնաժողովն իրավունք ունի ստեղծել մասնագիտական ենթահանձնաժողովներ: Հանձնաժողովի անհատական կազմը եւ աշխատակարգը սահմանում է առողջապահության բնագավառի պետական կառավարման լիազոր մարմինը: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11. Ավագ եւ միջին բուժաշխատողների վերաբերյալ առողջապահության բնագավառի պետական կառավարման լիազոր մարմինը վարում է շտեմարան, որի ձեւավորման եւ վարման կարգը սահմանում է Հայաստանի Հանրապետության կառավարությունը: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12. Շտեմարանում առնվազն պետք է ներառվի ավագ եւ միջին բուժաշխատողների անհատական տվյալների (անուն, ազգանուն, հայրանուն, ծննդյան օր, ամիս, տարի), կրթության, որակավորման, մասնագիտացման, ՇՄԶ հավաստագրերի վերաբերյալ տեղեկատվություն: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proofErr w:type="gramStart"/>
      <w:r w:rsidRPr="006F6B65">
        <w:rPr>
          <w:rFonts w:ascii="GHEA Grapalat" w:eastAsia="Times New Roman" w:hAnsi="GHEA Grapalat" w:cs="Times New Roman"/>
          <w:b/>
          <w:bCs/>
          <w:i/>
          <w:iCs/>
        </w:rPr>
        <w:t>Հոդված 6.</w:t>
      </w:r>
      <w:proofErr w:type="gramEnd"/>
      <w:r w:rsidRPr="006F6B65">
        <w:rPr>
          <w:rFonts w:ascii="GHEA Grapalat" w:eastAsia="Times New Roman" w:hAnsi="GHEA Grapalat" w:cs="Times New Roman"/>
          <w:b/>
          <w:bCs/>
        </w:rPr>
        <w:t xml:space="preserve"> </w:t>
      </w:r>
      <w:r w:rsidRPr="006F6B65">
        <w:rPr>
          <w:rFonts w:ascii="GHEA Grapalat" w:eastAsia="Times New Roman" w:hAnsi="GHEA Grapalat" w:cs="Times New Roman"/>
        </w:rPr>
        <w:t xml:space="preserve">Սույն օրենքն ուժի մեջ է մտնում պաշտոնական հրապարակման օրվանից վեց ամիս հետո: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p>
    <w:p w:rsidR="000F04D8" w:rsidRPr="006F6B65" w:rsidRDefault="000F04D8" w:rsidP="004D1043">
      <w:pPr>
        <w:spacing w:after="0" w:line="240" w:lineRule="auto"/>
        <w:jc w:val="right"/>
        <w:rPr>
          <w:rFonts w:ascii="GHEA Grapalat" w:eastAsia="Times New Roman" w:hAnsi="GHEA Grapalat" w:cs="Times New Roman"/>
        </w:rPr>
      </w:pPr>
      <w:r w:rsidRPr="006F6B65">
        <w:rPr>
          <w:rFonts w:ascii="GHEA Grapalat" w:eastAsia="Times New Roman" w:hAnsi="GHEA Grapalat" w:cs="Times New Roman"/>
          <w:i/>
          <w:iCs/>
        </w:rPr>
        <w:lastRenderedPageBreak/>
        <w:t>ՆԱԽԱԳԻԾ</w:t>
      </w:r>
    </w:p>
    <w:p w:rsidR="000F04D8" w:rsidRPr="006F6B65" w:rsidRDefault="000F04D8" w:rsidP="004D1043">
      <w:pPr>
        <w:spacing w:after="0" w:line="240" w:lineRule="auto"/>
        <w:rPr>
          <w:rFonts w:ascii="GHEA Grapalat" w:eastAsia="Times New Roman" w:hAnsi="GHEA Grapalat" w:cs="Times New Roman"/>
        </w:rPr>
      </w:pPr>
      <w:r w:rsidRPr="006F6B65">
        <w:rPr>
          <w:rFonts w:ascii="GHEA Grapalat" w:eastAsia="Times New Roman" w:hAnsi="GHEA Grapalat" w:cs="Times New Roman"/>
          <w:i/>
          <w:iCs/>
        </w:rPr>
        <w:t>Պ-513</w:t>
      </w:r>
      <w:r w:rsidRPr="006F6B65">
        <w:rPr>
          <w:rFonts w:ascii="GHEA Grapalat" w:eastAsia="Times New Roman" w:hAnsi="GHEA Grapalat" w:cs="Times New Roman"/>
          <w:i/>
          <w:iCs/>
          <w:vertAlign w:val="superscript"/>
        </w:rPr>
        <w:t>1</w:t>
      </w:r>
      <w:r w:rsidRPr="006F6B65">
        <w:rPr>
          <w:rFonts w:ascii="GHEA Grapalat" w:eastAsia="Times New Roman" w:hAnsi="GHEA Grapalat" w:cs="Times New Roman"/>
          <w:i/>
          <w:iCs/>
        </w:rPr>
        <w:t>-07.05.2014-ԱՄ-010/0</w:t>
      </w:r>
    </w:p>
    <w:p w:rsidR="000F04D8" w:rsidRPr="006F6B65" w:rsidRDefault="000F04D8" w:rsidP="004D1043">
      <w:pPr>
        <w:spacing w:before="100" w:beforeAutospacing="1" w:after="100" w:afterAutospacing="1" w:line="240" w:lineRule="auto"/>
        <w:jc w:val="center"/>
        <w:outlineLvl w:val="1"/>
        <w:rPr>
          <w:rFonts w:ascii="GHEA Grapalat" w:eastAsia="Times New Roman" w:hAnsi="GHEA Grapalat" w:cs="Times New Roman"/>
          <w:b/>
          <w:bCs/>
        </w:rPr>
      </w:pPr>
      <w:r w:rsidRPr="006F6B65">
        <w:rPr>
          <w:rFonts w:ascii="GHEA Grapalat" w:eastAsia="Times New Roman" w:hAnsi="GHEA Grapalat" w:cs="Times New Roman"/>
          <w:b/>
          <w:bCs/>
        </w:rPr>
        <w:t xml:space="preserve">ՀԱՅԱՍՏԱՆԻ ՀԱՆՐԱՊԵՏՈՒԹՅԱՆ </w:t>
      </w:r>
      <w:r w:rsidRPr="006F6B65">
        <w:rPr>
          <w:rFonts w:ascii="GHEA Grapalat" w:eastAsia="Times New Roman" w:hAnsi="GHEA Grapalat" w:cs="Times New Roman"/>
          <w:b/>
          <w:bCs/>
        </w:rPr>
        <w:br/>
        <w:t>ՕՐԵՆՔԸ</w:t>
      </w:r>
    </w:p>
    <w:p w:rsidR="000F04D8" w:rsidRPr="006F6B65" w:rsidRDefault="000F04D8" w:rsidP="004D1043">
      <w:pPr>
        <w:spacing w:before="100" w:beforeAutospacing="1" w:after="100" w:afterAutospacing="1" w:line="240" w:lineRule="auto"/>
        <w:jc w:val="center"/>
        <w:outlineLvl w:val="2"/>
        <w:rPr>
          <w:rFonts w:ascii="GHEA Grapalat" w:eastAsia="Times New Roman" w:hAnsi="GHEA Grapalat" w:cs="Times New Roman"/>
          <w:b/>
          <w:bCs/>
        </w:rPr>
      </w:pPr>
      <w:r w:rsidRPr="006F6B65">
        <w:rPr>
          <w:rFonts w:ascii="GHEA Grapalat" w:eastAsia="Times New Roman" w:hAnsi="GHEA Grapalat" w:cs="Times New Roman"/>
          <w:b/>
          <w:bCs/>
        </w:rPr>
        <w:t>ՎԱՐՉԱԿԱՆ ԻՐԱՎԱԽԱԽՏՈՒՄՆԵՐԻ ՎԵՐԱԲԵՐՅԱԼ ՀԱՅԱՍՏԱՆԻ ՀԱՆՐԱՊԵՏՈՒԹՅԱՆ ՕՐԵՆՍԳՐՔՈՒՄ ԼՐԱՑՈՒՄՆԵՐ ԿԱՏԱՐԵԼՈՒ ՄԱՍԻՆ</w:t>
      </w:r>
    </w:p>
    <w:p w:rsidR="000F04D8" w:rsidRPr="006F6B65" w:rsidRDefault="000F04D8" w:rsidP="004D1043">
      <w:pPr>
        <w:spacing w:after="0" w:line="240" w:lineRule="auto"/>
        <w:rPr>
          <w:rFonts w:ascii="GHEA Grapalat" w:eastAsia="Times New Roman" w:hAnsi="GHEA Grapalat" w:cs="Times New Roman"/>
        </w:rPr>
      </w:pPr>
      <w:proofErr w:type="gramStart"/>
      <w:r w:rsidRPr="006F6B65">
        <w:rPr>
          <w:rFonts w:ascii="GHEA Grapalat" w:eastAsia="Times New Roman" w:hAnsi="GHEA Grapalat" w:cs="Times New Roman"/>
          <w:b/>
          <w:bCs/>
          <w:i/>
          <w:iCs/>
        </w:rPr>
        <w:t>Հոդված 1.</w:t>
      </w:r>
      <w:proofErr w:type="gramEnd"/>
      <w:r w:rsidRPr="006F6B65">
        <w:rPr>
          <w:rFonts w:ascii="GHEA Grapalat" w:eastAsia="Times New Roman" w:hAnsi="GHEA Grapalat" w:cs="Times New Roman"/>
          <w:b/>
          <w:bCs/>
          <w:i/>
          <w:iCs/>
        </w:rPr>
        <w:t xml:space="preserve"> </w:t>
      </w:r>
      <w:proofErr w:type="gramStart"/>
      <w:r w:rsidRPr="006F6B65">
        <w:rPr>
          <w:rFonts w:ascii="GHEA Grapalat" w:eastAsia="Times New Roman" w:hAnsi="GHEA Grapalat" w:cs="Times New Roman"/>
        </w:rPr>
        <w:t>Վարչական իրավախախտումների վերաբերյալ Հայաստանի Հանրապետության 1985 թվականի դեկտեմբերի 6-ի օրենսգիրքը (այսուհետ` օրենսգիրք) լրացնել հետեւյալ բովանդակությամբ 47.8-րդ հոդվածով.</w:t>
      </w:r>
      <w:proofErr w:type="gramEnd"/>
      <w:r w:rsidRPr="006F6B65">
        <w:rPr>
          <w:rFonts w:ascii="GHEA Grapalat" w:eastAsia="Times New Roman" w:hAnsi="GHEA Grapalat" w:cs="Times New Roman"/>
        </w:rPr>
        <w:t xml:space="preserve">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proofErr w:type="gramStart"/>
      <w:r w:rsidRPr="006F6B65">
        <w:rPr>
          <w:rFonts w:ascii="GHEA Grapalat" w:eastAsia="Times New Roman" w:hAnsi="GHEA Grapalat" w:cs="Times New Roman"/>
        </w:rPr>
        <w:t>«</w:t>
      </w:r>
      <w:r w:rsidRPr="006F6B65">
        <w:rPr>
          <w:rFonts w:ascii="GHEA Grapalat" w:eastAsia="Times New Roman" w:hAnsi="GHEA Grapalat" w:cs="Times New Roman"/>
          <w:i/>
          <w:iCs/>
        </w:rPr>
        <w:t>ՀՈԴՎԱԾ 47.8.</w:t>
      </w:r>
      <w:proofErr w:type="gramEnd"/>
      <w:r w:rsidRPr="006F6B65">
        <w:rPr>
          <w:rFonts w:ascii="GHEA Grapalat" w:eastAsia="Times New Roman" w:hAnsi="GHEA Grapalat" w:cs="Times New Roman"/>
          <w:i/>
          <w:iCs/>
        </w:rPr>
        <w:t xml:space="preserve"> ՇԱՐՈՒՆԱԿԱԿԱՆ ՄԱՍՆԱԳԻՏԱԿԱՆ ԶԱՐԳԱՑՄԱՆ ՀԱՎԱՍՏԱԳԻՐ ՉՈՒՆԵՑՈՂ ԱՆՁԻՆ ԱՇԽԱՏԱՆՔԱՅԻՆ ՊԱՐՏԱԿԱՆՈՒԹՅՈՒՆՆԵՐ ԻՐԱԿԱՆԱՑՆԵԼ ԹՈՒՅԼԱՏՐԵԼԸ, ՎԵՐԱՊԱՀՈՒՄՈՎ ՏՐՎԱԾ ՇԱՐՈՒՆԱԿԱԿԱՆ ՄԱՍՆԱԳԻՏԱԿԱՆ ԶԱՐԳԱՑՄԱՆ ՀԱՎԱՍՏԱԳԻՐ ՈՒՆԵՑՈՂ ԱՆՁԻՆ ԻՆՔՆՈՒՐՈՒՅՆ ՄԱՍՆԱԳԻՏԱԿԱՆ ԱՇԽԱՏԱՆՔԱՅԻՆ ՊԱՐՏԱԿԱՆՈՒԹՅՈՒՆՆԵՐ ԻՐԱԿԱՆԱՑՆԵԼ ԹՈՒՅԼԱՏՐԵԼԸ</w:t>
      </w:r>
      <w:r w:rsidRPr="006F6B65">
        <w:rPr>
          <w:rFonts w:ascii="GHEA Grapalat" w:eastAsia="Times New Roman" w:hAnsi="GHEA Grapalat" w:cs="Times New Roman"/>
        </w:rPr>
        <w:t xml:space="preserve">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1. Շարունակական մասնագիտական զարգացման հավաստագիր չունեցող անձին աշխատանքային պարտականություններ իրականացնել թույլատրելը, վերապահումով տրված շարունակական մասնագիտական զարգացման հավաստագիր ունեցող անձին ինքնուրույն մասնագիտական աշխատանքային պարտականություններ իրականացնել թույլատրելը՝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proofErr w:type="gramStart"/>
      <w:r w:rsidRPr="006F6B65">
        <w:rPr>
          <w:rFonts w:ascii="GHEA Grapalat" w:eastAsia="Times New Roman" w:hAnsi="GHEA Grapalat" w:cs="Times New Roman"/>
        </w:rPr>
        <w:t>առաջացնում</w:t>
      </w:r>
      <w:proofErr w:type="gramEnd"/>
      <w:r w:rsidRPr="006F6B65">
        <w:rPr>
          <w:rFonts w:ascii="GHEA Grapalat" w:eastAsia="Times New Roman" w:hAnsi="GHEA Grapalat" w:cs="Times New Roman"/>
        </w:rPr>
        <w:t xml:space="preserve"> է տուգանքի նշանակում՝ սահմանված նվազագույն աշխատավարձի երեքհարյուրապատիկի չափով:»: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proofErr w:type="gramStart"/>
      <w:r w:rsidRPr="006F6B65">
        <w:rPr>
          <w:rFonts w:ascii="GHEA Grapalat" w:eastAsia="Times New Roman" w:hAnsi="GHEA Grapalat" w:cs="Times New Roman"/>
          <w:b/>
          <w:bCs/>
          <w:i/>
          <w:iCs/>
        </w:rPr>
        <w:t>Հոդված 2.</w:t>
      </w:r>
      <w:proofErr w:type="gramEnd"/>
      <w:r w:rsidRPr="006F6B65">
        <w:rPr>
          <w:rFonts w:ascii="GHEA Grapalat" w:eastAsia="Times New Roman" w:hAnsi="GHEA Grapalat" w:cs="Times New Roman"/>
          <w:b/>
          <w:bCs/>
          <w:i/>
          <w:iCs/>
        </w:rPr>
        <w:t xml:space="preserve"> </w:t>
      </w:r>
      <w:r w:rsidRPr="006F6B65">
        <w:rPr>
          <w:rFonts w:ascii="GHEA Grapalat" w:eastAsia="Times New Roman" w:hAnsi="GHEA Grapalat" w:cs="Times New Roman"/>
        </w:rPr>
        <w:t>Օրենսգրքի 244.14 հոդվածում «47.7» թվից հետո լրացնել «</w:t>
      </w:r>
      <w:proofErr w:type="gramStart"/>
      <w:r w:rsidRPr="006F6B65">
        <w:rPr>
          <w:rFonts w:ascii="GHEA Grapalat" w:eastAsia="Times New Roman" w:hAnsi="GHEA Grapalat" w:cs="Times New Roman"/>
        </w:rPr>
        <w:t>,47.8</w:t>
      </w:r>
      <w:proofErr w:type="gramEnd"/>
      <w:r w:rsidRPr="006F6B65">
        <w:rPr>
          <w:rFonts w:ascii="GHEA Grapalat" w:eastAsia="Times New Roman" w:hAnsi="GHEA Grapalat" w:cs="Times New Roman"/>
        </w:rPr>
        <w:t>» թիվը:</w:t>
      </w:r>
      <w:r w:rsidRPr="006F6B65">
        <w:rPr>
          <w:rFonts w:ascii="GHEA Grapalat" w:eastAsia="Times New Roman" w:hAnsi="GHEA Grapalat" w:cs="Times New Roman"/>
          <w:b/>
          <w:bCs/>
        </w:rPr>
        <w:t xml:space="preserve"> </w:t>
      </w:r>
    </w:p>
    <w:p w:rsidR="000F04D8" w:rsidRPr="006F6B65" w:rsidRDefault="000F04D8" w:rsidP="004D1043">
      <w:pPr>
        <w:spacing w:before="100" w:beforeAutospacing="1" w:after="240" w:line="240" w:lineRule="auto"/>
        <w:rPr>
          <w:rFonts w:ascii="GHEA Grapalat" w:eastAsia="Times New Roman" w:hAnsi="GHEA Grapalat" w:cs="Times New Roman"/>
        </w:rPr>
      </w:pPr>
      <w:proofErr w:type="gramStart"/>
      <w:r w:rsidRPr="006F6B65">
        <w:rPr>
          <w:rFonts w:ascii="GHEA Grapalat" w:eastAsia="Times New Roman" w:hAnsi="GHEA Grapalat" w:cs="Times New Roman"/>
          <w:b/>
          <w:bCs/>
          <w:i/>
          <w:iCs/>
        </w:rPr>
        <w:t>Հոդված 3.</w:t>
      </w:r>
      <w:proofErr w:type="gramEnd"/>
      <w:r w:rsidRPr="006F6B65">
        <w:rPr>
          <w:rFonts w:ascii="GHEA Grapalat" w:eastAsia="Times New Roman" w:hAnsi="GHEA Grapalat" w:cs="Times New Roman"/>
          <w:b/>
          <w:bCs/>
          <w:i/>
          <w:iCs/>
        </w:rPr>
        <w:t xml:space="preserve"> </w:t>
      </w:r>
      <w:r w:rsidRPr="006F6B65">
        <w:rPr>
          <w:rFonts w:ascii="GHEA Grapalat" w:eastAsia="Times New Roman" w:hAnsi="GHEA Grapalat" w:cs="Times New Roman"/>
        </w:rPr>
        <w:t xml:space="preserve">Սույն օրենքն ուժի մեջ է մտնում պաշտոնական հրապարակման օրվանից վեց ամիս հետո: </w:t>
      </w:r>
    </w:p>
    <w:p w:rsidR="000F04D8" w:rsidRPr="006F6B65" w:rsidRDefault="000F04D8" w:rsidP="004D1043">
      <w:pPr>
        <w:spacing w:after="0" w:line="240" w:lineRule="auto"/>
        <w:jc w:val="right"/>
        <w:rPr>
          <w:rFonts w:ascii="GHEA Grapalat" w:eastAsia="Times New Roman" w:hAnsi="GHEA Grapalat" w:cs="Times New Roman"/>
        </w:rPr>
      </w:pPr>
      <w:r w:rsidRPr="006F6B65">
        <w:rPr>
          <w:rFonts w:ascii="GHEA Grapalat" w:eastAsia="Times New Roman" w:hAnsi="GHEA Grapalat" w:cs="Times New Roman"/>
          <w:i/>
          <w:iCs/>
        </w:rPr>
        <w:t>ՆԱԽԱԳԻԾ</w:t>
      </w:r>
    </w:p>
    <w:p w:rsidR="000F04D8" w:rsidRPr="006F6B65" w:rsidRDefault="000F04D8" w:rsidP="004D1043">
      <w:pPr>
        <w:spacing w:after="0" w:line="240" w:lineRule="auto"/>
        <w:rPr>
          <w:rFonts w:ascii="GHEA Grapalat" w:eastAsia="Times New Roman" w:hAnsi="GHEA Grapalat" w:cs="Times New Roman"/>
        </w:rPr>
      </w:pPr>
      <w:r w:rsidRPr="006F6B65">
        <w:rPr>
          <w:rFonts w:ascii="GHEA Grapalat" w:eastAsia="Times New Roman" w:hAnsi="GHEA Grapalat" w:cs="Times New Roman"/>
          <w:i/>
          <w:iCs/>
        </w:rPr>
        <w:t>Պ-513</w:t>
      </w:r>
      <w:r w:rsidRPr="006F6B65">
        <w:rPr>
          <w:rFonts w:ascii="GHEA Grapalat" w:eastAsia="Times New Roman" w:hAnsi="GHEA Grapalat" w:cs="Times New Roman"/>
          <w:i/>
          <w:iCs/>
          <w:vertAlign w:val="superscript"/>
        </w:rPr>
        <w:t>2</w:t>
      </w:r>
      <w:r w:rsidRPr="006F6B65">
        <w:rPr>
          <w:rFonts w:ascii="GHEA Grapalat" w:eastAsia="Times New Roman" w:hAnsi="GHEA Grapalat" w:cs="Times New Roman"/>
          <w:i/>
          <w:iCs/>
        </w:rPr>
        <w:t>-07.05.2014-ԱՄ-010/0</w:t>
      </w:r>
    </w:p>
    <w:p w:rsidR="000F04D8" w:rsidRPr="006F6B65" w:rsidRDefault="000F04D8" w:rsidP="004D1043">
      <w:pPr>
        <w:spacing w:before="100" w:beforeAutospacing="1" w:after="100" w:afterAutospacing="1" w:line="240" w:lineRule="auto"/>
        <w:jc w:val="center"/>
        <w:outlineLvl w:val="1"/>
        <w:rPr>
          <w:rFonts w:ascii="GHEA Grapalat" w:eastAsia="Times New Roman" w:hAnsi="GHEA Grapalat" w:cs="Times New Roman"/>
          <w:b/>
          <w:bCs/>
        </w:rPr>
      </w:pPr>
      <w:r w:rsidRPr="006F6B65">
        <w:rPr>
          <w:rFonts w:ascii="GHEA Grapalat" w:eastAsia="Times New Roman" w:hAnsi="GHEA Grapalat" w:cs="Times New Roman"/>
          <w:b/>
          <w:bCs/>
        </w:rPr>
        <w:t xml:space="preserve">ՀԱՅԱՍՏԱՆԻ ՀԱՆՐԱՊԵՏՈՒԹՅԱՆ </w:t>
      </w:r>
      <w:r w:rsidRPr="006F6B65">
        <w:rPr>
          <w:rFonts w:ascii="GHEA Grapalat" w:eastAsia="Times New Roman" w:hAnsi="GHEA Grapalat" w:cs="Times New Roman"/>
          <w:b/>
          <w:bCs/>
        </w:rPr>
        <w:br/>
        <w:t>ՕՐԵՆՔԸ</w:t>
      </w:r>
    </w:p>
    <w:p w:rsidR="000F04D8" w:rsidRPr="006F6B65" w:rsidRDefault="000F04D8" w:rsidP="004D1043">
      <w:pPr>
        <w:spacing w:before="100" w:beforeAutospacing="1" w:after="100" w:afterAutospacing="1" w:line="240" w:lineRule="auto"/>
        <w:jc w:val="center"/>
        <w:outlineLvl w:val="2"/>
        <w:rPr>
          <w:rFonts w:ascii="GHEA Grapalat" w:eastAsia="Times New Roman" w:hAnsi="GHEA Grapalat" w:cs="Times New Roman"/>
          <w:b/>
          <w:bCs/>
        </w:rPr>
      </w:pPr>
      <w:r w:rsidRPr="006F6B65">
        <w:rPr>
          <w:rFonts w:ascii="GHEA Grapalat" w:eastAsia="Times New Roman" w:hAnsi="GHEA Grapalat" w:cs="Times New Roman"/>
          <w:b/>
          <w:bCs/>
        </w:rPr>
        <w:t>«ՊԵՏԱԿԱՆ ՏՈՒՐՔԻ ՄԱՍԻՆ» ՀԱՅԱՍՏԱՆԻ ՀԱՆՐԱՊԵՏՈՒԹՅԱՆ ՕՐԵՆՔՈՒՄ ԼՐԱՑՈՒՄ ԿԱՏԱՐԵԼՈՒ ՄԱՍԻՆ</w:t>
      </w:r>
    </w:p>
    <w:p w:rsidR="000F04D8" w:rsidRPr="006F6B65" w:rsidRDefault="000F04D8" w:rsidP="004D1043">
      <w:pPr>
        <w:spacing w:after="0" w:line="240" w:lineRule="auto"/>
        <w:rPr>
          <w:rFonts w:ascii="GHEA Grapalat" w:eastAsia="Times New Roman" w:hAnsi="GHEA Grapalat" w:cs="Times New Roman"/>
        </w:rPr>
      </w:pPr>
      <w:proofErr w:type="gramStart"/>
      <w:r w:rsidRPr="006F6B65">
        <w:rPr>
          <w:rFonts w:ascii="GHEA Grapalat" w:eastAsia="Times New Roman" w:hAnsi="GHEA Grapalat" w:cs="Times New Roman"/>
          <w:b/>
          <w:bCs/>
          <w:i/>
          <w:iCs/>
        </w:rPr>
        <w:t>Հոդված 1.</w:t>
      </w:r>
      <w:proofErr w:type="gramEnd"/>
      <w:r w:rsidRPr="006F6B65">
        <w:rPr>
          <w:rFonts w:ascii="GHEA Grapalat" w:eastAsia="Times New Roman" w:hAnsi="GHEA Grapalat" w:cs="Times New Roman"/>
          <w:b/>
          <w:bCs/>
          <w:i/>
          <w:iCs/>
        </w:rPr>
        <w:t xml:space="preserve"> </w:t>
      </w:r>
      <w:r w:rsidRPr="006F6B65">
        <w:rPr>
          <w:rFonts w:ascii="GHEA Grapalat" w:eastAsia="Times New Roman" w:hAnsi="GHEA Grapalat" w:cs="Times New Roman"/>
        </w:rPr>
        <w:t xml:space="preserve">«Պետական տուրքի մասին» Հայաստանի Հանրապետության 1997 թվականի դեկտեմբերի 27-ի ՀՕ-186-Ն օրենքի 19-րդ հոդվածի «2.ԱՌՈՂՋԱՊԱՀՈՒԹՅԱՆ ԲՆԱԳԱՎԱՌ» բաժինը լրացնել հետեւյալ բովանդակությամբ 2.8-րդ կետով. </w:t>
      </w:r>
    </w:p>
    <w:p w:rsidR="000F04D8" w:rsidRPr="006F6B65" w:rsidRDefault="000F04D8" w:rsidP="004D1043">
      <w:pPr>
        <w:spacing w:after="0" w:line="240" w:lineRule="auto"/>
        <w:rPr>
          <w:rFonts w:ascii="GHEA Grapalat" w:eastAsia="Times New Roman" w:hAnsi="GHEA Grapalat" w:cs="Times New Roman"/>
        </w:rPr>
      </w:pPr>
      <w:r w:rsidRPr="006F6B65">
        <w:rPr>
          <w:rFonts w:ascii="GHEA Grapalat" w:eastAsia="Times New Roman" w:hAnsi="GHEA Grapalat" w:cs="Times New Roman"/>
        </w:rPr>
        <w:t xml:space="preserve">«2.8. Շարունակական մասնագիտական զարգացման հավաստագիր ստանալու համար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942"/>
        <w:gridCol w:w="5628"/>
      </w:tblGrid>
      <w:tr w:rsidR="000F04D8" w:rsidRPr="006F6B65" w:rsidTr="000F04D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F04D8" w:rsidRPr="006F6B65" w:rsidRDefault="000F04D8" w:rsidP="004D1043">
            <w:pPr>
              <w:spacing w:after="0" w:line="240" w:lineRule="auto"/>
              <w:rPr>
                <w:rFonts w:ascii="GHEA Grapalat" w:eastAsia="Times New Roman" w:hAnsi="GHEA Grapalat" w:cs="Times New Roman"/>
              </w:rPr>
            </w:pPr>
            <w:r w:rsidRPr="006F6B65">
              <w:rPr>
                <w:rFonts w:ascii="GHEA Grapalat" w:eastAsia="Times New Roman" w:hAnsi="GHEA Grapalat" w:cs="Times New Roman"/>
              </w:rPr>
              <w:t xml:space="preserve">ա.ավագ բուժաշխատողի համար </w:t>
            </w:r>
          </w:p>
        </w:tc>
        <w:tc>
          <w:tcPr>
            <w:tcW w:w="0" w:type="auto"/>
            <w:tcBorders>
              <w:top w:val="outset" w:sz="6" w:space="0" w:color="auto"/>
              <w:left w:val="outset" w:sz="6" w:space="0" w:color="auto"/>
              <w:bottom w:val="outset" w:sz="6" w:space="0" w:color="auto"/>
              <w:right w:val="outset" w:sz="6" w:space="0" w:color="auto"/>
            </w:tcBorders>
            <w:vAlign w:val="center"/>
            <w:hideMark/>
          </w:tcPr>
          <w:p w:rsidR="000F04D8" w:rsidRPr="006F6B65" w:rsidRDefault="000F04D8" w:rsidP="004D1043">
            <w:pPr>
              <w:spacing w:after="0" w:line="240" w:lineRule="auto"/>
              <w:rPr>
                <w:rFonts w:ascii="GHEA Grapalat" w:eastAsia="Times New Roman" w:hAnsi="GHEA Grapalat" w:cs="Times New Roman"/>
              </w:rPr>
            </w:pPr>
            <w:r w:rsidRPr="006F6B65">
              <w:rPr>
                <w:rFonts w:ascii="GHEA Grapalat" w:eastAsia="Times New Roman" w:hAnsi="GHEA Grapalat" w:cs="Times New Roman"/>
              </w:rPr>
              <w:t xml:space="preserve">Բազային պետական տուրքի 3-պատիկի չափով </w:t>
            </w:r>
          </w:p>
        </w:tc>
      </w:tr>
      <w:tr w:rsidR="000F04D8" w:rsidRPr="006F6B65" w:rsidTr="000F04D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F04D8" w:rsidRPr="006F6B65" w:rsidRDefault="000F04D8" w:rsidP="004D1043">
            <w:pPr>
              <w:spacing w:after="0" w:line="240" w:lineRule="auto"/>
              <w:rPr>
                <w:rFonts w:ascii="GHEA Grapalat" w:eastAsia="Times New Roman" w:hAnsi="GHEA Grapalat" w:cs="Times New Roman"/>
              </w:rPr>
            </w:pPr>
            <w:r w:rsidRPr="006F6B65">
              <w:rPr>
                <w:rFonts w:ascii="GHEA Grapalat" w:eastAsia="Times New Roman" w:hAnsi="GHEA Grapalat" w:cs="Times New Roman"/>
              </w:rPr>
              <w:t xml:space="preserve">բ.միջին բուժաշխատողի համար </w:t>
            </w:r>
          </w:p>
        </w:tc>
        <w:tc>
          <w:tcPr>
            <w:tcW w:w="0" w:type="auto"/>
            <w:tcBorders>
              <w:top w:val="outset" w:sz="6" w:space="0" w:color="auto"/>
              <w:left w:val="outset" w:sz="6" w:space="0" w:color="auto"/>
              <w:bottom w:val="outset" w:sz="6" w:space="0" w:color="auto"/>
              <w:right w:val="outset" w:sz="6" w:space="0" w:color="auto"/>
            </w:tcBorders>
            <w:vAlign w:val="center"/>
            <w:hideMark/>
          </w:tcPr>
          <w:p w:rsidR="000F04D8" w:rsidRPr="006F6B65" w:rsidRDefault="000F04D8" w:rsidP="004D1043">
            <w:pPr>
              <w:spacing w:after="0" w:line="240" w:lineRule="auto"/>
              <w:rPr>
                <w:rFonts w:ascii="GHEA Grapalat" w:eastAsia="Times New Roman" w:hAnsi="GHEA Grapalat" w:cs="Times New Roman"/>
              </w:rPr>
            </w:pPr>
            <w:r w:rsidRPr="006F6B65">
              <w:rPr>
                <w:rFonts w:ascii="GHEA Grapalat" w:eastAsia="Times New Roman" w:hAnsi="GHEA Grapalat" w:cs="Times New Roman"/>
              </w:rPr>
              <w:t xml:space="preserve">Բազային տուրքի չափով:»: </w:t>
            </w:r>
          </w:p>
        </w:tc>
      </w:tr>
    </w:tbl>
    <w:p w:rsidR="000F04D8" w:rsidRPr="006F6B65" w:rsidRDefault="000F04D8" w:rsidP="004D1043">
      <w:pPr>
        <w:spacing w:after="0" w:line="240" w:lineRule="auto"/>
        <w:rPr>
          <w:rFonts w:ascii="GHEA Grapalat" w:eastAsia="Times New Roman" w:hAnsi="GHEA Grapalat" w:cs="Times New Roman"/>
        </w:rPr>
      </w:pPr>
      <w:proofErr w:type="gramStart"/>
      <w:r w:rsidRPr="006F6B65">
        <w:rPr>
          <w:rFonts w:ascii="GHEA Grapalat" w:eastAsia="Times New Roman" w:hAnsi="GHEA Grapalat" w:cs="Times New Roman"/>
          <w:b/>
          <w:bCs/>
          <w:i/>
          <w:iCs/>
        </w:rPr>
        <w:t>Հոդված 2.</w:t>
      </w:r>
      <w:proofErr w:type="gramEnd"/>
      <w:r w:rsidRPr="006F6B65">
        <w:rPr>
          <w:rFonts w:ascii="GHEA Grapalat" w:eastAsia="Times New Roman" w:hAnsi="GHEA Grapalat" w:cs="Times New Roman"/>
          <w:b/>
          <w:bCs/>
          <w:i/>
          <w:iCs/>
        </w:rPr>
        <w:t xml:space="preserve"> </w:t>
      </w:r>
      <w:r w:rsidRPr="006F6B65">
        <w:rPr>
          <w:rFonts w:ascii="GHEA Grapalat" w:eastAsia="Times New Roman" w:hAnsi="GHEA Grapalat" w:cs="Times New Roman"/>
        </w:rPr>
        <w:t xml:space="preserve">Սույն օրենքն ուժի մեջ է մտնում պաշտոնական հրապարակման օրվանից վեց ամիս հետո: </w:t>
      </w:r>
    </w:p>
    <w:p w:rsidR="000F04D8" w:rsidRPr="006F6B65" w:rsidRDefault="000F04D8" w:rsidP="004D1043">
      <w:pPr>
        <w:spacing w:before="100" w:beforeAutospacing="1" w:after="100" w:afterAutospacing="1" w:line="240" w:lineRule="auto"/>
        <w:jc w:val="center"/>
        <w:rPr>
          <w:rFonts w:ascii="GHEA Grapalat" w:eastAsia="Times New Roman" w:hAnsi="GHEA Grapalat" w:cs="Times New Roman"/>
        </w:rPr>
      </w:pPr>
      <w:r w:rsidRPr="006F6B65">
        <w:rPr>
          <w:rFonts w:ascii="GHEA Grapalat" w:eastAsia="Times New Roman" w:hAnsi="GHEA Grapalat" w:cs="Times New Roman"/>
          <w:b/>
          <w:bCs/>
        </w:rPr>
        <w:lastRenderedPageBreak/>
        <w:t>ՀԻՄՆԱՎՈՐՈՒՄ</w:t>
      </w:r>
      <w:r w:rsidRPr="006F6B65">
        <w:rPr>
          <w:rFonts w:ascii="GHEA Grapalat" w:eastAsia="Times New Roman" w:hAnsi="GHEA Grapalat" w:cs="Times New Roman"/>
        </w:rPr>
        <w:t xml:space="preserve"> </w:t>
      </w:r>
    </w:p>
    <w:p w:rsidR="000F04D8" w:rsidRPr="006F6B65" w:rsidRDefault="000F04D8" w:rsidP="004D1043">
      <w:pPr>
        <w:spacing w:before="100" w:beforeAutospacing="1" w:after="100" w:afterAutospacing="1" w:line="240" w:lineRule="auto"/>
        <w:jc w:val="center"/>
        <w:rPr>
          <w:rFonts w:ascii="GHEA Grapalat" w:eastAsia="Times New Roman" w:hAnsi="GHEA Grapalat" w:cs="Times New Roman"/>
        </w:rPr>
      </w:pPr>
      <w:r w:rsidRPr="006F6B65">
        <w:rPr>
          <w:rFonts w:ascii="GHEA Grapalat" w:eastAsia="Times New Roman" w:hAnsi="GHEA Grapalat" w:cs="Times New Roman"/>
          <w:b/>
          <w:bCs/>
        </w:rPr>
        <w:t xml:space="preserve">««Բնակչության բժշկական օգնության եւ սպասարկման մասին» Հայաստանի Հանրապետության օրենքում լրացումներ եւ փոփոխություններ կատարելու մասին», «Վարչական իրավախախտումների վերաբերյալ Հայաստանի Հանրապետության օրենսգրքում լրացումներ կատարելու մասինե եւ «Պետական տուրքի մասին» Հայաստանի Հանրապետության օրենքում լրացում կատարելու մասին» Հայաստանի Հանրապետության օրենքների նախագծերի փաթեթի ընդունման անհրաժեշտության վերաբերյալ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«Բնակչության բժշկական օգնության եւ սպասարկման մասին» Հայաստանի Հանրապետության օրենքում լրացումներ եւ փոփոխություններ կատարելու մասին», «Վարչական իրավախախտումների վերաբերյալ Հայաստանի Հանրապետության օրենսգրքում լրացումներ կատարելու մասինե եւ «Պետական տուրքի մասին» Հայաստանի Հանրապետության օրենքում լրացում կատարելու մասին» ՀՀ օրենքների նախագծերի փաթեթի մշակումը պայմանավորված է Հայաստանի Հանրապետությունում միջազգային չափանիշներին համապատասխանող բժշկական շարունակական մասնագիտական զարգացման (ՇՄԶ) համակարգի ներդրման միջոցով բուժաշխատողների մասնագիտական ունակությունների եւ գիտելիքների բարձրացման եւ բնակչությանը տրամադրվող բժշկական ծառայությունների որակի անընդհատ բարելավման անհրաժեշտությամբ: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Հայտնի է, որ բուժաշխատողների մասնագիտական կրթության եւ շարունակական մասնագիտական զարգացման գործընթացները գտնվում են բոլոր երկրների առողջապահական համակարգերի զարգացման եւ բնակչությանը որակյալ բժշկական ծառայությունների տրամադրման հիմքում: Միջազգային փորձը փաստում է, որ շարունակական մասնագիտական զարգացումը նպաստում է բժշկական ծառայությունների որակի բարձրացմանը, հիվանդացության եւ մահացության նվազեցմանը եւ այլ առողջապահական ցուցանիշների բարելավմանը: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Բազմաթիվ զարգացած երկրներում սահմանված է ՇՄԶ համակարգին անցնելու ընդհանուր պահանջներ, մասնավորապես՝ բուժաշխատողների համար պարտադիր է համարվում տեսական գիտելիքների զարգացումը մասնագիտական դասընթացներին, սեմինարներին, սիմպոզիումներին մասնակցության միջոցով, գործնական հմտությունների զարգացումը գիտագործնական միջոցառումներին մասնակցության միջոցով, ինչպես նաեւ ինքնազարգացումը` օրինակ առցանց դասընթացների մասնակցության միջոցով, ինչի գնահատման համար սահմանված է կրեդիտային համակարգ: Վերոնշյալ միջոցառումները կազմակերպվում են բժշկական մասնագիտական հասարակական կազմակերպությունների, առողջապահական կազմակերպությունների կամ առողջապահության բնագավառում գործունեություն իրականացնող այլ կազմակերպությունների կողմից: ՇՄԶ պահանջները չկատարելը կարող է ունենալ տարբեր հետեւանքներ՝ նախազգուշացումից մինչեւ մասնագիտական գործունեության թույլտվության կասեցում կամ ետ կանչում։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Մասնագիտական գործունեության թույլտվությունը որոշակի ժամանակային պարբերականությամբ պետք է թարմացվի եւ դա կապակցվում է ՇՄԶ կրեդիտների պահանջների կատարման հետ: Օրինակ, Բելգիայում, Իտալիայում եւ մի շարք այլ երկրներում ՇՄԶ-ն դարձել է իրավական պարտավորություն։ Գերմանիայում ՇՄԶ պահանջված կրեդիտների չլրացնելը կարող է հանգեցնել տվյալ բժշկի մատուցած ծառայությունների դիմաց փոխհատուցվող գումարի նվազեցմանը կամ բժշկական ապահովագրության շրջանակում նրա գործունեության իրավունքի ետ կանչմանը։ Շվեյցարիայում «Բժշկական մասնագիտությունների մասինե օրենքը սահմանում է «ցկյանս </w:t>
      </w:r>
      <w:r w:rsidRPr="006F6B65">
        <w:rPr>
          <w:rFonts w:ascii="GHEA Grapalat" w:eastAsia="Times New Roman" w:hAnsi="GHEA Grapalat" w:cs="Times New Roman"/>
        </w:rPr>
        <w:lastRenderedPageBreak/>
        <w:t xml:space="preserve">ուսուցմանե պահանջ եւ նախատեսում է ֆինանսական ներգործման միջոցներ ՇՄԶ պահանջները չկատարելու դեպքում։ Գործունեության իրավունքի վերագրանցման համար բուժաշխատողները պետք է ներկայացնեն փաստաթղթեր ՇՄԶ ծրագրերին մասնակցության եւ պահանջվող քանակի ՇՄԶ կրեդիտների վերաբերյալ։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Ներկայումս Հայաստանի Հանրապետությունում չի իրականացվում բժշկական օգնություն եւ սպասարկում իրականացնողների (բժիշկների եւ բուժքույրերի) լիցենզավորման գործընթաց, որը դադարեցվել է դեռեւս 2001 թվականին: Ներդրված չէ բժշկական շարունակական մասնագիտական զարգացման օբյեկտիվ եւ արդյունավետ համակարգ, չի իրականացվում բուժաշխատողների որակական մակարդակի գնահատման գործընթաց: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Ներկայացված նախագծերի փաթեթից ««Բնակչության բժշկական օգնության եւ սպասարկման մասին» Հայաստանի Հանրապետության օրենքում լրացումներ եւ փոփոխություններ կատարելու մասին» ՀՀ օրենքի նախագծով սահմանվում են օրենքում բացակայող մի շարք հիմնական հասկացություններ, ինչպիսիք են «բուժաշխատող», «շարունակական մասնագիտական զարգացում», «հավաստագրում», «պացիենտ» եւ այլն, բուժաշխատողները դասակարգվում են ըստ խմբերի՝ ավագ, միջին եւ կրտսեր, սահմանվում են օտարերկրացի բուժաշխատողների եւ այլ պետություններում կրթություն ստացած անձանց համար Հայաստանի Հանրապետությունում գործունեություն իրականացնելու պահանջները: Վերոնշյալ նախագծով սահմանվում են նաեւ բուժաշխատողների իրավունքներն ու պարտականությունները, ՇՄԶ կազմակերպման գործընթացը եւ հավաստագրմանը ներկայացվող հիմնական պահանջները: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«Վարչական իրավախախտումների վերաբերյալ Հայաստանի Հանրապետության օրենսգրքում լրացումներ կատարելու մասին» ՀՀ օրենքի նախագծով պատասխանատվություն է սահմանվում ՇՄԶ հավաստագիր չունեցող անձին աշխատանքային պարտականություններ իրականացնել թույլատրելու, ինչպես նաեւ վերապահումով տրված ՇՄԶ հավաստագիր ունեցող անձին ինքնուրույն մասնագիտական աշխատանքային պարտականություններ իրականացնել թույլատրելու համար: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«Պետական տուրքի մասին» Հայաստանի Հանրապետության օրենքում լրացում կատարելու մասին» ՀՀ օրենքի նախագծով սահմանվում է ՇՄԶ հավաստագիր ստանալու համար պետական տուրքի չափաբաժիններ ավագ եւ միջին բուժաշխատողների համար: </w:t>
      </w:r>
    </w:p>
    <w:p w:rsidR="000F04D8" w:rsidRPr="006F6B65" w:rsidRDefault="000F04D8" w:rsidP="004D1043">
      <w:pPr>
        <w:spacing w:before="100" w:beforeAutospacing="1" w:after="100" w:afterAutospacing="1" w:line="240" w:lineRule="auto"/>
        <w:rPr>
          <w:rFonts w:ascii="GHEA Grapalat" w:eastAsia="Times New Roman" w:hAnsi="GHEA Grapalat" w:cs="Times New Roman"/>
        </w:rPr>
      </w:pPr>
      <w:r w:rsidRPr="006F6B65">
        <w:rPr>
          <w:rFonts w:ascii="GHEA Grapalat" w:eastAsia="Times New Roman" w:hAnsi="GHEA Grapalat" w:cs="Times New Roman"/>
        </w:rPr>
        <w:t xml:space="preserve">Հաշվի առնելով, որ շարունակական մասնագիտական զարգացումը համարվում է որակյալ բժշկական օգնության եւ սպասարկման տրամադրման, հիվանդին չվնասելու եւ նրա առողջական խնդիրներն անհրաժեշտ մակարդակով լուծելու համար պարտադիր պայման, անհրաժեշտ է Հայաստանում եւս ներդնել վերոնշյալ համակարգը, ինչի կապակցությամբ մշակվել եւ ներկայացվում է ««Բնակչության բժշկական օգնության եւ սպասարկման մասին» Հայաստանի Հանրապետության օրենքում լրացումներ եւ փոփոխություններ կատարելու մասին», «Վարչական իրավախախտումների վերաբերյալ Հայաստանի Հանրապետության օրենսգրքում լրացումներ կատարելու մասին» եւ ««Պետական տուրքի մասին» Հայաստանի Հանրապետության օրենքում լրացում կատարելու մասին» ՀՀ օրենքների նախագծերի փաթեթը: </w:t>
      </w:r>
    </w:p>
    <w:p w:rsidR="002530AF" w:rsidRPr="006F6B65" w:rsidRDefault="002530AF" w:rsidP="004D1043">
      <w:pPr>
        <w:spacing w:line="240" w:lineRule="auto"/>
        <w:rPr>
          <w:rFonts w:ascii="GHEA Grapalat" w:hAnsi="GHEA Grapalat"/>
        </w:rPr>
      </w:pPr>
    </w:p>
    <w:p w:rsidR="006C050D" w:rsidRPr="006F6B65" w:rsidRDefault="006C050D" w:rsidP="004D1043">
      <w:pPr>
        <w:spacing w:line="240" w:lineRule="auto"/>
        <w:rPr>
          <w:rFonts w:ascii="GHEA Grapalat" w:hAnsi="GHEA Grapalat"/>
        </w:rPr>
      </w:pPr>
    </w:p>
    <w:p w:rsidR="006C050D" w:rsidRPr="006F6B65" w:rsidRDefault="006C050D" w:rsidP="004D1043">
      <w:pPr>
        <w:spacing w:line="240" w:lineRule="auto"/>
        <w:rPr>
          <w:rFonts w:ascii="GHEA Grapalat" w:hAnsi="GHEA Grapalat"/>
        </w:rPr>
      </w:pPr>
    </w:p>
    <w:p w:rsidR="006C050D" w:rsidRDefault="006C050D" w:rsidP="006C050D">
      <w:pPr>
        <w:spacing w:after="0" w:line="240" w:lineRule="auto"/>
        <w:jc w:val="center"/>
        <w:rPr>
          <w:rFonts w:ascii="GHEA Grapalat" w:eastAsia="Times New Roman" w:hAnsi="GHEA Grapalat" w:cs="Times New Roman"/>
          <w:b/>
          <w:bCs/>
          <w:color w:val="545454"/>
        </w:rPr>
      </w:pPr>
      <w:r w:rsidRPr="006C050D">
        <w:rPr>
          <w:rFonts w:ascii="GHEA Grapalat" w:eastAsia="Times New Roman" w:hAnsi="GHEA Grapalat" w:cs="Times New Roman"/>
          <w:b/>
          <w:bCs/>
          <w:color w:val="545454"/>
        </w:rPr>
        <w:lastRenderedPageBreak/>
        <w:t>ՀՀ ՕՐԵՆՔԸ ԲՆԱԿՉՈՒԹՅԱՆ ԲԺՇԿԱԿԱՆ ՕԳՆՈՒԹՅԱՆ ԵՎ ՍՊԱՍԱՐԿՄԱՆ ՄԱՍԻՆ</w:t>
      </w:r>
    </w:p>
    <w:p w:rsidR="003917F1" w:rsidRPr="006C050D" w:rsidRDefault="003917F1" w:rsidP="006C050D">
      <w:pPr>
        <w:spacing w:after="0" w:line="240" w:lineRule="auto"/>
        <w:jc w:val="center"/>
        <w:rPr>
          <w:rFonts w:ascii="GHEA Grapalat" w:eastAsia="Times New Roman" w:hAnsi="GHEA Grapalat" w:cs="Times New Roman"/>
          <w:b/>
          <w:bCs/>
          <w:color w:val="545454"/>
        </w:rPr>
      </w:pPr>
    </w:p>
    <w:tbl>
      <w:tblPr>
        <w:tblW w:w="5000" w:type="pct"/>
        <w:tblCellSpacing w:w="0" w:type="dxa"/>
        <w:tblCellMar>
          <w:left w:w="0" w:type="dxa"/>
          <w:right w:w="0" w:type="dxa"/>
        </w:tblCellMar>
        <w:tblLook w:val="04A0"/>
      </w:tblPr>
      <w:tblGrid>
        <w:gridCol w:w="2025"/>
        <w:gridCol w:w="7425"/>
      </w:tblGrid>
      <w:tr w:rsidR="006C050D" w:rsidRPr="006C050D" w:rsidTr="006C050D">
        <w:trPr>
          <w:tblCellSpacing w:w="0" w:type="dxa"/>
        </w:trPr>
        <w:tc>
          <w:tcPr>
            <w:tcW w:w="2025" w:type="dxa"/>
            <w:hideMark/>
          </w:tcPr>
          <w:p w:rsidR="006C050D" w:rsidRPr="006C050D" w:rsidRDefault="006C050D" w:rsidP="006C050D">
            <w:pPr>
              <w:spacing w:before="100" w:beforeAutospacing="1" w:after="100" w:afterAutospacing="1" w:line="240" w:lineRule="auto"/>
              <w:jc w:val="center"/>
              <w:rPr>
                <w:rFonts w:ascii="GHEA Grapalat" w:eastAsia="Times New Roman" w:hAnsi="GHEA Grapalat" w:cs="Times New Roman"/>
                <w:color w:val="000000"/>
              </w:rPr>
            </w:pPr>
            <w:r w:rsidRPr="006F6B65">
              <w:rPr>
                <w:rFonts w:ascii="GHEA Grapalat" w:eastAsia="Times New Roman" w:hAnsi="GHEA Grapalat" w:cs="Times New Roman"/>
                <w:b/>
                <w:bCs/>
                <w:color w:val="000000"/>
              </w:rPr>
              <w:t>Հոդված 1.</w:t>
            </w:r>
          </w:p>
        </w:tc>
        <w:tc>
          <w:tcPr>
            <w:tcW w:w="0" w:type="auto"/>
            <w:vAlign w:val="center"/>
            <w:hideMark/>
          </w:tcPr>
          <w:p w:rsidR="006C050D" w:rsidRPr="006C050D" w:rsidRDefault="006C050D" w:rsidP="006C050D">
            <w:pPr>
              <w:spacing w:after="0" w:line="240" w:lineRule="auto"/>
              <w:rPr>
                <w:rFonts w:ascii="GHEA Grapalat" w:eastAsia="Times New Roman" w:hAnsi="GHEA Grapalat" w:cs="Times New Roman"/>
                <w:color w:val="000000"/>
              </w:rPr>
            </w:pPr>
            <w:r w:rsidRPr="006F6B65">
              <w:rPr>
                <w:rFonts w:ascii="GHEA Grapalat" w:eastAsia="Times New Roman" w:hAnsi="GHEA Grapalat" w:cs="Times New Roman"/>
                <w:b/>
                <w:bCs/>
                <w:color w:val="000000"/>
              </w:rPr>
              <w:t>Հիմնական հասկացություններ</w:t>
            </w:r>
          </w:p>
        </w:tc>
      </w:tr>
    </w:tbl>
    <w:p w:rsidR="006C050D" w:rsidRPr="006C050D" w:rsidRDefault="006C050D" w:rsidP="001C5DBC">
      <w:pPr>
        <w:spacing w:after="0" w:line="240" w:lineRule="auto"/>
        <w:ind w:firstLine="444"/>
        <w:rPr>
          <w:rFonts w:ascii="GHEA Grapalat" w:eastAsia="Times New Roman" w:hAnsi="GHEA Grapalat" w:cs="Times New Roman"/>
          <w:color w:val="000000"/>
        </w:rPr>
      </w:pPr>
      <w:r w:rsidRPr="006C050D">
        <w:rPr>
          <w:rFonts w:ascii="Arial" w:eastAsia="Times New Roman" w:hAnsi="Arial" w:cs="Arial"/>
          <w:color w:val="000000"/>
        </w:rPr>
        <w:t> </w:t>
      </w:r>
      <w:r w:rsidRPr="006C050D">
        <w:rPr>
          <w:rFonts w:ascii="GHEA Grapalat" w:eastAsia="Times New Roman" w:hAnsi="GHEA Grapalat" w:cs="Times New Roman"/>
          <w:color w:val="000000"/>
        </w:rPr>
        <w:t xml:space="preserve">1. Բժշկական օգնություն և սպասարկում` բնակչությանը </w:t>
      </w:r>
      <w:r w:rsidR="001C5DBC" w:rsidRPr="006F6B65">
        <w:rPr>
          <w:rFonts w:ascii="GHEA Grapalat" w:eastAsia="Times New Roman" w:hAnsi="GHEA Grapalat" w:cs="Times New Roman"/>
          <w:highlight w:val="yellow"/>
        </w:rPr>
        <w:t>խորհրդատվական,</w:t>
      </w:r>
      <w:r w:rsidR="001C5DBC">
        <w:rPr>
          <w:rFonts w:ascii="GHEA Grapalat" w:eastAsia="Times New Roman" w:hAnsi="GHEA Grapalat" w:cs="Times New Roman"/>
        </w:rPr>
        <w:t xml:space="preserve"> </w:t>
      </w:r>
      <w:r w:rsidRPr="006C050D">
        <w:rPr>
          <w:rFonts w:ascii="GHEA Grapalat" w:eastAsia="Times New Roman" w:hAnsi="GHEA Grapalat" w:cs="Times New Roman"/>
          <w:color w:val="000000"/>
        </w:rPr>
        <w:t>կանխարգելիչ</w:t>
      </w:r>
      <w:r w:rsidR="001C5DBC" w:rsidRPr="001C5DBC">
        <w:rPr>
          <w:rFonts w:ascii="GHEA Grapalat" w:eastAsia="Times New Roman" w:hAnsi="GHEA Grapalat" w:cs="Times New Roman"/>
          <w:color w:val="000000"/>
          <w:highlight w:val="yellow"/>
        </w:rPr>
        <w:t>,</w:t>
      </w:r>
      <w:r w:rsidRPr="006C050D">
        <w:rPr>
          <w:rFonts w:ascii="GHEA Grapalat" w:eastAsia="Times New Roman" w:hAnsi="GHEA Grapalat" w:cs="Times New Roman"/>
          <w:color w:val="000000"/>
        </w:rPr>
        <w:t xml:space="preserve"> բուժական, դեղորայքային օգնության ցուցաբերում, ախտորոշիչ հետազոտությունների, վերականգնողական բուժման, բժշկական փորձաքննության անցկացում, հարբժշկական և ոչ բուժական բնույթի այլ ծառայությունների մատուցում:</w:t>
      </w:r>
    </w:p>
    <w:p w:rsidR="006C050D" w:rsidRDefault="006C050D" w:rsidP="001C5DBC">
      <w:pPr>
        <w:spacing w:after="0" w:line="240" w:lineRule="auto"/>
        <w:ind w:firstLine="444"/>
        <w:rPr>
          <w:rFonts w:ascii="GHEA Grapalat" w:eastAsia="Times New Roman" w:hAnsi="GHEA Grapalat" w:cs="Times New Roman"/>
          <w:color w:val="000000"/>
        </w:rPr>
      </w:pPr>
      <w:r w:rsidRPr="006C050D">
        <w:rPr>
          <w:rFonts w:ascii="GHEA Grapalat" w:eastAsia="Times New Roman" w:hAnsi="GHEA Grapalat" w:cs="Times New Roman"/>
          <w:color w:val="000000"/>
        </w:rPr>
        <w:t>2</w:t>
      </w:r>
      <w:r w:rsidRPr="006C050D">
        <w:rPr>
          <w:rFonts w:ascii="GHEA Grapalat" w:eastAsia="Times New Roman" w:hAnsi="GHEA Grapalat" w:cs="Times New Roman"/>
          <w:strike/>
          <w:color w:val="000000"/>
        </w:rPr>
        <w:t>. Բժշկական օգնություն և սպասարկում իրականացնող` Հայաստանի Հանրապետության օրենսդրությամբ սահմանված կարգով լիցենզավորված, բնակչությանը բժշկական օգնության և սպասարկման որոշակի տեսակներ ցուցաբերող ֆիզիկական և իրավաբանական անձ, անհատ ձեռներեց կամ իրավաբանական անձի կարգավիճակ չունեցող ձեռնարկություն` անկախ կազմակերպական-իրավական տեսակից և սեփականության ձևից</w:t>
      </w:r>
      <w:r w:rsidRPr="006C050D">
        <w:rPr>
          <w:rFonts w:ascii="GHEA Grapalat" w:eastAsia="Times New Roman" w:hAnsi="GHEA Grapalat" w:cs="Times New Roman"/>
          <w:color w:val="000000"/>
        </w:rPr>
        <w:t>:</w:t>
      </w:r>
    </w:p>
    <w:p w:rsidR="001C5DBC" w:rsidRPr="006F6B65" w:rsidRDefault="001C5DBC" w:rsidP="001C5DBC">
      <w:pPr>
        <w:spacing w:after="0" w:line="240" w:lineRule="auto"/>
        <w:ind w:firstLine="444"/>
        <w:rPr>
          <w:rFonts w:ascii="GHEA Grapalat" w:eastAsia="Times New Roman" w:hAnsi="GHEA Grapalat" w:cs="Times New Roman"/>
          <w:highlight w:val="yellow"/>
        </w:rPr>
      </w:pPr>
      <w:r w:rsidRPr="006F6B65">
        <w:rPr>
          <w:rFonts w:ascii="GHEA Grapalat" w:eastAsia="Times New Roman" w:hAnsi="GHEA Grapalat" w:cs="Times New Roman"/>
          <w:highlight w:val="yellow"/>
        </w:rPr>
        <w:t>«2. Բժշկական օգնություն եւ սպասարկում իրականացնող` Հայաստանի Հանրապետության օրենսդրությամբ սահմանված կարգով լիցենզավորված, բժշկական օգնության եւ սպասարկման որոշակի տեսակ կամ տեսակներ իրականացնող անհատ ձեռնարկատեր կամ իրավաբանական անձ՝ անկախ կազմակերպական-իրավական տեսակից, իրավական վիճակից եւ սեփականության ձեւից, կամ պետական կամ տեղական ինքնակառավարման մարմին չհանդիսացող պետական կամ համայնքի հիմնարկ</w:t>
      </w:r>
      <w:proofErr w:type="gramStart"/>
      <w:r w:rsidRPr="006F6B65">
        <w:rPr>
          <w:rFonts w:ascii="GHEA Grapalat" w:eastAsia="Times New Roman" w:hAnsi="GHEA Grapalat" w:cs="Times New Roman"/>
          <w:highlight w:val="yellow"/>
        </w:rPr>
        <w:t>:»</w:t>
      </w:r>
      <w:proofErr w:type="gramEnd"/>
      <w:r w:rsidRPr="006F6B65">
        <w:rPr>
          <w:rFonts w:ascii="GHEA Grapalat" w:eastAsia="Times New Roman" w:hAnsi="GHEA Grapalat" w:cs="Times New Roman"/>
          <w:highlight w:val="yellow"/>
        </w:rPr>
        <w:t xml:space="preserve">. </w:t>
      </w:r>
    </w:p>
    <w:p w:rsidR="006C050D" w:rsidRPr="006C050D" w:rsidRDefault="006C050D" w:rsidP="001C5DBC">
      <w:pPr>
        <w:spacing w:after="0" w:line="240" w:lineRule="auto"/>
        <w:ind w:firstLine="444"/>
        <w:rPr>
          <w:rFonts w:ascii="GHEA Grapalat" w:eastAsia="Times New Roman" w:hAnsi="GHEA Grapalat" w:cs="Times New Roman"/>
          <w:color w:val="000000"/>
        </w:rPr>
      </w:pPr>
      <w:r w:rsidRPr="006C050D">
        <w:rPr>
          <w:rFonts w:ascii="GHEA Grapalat" w:eastAsia="Times New Roman" w:hAnsi="GHEA Grapalat" w:cs="Times New Roman"/>
          <w:color w:val="000000"/>
        </w:rPr>
        <w:t>3. Առողջապահական պետական նպատակային ծրագրեր` ամենամյա ծրագրեր, որոնք ուղղված են բնակչության առողջության պահպանմանը և որոնց ֆինանսավորումն արտահայտված է Հայաստանի Հանրապետության պետական բյուջեում:</w:t>
      </w:r>
    </w:p>
    <w:p w:rsidR="006C050D" w:rsidRPr="006C050D" w:rsidRDefault="006C050D" w:rsidP="001C5DBC">
      <w:pPr>
        <w:spacing w:after="0" w:line="240" w:lineRule="auto"/>
        <w:ind w:firstLine="444"/>
        <w:rPr>
          <w:rFonts w:ascii="GHEA Grapalat" w:eastAsia="Times New Roman" w:hAnsi="GHEA Grapalat" w:cs="Times New Roman"/>
          <w:color w:val="000000"/>
        </w:rPr>
      </w:pPr>
      <w:r w:rsidRPr="006C050D">
        <w:rPr>
          <w:rFonts w:ascii="GHEA Grapalat" w:eastAsia="Times New Roman" w:hAnsi="GHEA Grapalat" w:cs="Times New Roman"/>
          <w:color w:val="000000"/>
        </w:rPr>
        <w:t>Առողջապահության պետական նպատակային ամենամյա ծրագիրը պետական բյուջեի նախագծի կազմում Հայաստանի Հանրապետության կառավարությունը ներկայացնում է Ազգային ժողով: Պետությունը բյուջետային նպատակային ֆինանսավորման միջոցով ապահովում է առողջապահության բնագավառի պահպանումը</w:t>
      </w:r>
      <w:r w:rsidRPr="006C050D">
        <w:rPr>
          <w:rFonts w:ascii="Arial" w:eastAsia="Times New Roman" w:hAnsi="Arial" w:cs="Arial"/>
          <w:color w:val="000000"/>
        </w:rPr>
        <w:t> </w:t>
      </w:r>
      <w:r w:rsidRPr="006C050D">
        <w:rPr>
          <w:rFonts w:ascii="GHEA Grapalat" w:eastAsia="Times New Roman" w:hAnsi="GHEA Grapalat" w:cs="Arial Unicode"/>
          <w:color w:val="000000"/>
        </w:rPr>
        <w:t>և զարգացումը, որի ծավալները որոշվում են առողջապահության պետական նպատակային ծրագրերին համապատասխան:</w:t>
      </w:r>
    </w:p>
    <w:p w:rsidR="006C050D" w:rsidRDefault="006C050D" w:rsidP="001C5DBC">
      <w:pPr>
        <w:spacing w:after="0" w:line="240" w:lineRule="auto"/>
        <w:ind w:firstLine="444"/>
        <w:rPr>
          <w:rFonts w:ascii="GHEA Grapalat" w:eastAsia="Times New Roman" w:hAnsi="GHEA Grapalat" w:cs="Times New Roman"/>
          <w:color w:val="000000"/>
        </w:rPr>
      </w:pPr>
      <w:r w:rsidRPr="006C050D">
        <w:rPr>
          <w:rFonts w:ascii="GHEA Grapalat" w:eastAsia="Times New Roman" w:hAnsi="GHEA Grapalat" w:cs="Times New Roman"/>
          <w:color w:val="000000"/>
        </w:rPr>
        <w:t>4. Արտոնյալ պայմաններով բժշկական օգնություն և սպասարկում` քաղաքացիների կողմից առողջապահական պետական նպատակային ծրագրերի շրջանակներում ստացված բժշկական ծառայությունների, դեղերի և (կամ) բժշկական պարագաների դիմաց մասնակի փոխհատուցում պետական բյուջեի միջոցների հաշվին:</w:t>
      </w:r>
    </w:p>
    <w:p w:rsidR="001C5DBC" w:rsidRPr="006F6B65" w:rsidRDefault="001C5DBC" w:rsidP="001C5DBC">
      <w:pPr>
        <w:spacing w:after="0" w:line="240" w:lineRule="auto"/>
        <w:ind w:firstLine="444"/>
        <w:rPr>
          <w:rFonts w:ascii="GHEA Grapalat" w:eastAsia="Times New Roman" w:hAnsi="GHEA Grapalat" w:cs="Times New Roman"/>
          <w:highlight w:val="yellow"/>
        </w:rPr>
      </w:pPr>
      <w:r w:rsidRPr="006F6B65">
        <w:rPr>
          <w:rFonts w:ascii="GHEA Grapalat" w:eastAsia="Times New Roman" w:hAnsi="GHEA Grapalat" w:cs="Times New Roman"/>
          <w:highlight w:val="yellow"/>
        </w:rPr>
        <w:t xml:space="preserve">«5. Առողջապահության բնագավառ` ոլորտ, որտեղ իրականացվում է մարդու եւ հանրության առողջության պահպանմանն, ապահովմանն ու բարելավմանն ուղղված գործունեություն: </w:t>
      </w:r>
    </w:p>
    <w:p w:rsidR="001C5DBC" w:rsidRPr="006F6B65" w:rsidRDefault="001C5DBC" w:rsidP="001C5DBC">
      <w:pPr>
        <w:spacing w:after="0" w:line="240" w:lineRule="auto"/>
        <w:ind w:firstLine="444"/>
        <w:rPr>
          <w:rFonts w:ascii="GHEA Grapalat" w:eastAsia="Times New Roman" w:hAnsi="GHEA Grapalat" w:cs="Times New Roman"/>
          <w:highlight w:val="yellow"/>
        </w:rPr>
      </w:pPr>
      <w:r w:rsidRPr="006F6B65">
        <w:rPr>
          <w:rFonts w:ascii="GHEA Grapalat" w:eastAsia="Times New Roman" w:hAnsi="GHEA Grapalat" w:cs="Times New Roman"/>
          <w:highlight w:val="yellow"/>
        </w:rPr>
        <w:t xml:space="preserve">6. Բուժաշխատող` առողջապահության բնագավառում գործունեություն իրականացնող, իսկ սույն օրենքով նախատեսված դեպքերում նաեւ մասնագիտական գործունեություն իրականացնող ու դրա համար համապատասխան մասնագիտական կրթություն, որակավորում, մասնագիտացում եւ նախատեսված շարունակական մասնագիտական զարգացման հավաստագիր ունեցող, ինչպես նաեւ ոչ մասնագիտական օժանդակող գործունեություն իրականացնող ֆիզիկական անձ: </w:t>
      </w:r>
    </w:p>
    <w:p w:rsidR="001C5DBC" w:rsidRPr="006F6B65" w:rsidRDefault="001C5DBC" w:rsidP="001C5DBC">
      <w:pPr>
        <w:spacing w:after="0" w:line="240" w:lineRule="auto"/>
        <w:ind w:firstLine="444"/>
        <w:rPr>
          <w:rFonts w:ascii="GHEA Grapalat" w:eastAsia="Times New Roman" w:hAnsi="GHEA Grapalat" w:cs="Times New Roman"/>
          <w:highlight w:val="yellow"/>
        </w:rPr>
      </w:pPr>
      <w:r w:rsidRPr="006F6B65">
        <w:rPr>
          <w:rFonts w:ascii="GHEA Grapalat" w:eastAsia="Times New Roman" w:hAnsi="GHEA Grapalat" w:cs="Times New Roman"/>
          <w:highlight w:val="yellow"/>
        </w:rPr>
        <w:t xml:space="preserve">7. Առողջապահության բնագավառում մասնագիտական գործունեություն` բուժաշխատողի կողմից իր կրթությանը եւ որակավորմանը համապատասխան, իր իրավասությունների շրջանակներում, Հայաստանի Հանրապետության օրենքներին, այլ իրավական ակտերին, չափորոշիչներին, ուղեցույցներին եւ իր աշխատանքային պարտականություններին համապատասխան աշխատանքների իրականացում: </w:t>
      </w:r>
    </w:p>
    <w:p w:rsidR="001C5DBC" w:rsidRPr="006F6B65" w:rsidRDefault="001C5DBC" w:rsidP="001C5DBC">
      <w:pPr>
        <w:spacing w:after="0" w:line="240" w:lineRule="auto"/>
        <w:ind w:firstLine="444"/>
        <w:rPr>
          <w:rFonts w:ascii="GHEA Grapalat" w:eastAsia="Times New Roman" w:hAnsi="GHEA Grapalat" w:cs="Times New Roman"/>
          <w:highlight w:val="yellow"/>
        </w:rPr>
      </w:pPr>
      <w:r w:rsidRPr="006F6B65">
        <w:rPr>
          <w:rFonts w:ascii="GHEA Grapalat" w:eastAsia="Times New Roman" w:hAnsi="GHEA Grapalat" w:cs="Times New Roman"/>
          <w:highlight w:val="yellow"/>
        </w:rPr>
        <w:t xml:space="preserve">8. Շարունակական մասնագիտական զարգացում՝ առողջապահության բնագավառում մասնագիտական գործունեություն իրականացնող ֆիզիկական անձանց մասնագիտական կարողությունների, ունակությունների եւ հմտությունների զարգացման անընդհատությունն ապահովող գործընթաց: </w:t>
      </w:r>
    </w:p>
    <w:p w:rsidR="001C5DBC" w:rsidRPr="006F6B65" w:rsidRDefault="001C5DBC" w:rsidP="001C5DBC">
      <w:pPr>
        <w:spacing w:after="0" w:line="240" w:lineRule="auto"/>
        <w:ind w:firstLine="444"/>
        <w:rPr>
          <w:rFonts w:ascii="GHEA Grapalat" w:eastAsia="Times New Roman" w:hAnsi="GHEA Grapalat" w:cs="Times New Roman"/>
          <w:highlight w:val="yellow"/>
        </w:rPr>
      </w:pPr>
      <w:r w:rsidRPr="006F6B65">
        <w:rPr>
          <w:rFonts w:ascii="GHEA Grapalat" w:eastAsia="Times New Roman" w:hAnsi="GHEA Grapalat" w:cs="Times New Roman"/>
          <w:highlight w:val="yellow"/>
        </w:rPr>
        <w:lastRenderedPageBreak/>
        <w:t>9. Շարունակական մասնագիտական զարգացման հավաստագիր (այսուհետ` ՇՄԶ հավաստագիր</w:t>
      </w:r>
      <w:proofErr w:type="gramStart"/>
      <w:r w:rsidRPr="006F6B65">
        <w:rPr>
          <w:rFonts w:ascii="GHEA Grapalat" w:eastAsia="Times New Roman" w:hAnsi="GHEA Grapalat" w:cs="Times New Roman"/>
          <w:highlight w:val="yellow"/>
        </w:rPr>
        <w:t>)`</w:t>
      </w:r>
      <w:proofErr w:type="gramEnd"/>
      <w:r w:rsidRPr="006F6B65">
        <w:rPr>
          <w:rFonts w:ascii="GHEA Grapalat" w:eastAsia="Times New Roman" w:hAnsi="GHEA Grapalat" w:cs="Times New Roman"/>
          <w:highlight w:val="yellow"/>
        </w:rPr>
        <w:t xml:space="preserve"> բուժաշխատողի մասնագիտական (այդ թվում` ինքնուրույն) գործունեություն իրականացնելու թույլտվություն, որը տրվում է սույն օրենքով նախատեսված դեպքերում` շարունակական մասնագիտական զարգացման կրեդիտներ հավաքելու եւ վերջին հինգ տարիների ընթացքում նվազագույն աշխատանքային ստաժ ունենալու դեպքում: </w:t>
      </w:r>
    </w:p>
    <w:p w:rsidR="001C5DBC" w:rsidRPr="006F6B65" w:rsidRDefault="001C5DBC" w:rsidP="001C5DBC">
      <w:pPr>
        <w:spacing w:after="0" w:line="240" w:lineRule="auto"/>
        <w:ind w:firstLine="444"/>
        <w:rPr>
          <w:rFonts w:ascii="GHEA Grapalat" w:eastAsia="Times New Roman" w:hAnsi="GHEA Grapalat" w:cs="Times New Roman"/>
          <w:highlight w:val="yellow"/>
        </w:rPr>
      </w:pPr>
      <w:r w:rsidRPr="006F6B65">
        <w:rPr>
          <w:rFonts w:ascii="GHEA Grapalat" w:eastAsia="Times New Roman" w:hAnsi="GHEA Grapalat" w:cs="Times New Roman"/>
          <w:highlight w:val="yellow"/>
        </w:rPr>
        <w:t xml:space="preserve">10. Հավաստագրում` շարունակական մասնագիտական զարգացման արդյունքների գնահատման եւ ՇՄԶ հավաստագրի տրամադրման (մերժում) ընթացակարգ: </w:t>
      </w:r>
    </w:p>
    <w:p w:rsidR="001C5DBC" w:rsidRPr="006F6B65" w:rsidRDefault="001C5DBC" w:rsidP="001C5DBC">
      <w:pPr>
        <w:spacing w:after="0" w:line="240" w:lineRule="auto"/>
        <w:ind w:firstLine="444"/>
        <w:rPr>
          <w:rFonts w:ascii="GHEA Grapalat" w:eastAsia="Times New Roman" w:hAnsi="GHEA Grapalat" w:cs="Times New Roman"/>
          <w:highlight w:val="yellow"/>
        </w:rPr>
      </w:pPr>
      <w:r w:rsidRPr="006F6B65">
        <w:rPr>
          <w:rFonts w:ascii="GHEA Grapalat" w:eastAsia="Times New Roman" w:hAnsi="GHEA Grapalat" w:cs="Times New Roman"/>
          <w:highlight w:val="yellow"/>
        </w:rPr>
        <w:t xml:space="preserve">11. Աշխատանքային տեղում մասնագիտական կատարելագործում՝ բուժաշխատողի կողմից այլ բժշկական կազմակերպությունում կամ բուժաշխատողի աշխատանքային վայր հանդիսացող բժշկական կազմակերպությունում այլ բժշկական կազմակերպություններից հրավիրված մասնագետների մասնակցությամբ նոր գործնական գիտելիքների եւ հմտությունների ձեռքբերման գործընթաց: </w:t>
      </w:r>
    </w:p>
    <w:p w:rsidR="001C5DBC" w:rsidRPr="006F6B65" w:rsidRDefault="001C5DBC" w:rsidP="001C5DBC">
      <w:pPr>
        <w:spacing w:after="0" w:line="240" w:lineRule="auto"/>
        <w:ind w:firstLine="444"/>
        <w:rPr>
          <w:rFonts w:ascii="GHEA Grapalat" w:eastAsia="Times New Roman" w:hAnsi="GHEA Grapalat" w:cs="Times New Roman"/>
        </w:rPr>
      </w:pPr>
      <w:r w:rsidRPr="006F6B65">
        <w:rPr>
          <w:rFonts w:ascii="GHEA Grapalat" w:eastAsia="Times New Roman" w:hAnsi="GHEA Grapalat" w:cs="Times New Roman"/>
          <w:highlight w:val="yellow"/>
        </w:rPr>
        <w:t>12. Պացիենտ` բժշկական օգնության եւ սպասարկման սուբյեկտ հանդիսացող ֆիզիկական անձ</w:t>
      </w:r>
      <w:proofErr w:type="gramStart"/>
      <w:r w:rsidRPr="006F6B65">
        <w:rPr>
          <w:rFonts w:ascii="GHEA Grapalat" w:eastAsia="Times New Roman" w:hAnsi="GHEA Grapalat" w:cs="Times New Roman"/>
          <w:highlight w:val="yellow"/>
        </w:rPr>
        <w:t>:»</w:t>
      </w:r>
      <w:proofErr w:type="gramEnd"/>
      <w:r w:rsidRPr="006F6B65">
        <w:rPr>
          <w:rFonts w:ascii="GHEA Grapalat" w:eastAsia="Times New Roman" w:hAnsi="GHEA Grapalat" w:cs="Times New Roman"/>
          <w:highlight w:val="yellow"/>
        </w:rPr>
        <w:t>:</w:t>
      </w:r>
      <w:r w:rsidRPr="006F6B65">
        <w:rPr>
          <w:rFonts w:ascii="GHEA Grapalat" w:eastAsia="Times New Roman" w:hAnsi="GHEA Grapalat" w:cs="Times New Roman"/>
        </w:rPr>
        <w:t xml:space="preserve"> </w:t>
      </w:r>
    </w:p>
    <w:p w:rsidR="001C5DBC" w:rsidRPr="006C050D" w:rsidRDefault="001C5DBC" w:rsidP="006C050D">
      <w:pPr>
        <w:spacing w:after="0" w:line="240" w:lineRule="auto"/>
        <w:ind w:firstLine="444"/>
        <w:rPr>
          <w:rFonts w:ascii="GHEA Grapalat" w:eastAsia="Times New Roman" w:hAnsi="GHEA Grapalat" w:cs="Times New Roman"/>
          <w:color w:val="000000"/>
        </w:rPr>
      </w:pPr>
    </w:p>
    <w:p w:rsidR="006C050D" w:rsidRDefault="006C050D" w:rsidP="006C050D">
      <w:pPr>
        <w:spacing w:after="0" w:line="240" w:lineRule="auto"/>
        <w:ind w:firstLine="444"/>
        <w:rPr>
          <w:rFonts w:ascii="GHEA Grapalat" w:eastAsia="Times New Roman" w:hAnsi="GHEA Grapalat" w:cs="Times New Roman"/>
          <w:b/>
          <w:bCs/>
          <w:i/>
          <w:iCs/>
          <w:color w:val="000000"/>
        </w:rPr>
      </w:pPr>
      <w:r w:rsidRPr="006F6B65">
        <w:rPr>
          <w:rFonts w:ascii="GHEA Grapalat" w:eastAsia="Times New Roman" w:hAnsi="GHEA Grapalat" w:cs="Times New Roman"/>
          <w:b/>
          <w:bCs/>
          <w:i/>
          <w:iCs/>
          <w:color w:val="000000"/>
        </w:rPr>
        <w:t>(1-ին հոդվածը խմբ. 21.03.00 ՀՕ-43, փոփ. 23.10.02 ՀՕ-435-Ն, լրաց. 25.10.10 ՀՕ-155-Ն)</w:t>
      </w:r>
    </w:p>
    <w:p w:rsidR="006F6B65" w:rsidRDefault="006F6B65" w:rsidP="006C050D">
      <w:pPr>
        <w:spacing w:after="0" w:line="240" w:lineRule="auto"/>
        <w:ind w:firstLine="444"/>
        <w:rPr>
          <w:rFonts w:ascii="GHEA Grapalat" w:eastAsia="Times New Roman" w:hAnsi="GHEA Grapalat" w:cs="Times New Roman"/>
          <w:b/>
          <w:bCs/>
          <w:i/>
          <w:iCs/>
          <w:color w:val="000000"/>
        </w:rPr>
      </w:pPr>
    </w:p>
    <w:p w:rsidR="006F6B65" w:rsidRPr="006C050D" w:rsidRDefault="006F6B65" w:rsidP="006C050D">
      <w:pPr>
        <w:spacing w:after="0" w:line="240" w:lineRule="auto"/>
        <w:ind w:firstLine="444"/>
        <w:rPr>
          <w:rFonts w:ascii="GHEA Grapalat" w:eastAsia="Times New Roman" w:hAnsi="GHEA Grapalat" w:cs="Times New Roman"/>
          <w:color w:val="000000"/>
        </w:rPr>
      </w:pPr>
    </w:p>
    <w:tbl>
      <w:tblPr>
        <w:tblW w:w="5000" w:type="pct"/>
        <w:tblCellSpacing w:w="0" w:type="dxa"/>
        <w:tblCellMar>
          <w:left w:w="0" w:type="dxa"/>
          <w:right w:w="0" w:type="dxa"/>
        </w:tblCellMar>
        <w:tblLook w:val="04A0"/>
      </w:tblPr>
      <w:tblGrid>
        <w:gridCol w:w="2025"/>
        <w:gridCol w:w="7425"/>
      </w:tblGrid>
      <w:tr w:rsidR="006C050D" w:rsidRPr="006C050D" w:rsidTr="006C050D">
        <w:trPr>
          <w:tblCellSpacing w:w="0" w:type="dxa"/>
        </w:trPr>
        <w:tc>
          <w:tcPr>
            <w:tcW w:w="2025" w:type="dxa"/>
            <w:hideMark/>
          </w:tcPr>
          <w:p w:rsidR="006C050D" w:rsidRPr="006C050D" w:rsidRDefault="006C050D" w:rsidP="006C050D">
            <w:pPr>
              <w:spacing w:before="100" w:beforeAutospacing="1" w:after="100" w:afterAutospacing="1" w:line="240" w:lineRule="auto"/>
              <w:jc w:val="center"/>
              <w:rPr>
                <w:rFonts w:ascii="GHEA Grapalat" w:eastAsia="Times New Roman" w:hAnsi="GHEA Grapalat" w:cs="Times New Roman"/>
                <w:color w:val="000000"/>
              </w:rPr>
            </w:pPr>
            <w:r w:rsidRPr="006F6B65">
              <w:rPr>
                <w:rFonts w:ascii="GHEA Grapalat" w:eastAsia="Times New Roman" w:hAnsi="GHEA Grapalat" w:cs="Times New Roman"/>
                <w:b/>
                <w:bCs/>
                <w:color w:val="000000"/>
              </w:rPr>
              <w:t>Հոդված 18.</w:t>
            </w:r>
          </w:p>
        </w:tc>
        <w:tc>
          <w:tcPr>
            <w:tcW w:w="0" w:type="auto"/>
            <w:vAlign w:val="center"/>
            <w:hideMark/>
          </w:tcPr>
          <w:p w:rsidR="006C050D" w:rsidRPr="006C050D" w:rsidRDefault="006C050D" w:rsidP="006C050D">
            <w:pPr>
              <w:spacing w:after="0" w:line="240" w:lineRule="auto"/>
              <w:rPr>
                <w:rFonts w:ascii="GHEA Grapalat" w:eastAsia="Times New Roman" w:hAnsi="GHEA Grapalat" w:cs="Times New Roman"/>
                <w:color w:val="000000"/>
              </w:rPr>
            </w:pPr>
            <w:r w:rsidRPr="006F6B65">
              <w:rPr>
                <w:rFonts w:ascii="GHEA Grapalat" w:eastAsia="Times New Roman" w:hAnsi="GHEA Grapalat" w:cs="Times New Roman"/>
                <w:b/>
                <w:bCs/>
                <w:color w:val="000000"/>
              </w:rPr>
              <w:t>Բժշկական օգնություն և սպասարկում իրականացնողները և նրանց իրավունքները</w:t>
            </w:r>
          </w:p>
        </w:tc>
      </w:tr>
    </w:tbl>
    <w:p w:rsidR="006C050D" w:rsidRPr="006C050D" w:rsidRDefault="006C050D" w:rsidP="006C050D">
      <w:pPr>
        <w:spacing w:after="0" w:line="240" w:lineRule="auto"/>
        <w:ind w:firstLine="444"/>
        <w:rPr>
          <w:rFonts w:ascii="GHEA Grapalat" w:eastAsia="Times New Roman" w:hAnsi="GHEA Grapalat" w:cs="Times New Roman"/>
          <w:color w:val="000000"/>
        </w:rPr>
      </w:pPr>
      <w:r w:rsidRPr="006C050D">
        <w:rPr>
          <w:rFonts w:ascii="Arial" w:eastAsia="Times New Roman" w:hAnsi="Arial" w:cs="Arial"/>
          <w:color w:val="000000"/>
        </w:rPr>
        <w:t> </w:t>
      </w:r>
      <w:r w:rsidRPr="006C050D">
        <w:rPr>
          <w:rFonts w:ascii="GHEA Grapalat" w:eastAsia="Times New Roman" w:hAnsi="GHEA Grapalat" w:cs="Times New Roman"/>
          <w:color w:val="000000"/>
        </w:rPr>
        <w:t>Հայաստանի Հանրապետությունում բժշկական օգնություն և սպասարկում իրականացնողներն իրավունք ունեն ցուցաբերել համապատասխան բժշկական օգնություն և սպասարկում ընտրված տեսակների շրջանակներում` Հայաստանի Հանրապետության օրենսդրությամբ սահմանված կարգով լիցենզիա ստանալու դեպքում:</w:t>
      </w:r>
    </w:p>
    <w:p w:rsidR="006C050D" w:rsidRPr="006C050D" w:rsidRDefault="006C050D" w:rsidP="006C050D">
      <w:pPr>
        <w:spacing w:after="0" w:line="240" w:lineRule="auto"/>
        <w:ind w:firstLine="444"/>
        <w:rPr>
          <w:rFonts w:ascii="GHEA Grapalat" w:eastAsia="Times New Roman" w:hAnsi="GHEA Grapalat" w:cs="Times New Roman"/>
          <w:color w:val="000000"/>
        </w:rPr>
      </w:pPr>
      <w:r w:rsidRPr="006C050D">
        <w:rPr>
          <w:rFonts w:ascii="GHEA Grapalat" w:eastAsia="Times New Roman" w:hAnsi="GHEA Grapalat" w:cs="Times New Roman"/>
          <w:strike/>
          <w:color w:val="000000"/>
        </w:rPr>
        <w:t>Բժշկական գործունեությամբ զբաղվելու իրավունք ունեն Հայաստանի Հանրապետությունում համապատասխան կրթություն, մասնագիտացում ստացած, Հայաստանի Հանրապետության օրենսդրությամբ սահմանված կարգով բժշկական գործունեության որոշակի տեսակներով զբաղվելու լիցենզիա ստացած անձինք:</w:t>
      </w:r>
      <w:r w:rsidR="001C5DBC" w:rsidRPr="001C5DBC">
        <w:rPr>
          <w:rFonts w:ascii="GHEA Grapalat" w:eastAsia="Times New Roman" w:hAnsi="GHEA Grapalat" w:cs="Times New Roman"/>
          <w:highlight w:val="yellow"/>
        </w:rPr>
        <w:t xml:space="preserve"> 2-րդ եւ 3-րդ մասերն ուժը կորցրած ճանաչել.</w:t>
      </w:r>
    </w:p>
    <w:p w:rsidR="006C050D" w:rsidRPr="006C050D" w:rsidRDefault="006C050D" w:rsidP="006C050D">
      <w:pPr>
        <w:spacing w:after="0" w:line="240" w:lineRule="auto"/>
        <w:ind w:firstLine="444"/>
        <w:rPr>
          <w:rFonts w:ascii="GHEA Grapalat" w:eastAsia="Times New Roman" w:hAnsi="GHEA Grapalat" w:cs="Times New Roman"/>
          <w:color w:val="000000"/>
        </w:rPr>
      </w:pPr>
      <w:r w:rsidRPr="006C050D">
        <w:rPr>
          <w:rFonts w:ascii="GHEA Grapalat" w:eastAsia="Times New Roman" w:hAnsi="GHEA Grapalat" w:cs="Times New Roman"/>
          <w:strike/>
          <w:color w:val="000000"/>
        </w:rPr>
        <w:t>Այլ պետություններում բժշկական կրթություն ստացած անձանց թույլատրվում է Հայաստանի Հանրապետությունում իրականացնել բժշկական գործունեություն` Հայաստանի Հանրապետության կառավարության կողմից սահմանված կարգով` Հայաստանի Հանրապետության միջազգային պայմանագրերի համաձայն:</w:t>
      </w:r>
      <w:r w:rsidR="001C5DBC" w:rsidRPr="001C5DBC">
        <w:rPr>
          <w:rFonts w:ascii="GHEA Grapalat" w:eastAsia="Times New Roman" w:hAnsi="GHEA Grapalat" w:cs="Times New Roman"/>
          <w:highlight w:val="yellow"/>
        </w:rPr>
        <w:t xml:space="preserve"> 2-րդ եւ 3-րդ մասերն ուժը կորցրած ճանաչել.</w:t>
      </w:r>
    </w:p>
    <w:p w:rsidR="006C050D" w:rsidRPr="006C050D" w:rsidRDefault="006C050D" w:rsidP="006C050D">
      <w:pPr>
        <w:spacing w:after="0" w:line="240" w:lineRule="auto"/>
        <w:ind w:firstLine="444"/>
        <w:rPr>
          <w:rFonts w:ascii="GHEA Grapalat" w:eastAsia="Times New Roman" w:hAnsi="GHEA Grapalat" w:cs="Times New Roman"/>
          <w:color w:val="000000"/>
        </w:rPr>
      </w:pPr>
      <w:r w:rsidRPr="006C050D">
        <w:rPr>
          <w:rFonts w:ascii="GHEA Grapalat" w:eastAsia="Times New Roman" w:hAnsi="GHEA Grapalat" w:cs="Times New Roman"/>
          <w:color w:val="000000"/>
        </w:rPr>
        <w:t>Բժշկական օգնություն և սպասարկում իրականացնողները Հայաստանի Հանրապետության օրենսդրությամբ սահմանված կարգով իրավունք ունեն`</w:t>
      </w:r>
    </w:p>
    <w:p w:rsidR="006C050D" w:rsidRPr="006C050D" w:rsidRDefault="006C050D" w:rsidP="006C050D">
      <w:pPr>
        <w:spacing w:after="0" w:line="240" w:lineRule="auto"/>
        <w:ind w:firstLine="444"/>
        <w:rPr>
          <w:rFonts w:ascii="GHEA Grapalat" w:eastAsia="Times New Roman" w:hAnsi="GHEA Grapalat" w:cs="Times New Roman"/>
          <w:color w:val="000000"/>
        </w:rPr>
      </w:pPr>
      <w:r w:rsidRPr="006C050D">
        <w:rPr>
          <w:rFonts w:ascii="GHEA Grapalat" w:eastAsia="Times New Roman" w:hAnsi="GHEA Grapalat" w:cs="Times New Roman"/>
          <w:color w:val="000000"/>
        </w:rPr>
        <w:t xml:space="preserve">ա) </w:t>
      </w:r>
      <w:proofErr w:type="gramStart"/>
      <w:r w:rsidRPr="006C050D">
        <w:rPr>
          <w:rFonts w:ascii="GHEA Grapalat" w:eastAsia="Times New Roman" w:hAnsi="GHEA Grapalat" w:cs="Times New Roman"/>
          <w:color w:val="000000"/>
        </w:rPr>
        <w:t>միավորվել</w:t>
      </w:r>
      <w:proofErr w:type="gramEnd"/>
      <w:r w:rsidRPr="006C050D">
        <w:rPr>
          <w:rFonts w:ascii="GHEA Grapalat" w:eastAsia="Times New Roman" w:hAnsi="GHEA Grapalat" w:cs="Times New Roman"/>
          <w:color w:val="000000"/>
        </w:rPr>
        <w:t xml:space="preserve"> մասնագիտական միություններում և դրանց միջոցով մասնակցել առողջապահական պետական նպատակային և ապահովագրական ծրագրերի մշակմանը, </w:t>
      </w:r>
      <w:r w:rsidRPr="006C050D">
        <w:rPr>
          <w:rFonts w:ascii="GHEA Grapalat" w:eastAsia="Times New Roman" w:hAnsi="GHEA Grapalat" w:cs="Times New Roman"/>
          <w:strike/>
          <w:color w:val="000000"/>
        </w:rPr>
        <w:t>բժշկական գործունեության</w:t>
      </w:r>
      <w:r w:rsidRPr="006C050D">
        <w:rPr>
          <w:rFonts w:ascii="GHEA Grapalat" w:eastAsia="Times New Roman" w:hAnsi="GHEA Grapalat" w:cs="Times New Roman"/>
          <w:color w:val="000000"/>
        </w:rPr>
        <w:t xml:space="preserve"> </w:t>
      </w:r>
      <w:r w:rsidR="001C5DBC" w:rsidRPr="001C5DBC">
        <w:rPr>
          <w:rFonts w:ascii="GHEA Grapalat" w:eastAsia="Times New Roman" w:hAnsi="GHEA Grapalat" w:cs="Times New Roman"/>
          <w:highlight w:val="yellow"/>
        </w:rPr>
        <w:t>բժշկական օգնության եւ սպասարկման</w:t>
      </w:r>
      <w:r w:rsidR="001C5DBC" w:rsidRPr="006C050D">
        <w:rPr>
          <w:rFonts w:ascii="GHEA Grapalat" w:eastAsia="Times New Roman" w:hAnsi="GHEA Grapalat" w:cs="Times New Roman"/>
          <w:color w:val="000000"/>
        </w:rPr>
        <w:t xml:space="preserve"> </w:t>
      </w:r>
      <w:r w:rsidRPr="006C050D">
        <w:rPr>
          <w:rFonts w:ascii="GHEA Grapalat" w:eastAsia="Times New Roman" w:hAnsi="GHEA Grapalat" w:cs="Times New Roman"/>
          <w:color w:val="000000"/>
        </w:rPr>
        <w:t>լիցենզավորմանը</w:t>
      </w:r>
      <w:r w:rsidR="001C5DBC" w:rsidRPr="001C5DBC">
        <w:rPr>
          <w:rFonts w:ascii="GHEA Grapalat" w:eastAsia="Times New Roman" w:hAnsi="GHEA Grapalat" w:cs="Times New Roman"/>
          <w:highlight w:val="yellow"/>
        </w:rPr>
        <w:t xml:space="preserve"> բժշկական շարունակական մասնագիտական զարգացումն ապահովող միջոցառումների կազմակերպմանը, իրականացմանը</w:t>
      </w:r>
      <w:r w:rsidRPr="006C050D">
        <w:rPr>
          <w:rFonts w:ascii="GHEA Grapalat" w:eastAsia="Times New Roman" w:hAnsi="GHEA Grapalat" w:cs="Times New Roman"/>
          <w:color w:val="000000"/>
        </w:rPr>
        <w:t>, իրենց իրավունքների պաշտպանությանը և միության կանոնադրությամբ նախատեսված այլ խնդիրների իրականացմանը.</w:t>
      </w:r>
    </w:p>
    <w:p w:rsidR="006C050D" w:rsidRPr="006C050D" w:rsidRDefault="006C050D" w:rsidP="006C050D">
      <w:pPr>
        <w:spacing w:after="0" w:line="240" w:lineRule="auto"/>
        <w:ind w:firstLine="444"/>
        <w:rPr>
          <w:rFonts w:ascii="GHEA Grapalat" w:eastAsia="Times New Roman" w:hAnsi="GHEA Grapalat" w:cs="Times New Roman"/>
          <w:color w:val="000000"/>
        </w:rPr>
      </w:pPr>
      <w:r w:rsidRPr="006C050D">
        <w:rPr>
          <w:rFonts w:ascii="GHEA Grapalat" w:eastAsia="Times New Roman" w:hAnsi="GHEA Grapalat" w:cs="Times New Roman"/>
          <w:color w:val="000000"/>
        </w:rPr>
        <w:t xml:space="preserve">բ) </w:t>
      </w:r>
      <w:proofErr w:type="gramStart"/>
      <w:r w:rsidRPr="006C050D">
        <w:rPr>
          <w:rFonts w:ascii="GHEA Grapalat" w:eastAsia="Times New Roman" w:hAnsi="GHEA Grapalat" w:cs="Times New Roman"/>
          <w:strike/>
          <w:color w:val="000000"/>
        </w:rPr>
        <w:t>պաշտպանել</w:t>
      </w:r>
      <w:proofErr w:type="gramEnd"/>
      <w:r w:rsidRPr="006C050D">
        <w:rPr>
          <w:rFonts w:ascii="GHEA Grapalat" w:eastAsia="Times New Roman" w:hAnsi="GHEA Grapalat" w:cs="Times New Roman"/>
          <w:strike/>
          <w:color w:val="000000"/>
        </w:rPr>
        <w:t xml:space="preserve"> իրենց մասնագիտական պատիվը և արժանապատվությունը</w:t>
      </w:r>
      <w:r w:rsidR="001C5DBC" w:rsidRPr="001C5DBC">
        <w:rPr>
          <w:rFonts w:ascii="GHEA Grapalat" w:eastAsia="Times New Roman" w:hAnsi="GHEA Grapalat" w:cs="Times New Roman"/>
          <w:highlight w:val="yellow"/>
        </w:rPr>
        <w:t xml:space="preserve"> օրենքով սահմանված կարգով պաշտպանել իրենց գործարար համբավը</w:t>
      </w:r>
      <w:r w:rsidRPr="006C050D">
        <w:rPr>
          <w:rFonts w:ascii="GHEA Grapalat" w:eastAsia="Times New Roman" w:hAnsi="GHEA Grapalat" w:cs="Times New Roman"/>
          <w:color w:val="000000"/>
        </w:rPr>
        <w:t>.</w:t>
      </w:r>
    </w:p>
    <w:p w:rsidR="006C050D" w:rsidRDefault="006C050D" w:rsidP="006C050D">
      <w:pPr>
        <w:spacing w:after="0" w:line="240" w:lineRule="auto"/>
        <w:ind w:firstLine="444"/>
        <w:rPr>
          <w:rFonts w:ascii="GHEA Grapalat" w:eastAsia="Times New Roman" w:hAnsi="GHEA Grapalat" w:cs="Times New Roman"/>
          <w:color w:val="000000"/>
        </w:rPr>
      </w:pPr>
      <w:r w:rsidRPr="006C050D">
        <w:rPr>
          <w:rFonts w:ascii="GHEA Grapalat" w:eastAsia="Times New Roman" w:hAnsi="GHEA Grapalat" w:cs="Times New Roman"/>
          <w:color w:val="000000"/>
        </w:rPr>
        <w:t xml:space="preserve">գ) </w:t>
      </w:r>
      <w:proofErr w:type="gramStart"/>
      <w:r w:rsidRPr="006C050D">
        <w:rPr>
          <w:rFonts w:ascii="GHEA Grapalat" w:eastAsia="Times New Roman" w:hAnsi="GHEA Grapalat" w:cs="Times New Roman"/>
          <w:color w:val="000000"/>
        </w:rPr>
        <w:t>ապահովագրել</w:t>
      </w:r>
      <w:proofErr w:type="gramEnd"/>
      <w:r w:rsidRPr="006C050D">
        <w:rPr>
          <w:rFonts w:ascii="GHEA Grapalat" w:eastAsia="Times New Roman" w:hAnsi="GHEA Grapalat" w:cs="Times New Roman"/>
          <w:color w:val="000000"/>
        </w:rPr>
        <w:t xml:space="preserve"> իրենց մասնագիտական գործունեությունը:</w:t>
      </w:r>
    </w:p>
    <w:p w:rsidR="006C050D" w:rsidRDefault="006C050D" w:rsidP="006C050D">
      <w:pPr>
        <w:spacing w:after="0" w:line="240" w:lineRule="auto"/>
        <w:ind w:firstLine="444"/>
        <w:rPr>
          <w:rFonts w:ascii="Arial" w:eastAsia="Times New Roman" w:hAnsi="Arial" w:cs="Arial"/>
          <w:color w:val="000000"/>
        </w:rPr>
      </w:pPr>
      <w:r w:rsidRPr="006C050D">
        <w:rPr>
          <w:rFonts w:ascii="Arial" w:eastAsia="Times New Roman" w:hAnsi="Arial" w:cs="Arial"/>
          <w:color w:val="000000"/>
        </w:rPr>
        <w:t> </w:t>
      </w:r>
    </w:p>
    <w:p w:rsidR="003917F1" w:rsidRDefault="003917F1" w:rsidP="006C050D">
      <w:pPr>
        <w:spacing w:after="0" w:line="240" w:lineRule="auto"/>
        <w:ind w:firstLine="444"/>
        <w:rPr>
          <w:rFonts w:ascii="Arial" w:eastAsia="Times New Roman" w:hAnsi="Arial" w:cs="Arial"/>
          <w:color w:val="000000"/>
        </w:rPr>
      </w:pPr>
    </w:p>
    <w:p w:rsidR="003917F1" w:rsidRDefault="003917F1" w:rsidP="006C050D">
      <w:pPr>
        <w:spacing w:after="0" w:line="240" w:lineRule="auto"/>
        <w:ind w:firstLine="444"/>
        <w:rPr>
          <w:rFonts w:ascii="Arial" w:eastAsia="Times New Roman" w:hAnsi="Arial" w:cs="Arial"/>
          <w:color w:val="000000"/>
        </w:rPr>
      </w:pPr>
    </w:p>
    <w:p w:rsidR="003917F1" w:rsidRPr="006C050D" w:rsidRDefault="003917F1" w:rsidP="006C050D">
      <w:pPr>
        <w:spacing w:after="0" w:line="240" w:lineRule="auto"/>
        <w:ind w:firstLine="444"/>
        <w:rPr>
          <w:rFonts w:ascii="GHEA Grapalat" w:eastAsia="Times New Roman" w:hAnsi="GHEA Grapalat" w:cs="Times New Roman"/>
          <w:color w:val="000000"/>
        </w:rPr>
      </w:pPr>
    </w:p>
    <w:tbl>
      <w:tblPr>
        <w:tblW w:w="5000" w:type="pct"/>
        <w:tblCellSpacing w:w="0" w:type="dxa"/>
        <w:tblCellMar>
          <w:left w:w="0" w:type="dxa"/>
          <w:right w:w="0" w:type="dxa"/>
        </w:tblCellMar>
        <w:tblLook w:val="04A0"/>
      </w:tblPr>
      <w:tblGrid>
        <w:gridCol w:w="2025"/>
        <w:gridCol w:w="7425"/>
      </w:tblGrid>
      <w:tr w:rsidR="006C050D" w:rsidRPr="006C050D" w:rsidTr="006C050D">
        <w:trPr>
          <w:tblCellSpacing w:w="0" w:type="dxa"/>
        </w:trPr>
        <w:tc>
          <w:tcPr>
            <w:tcW w:w="2025" w:type="dxa"/>
            <w:hideMark/>
          </w:tcPr>
          <w:p w:rsidR="006C050D" w:rsidRPr="006C050D" w:rsidRDefault="006C050D" w:rsidP="006C050D">
            <w:pPr>
              <w:spacing w:before="100" w:beforeAutospacing="1" w:after="100" w:afterAutospacing="1" w:line="240" w:lineRule="auto"/>
              <w:jc w:val="center"/>
              <w:rPr>
                <w:rFonts w:ascii="GHEA Grapalat" w:eastAsia="Times New Roman" w:hAnsi="GHEA Grapalat" w:cs="Times New Roman"/>
                <w:color w:val="000000"/>
              </w:rPr>
            </w:pPr>
            <w:r w:rsidRPr="006F6B65">
              <w:rPr>
                <w:rFonts w:ascii="GHEA Grapalat" w:eastAsia="Times New Roman" w:hAnsi="GHEA Grapalat" w:cs="Times New Roman"/>
                <w:b/>
                <w:bCs/>
                <w:color w:val="000000"/>
              </w:rPr>
              <w:lastRenderedPageBreak/>
              <w:t>Հոդված 19.</w:t>
            </w:r>
          </w:p>
        </w:tc>
        <w:tc>
          <w:tcPr>
            <w:tcW w:w="0" w:type="auto"/>
            <w:vAlign w:val="center"/>
            <w:hideMark/>
          </w:tcPr>
          <w:p w:rsidR="006C050D" w:rsidRPr="006C050D" w:rsidRDefault="006C050D" w:rsidP="006C050D">
            <w:pPr>
              <w:spacing w:after="0" w:line="240" w:lineRule="auto"/>
              <w:rPr>
                <w:rFonts w:ascii="GHEA Grapalat" w:eastAsia="Times New Roman" w:hAnsi="GHEA Grapalat" w:cs="Times New Roman"/>
                <w:color w:val="000000"/>
              </w:rPr>
            </w:pPr>
            <w:r w:rsidRPr="006F6B65">
              <w:rPr>
                <w:rFonts w:ascii="GHEA Grapalat" w:eastAsia="Times New Roman" w:hAnsi="GHEA Grapalat" w:cs="Times New Roman"/>
                <w:b/>
                <w:bCs/>
                <w:color w:val="000000"/>
              </w:rPr>
              <w:t>Բժշկական օգնություն և սպասարկում իրականացնողների պարտականությունները և պատասխանատվությունը</w:t>
            </w:r>
          </w:p>
        </w:tc>
      </w:tr>
    </w:tbl>
    <w:p w:rsidR="006C050D" w:rsidRPr="006C050D" w:rsidRDefault="006C050D" w:rsidP="006C050D">
      <w:pPr>
        <w:spacing w:after="0" w:line="240" w:lineRule="auto"/>
        <w:rPr>
          <w:rFonts w:ascii="GHEA Grapalat" w:eastAsia="Times New Roman" w:hAnsi="GHEA Grapalat" w:cs="Times New Roman"/>
          <w:color w:val="000000"/>
        </w:rPr>
      </w:pPr>
      <w:r w:rsidRPr="006C050D">
        <w:rPr>
          <w:rFonts w:ascii="Arial" w:eastAsia="Times New Roman" w:hAnsi="Arial" w:cs="Arial"/>
          <w:color w:val="000000"/>
        </w:rPr>
        <w:t> </w:t>
      </w:r>
      <w:r w:rsidRPr="006C050D">
        <w:rPr>
          <w:rFonts w:ascii="GHEA Grapalat" w:eastAsia="Times New Roman" w:hAnsi="GHEA Grapalat" w:cs="Arial Unicode"/>
          <w:color w:val="000000"/>
        </w:rPr>
        <w:t xml:space="preserve"> </w:t>
      </w:r>
      <w:r w:rsidRPr="006C050D">
        <w:rPr>
          <w:rFonts w:ascii="GHEA Grapalat" w:eastAsia="Times New Roman" w:hAnsi="GHEA Grapalat" w:cs="Times New Roman"/>
          <w:color w:val="000000"/>
        </w:rPr>
        <w:t>Բժշկական օգնություն և սպասարկում իրականացնողները պարտավոր են`</w:t>
      </w:r>
    </w:p>
    <w:p w:rsidR="006C050D" w:rsidRPr="006C050D" w:rsidRDefault="006C050D" w:rsidP="006C050D">
      <w:pPr>
        <w:spacing w:after="0" w:line="240" w:lineRule="auto"/>
        <w:ind w:firstLine="444"/>
        <w:rPr>
          <w:rFonts w:ascii="GHEA Grapalat" w:eastAsia="Times New Roman" w:hAnsi="GHEA Grapalat" w:cs="Times New Roman"/>
          <w:color w:val="000000"/>
        </w:rPr>
      </w:pPr>
      <w:r w:rsidRPr="006C050D">
        <w:rPr>
          <w:rFonts w:ascii="GHEA Grapalat" w:eastAsia="Times New Roman" w:hAnsi="GHEA Grapalat" w:cs="Times New Roman"/>
          <w:color w:val="000000"/>
        </w:rPr>
        <w:t xml:space="preserve">ա) </w:t>
      </w:r>
      <w:proofErr w:type="gramStart"/>
      <w:r w:rsidRPr="006C050D">
        <w:rPr>
          <w:rFonts w:ascii="GHEA Grapalat" w:eastAsia="Times New Roman" w:hAnsi="GHEA Grapalat" w:cs="Times New Roman"/>
          <w:color w:val="000000"/>
        </w:rPr>
        <w:t>յուրաքանչյուր</w:t>
      </w:r>
      <w:proofErr w:type="gramEnd"/>
      <w:r w:rsidRPr="006C050D">
        <w:rPr>
          <w:rFonts w:ascii="GHEA Grapalat" w:eastAsia="Times New Roman" w:hAnsi="GHEA Grapalat" w:cs="Times New Roman"/>
          <w:color w:val="000000"/>
        </w:rPr>
        <w:t xml:space="preserve"> մարդու ցուցաբերել անհետաձգելի</w:t>
      </w:r>
      <w:r w:rsidRPr="006C050D">
        <w:rPr>
          <w:rFonts w:ascii="GHEA Grapalat" w:eastAsia="Times New Roman" w:hAnsi="GHEA Grapalat" w:cs="Times New Roman"/>
          <w:strike/>
          <w:color w:val="000000"/>
          <w:highlight w:val="yellow"/>
        </w:rPr>
        <w:t>,</w:t>
      </w:r>
      <w:r w:rsidRPr="006C050D">
        <w:rPr>
          <w:rFonts w:ascii="GHEA Grapalat" w:eastAsia="Times New Roman" w:hAnsi="GHEA Grapalat" w:cs="Times New Roman"/>
          <w:color w:val="000000"/>
        </w:rPr>
        <w:t xml:space="preserve"> առաջին բժշկական օգնություն` անկախ այդ օգնության դիմաց վարձատրությունը երաշխավորող հիմքերի և այլ հանգամանքների առկայությունից.</w:t>
      </w:r>
    </w:p>
    <w:p w:rsidR="006C050D" w:rsidRPr="006C050D" w:rsidRDefault="006C050D" w:rsidP="006C050D">
      <w:pPr>
        <w:spacing w:after="0" w:line="240" w:lineRule="auto"/>
        <w:ind w:firstLine="444"/>
        <w:rPr>
          <w:rFonts w:ascii="GHEA Grapalat" w:eastAsia="Times New Roman" w:hAnsi="GHEA Grapalat" w:cs="Times New Roman"/>
          <w:color w:val="000000"/>
        </w:rPr>
      </w:pPr>
      <w:r w:rsidRPr="006C050D">
        <w:rPr>
          <w:rFonts w:ascii="GHEA Grapalat" w:eastAsia="Times New Roman" w:hAnsi="GHEA Grapalat" w:cs="Times New Roman"/>
          <w:color w:val="000000"/>
        </w:rPr>
        <w:t xml:space="preserve">բ) </w:t>
      </w:r>
      <w:proofErr w:type="gramStart"/>
      <w:r w:rsidRPr="006C050D">
        <w:rPr>
          <w:rFonts w:ascii="GHEA Grapalat" w:eastAsia="Times New Roman" w:hAnsi="GHEA Grapalat" w:cs="Times New Roman"/>
          <w:color w:val="000000"/>
        </w:rPr>
        <w:t>ապահովել</w:t>
      </w:r>
      <w:proofErr w:type="gramEnd"/>
      <w:r w:rsidRPr="006C050D">
        <w:rPr>
          <w:rFonts w:ascii="GHEA Grapalat" w:eastAsia="Times New Roman" w:hAnsi="GHEA Grapalat" w:cs="Times New Roman"/>
          <w:color w:val="000000"/>
        </w:rPr>
        <w:t xml:space="preserve"> ցուցաբերվող բժշկական օգնության և սպասարկման քանակական ու որակական բնութագրիչների համապատասխանությունը սահմանված չափանիշներին.</w:t>
      </w:r>
    </w:p>
    <w:p w:rsidR="006C050D" w:rsidRPr="006C050D" w:rsidRDefault="006C050D" w:rsidP="006C050D">
      <w:pPr>
        <w:spacing w:after="0" w:line="240" w:lineRule="auto"/>
        <w:ind w:firstLine="444"/>
        <w:rPr>
          <w:rFonts w:ascii="GHEA Grapalat" w:eastAsia="Times New Roman" w:hAnsi="GHEA Grapalat" w:cs="Times New Roman"/>
          <w:color w:val="000000"/>
        </w:rPr>
      </w:pPr>
      <w:r w:rsidRPr="006C050D">
        <w:rPr>
          <w:rFonts w:ascii="GHEA Grapalat" w:eastAsia="Times New Roman" w:hAnsi="GHEA Grapalat" w:cs="Times New Roman"/>
          <w:color w:val="000000"/>
        </w:rPr>
        <w:t xml:space="preserve">գ) </w:t>
      </w:r>
      <w:proofErr w:type="gramStart"/>
      <w:r w:rsidRPr="006C050D">
        <w:rPr>
          <w:rFonts w:ascii="GHEA Grapalat" w:eastAsia="Times New Roman" w:hAnsi="GHEA Grapalat" w:cs="Times New Roman"/>
          <w:color w:val="000000"/>
        </w:rPr>
        <w:t>յուրաքանչյուրին</w:t>
      </w:r>
      <w:proofErr w:type="gramEnd"/>
      <w:r w:rsidRPr="006C050D">
        <w:rPr>
          <w:rFonts w:ascii="GHEA Grapalat" w:eastAsia="Times New Roman" w:hAnsi="GHEA Grapalat" w:cs="Times New Roman"/>
          <w:color w:val="000000"/>
        </w:rPr>
        <w:t xml:space="preserve"> </w:t>
      </w:r>
      <w:r w:rsidRPr="006C050D">
        <w:rPr>
          <w:rFonts w:ascii="GHEA Grapalat" w:eastAsia="Times New Roman" w:hAnsi="GHEA Grapalat" w:cs="Times New Roman"/>
          <w:strike/>
          <w:color w:val="000000"/>
        </w:rPr>
        <w:t>տեղյակ պահել</w:t>
      </w:r>
      <w:r w:rsidRPr="006C050D">
        <w:rPr>
          <w:rFonts w:ascii="GHEA Grapalat" w:eastAsia="Times New Roman" w:hAnsi="GHEA Grapalat" w:cs="Times New Roman"/>
          <w:color w:val="000000"/>
        </w:rPr>
        <w:t xml:space="preserve"> </w:t>
      </w:r>
      <w:r w:rsidR="001C5DBC" w:rsidRPr="001C5DBC">
        <w:rPr>
          <w:rFonts w:ascii="GHEA Grapalat" w:eastAsia="Times New Roman" w:hAnsi="GHEA Grapalat" w:cs="Times New Roman"/>
          <w:highlight w:val="yellow"/>
        </w:rPr>
        <w:t>ապահովել</w:t>
      </w:r>
      <w:r w:rsidR="001C5DBC" w:rsidRPr="006C050D">
        <w:rPr>
          <w:rFonts w:ascii="GHEA Grapalat" w:eastAsia="Times New Roman" w:hAnsi="GHEA Grapalat" w:cs="Times New Roman"/>
          <w:color w:val="000000"/>
        </w:rPr>
        <w:t xml:space="preserve"> </w:t>
      </w:r>
      <w:r w:rsidRPr="006C050D">
        <w:rPr>
          <w:rFonts w:ascii="GHEA Grapalat" w:eastAsia="Times New Roman" w:hAnsi="GHEA Grapalat" w:cs="Times New Roman"/>
          <w:color w:val="000000"/>
        </w:rPr>
        <w:t>նրան տրամադրվելիք բժշկական օգնության և սպասարկման տվյալ տեսակի, մեթոդների, ծավալների, տրամադրման կարգի և պայմանների մասին</w:t>
      </w:r>
      <w:r w:rsidR="001C5DBC" w:rsidRPr="001C5DBC">
        <w:rPr>
          <w:rFonts w:ascii="GHEA Grapalat" w:eastAsia="Times New Roman" w:hAnsi="GHEA Grapalat" w:cs="Times New Roman"/>
        </w:rPr>
        <w:t xml:space="preserve"> </w:t>
      </w:r>
      <w:r w:rsidR="001C5DBC" w:rsidRPr="001C5DBC">
        <w:rPr>
          <w:rFonts w:ascii="GHEA Grapalat" w:eastAsia="Times New Roman" w:hAnsi="GHEA Grapalat" w:cs="Times New Roman"/>
          <w:highlight w:val="yellow"/>
        </w:rPr>
        <w:t>տեղեկատվության տրամադրումը</w:t>
      </w:r>
      <w:r w:rsidRPr="006C050D">
        <w:rPr>
          <w:rFonts w:ascii="GHEA Grapalat" w:eastAsia="Times New Roman" w:hAnsi="GHEA Grapalat" w:cs="Times New Roman"/>
          <w:color w:val="000000"/>
          <w:highlight w:val="yellow"/>
        </w:rPr>
        <w:t>.</w:t>
      </w:r>
    </w:p>
    <w:p w:rsidR="006C050D" w:rsidRPr="006C050D" w:rsidRDefault="006C050D" w:rsidP="006C050D">
      <w:pPr>
        <w:spacing w:after="0" w:line="240" w:lineRule="auto"/>
        <w:ind w:firstLine="444"/>
        <w:rPr>
          <w:rFonts w:ascii="GHEA Grapalat" w:eastAsia="Times New Roman" w:hAnsi="GHEA Grapalat" w:cs="Times New Roman"/>
          <w:color w:val="000000"/>
        </w:rPr>
      </w:pPr>
      <w:r w:rsidRPr="006C050D">
        <w:rPr>
          <w:rFonts w:ascii="GHEA Grapalat" w:eastAsia="Times New Roman" w:hAnsi="GHEA Grapalat" w:cs="Times New Roman"/>
          <w:color w:val="000000"/>
        </w:rPr>
        <w:t xml:space="preserve">դ) </w:t>
      </w:r>
      <w:proofErr w:type="gramStart"/>
      <w:r w:rsidRPr="006C050D">
        <w:rPr>
          <w:rFonts w:ascii="GHEA Grapalat" w:eastAsia="Times New Roman" w:hAnsi="GHEA Grapalat" w:cs="Times New Roman"/>
          <w:color w:val="000000"/>
        </w:rPr>
        <w:t>յուրաքանչյուր</w:t>
      </w:r>
      <w:proofErr w:type="gramEnd"/>
      <w:r w:rsidRPr="006C050D">
        <w:rPr>
          <w:rFonts w:ascii="GHEA Grapalat" w:eastAsia="Times New Roman" w:hAnsi="GHEA Grapalat" w:cs="Times New Roman"/>
          <w:color w:val="000000"/>
        </w:rPr>
        <w:t xml:space="preserve"> մարդու կամ բժշկական օգնության համար այլ վճարողների պահանջով տրամադրել անհրաժեշտ տվյալներ հիվանդին ցուցաբերած բժշկական օգնության և սպասարկման քանակական ու որակական բնութագրիչների և այդ նպատակով կատարված ծախսերի մասին.</w:t>
      </w:r>
    </w:p>
    <w:p w:rsidR="006C050D" w:rsidRPr="006C050D" w:rsidRDefault="006C050D" w:rsidP="006C050D">
      <w:pPr>
        <w:spacing w:after="0" w:line="240" w:lineRule="auto"/>
        <w:ind w:firstLine="444"/>
        <w:rPr>
          <w:rFonts w:ascii="GHEA Grapalat" w:eastAsia="Times New Roman" w:hAnsi="GHEA Grapalat" w:cs="Times New Roman"/>
          <w:color w:val="000000"/>
        </w:rPr>
      </w:pPr>
      <w:r w:rsidRPr="006C050D">
        <w:rPr>
          <w:rFonts w:ascii="GHEA Grapalat" w:eastAsia="Times New Roman" w:hAnsi="GHEA Grapalat" w:cs="Times New Roman"/>
          <w:color w:val="000000"/>
        </w:rPr>
        <w:t xml:space="preserve">ե) </w:t>
      </w:r>
      <w:proofErr w:type="gramStart"/>
      <w:r w:rsidRPr="006C050D">
        <w:rPr>
          <w:rFonts w:ascii="GHEA Grapalat" w:eastAsia="Times New Roman" w:hAnsi="GHEA Grapalat" w:cs="Times New Roman"/>
          <w:color w:val="000000"/>
        </w:rPr>
        <w:t>ապահովել</w:t>
      </w:r>
      <w:proofErr w:type="gramEnd"/>
      <w:r w:rsidRPr="006C050D">
        <w:rPr>
          <w:rFonts w:ascii="GHEA Grapalat" w:eastAsia="Times New Roman" w:hAnsi="GHEA Grapalat" w:cs="Times New Roman"/>
          <w:color w:val="000000"/>
        </w:rPr>
        <w:t xml:space="preserve"> մարդու բժշկի օգնությանը դիմելու փաստի, նրա առողջական վիճակի մասին հետազոտման, ախտորոշման և բուժման ընթացքում պարզված տեղեկությունների գաղտնիությունը, բացի Հայաստանի Հանրապետության օրենսդրությամբ սահմանված դեպքերից.</w:t>
      </w:r>
    </w:p>
    <w:p w:rsidR="006C050D" w:rsidRPr="006C050D" w:rsidRDefault="006C050D" w:rsidP="006C050D">
      <w:pPr>
        <w:spacing w:after="0" w:line="240" w:lineRule="auto"/>
        <w:ind w:firstLine="444"/>
        <w:rPr>
          <w:rFonts w:ascii="GHEA Grapalat" w:eastAsia="Times New Roman" w:hAnsi="GHEA Grapalat" w:cs="Times New Roman"/>
          <w:color w:val="000000"/>
        </w:rPr>
      </w:pPr>
      <w:r w:rsidRPr="006C050D">
        <w:rPr>
          <w:rFonts w:ascii="GHEA Grapalat" w:eastAsia="Times New Roman" w:hAnsi="GHEA Grapalat" w:cs="Times New Roman"/>
          <w:color w:val="000000"/>
        </w:rPr>
        <w:t xml:space="preserve">զ) </w:t>
      </w:r>
      <w:proofErr w:type="gramStart"/>
      <w:r w:rsidRPr="006C050D">
        <w:rPr>
          <w:rFonts w:ascii="GHEA Grapalat" w:eastAsia="Times New Roman" w:hAnsi="GHEA Grapalat" w:cs="Times New Roman"/>
          <w:color w:val="000000"/>
        </w:rPr>
        <w:t>ներկայացնել</w:t>
      </w:r>
      <w:proofErr w:type="gramEnd"/>
      <w:r w:rsidRPr="006C050D">
        <w:rPr>
          <w:rFonts w:ascii="GHEA Grapalat" w:eastAsia="Times New Roman" w:hAnsi="GHEA Grapalat" w:cs="Times New Roman"/>
          <w:color w:val="000000"/>
        </w:rPr>
        <w:t xml:space="preserve"> վիճակագրական և այլ տեղեկություններ` Հայաստանի Հանրապետության օրենսդրությամբ սահմանված կարգով.</w:t>
      </w:r>
    </w:p>
    <w:p w:rsidR="006C050D" w:rsidRPr="001C5DBC" w:rsidRDefault="006C050D" w:rsidP="006C050D">
      <w:pPr>
        <w:spacing w:after="0" w:line="240" w:lineRule="auto"/>
        <w:ind w:firstLine="444"/>
        <w:rPr>
          <w:rFonts w:ascii="GHEA Grapalat" w:eastAsia="Times New Roman" w:hAnsi="GHEA Grapalat" w:cs="Times New Roman"/>
          <w:strike/>
          <w:color w:val="000000"/>
        </w:rPr>
      </w:pPr>
      <w:r w:rsidRPr="006C050D">
        <w:rPr>
          <w:rFonts w:ascii="GHEA Grapalat" w:eastAsia="Times New Roman" w:hAnsi="GHEA Grapalat" w:cs="Times New Roman"/>
          <w:strike/>
          <w:color w:val="000000"/>
        </w:rPr>
        <w:t xml:space="preserve">է) </w:t>
      </w:r>
      <w:proofErr w:type="gramStart"/>
      <w:r w:rsidRPr="006C050D">
        <w:rPr>
          <w:rFonts w:ascii="GHEA Grapalat" w:eastAsia="Times New Roman" w:hAnsi="GHEA Grapalat" w:cs="Times New Roman"/>
          <w:strike/>
          <w:color w:val="000000"/>
        </w:rPr>
        <w:t>հոգատար</w:t>
      </w:r>
      <w:proofErr w:type="gramEnd"/>
      <w:r w:rsidRPr="006C050D">
        <w:rPr>
          <w:rFonts w:ascii="GHEA Grapalat" w:eastAsia="Times New Roman" w:hAnsi="GHEA Grapalat" w:cs="Times New Roman"/>
          <w:strike/>
          <w:color w:val="000000"/>
        </w:rPr>
        <w:t xml:space="preserve"> և հարգալից վերաբերմունք ցուցաբերել հիվանդների նկատմամբ:</w:t>
      </w:r>
    </w:p>
    <w:p w:rsidR="001C5DBC" w:rsidRPr="001C5DBC" w:rsidRDefault="001C5DBC" w:rsidP="001C5DBC">
      <w:pPr>
        <w:spacing w:after="0" w:line="240" w:lineRule="auto"/>
        <w:ind w:firstLine="444"/>
        <w:rPr>
          <w:rFonts w:ascii="GHEA Grapalat" w:eastAsia="Times New Roman" w:hAnsi="GHEA Grapalat" w:cs="Times New Roman"/>
          <w:highlight w:val="yellow"/>
        </w:rPr>
      </w:pPr>
      <w:r w:rsidRPr="001C5DBC">
        <w:rPr>
          <w:rFonts w:ascii="GHEA Grapalat" w:eastAsia="Times New Roman" w:hAnsi="GHEA Grapalat" w:cs="Times New Roman"/>
          <w:highlight w:val="yellow"/>
        </w:rPr>
        <w:t xml:space="preserve">«է) </w:t>
      </w:r>
      <w:proofErr w:type="gramStart"/>
      <w:r w:rsidRPr="001C5DBC">
        <w:rPr>
          <w:rFonts w:ascii="GHEA Grapalat" w:eastAsia="Times New Roman" w:hAnsi="GHEA Grapalat" w:cs="Times New Roman"/>
          <w:highlight w:val="yellow"/>
        </w:rPr>
        <w:t>ապահովել</w:t>
      </w:r>
      <w:proofErr w:type="gramEnd"/>
      <w:r w:rsidRPr="001C5DBC">
        <w:rPr>
          <w:rFonts w:ascii="GHEA Grapalat" w:eastAsia="Times New Roman" w:hAnsi="GHEA Grapalat" w:cs="Times New Roman"/>
          <w:highlight w:val="yellow"/>
        </w:rPr>
        <w:t xml:space="preserve"> հոգատար եւ հարգալից վերաբերմունքը պացիենտների նկատմամբ». </w:t>
      </w:r>
    </w:p>
    <w:p w:rsidR="001C5DBC" w:rsidRPr="006F6B65" w:rsidRDefault="001C5DBC" w:rsidP="001C5DBC">
      <w:pPr>
        <w:spacing w:after="0" w:line="240" w:lineRule="auto"/>
        <w:ind w:firstLine="444"/>
        <w:rPr>
          <w:rFonts w:ascii="GHEA Grapalat" w:eastAsia="Times New Roman" w:hAnsi="GHEA Grapalat" w:cs="Times New Roman"/>
        </w:rPr>
      </w:pPr>
      <w:r w:rsidRPr="001C5DBC">
        <w:rPr>
          <w:rFonts w:ascii="GHEA Grapalat" w:eastAsia="Times New Roman" w:hAnsi="GHEA Grapalat" w:cs="Times New Roman"/>
          <w:highlight w:val="yellow"/>
        </w:rPr>
        <w:t>«</w:t>
      </w:r>
      <w:proofErr w:type="gramStart"/>
      <w:r w:rsidRPr="001C5DBC">
        <w:rPr>
          <w:rFonts w:ascii="GHEA Grapalat" w:eastAsia="Times New Roman" w:hAnsi="GHEA Grapalat" w:cs="Times New Roman"/>
          <w:highlight w:val="yellow"/>
        </w:rPr>
        <w:t>ը</w:t>
      </w:r>
      <w:proofErr w:type="gramEnd"/>
      <w:r w:rsidRPr="001C5DBC">
        <w:rPr>
          <w:rFonts w:ascii="GHEA Grapalat" w:eastAsia="Times New Roman" w:hAnsi="GHEA Grapalat" w:cs="Times New Roman"/>
          <w:highlight w:val="yellow"/>
        </w:rPr>
        <w:t>) ՇՄԶ հավաստագիր չունեցող անձին չթույլատրել իրականացնել իր մասնագիտական գործունեությամբ պայմանավորված աշխատանքային պարտականությունները, իսկ վերապահումով տրված հավաստագիր ունեցող անձին չթույլատրել ինքնուրույնաբար իրականացնել իր մասնագիտական գործունեությամբ պայմանավորված աշխատանքային պարտականությունները:»:</w:t>
      </w:r>
      <w:r w:rsidRPr="006F6B65">
        <w:rPr>
          <w:rFonts w:ascii="GHEA Grapalat" w:eastAsia="Times New Roman" w:hAnsi="GHEA Grapalat" w:cs="Times New Roman"/>
        </w:rPr>
        <w:t xml:space="preserve"> </w:t>
      </w:r>
    </w:p>
    <w:p w:rsidR="006C050D" w:rsidRPr="006C050D" w:rsidRDefault="006C050D" w:rsidP="006C050D">
      <w:pPr>
        <w:spacing w:after="0" w:line="240" w:lineRule="auto"/>
        <w:ind w:firstLine="444"/>
        <w:rPr>
          <w:rFonts w:ascii="GHEA Grapalat" w:eastAsia="Times New Roman" w:hAnsi="GHEA Grapalat" w:cs="Times New Roman"/>
          <w:color w:val="000000"/>
        </w:rPr>
      </w:pPr>
      <w:r w:rsidRPr="006C050D">
        <w:rPr>
          <w:rFonts w:ascii="GHEA Grapalat" w:eastAsia="Times New Roman" w:hAnsi="GHEA Grapalat" w:cs="Times New Roman"/>
          <w:color w:val="000000"/>
        </w:rPr>
        <w:t>Իրենց մեղքով մարդու առողջությանը հասցրած վնասի համար, ինչպես նաև մարդու առողջական վիճակի մասին տեղեկություններ հայտնելու դեպքում, բժշկական օգնություն և սպասարկում իրականացնողները, ապօրինի բժշկական գործունեությամբ զբաղվող անձինք պատասխանատվություն են կրում Հայաստանի Հանրապետության օրենսդրությամբ սահմանված կարգով:</w:t>
      </w:r>
    </w:p>
    <w:p w:rsidR="006C050D" w:rsidRDefault="006C050D" w:rsidP="006C050D">
      <w:pPr>
        <w:spacing w:after="0" w:line="240" w:lineRule="auto"/>
        <w:ind w:firstLine="444"/>
        <w:rPr>
          <w:rFonts w:ascii="GHEA Grapalat" w:eastAsia="Times New Roman" w:hAnsi="GHEA Grapalat" w:cs="Times New Roman"/>
          <w:color w:val="000000"/>
        </w:rPr>
      </w:pPr>
    </w:p>
    <w:p w:rsidR="003917F1" w:rsidRPr="006C050D" w:rsidRDefault="003917F1" w:rsidP="006C050D">
      <w:pPr>
        <w:spacing w:after="0" w:line="240" w:lineRule="auto"/>
        <w:ind w:firstLine="444"/>
        <w:rPr>
          <w:rFonts w:ascii="GHEA Grapalat" w:eastAsia="Times New Roman" w:hAnsi="GHEA Grapalat" w:cs="Times New Roman"/>
          <w:color w:val="000000"/>
        </w:rPr>
      </w:pPr>
    </w:p>
    <w:p w:rsidR="006C050D" w:rsidRDefault="006C050D" w:rsidP="006C050D">
      <w:pPr>
        <w:spacing w:after="0" w:line="240" w:lineRule="auto"/>
        <w:jc w:val="center"/>
        <w:rPr>
          <w:rFonts w:ascii="GHEA Grapalat" w:eastAsia="Times New Roman" w:hAnsi="GHEA Grapalat" w:cs="Times New Roman"/>
          <w:b/>
          <w:bCs/>
          <w:color w:val="545454"/>
        </w:rPr>
      </w:pPr>
      <w:r w:rsidRPr="006C050D">
        <w:rPr>
          <w:rFonts w:ascii="GHEA Grapalat" w:eastAsia="Times New Roman" w:hAnsi="GHEA Grapalat" w:cs="Times New Roman"/>
          <w:b/>
          <w:bCs/>
          <w:color w:val="545454"/>
        </w:rPr>
        <w:t>ՎԱՐՉԱԿԱՆ ԻՐԱՎԱԽԱԽՏՈՒՄՆԵՐԻ ՎԵՐԱԲԵՐՅԱԼ ՀՀ ՕՐԵՆՍԳԻՐՔ</w:t>
      </w:r>
    </w:p>
    <w:p w:rsidR="003917F1" w:rsidRPr="006C050D" w:rsidRDefault="003917F1" w:rsidP="006C050D">
      <w:pPr>
        <w:spacing w:after="0" w:line="240" w:lineRule="auto"/>
        <w:jc w:val="center"/>
        <w:rPr>
          <w:rFonts w:ascii="GHEA Grapalat" w:eastAsia="Times New Roman" w:hAnsi="GHEA Grapalat" w:cs="Times New Roman"/>
          <w:b/>
          <w:bCs/>
          <w:color w:val="545454"/>
        </w:rPr>
      </w:pPr>
    </w:p>
    <w:tbl>
      <w:tblPr>
        <w:tblW w:w="5000" w:type="pct"/>
        <w:tblCellSpacing w:w="0" w:type="dxa"/>
        <w:tblCellMar>
          <w:left w:w="0" w:type="dxa"/>
          <w:right w:w="0" w:type="dxa"/>
        </w:tblCellMar>
        <w:tblLook w:val="04A0"/>
      </w:tblPr>
      <w:tblGrid>
        <w:gridCol w:w="2025"/>
        <w:gridCol w:w="7425"/>
      </w:tblGrid>
      <w:tr w:rsidR="006C050D" w:rsidRPr="006C050D" w:rsidTr="006C050D">
        <w:trPr>
          <w:tblCellSpacing w:w="0" w:type="dxa"/>
        </w:trPr>
        <w:tc>
          <w:tcPr>
            <w:tcW w:w="2025" w:type="dxa"/>
            <w:hideMark/>
          </w:tcPr>
          <w:p w:rsidR="006C050D" w:rsidRPr="006C050D" w:rsidRDefault="006C050D" w:rsidP="006C050D">
            <w:pPr>
              <w:spacing w:after="0" w:line="240" w:lineRule="auto"/>
              <w:jc w:val="center"/>
              <w:rPr>
                <w:rFonts w:ascii="GHEA Grapalat" w:eastAsia="Times New Roman" w:hAnsi="GHEA Grapalat" w:cs="Times New Roman"/>
                <w:color w:val="000000"/>
              </w:rPr>
            </w:pPr>
            <w:r w:rsidRPr="006F6B65">
              <w:rPr>
                <w:rFonts w:ascii="GHEA Grapalat" w:eastAsia="Times New Roman" w:hAnsi="GHEA Grapalat" w:cs="Times New Roman"/>
                <w:b/>
                <w:bCs/>
                <w:color w:val="000000"/>
              </w:rPr>
              <w:t>Հոդված 244</w:t>
            </w:r>
            <w:r w:rsidRPr="006F6B65">
              <w:rPr>
                <w:rFonts w:ascii="GHEA Grapalat" w:eastAsia="Times New Roman" w:hAnsi="GHEA Grapalat" w:cs="Times New Roman"/>
                <w:b/>
                <w:bCs/>
                <w:color w:val="000000"/>
                <w:vertAlign w:val="superscript"/>
              </w:rPr>
              <w:t>14</w:t>
            </w:r>
            <w:r w:rsidRPr="006F6B65">
              <w:rPr>
                <w:rFonts w:ascii="GHEA Grapalat" w:eastAsia="Times New Roman" w:hAnsi="GHEA Grapalat" w:cs="Times New Roman"/>
                <w:b/>
                <w:bCs/>
                <w:color w:val="000000"/>
              </w:rPr>
              <w:t>.</w:t>
            </w:r>
          </w:p>
        </w:tc>
        <w:tc>
          <w:tcPr>
            <w:tcW w:w="0" w:type="auto"/>
            <w:vAlign w:val="center"/>
            <w:hideMark/>
          </w:tcPr>
          <w:p w:rsidR="006C050D" w:rsidRPr="006C050D" w:rsidRDefault="006C050D" w:rsidP="006C050D">
            <w:pPr>
              <w:spacing w:after="0" w:line="240" w:lineRule="auto"/>
              <w:rPr>
                <w:rFonts w:ascii="GHEA Grapalat" w:eastAsia="Times New Roman" w:hAnsi="GHEA Grapalat" w:cs="Times New Roman"/>
                <w:color w:val="000000"/>
              </w:rPr>
            </w:pPr>
            <w:r w:rsidRPr="006F6B65">
              <w:rPr>
                <w:rFonts w:ascii="GHEA Grapalat" w:eastAsia="Times New Roman" w:hAnsi="GHEA Grapalat" w:cs="Times New Roman"/>
                <w:b/>
                <w:bCs/>
                <w:color w:val="000000"/>
              </w:rPr>
              <w:t>Հայաստանի Հանրապետության առողջապահության նախարարության մարմինները</w:t>
            </w:r>
          </w:p>
        </w:tc>
      </w:tr>
    </w:tbl>
    <w:p w:rsidR="006C050D" w:rsidRPr="006C050D" w:rsidRDefault="006C050D" w:rsidP="006C050D">
      <w:pPr>
        <w:spacing w:after="0" w:line="240" w:lineRule="auto"/>
        <w:ind w:firstLine="444"/>
        <w:rPr>
          <w:rFonts w:ascii="GHEA Grapalat" w:eastAsia="Times New Roman" w:hAnsi="GHEA Grapalat" w:cs="Times New Roman"/>
          <w:color w:val="000000"/>
        </w:rPr>
      </w:pPr>
      <w:r w:rsidRPr="006C050D">
        <w:rPr>
          <w:rFonts w:ascii="Arial" w:eastAsia="Times New Roman" w:hAnsi="Arial" w:cs="Arial"/>
          <w:color w:val="000000"/>
        </w:rPr>
        <w:t> </w:t>
      </w:r>
    </w:p>
    <w:p w:rsidR="006C050D" w:rsidRPr="006C050D" w:rsidRDefault="006C050D" w:rsidP="006C050D">
      <w:pPr>
        <w:spacing w:after="0" w:line="240" w:lineRule="auto"/>
        <w:ind w:firstLine="444"/>
        <w:rPr>
          <w:rFonts w:ascii="GHEA Grapalat" w:eastAsia="Times New Roman" w:hAnsi="GHEA Grapalat" w:cs="Times New Roman"/>
          <w:color w:val="000000"/>
        </w:rPr>
      </w:pPr>
      <w:r w:rsidRPr="006C050D">
        <w:rPr>
          <w:rFonts w:ascii="GHEA Grapalat" w:eastAsia="Times New Roman" w:hAnsi="GHEA Grapalat" w:cs="Times New Roman"/>
          <w:color w:val="000000"/>
        </w:rPr>
        <w:t>Հայաստանի Հանրապետության առողջապահության նախարարության մարմինները քննում են սույն օրենսգրքի 45-47</w:t>
      </w:r>
      <w:r w:rsidRPr="006C050D">
        <w:rPr>
          <w:rFonts w:ascii="GHEA Grapalat" w:eastAsia="Times New Roman" w:hAnsi="GHEA Grapalat" w:cs="Times New Roman"/>
          <w:color w:val="000000"/>
          <w:vertAlign w:val="superscript"/>
        </w:rPr>
        <w:t>4</w:t>
      </w:r>
      <w:proofErr w:type="gramStart"/>
      <w:r w:rsidRPr="006C050D">
        <w:rPr>
          <w:rFonts w:ascii="Arial" w:eastAsia="Times New Roman" w:hAnsi="Arial" w:cs="Arial"/>
          <w:color w:val="000000"/>
        </w:rPr>
        <w:t>  </w:t>
      </w:r>
      <w:r w:rsidRPr="006C050D">
        <w:rPr>
          <w:rFonts w:ascii="GHEA Grapalat" w:eastAsia="Times New Roman" w:hAnsi="GHEA Grapalat" w:cs="Arial Unicode"/>
          <w:color w:val="000000"/>
        </w:rPr>
        <w:t>և</w:t>
      </w:r>
      <w:proofErr w:type="gramEnd"/>
      <w:r w:rsidRPr="006C050D">
        <w:rPr>
          <w:rFonts w:ascii="GHEA Grapalat" w:eastAsia="Times New Roman" w:hAnsi="GHEA Grapalat" w:cs="Arial Unicode"/>
          <w:color w:val="000000"/>
        </w:rPr>
        <w:t xml:space="preserve"> </w:t>
      </w:r>
      <w:r w:rsidRPr="006C050D">
        <w:rPr>
          <w:rFonts w:ascii="GHEA Grapalat" w:eastAsia="Times New Roman" w:hAnsi="GHEA Grapalat" w:cs="Arial Unicode"/>
          <w:strike/>
          <w:color w:val="000000"/>
        </w:rPr>
        <w:t>47.7</w:t>
      </w:r>
      <w:r w:rsidRPr="006C050D">
        <w:rPr>
          <w:rFonts w:ascii="GHEA Grapalat" w:eastAsia="Times New Roman" w:hAnsi="GHEA Grapalat" w:cs="Arial Unicode"/>
          <w:color w:val="000000"/>
        </w:rPr>
        <w:t xml:space="preserve"> </w:t>
      </w:r>
      <w:r w:rsidR="003917F1" w:rsidRPr="003917F1">
        <w:rPr>
          <w:rFonts w:ascii="GHEA Grapalat" w:eastAsia="Times New Roman" w:hAnsi="GHEA Grapalat" w:cs="Times New Roman"/>
          <w:highlight w:val="yellow"/>
        </w:rPr>
        <w:t>47.8</w:t>
      </w:r>
      <w:r w:rsidR="003917F1">
        <w:rPr>
          <w:rFonts w:ascii="GHEA Grapalat" w:eastAsia="Times New Roman" w:hAnsi="GHEA Grapalat" w:cs="Times New Roman"/>
        </w:rPr>
        <w:t xml:space="preserve"> </w:t>
      </w:r>
      <w:r w:rsidRPr="006C050D">
        <w:rPr>
          <w:rFonts w:ascii="GHEA Grapalat" w:eastAsia="Times New Roman" w:hAnsi="GHEA Grapalat" w:cs="Arial Unicode"/>
          <w:color w:val="000000"/>
        </w:rPr>
        <w:t xml:space="preserve">հոդվածներով նախատեսված վարչական իրավախախտումների վերաբերյալ գործերը: </w:t>
      </w:r>
    </w:p>
    <w:p w:rsidR="006C050D" w:rsidRPr="006C050D" w:rsidRDefault="006C050D" w:rsidP="006C050D">
      <w:pPr>
        <w:spacing w:after="0" w:line="240" w:lineRule="auto"/>
        <w:ind w:firstLine="444"/>
        <w:rPr>
          <w:rFonts w:ascii="GHEA Grapalat" w:eastAsia="Times New Roman" w:hAnsi="GHEA Grapalat" w:cs="Times New Roman"/>
          <w:color w:val="000000"/>
        </w:rPr>
      </w:pPr>
      <w:r w:rsidRPr="006C050D">
        <w:rPr>
          <w:rFonts w:ascii="GHEA Grapalat" w:eastAsia="Times New Roman" w:hAnsi="GHEA Grapalat" w:cs="Times New Roman"/>
          <w:color w:val="000000"/>
        </w:rPr>
        <w:t>Հայաստանի Հանրապետության առողջապահության նախարարության մարմինների անունից վարչական իրավախախտումների վերաբերյալ գործերը քննում և վարչական տույժեր նշանակում է (են) Հայաստանի Հանրապետության առողջապահության նախարարը կամ նրա լիազորած պաշտոնատար անձը (անձինք):</w:t>
      </w:r>
    </w:p>
    <w:p w:rsidR="006C050D" w:rsidRPr="006F6B65" w:rsidRDefault="006C050D" w:rsidP="006C050D">
      <w:pPr>
        <w:spacing w:after="0" w:line="240" w:lineRule="auto"/>
        <w:ind w:firstLine="444"/>
        <w:rPr>
          <w:rFonts w:ascii="GHEA Grapalat" w:eastAsia="Times New Roman" w:hAnsi="GHEA Grapalat" w:cs="Times New Roman"/>
          <w:b/>
          <w:bCs/>
          <w:i/>
          <w:iCs/>
          <w:color w:val="000000"/>
        </w:rPr>
      </w:pPr>
      <w:r w:rsidRPr="006F6B65">
        <w:rPr>
          <w:rFonts w:ascii="GHEA Grapalat" w:eastAsia="Times New Roman" w:hAnsi="GHEA Grapalat" w:cs="Times New Roman"/>
          <w:b/>
          <w:bCs/>
          <w:i/>
          <w:iCs/>
          <w:color w:val="000000"/>
        </w:rPr>
        <w:t>(</w:t>
      </w:r>
      <w:proofErr w:type="gramStart"/>
      <w:r w:rsidRPr="006F6B65">
        <w:rPr>
          <w:rFonts w:ascii="GHEA Grapalat" w:eastAsia="Times New Roman" w:hAnsi="GHEA Grapalat" w:cs="Times New Roman"/>
          <w:b/>
          <w:bCs/>
          <w:i/>
          <w:iCs/>
          <w:color w:val="000000"/>
        </w:rPr>
        <w:t>նոր</w:t>
      </w:r>
      <w:proofErr w:type="gramEnd"/>
      <w:r w:rsidRPr="006F6B65">
        <w:rPr>
          <w:rFonts w:ascii="GHEA Grapalat" w:eastAsia="Times New Roman" w:hAnsi="GHEA Grapalat" w:cs="Times New Roman"/>
          <w:b/>
          <w:bCs/>
          <w:i/>
          <w:iCs/>
          <w:color w:val="000000"/>
        </w:rPr>
        <w:t>` 244</w:t>
      </w:r>
      <w:r w:rsidRPr="006F6B65">
        <w:rPr>
          <w:rFonts w:ascii="GHEA Grapalat" w:eastAsia="Times New Roman" w:hAnsi="GHEA Grapalat" w:cs="Times New Roman"/>
          <w:b/>
          <w:bCs/>
          <w:i/>
          <w:iCs/>
          <w:color w:val="000000"/>
          <w:vertAlign w:val="superscript"/>
        </w:rPr>
        <w:t>14</w:t>
      </w:r>
      <w:r w:rsidRPr="006F6B65">
        <w:rPr>
          <w:rFonts w:ascii="GHEA Grapalat" w:eastAsia="Times New Roman" w:hAnsi="GHEA Grapalat" w:cs="Times New Roman"/>
          <w:b/>
          <w:bCs/>
          <w:i/>
          <w:iCs/>
          <w:color w:val="000000"/>
        </w:rPr>
        <w:t xml:space="preserve"> - րդ հոդվածը լրաց. 08.04.08 ՀՕ-7-Ն, 11.09.12 ՀՕ-182-Ն)</w:t>
      </w:r>
    </w:p>
    <w:p w:rsidR="006F6B65" w:rsidRDefault="006F6B65" w:rsidP="006C050D">
      <w:pPr>
        <w:spacing w:after="0" w:line="240" w:lineRule="auto"/>
        <w:ind w:firstLine="444"/>
        <w:rPr>
          <w:rFonts w:ascii="GHEA Grapalat" w:eastAsia="Times New Roman" w:hAnsi="GHEA Grapalat" w:cs="Times New Roman"/>
          <w:color w:val="000000"/>
        </w:rPr>
      </w:pPr>
    </w:p>
    <w:p w:rsidR="003917F1" w:rsidRPr="006C050D" w:rsidRDefault="003917F1" w:rsidP="006C050D">
      <w:pPr>
        <w:spacing w:after="0" w:line="240" w:lineRule="auto"/>
        <w:ind w:firstLine="444"/>
        <w:rPr>
          <w:rFonts w:ascii="GHEA Grapalat" w:eastAsia="Times New Roman" w:hAnsi="GHEA Grapalat" w:cs="Times New Roman"/>
          <w:color w:val="000000"/>
        </w:rPr>
      </w:pPr>
    </w:p>
    <w:p w:rsidR="006F6B65" w:rsidRDefault="006F6B65" w:rsidP="006F6B65">
      <w:pPr>
        <w:spacing w:after="0" w:line="240" w:lineRule="auto"/>
        <w:jc w:val="center"/>
        <w:rPr>
          <w:rFonts w:ascii="GHEA Grapalat" w:eastAsia="Times New Roman" w:hAnsi="GHEA Grapalat" w:cs="Times New Roman"/>
          <w:b/>
          <w:bCs/>
          <w:color w:val="545454"/>
        </w:rPr>
      </w:pPr>
      <w:r w:rsidRPr="006F6B65">
        <w:rPr>
          <w:rFonts w:ascii="GHEA Grapalat" w:eastAsia="Times New Roman" w:hAnsi="GHEA Grapalat" w:cs="Times New Roman"/>
          <w:b/>
          <w:bCs/>
          <w:color w:val="545454"/>
        </w:rPr>
        <w:lastRenderedPageBreak/>
        <w:t>ՀՀ ՕՐԵՆՔԸ ՊԵՏԱԿԱՆ ՏՈՒՐՔԻ ՄԱՍԻՆ</w:t>
      </w:r>
    </w:p>
    <w:p w:rsidR="003917F1" w:rsidRPr="006F6B65" w:rsidRDefault="003917F1" w:rsidP="006F6B65">
      <w:pPr>
        <w:spacing w:after="0" w:line="240" w:lineRule="auto"/>
        <w:jc w:val="center"/>
        <w:rPr>
          <w:rFonts w:ascii="GHEA Grapalat" w:eastAsia="Times New Roman" w:hAnsi="GHEA Grapalat" w:cs="Times New Roman"/>
          <w:b/>
          <w:bCs/>
          <w:color w:val="545454"/>
        </w:rPr>
      </w:pPr>
    </w:p>
    <w:tbl>
      <w:tblPr>
        <w:tblW w:w="5000" w:type="pct"/>
        <w:tblCellSpacing w:w="0" w:type="dxa"/>
        <w:tblCellMar>
          <w:left w:w="0" w:type="dxa"/>
          <w:right w:w="0" w:type="dxa"/>
        </w:tblCellMar>
        <w:tblLook w:val="04A0"/>
      </w:tblPr>
      <w:tblGrid>
        <w:gridCol w:w="2025"/>
        <w:gridCol w:w="7425"/>
      </w:tblGrid>
      <w:tr w:rsidR="006F6B65" w:rsidRPr="006F6B65" w:rsidTr="006F6B65">
        <w:trPr>
          <w:tblCellSpacing w:w="0" w:type="dxa"/>
        </w:trPr>
        <w:tc>
          <w:tcPr>
            <w:tcW w:w="2025" w:type="dxa"/>
            <w:hideMark/>
          </w:tcPr>
          <w:p w:rsidR="006F6B65" w:rsidRPr="006F6B65" w:rsidRDefault="006F6B65" w:rsidP="006F6B65">
            <w:pPr>
              <w:spacing w:after="0" w:line="240" w:lineRule="auto"/>
              <w:jc w:val="center"/>
              <w:rPr>
                <w:rFonts w:ascii="GHEA Grapalat" w:eastAsia="Times New Roman" w:hAnsi="GHEA Grapalat" w:cs="Times New Roman"/>
                <w:color w:val="000000"/>
              </w:rPr>
            </w:pPr>
            <w:r w:rsidRPr="006F6B65">
              <w:rPr>
                <w:rFonts w:ascii="GHEA Grapalat" w:eastAsia="Times New Roman" w:hAnsi="GHEA Grapalat" w:cs="Times New Roman"/>
                <w:b/>
                <w:bCs/>
                <w:color w:val="000000"/>
              </w:rPr>
              <w:t>Հոդված 19.</w:t>
            </w:r>
          </w:p>
        </w:tc>
        <w:tc>
          <w:tcPr>
            <w:tcW w:w="0" w:type="auto"/>
            <w:vAlign w:val="center"/>
            <w:hideMark/>
          </w:tcPr>
          <w:p w:rsidR="006F6B65" w:rsidRPr="006F6B65" w:rsidRDefault="006F6B65" w:rsidP="006F6B65">
            <w:pPr>
              <w:spacing w:after="0" w:line="240" w:lineRule="auto"/>
              <w:rPr>
                <w:rFonts w:ascii="GHEA Grapalat" w:eastAsia="Times New Roman" w:hAnsi="GHEA Grapalat" w:cs="Times New Roman"/>
                <w:color w:val="000000"/>
              </w:rPr>
            </w:pPr>
            <w:r w:rsidRPr="006F6B65">
              <w:rPr>
                <w:rFonts w:ascii="GHEA Grapalat" w:eastAsia="Times New Roman" w:hAnsi="GHEA Grapalat" w:cs="Times New Roman"/>
                <w:b/>
                <w:bCs/>
                <w:color w:val="000000"/>
              </w:rPr>
              <w:t>Լիցենզավորման ենթակա գործունեություն իրականացնելու նպատակով լիցենզիաներ, արտոնագրեր (թույլտվություններ) տալու համար պետական տուրքի դրույքաչափերը</w:t>
            </w:r>
          </w:p>
        </w:tc>
      </w:tr>
    </w:tbl>
    <w:p w:rsidR="006F6B65" w:rsidRPr="006F6B65" w:rsidRDefault="006F6B65" w:rsidP="006F6B65">
      <w:pPr>
        <w:spacing w:after="0" w:line="240" w:lineRule="auto"/>
        <w:ind w:firstLine="444"/>
        <w:rPr>
          <w:rFonts w:ascii="GHEA Grapalat" w:eastAsia="Times New Roman" w:hAnsi="GHEA Grapalat" w:cs="Times New Roman"/>
          <w:color w:val="000000"/>
        </w:rPr>
      </w:pPr>
      <w:r w:rsidRPr="006F6B65">
        <w:rPr>
          <w:rFonts w:ascii="Arial" w:eastAsia="Times New Roman" w:hAnsi="Arial" w:cs="Arial"/>
          <w:color w:val="000000"/>
        </w:rPr>
        <w:t> </w:t>
      </w:r>
    </w:p>
    <w:p w:rsidR="006F6B65" w:rsidRPr="006F6B65" w:rsidRDefault="006F6B65" w:rsidP="006F6B65">
      <w:pPr>
        <w:spacing w:after="0" w:line="240" w:lineRule="auto"/>
        <w:ind w:firstLine="444"/>
        <w:rPr>
          <w:rFonts w:ascii="GHEA Grapalat" w:eastAsia="Times New Roman" w:hAnsi="GHEA Grapalat" w:cs="Times New Roman"/>
          <w:color w:val="000000"/>
        </w:rPr>
      </w:pPr>
      <w:proofErr w:type="gramStart"/>
      <w:r w:rsidRPr="006F6B65">
        <w:rPr>
          <w:rFonts w:ascii="GHEA Grapalat" w:eastAsia="Times New Roman" w:hAnsi="GHEA Grapalat" w:cs="Times New Roman"/>
          <w:color w:val="000000"/>
        </w:rPr>
        <w:t>Լիցենզավորման ենթակա գործունեություն իրականացնելու նպատակով լիցենզիաներ, արտոնագրեր (թույլտվություններ) տալու համար պետական տուրքը գանձվում է հետևյալ դրույքաչափերով.</w:t>
      </w:r>
      <w:proofErr w:type="gramEnd"/>
    </w:p>
    <w:p w:rsidR="006F6B65" w:rsidRPr="006F6B65" w:rsidRDefault="006F6B65" w:rsidP="006F6B65">
      <w:pPr>
        <w:spacing w:after="0" w:line="240" w:lineRule="auto"/>
        <w:ind w:firstLine="444"/>
        <w:rPr>
          <w:rFonts w:ascii="GHEA Grapalat" w:eastAsia="Times New Roman" w:hAnsi="GHEA Grapalat" w:cs="Times New Roman"/>
          <w:color w:val="000000"/>
        </w:rPr>
      </w:pPr>
      <w:r w:rsidRPr="006F6B65">
        <w:rPr>
          <w:rFonts w:ascii="Arial" w:eastAsia="Times New Roman" w:hAnsi="Arial" w:cs="Arial"/>
          <w:color w:val="000000"/>
        </w:rPr>
        <w:t> </w:t>
      </w:r>
    </w:p>
    <w:p w:rsidR="006F6B65" w:rsidRPr="006F6B65" w:rsidRDefault="006F6B65" w:rsidP="006F6B65">
      <w:pPr>
        <w:spacing w:after="0" w:line="240" w:lineRule="auto"/>
        <w:ind w:firstLine="444"/>
        <w:jc w:val="center"/>
        <w:rPr>
          <w:rFonts w:ascii="GHEA Grapalat" w:eastAsia="Times New Roman" w:hAnsi="GHEA Grapalat" w:cs="Times New Roman"/>
          <w:color w:val="000000"/>
        </w:rPr>
      </w:pPr>
      <w:r w:rsidRPr="006F6B65">
        <w:rPr>
          <w:rFonts w:ascii="GHEA Grapalat" w:eastAsia="Times New Roman" w:hAnsi="GHEA Grapalat" w:cs="Times New Roman"/>
          <w:b/>
          <w:bCs/>
          <w:color w:val="000000"/>
        </w:rPr>
        <w:t>1. ԱՌԵՎՏՐԻ ԲՆԱԳԱՎԱՌ</w:t>
      </w:r>
    </w:p>
    <w:p w:rsidR="006F6B65" w:rsidRPr="006F6B65" w:rsidRDefault="006F6B65" w:rsidP="006F6B65">
      <w:pPr>
        <w:spacing w:after="0" w:line="240" w:lineRule="auto"/>
        <w:ind w:firstLine="444"/>
        <w:rPr>
          <w:rFonts w:ascii="GHEA Grapalat" w:eastAsia="Times New Roman" w:hAnsi="GHEA Grapalat" w:cs="Times New Roman"/>
          <w:color w:val="000000"/>
        </w:rPr>
      </w:pPr>
      <w:r w:rsidRPr="006F6B65">
        <w:rPr>
          <w:rFonts w:ascii="Arial" w:eastAsia="Times New Roman" w:hAnsi="Arial" w:cs="Arial"/>
          <w:color w:val="000000"/>
        </w:rPr>
        <w:t> </w:t>
      </w:r>
    </w:p>
    <w:tbl>
      <w:tblPr>
        <w:tblW w:w="5000" w:type="pct"/>
        <w:tblCellSpacing w:w="0" w:type="dxa"/>
        <w:tblCellMar>
          <w:top w:w="75" w:type="dxa"/>
          <w:left w:w="75" w:type="dxa"/>
          <w:bottom w:w="75" w:type="dxa"/>
          <w:right w:w="75" w:type="dxa"/>
        </w:tblCellMar>
        <w:tblLook w:val="04A0"/>
      </w:tblPr>
      <w:tblGrid>
        <w:gridCol w:w="156"/>
        <w:gridCol w:w="625"/>
        <w:gridCol w:w="7575"/>
        <w:gridCol w:w="1244"/>
      </w:tblGrid>
      <w:tr w:rsidR="006F6B65" w:rsidRPr="006F6B65" w:rsidTr="006F6B65">
        <w:trPr>
          <w:tblCellSpacing w:w="0" w:type="dxa"/>
        </w:trPr>
        <w:tc>
          <w:tcPr>
            <w:tcW w:w="0" w:type="auto"/>
            <w:hideMark/>
          </w:tcPr>
          <w:p w:rsidR="006F6B65" w:rsidRPr="006F6B65" w:rsidRDefault="006F6B65" w:rsidP="006F6B65">
            <w:pPr>
              <w:spacing w:after="0" w:line="240" w:lineRule="auto"/>
              <w:rPr>
                <w:rFonts w:ascii="GHEA Grapalat" w:eastAsia="Times New Roman" w:hAnsi="GHEA Grapalat" w:cs="Times New Roman"/>
                <w:color w:val="000000"/>
              </w:rPr>
            </w:pPr>
          </w:p>
        </w:tc>
        <w:tc>
          <w:tcPr>
            <w:tcW w:w="713" w:type="dxa"/>
            <w:hideMark/>
          </w:tcPr>
          <w:p w:rsidR="006F6B65" w:rsidRPr="006F6B65" w:rsidRDefault="006F6B65" w:rsidP="006F6B65">
            <w:pPr>
              <w:spacing w:before="100" w:beforeAutospacing="1" w:after="100" w:afterAutospacing="1" w:line="240" w:lineRule="auto"/>
              <w:rPr>
                <w:rFonts w:ascii="GHEA Grapalat" w:eastAsia="Times New Roman" w:hAnsi="GHEA Grapalat" w:cs="Times New Roman"/>
                <w:color w:val="000000"/>
              </w:rPr>
            </w:pPr>
            <w:r w:rsidRPr="006F6B65">
              <w:rPr>
                <w:rFonts w:ascii="GHEA Grapalat" w:eastAsia="Times New Roman" w:hAnsi="GHEA Grapalat" w:cs="Times New Roman"/>
                <w:color w:val="000000"/>
              </w:rPr>
              <w:t>1.1</w:t>
            </w:r>
          </w:p>
        </w:tc>
        <w:tc>
          <w:tcPr>
            <w:tcW w:w="7323" w:type="dxa"/>
            <w:hideMark/>
          </w:tcPr>
          <w:p w:rsidR="006F6B65" w:rsidRPr="006F6B65" w:rsidRDefault="006F6B65" w:rsidP="006F6B65">
            <w:pPr>
              <w:spacing w:after="0" w:line="240" w:lineRule="auto"/>
              <w:rPr>
                <w:rFonts w:ascii="GHEA Grapalat" w:eastAsia="Times New Roman" w:hAnsi="GHEA Grapalat" w:cs="Times New Roman"/>
                <w:color w:val="000000"/>
              </w:rPr>
            </w:pPr>
            <w:r w:rsidRPr="006F6B65">
              <w:rPr>
                <w:rFonts w:ascii="GHEA Grapalat" w:eastAsia="Times New Roman" w:hAnsi="GHEA Grapalat" w:cs="Times New Roman"/>
                <w:color w:val="000000"/>
              </w:rPr>
              <w:t>«Արտաքին տնտեսական գործունեության</w:t>
            </w:r>
            <w:r w:rsidRPr="006F6B65">
              <w:rPr>
                <w:rFonts w:ascii="Arial" w:eastAsia="Times New Roman" w:hAnsi="Arial" w:cs="Arial"/>
                <w:color w:val="000000"/>
              </w:rPr>
              <w:t> </w:t>
            </w:r>
            <w:r w:rsidRPr="006F6B65">
              <w:rPr>
                <w:rFonts w:ascii="GHEA Grapalat" w:eastAsia="Times New Roman" w:hAnsi="GHEA Grapalat" w:cs="Arial Unicode"/>
                <w:color w:val="000000"/>
              </w:rPr>
              <w:t>ապրանքային</w:t>
            </w:r>
            <w:r w:rsidRPr="006F6B65">
              <w:rPr>
                <w:rFonts w:ascii="GHEA Grapalat" w:eastAsia="Times New Roman" w:hAnsi="GHEA Grapalat" w:cs="Times New Roman"/>
                <w:color w:val="000000"/>
              </w:rPr>
              <w:t xml:space="preserve"> անվանացանկ» (ԱՏԳ ԱԱ) դասակարգչի 710210000, 710221000, 710231000 ծածկագրերին դասվող բնական`</w:t>
            </w:r>
            <w:r w:rsidRPr="006F6B65">
              <w:rPr>
                <w:rFonts w:ascii="Arial" w:eastAsia="Times New Roman" w:hAnsi="Arial" w:cs="Arial"/>
                <w:color w:val="000000"/>
              </w:rPr>
              <w:t> </w:t>
            </w:r>
            <w:r w:rsidRPr="006F6B65">
              <w:rPr>
                <w:rFonts w:ascii="GHEA Grapalat" w:eastAsia="Times New Roman" w:hAnsi="GHEA Grapalat" w:cs="Arial Unicode"/>
                <w:color w:val="000000"/>
              </w:rPr>
              <w:t>մշակված կամ չմշակված, բայց չշրջանակված կամ չամրացված ալմաստների</w:t>
            </w:r>
            <w:r w:rsidRPr="006F6B65">
              <w:rPr>
                <w:rFonts w:ascii="GHEA Grapalat" w:eastAsia="Times New Roman" w:hAnsi="GHEA Grapalat" w:cs="Times New Roman"/>
                <w:color w:val="000000"/>
              </w:rPr>
              <w:t xml:space="preserve"> առուվաճառքի, ներմուծման, արտահանման, փոխադրման համար` տարեկան</w:t>
            </w:r>
          </w:p>
        </w:tc>
        <w:tc>
          <w:tcPr>
            <w:tcW w:w="0" w:type="auto"/>
            <w:vAlign w:val="bottom"/>
            <w:hideMark/>
          </w:tcPr>
          <w:p w:rsidR="006F6B65" w:rsidRPr="006F6B65" w:rsidRDefault="006F6B65" w:rsidP="006F6B65">
            <w:pPr>
              <w:spacing w:after="0" w:line="240" w:lineRule="auto"/>
              <w:rPr>
                <w:rFonts w:ascii="GHEA Grapalat" w:eastAsia="Times New Roman" w:hAnsi="GHEA Grapalat" w:cs="Times New Roman"/>
                <w:color w:val="000000"/>
              </w:rPr>
            </w:pPr>
            <w:r w:rsidRPr="006F6B65">
              <w:rPr>
                <w:rFonts w:ascii="GHEA Grapalat" w:eastAsia="Times New Roman" w:hAnsi="GHEA Grapalat" w:cs="Times New Roman"/>
                <w:color w:val="000000"/>
              </w:rPr>
              <w:t>բազային տուրքի</w:t>
            </w:r>
            <w:r w:rsidRPr="006F6B65">
              <w:rPr>
                <w:rFonts w:ascii="GHEA Grapalat" w:eastAsia="Times New Roman" w:hAnsi="GHEA Grapalat" w:cs="Times New Roman"/>
                <w:color w:val="000000"/>
              </w:rPr>
              <w:br/>
              <w:t>1000-ապատիկի չափով</w:t>
            </w:r>
          </w:p>
        </w:tc>
      </w:tr>
      <w:tr w:rsidR="006F6B65" w:rsidRPr="006F6B65" w:rsidTr="006F6B65">
        <w:trPr>
          <w:tblCellSpacing w:w="0" w:type="dxa"/>
        </w:trPr>
        <w:tc>
          <w:tcPr>
            <w:tcW w:w="0" w:type="auto"/>
            <w:hideMark/>
          </w:tcPr>
          <w:p w:rsidR="006F6B65" w:rsidRPr="006F6B65" w:rsidRDefault="006F6B65" w:rsidP="006F6B65">
            <w:pPr>
              <w:spacing w:after="0" w:line="240" w:lineRule="auto"/>
              <w:rPr>
                <w:rFonts w:ascii="GHEA Grapalat" w:eastAsia="Times New Roman" w:hAnsi="GHEA Grapalat" w:cs="Times New Roman"/>
                <w:color w:val="000000"/>
              </w:rPr>
            </w:pPr>
          </w:p>
        </w:tc>
        <w:tc>
          <w:tcPr>
            <w:tcW w:w="0" w:type="auto"/>
            <w:hideMark/>
          </w:tcPr>
          <w:p w:rsidR="006F6B65" w:rsidRPr="006F6B65" w:rsidRDefault="006F6B65" w:rsidP="006F6B65">
            <w:pPr>
              <w:spacing w:after="0" w:line="240" w:lineRule="auto"/>
              <w:rPr>
                <w:rFonts w:ascii="GHEA Grapalat" w:eastAsia="Times New Roman" w:hAnsi="GHEA Grapalat" w:cs="Times New Roman"/>
                <w:color w:val="000000"/>
              </w:rPr>
            </w:pPr>
          </w:p>
        </w:tc>
        <w:tc>
          <w:tcPr>
            <w:tcW w:w="0" w:type="auto"/>
            <w:gridSpan w:val="2"/>
            <w:hideMark/>
          </w:tcPr>
          <w:p w:rsidR="006F6B65" w:rsidRPr="006F6B65" w:rsidRDefault="006F6B65" w:rsidP="006F6B65">
            <w:pPr>
              <w:spacing w:before="100" w:beforeAutospacing="1" w:after="100" w:afterAutospacing="1" w:line="240" w:lineRule="auto"/>
              <w:jc w:val="center"/>
              <w:rPr>
                <w:rFonts w:ascii="GHEA Grapalat" w:eastAsia="Times New Roman" w:hAnsi="GHEA Grapalat" w:cs="Times New Roman"/>
                <w:b/>
                <w:bCs/>
                <w:color w:val="000000"/>
              </w:rPr>
            </w:pPr>
            <w:r w:rsidRPr="006F6B65">
              <w:rPr>
                <w:rFonts w:ascii="GHEA Grapalat" w:eastAsia="Times New Roman" w:hAnsi="GHEA Grapalat" w:cs="Times New Roman"/>
                <w:b/>
                <w:bCs/>
                <w:color w:val="000000"/>
              </w:rPr>
              <w:br/>
              <w:t>2. ԱՌՈՂՋԱՊԱՀՈՒԹՅԱՆ ԲՆԱԳԱՎԱՌ</w:t>
            </w:r>
          </w:p>
          <w:p w:rsidR="006F6B65" w:rsidRPr="006F6B65" w:rsidRDefault="006F6B65" w:rsidP="006F6B65">
            <w:pPr>
              <w:spacing w:before="100" w:beforeAutospacing="1" w:after="100" w:afterAutospacing="1" w:line="240" w:lineRule="auto"/>
              <w:jc w:val="center"/>
              <w:rPr>
                <w:rFonts w:ascii="GHEA Grapalat" w:eastAsia="Times New Roman" w:hAnsi="GHEA Grapalat" w:cs="Times New Roman"/>
                <w:color w:val="000000"/>
              </w:rPr>
            </w:pPr>
            <w:r w:rsidRPr="006F6B65">
              <w:rPr>
                <w:rFonts w:ascii="Arial" w:eastAsia="Times New Roman" w:hAnsi="Arial" w:cs="Arial"/>
                <w:color w:val="000000"/>
              </w:rPr>
              <w:t> </w:t>
            </w:r>
          </w:p>
        </w:tc>
      </w:tr>
      <w:tr w:rsidR="006F6B65" w:rsidRPr="006F6B65" w:rsidTr="006F6B65">
        <w:trPr>
          <w:tblCellSpacing w:w="0" w:type="dxa"/>
        </w:trPr>
        <w:tc>
          <w:tcPr>
            <w:tcW w:w="0" w:type="auto"/>
            <w:hideMark/>
          </w:tcPr>
          <w:p w:rsidR="006F6B65" w:rsidRPr="006F6B65" w:rsidRDefault="006F6B65" w:rsidP="006F6B65">
            <w:pPr>
              <w:spacing w:after="0" w:line="240" w:lineRule="auto"/>
              <w:rPr>
                <w:rFonts w:ascii="GHEA Grapalat" w:eastAsia="Times New Roman" w:hAnsi="GHEA Grapalat" w:cs="Times New Roman"/>
                <w:color w:val="000000"/>
              </w:rPr>
            </w:pPr>
          </w:p>
        </w:tc>
        <w:tc>
          <w:tcPr>
            <w:tcW w:w="0" w:type="auto"/>
            <w:hideMark/>
          </w:tcPr>
          <w:p w:rsidR="006F6B65" w:rsidRPr="006F6B65" w:rsidRDefault="006F6B65" w:rsidP="006F6B65">
            <w:pPr>
              <w:spacing w:after="0" w:line="240" w:lineRule="auto"/>
              <w:rPr>
                <w:rFonts w:ascii="GHEA Grapalat" w:eastAsia="Times New Roman" w:hAnsi="GHEA Grapalat" w:cs="Times New Roman"/>
                <w:color w:val="000000"/>
              </w:rPr>
            </w:pPr>
            <w:r w:rsidRPr="006F6B65">
              <w:rPr>
                <w:rFonts w:ascii="GHEA Grapalat" w:eastAsia="Times New Roman" w:hAnsi="GHEA Grapalat" w:cs="Times New Roman"/>
                <w:color w:val="000000"/>
              </w:rPr>
              <w:t>2.1</w:t>
            </w:r>
          </w:p>
        </w:tc>
        <w:tc>
          <w:tcPr>
            <w:tcW w:w="0" w:type="auto"/>
            <w:hideMark/>
          </w:tcPr>
          <w:p w:rsidR="006F6B65" w:rsidRPr="006F6B65" w:rsidRDefault="006F6B65" w:rsidP="006F6B65">
            <w:pPr>
              <w:spacing w:after="0" w:line="240" w:lineRule="auto"/>
              <w:rPr>
                <w:rFonts w:ascii="GHEA Grapalat" w:eastAsia="Times New Roman" w:hAnsi="GHEA Grapalat" w:cs="Times New Roman"/>
                <w:color w:val="000000"/>
              </w:rPr>
            </w:pPr>
            <w:r w:rsidRPr="006F6B65">
              <w:rPr>
                <w:rFonts w:ascii="GHEA Grapalat" w:eastAsia="Times New Roman" w:hAnsi="GHEA Grapalat" w:cs="Times New Roman"/>
                <w:color w:val="000000"/>
              </w:rPr>
              <w:t>դեղերի արտադրության համար` տարեկան</w:t>
            </w:r>
          </w:p>
        </w:tc>
        <w:tc>
          <w:tcPr>
            <w:tcW w:w="0" w:type="auto"/>
            <w:hideMark/>
          </w:tcPr>
          <w:p w:rsidR="006F6B65" w:rsidRPr="006F6B65" w:rsidRDefault="006F6B65" w:rsidP="006F6B65">
            <w:pPr>
              <w:spacing w:after="0" w:line="240" w:lineRule="auto"/>
              <w:rPr>
                <w:rFonts w:ascii="GHEA Grapalat" w:eastAsia="Times New Roman" w:hAnsi="GHEA Grapalat" w:cs="Times New Roman"/>
                <w:color w:val="000000"/>
              </w:rPr>
            </w:pPr>
            <w:r w:rsidRPr="006F6B65">
              <w:rPr>
                <w:rFonts w:ascii="GHEA Grapalat" w:eastAsia="Times New Roman" w:hAnsi="GHEA Grapalat" w:cs="Times New Roman"/>
                <w:color w:val="000000"/>
              </w:rPr>
              <w:t>բազային տուրքի</w:t>
            </w:r>
            <w:r w:rsidRPr="006F6B65">
              <w:rPr>
                <w:rFonts w:ascii="GHEA Grapalat" w:eastAsia="Times New Roman" w:hAnsi="GHEA Grapalat" w:cs="Times New Roman"/>
                <w:color w:val="000000"/>
              </w:rPr>
              <w:br/>
              <w:t>200-ապատիկի չափով</w:t>
            </w:r>
          </w:p>
        </w:tc>
      </w:tr>
      <w:tr w:rsidR="006F6B65" w:rsidRPr="006F6B65" w:rsidTr="006F6B65">
        <w:trPr>
          <w:tblCellSpacing w:w="0" w:type="dxa"/>
        </w:trPr>
        <w:tc>
          <w:tcPr>
            <w:tcW w:w="0" w:type="auto"/>
            <w:hideMark/>
          </w:tcPr>
          <w:p w:rsidR="006F6B65" w:rsidRPr="006F6B65" w:rsidRDefault="006F6B65" w:rsidP="006F6B65">
            <w:pPr>
              <w:spacing w:after="0" w:line="240" w:lineRule="auto"/>
              <w:rPr>
                <w:rFonts w:ascii="GHEA Grapalat" w:eastAsia="Times New Roman" w:hAnsi="GHEA Grapalat" w:cs="Times New Roman"/>
                <w:color w:val="000000"/>
              </w:rPr>
            </w:pPr>
          </w:p>
        </w:tc>
        <w:tc>
          <w:tcPr>
            <w:tcW w:w="0" w:type="auto"/>
            <w:hideMark/>
          </w:tcPr>
          <w:p w:rsidR="006F6B65" w:rsidRPr="006F6B65" w:rsidRDefault="006F6B65" w:rsidP="006F6B65">
            <w:pPr>
              <w:spacing w:after="0" w:line="240" w:lineRule="auto"/>
              <w:rPr>
                <w:rFonts w:ascii="GHEA Grapalat" w:eastAsia="Times New Roman" w:hAnsi="GHEA Grapalat" w:cs="Times New Roman"/>
                <w:color w:val="000000"/>
              </w:rPr>
            </w:pPr>
            <w:r w:rsidRPr="006F6B65">
              <w:rPr>
                <w:rFonts w:ascii="GHEA Grapalat" w:eastAsia="Times New Roman" w:hAnsi="GHEA Grapalat" w:cs="Times New Roman"/>
                <w:color w:val="000000"/>
              </w:rPr>
              <w:t>2.2</w:t>
            </w:r>
          </w:p>
        </w:tc>
        <w:tc>
          <w:tcPr>
            <w:tcW w:w="0" w:type="auto"/>
            <w:gridSpan w:val="2"/>
            <w:hideMark/>
          </w:tcPr>
          <w:p w:rsidR="006F6B65" w:rsidRPr="006F6B65" w:rsidRDefault="006F6B65" w:rsidP="006F6B65">
            <w:pPr>
              <w:spacing w:after="0" w:line="240" w:lineRule="auto"/>
              <w:rPr>
                <w:rFonts w:ascii="GHEA Grapalat" w:eastAsia="Times New Roman" w:hAnsi="GHEA Grapalat" w:cs="Times New Roman"/>
                <w:color w:val="000000"/>
              </w:rPr>
            </w:pPr>
            <w:r w:rsidRPr="006F6B65">
              <w:rPr>
                <w:rFonts w:ascii="GHEA Grapalat" w:eastAsia="Times New Roman" w:hAnsi="GHEA Grapalat" w:cs="Times New Roman"/>
                <w:b/>
                <w:bCs/>
                <w:i/>
                <w:iCs/>
                <w:color w:val="000000"/>
              </w:rPr>
              <w:t>(ենթակետն ուժը կորցրել է 22.02.07 ՀՕ-117-Ն)</w:t>
            </w:r>
            <w:r w:rsidRPr="006F6B65">
              <w:rPr>
                <w:rFonts w:ascii="Arial" w:eastAsia="Times New Roman" w:hAnsi="Arial" w:cs="Arial"/>
                <w:color w:val="000000"/>
              </w:rPr>
              <w:t> </w:t>
            </w:r>
          </w:p>
        </w:tc>
      </w:tr>
      <w:tr w:rsidR="006F6B65" w:rsidRPr="006F6B65" w:rsidTr="006F6B65">
        <w:trPr>
          <w:tblCellSpacing w:w="0" w:type="dxa"/>
        </w:trPr>
        <w:tc>
          <w:tcPr>
            <w:tcW w:w="0" w:type="auto"/>
            <w:hideMark/>
          </w:tcPr>
          <w:p w:rsidR="006F6B65" w:rsidRPr="006F6B65" w:rsidRDefault="006F6B65" w:rsidP="006F6B65">
            <w:pPr>
              <w:spacing w:after="0" w:line="240" w:lineRule="auto"/>
              <w:rPr>
                <w:rFonts w:ascii="GHEA Grapalat" w:eastAsia="Times New Roman" w:hAnsi="GHEA Grapalat" w:cs="Times New Roman"/>
                <w:color w:val="000000"/>
              </w:rPr>
            </w:pPr>
          </w:p>
        </w:tc>
        <w:tc>
          <w:tcPr>
            <w:tcW w:w="0" w:type="auto"/>
            <w:hideMark/>
          </w:tcPr>
          <w:p w:rsidR="006F6B65" w:rsidRPr="006F6B65" w:rsidRDefault="006F6B65" w:rsidP="006F6B65">
            <w:pPr>
              <w:spacing w:after="0" w:line="240" w:lineRule="auto"/>
              <w:rPr>
                <w:rFonts w:ascii="GHEA Grapalat" w:eastAsia="Times New Roman" w:hAnsi="GHEA Grapalat" w:cs="Times New Roman"/>
                <w:color w:val="000000"/>
              </w:rPr>
            </w:pPr>
            <w:r w:rsidRPr="006F6B65">
              <w:rPr>
                <w:rFonts w:ascii="GHEA Grapalat" w:eastAsia="Times New Roman" w:hAnsi="GHEA Grapalat" w:cs="Times New Roman"/>
                <w:color w:val="000000"/>
              </w:rPr>
              <w:t>2.3</w:t>
            </w:r>
          </w:p>
        </w:tc>
        <w:tc>
          <w:tcPr>
            <w:tcW w:w="0" w:type="auto"/>
            <w:gridSpan w:val="2"/>
            <w:hideMark/>
          </w:tcPr>
          <w:p w:rsidR="006F6B65" w:rsidRPr="006F6B65" w:rsidRDefault="006F6B65" w:rsidP="006F6B65">
            <w:pPr>
              <w:spacing w:after="0" w:line="240" w:lineRule="auto"/>
              <w:rPr>
                <w:rFonts w:ascii="GHEA Grapalat" w:eastAsia="Times New Roman" w:hAnsi="GHEA Grapalat" w:cs="Times New Roman"/>
                <w:color w:val="000000"/>
              </w:rPr>
            </w:pPr>
            <w:r w:rsidRPr="006F6B65">
              <w:rPr>
                <w:rFonts w:ascii="GHEA Grapalat" w:eastAsia="Times New Roman" w:hAnsi="GHEA Grapalat" w:cs="Times New Roman"/>
                <w:b/>
                <w:bCs/>
                <w:i/>
                <w:iCs/>
                <w:color w:val="000000"/>
              </w:rPr>
              <w:t>(ենթակետն ուժը կորցրել է 22.02.07 ՀՕ-117-Ն)</w:t>
            </w:r>
            <w:r w:rsidRPr="006F6B65">
              <w:rPr>
                <w:rFonts w:ascii="Arial" w:eastAsia="Times New Roman" w:hAnsi="Arial" w:cs="Arial"/>
                <w:color w:val="000000"/>
              </w:rPr>
              <w:t> </w:t>
            </w:r>
          </w:p>
        </w:tc>
      </w:tr>
      <w:tr w:rsidR="006F6B65" w:rsidRPr="006F6B65" w:rsidTr="006F6B65">
        <w:trPr>
          <w:tblCellSpacing w:w="0" w:type="dxa"/>
        </w:trPr>
        <w:tc>
          <w:tcPr>
            <w:tcW w:w="0" w:type="auto"/>
            <w:hideMark/>
          </w:tcPr>
          <w:p w:rsidR="006F6B65" w:rsidRPr="006F6B65" w:rsidRDefault="006F6B65" w:rsidP="006F6B65">
            <w:pPr>
              <w:spacing w:after="0" w:line="240" w:lineRule="auto"/>
              <w:rPr>
                <w:rFonts w:ascii="GHEA Grapalat" w:eastAsia="Times New Roman" w:hAnsi="GHEA Grapalat" w:cs="Times New Roman"/>
                <w:color w:val="000000"/>
              </w:rPr>
            </w:pPr>
          </w:p>
        </w:tc>
        <w:tc>
          <w:tcPr>
            <w:tcW w:w="0" w:type="auto"/>
            <w:hideMark/>
          </w:tcPr>
          <w:p w:rsidR="006F6B65" w:rsidRPr="006F6B65" w:rsidRDefault="006F6B65" w:rsidP="006F6B65">
            <w:pPr>
              <w:spacing w:after="0" w:line="240" w:lineRule="auto"/>
              <w:rPr>
                <w:rFonts w:ascii="GHEA Grapalat" w:eastAsia="Times New Roman" w:hAnsi="GHEA Grapalat" w:cs="Times New Roman"/>
                <w:color w:val="000000"/>
              </w:rPr>
            </w:pPr>
            <w:r w:rsidRPr="006F6B65">
              <w:rPr>
                <w:rFonts w:ascii="GHEA Grapalat" w:eastAsia="Times New Roman" w:hAnsi="GHEA Grapalat" w:cs="Times New Roman"/>
                <w:color w:val="000000"/>
              </w:rPr>
              <w:t>2.4</w:t>
            </w:r>
          </w:p>
        </w:tc>
        <w:tc>
          <w:tcPr>
            <w:tcW w:w="0" w:type="auto"/>
            <w:hideMark/>
          </w:tcPr>
          <w:p w:rsidR="006F6B65" w:rsidRPr="006F6B65" w:rsidRDefault="006F6B65" w:rsidP="006F6B65">
            <w:pPr>
              <w:spacing w:after="0" w:line="240" w:lineRule="auto"/>
              <w:rPr>
                <w:rFonts w:ascii="GHEA Grapalat" w:eastAsia="Times New Roman" w:hAnsi="GHEA Grapalat" w:cs="Times New Roman"/>
                <w:color w:val="000000"/>
              </w:rPr>
            </w:pPr>
            <w:r w:rsidRPr="006F6B65">
              <w:rPr>
                <w:rFonts w:ascii="GHEA Grapalat" w:eastAsia="Times New Roman" w:hAnsi="GHEA Grapalat" w:cs="Times New Roman"/>
                <w:color w:val="000000"/>
              </w:rPr>
              <w:t>դեղատնային գործունեության համար` տարեկան</w:t>
            </w:r>
          </w:p>
        </w:tc>
        <w:tc>
          <w:tcPr>
            <w:tcW w:w="0" w:type="auto"/>
            <w:hideMark/>
          </w:tcPr>
          <w:p w:rsidR="006F6B65" w:rsidRPr="006F6B65" w:rsidRDefault="006F6B65" w:rsidP="006F6B65">
            <w:pPr>
              <w:spacing w:after="0" w:line="240" w:lineRule="auto"/>
              <w:rPr>
                <w:rFonts w:ascii="GHEA Grapalat" w:eastAsia="Times New Roman" w:hAnsi="GHEA Grapalat" w:cs="Times New Roman"/>
                <w:color w:val="000000"/>
              </w:rPr>
            </w:pPr>
            <w:r w:rsidRPr="006F6B65">
              <w:rPr>
                <w:rFonts w:ascii="GHEA Grapalat" w:eastAsia="Times New Roman" w:hAnsi="GHEA Grapalat" w:cs="Times New Roman"/>
                <w:color w:val="000000"/>
              </w:rPr>
              <w:t>բազային տուրքի</w:t>
            </w:r>
            <w:r w:rsidRPr="006F6B65">
              <w:rPr>
                <w:rFonts w:ascii="GHEA Grapalat" w:eastAsia="Times New Roman" w:hAnsi="GHEA Grapalat" w:cs="Times New Roman"/>
                <w:color w:val="000000"/>
              </w:rPr>
              <w:br/>
              <w:t>50-ապատիկի չափով</w:t>
            </w:r>
          </w:p>
        </w:tc>
      </w:tr>
      <w:tr w:rsidR="006F6B65" w:rsidRPr="006F6B65" w:rsidTr="006F6B65">
        <w:trPr>
          <w:tblCellSpacing w:w="0" w:type="dxa"/>
        </w:trPr>
        <w:tc>
          <w:tcPr>
            <w:tcW w:w="0" w:type="auto"/>
            <w:hideMark/>
          </w:tcPr>
          <w:p w:rsidR="006F6B65" w:rsidRPr="006F6B65" w:rsidRDefault="006F6B65" w:rsidP="006F6B65">
            <w:pPr>
              <w:spacing w:after="0" w:line="240" w:lineRule="auto"/>
              <w:rPr>
                <w:rFonts w:ascii="GHEA Grapalat" w:eastAsia="Times New Roman" w:hAnsi="GHEA Grapalat" w:cs="Times New Roman"/>
                <w:color w:val="000000"/>
              </w:rPr>
            </w:pPr>
          </w:p>
        </w:tc>
        <w:tc>
          <w:tcPr>
            <w:tcW w:w="0" w:type="auto"/>
            <w:hideMark/>
          </w:tcPr>
          <w:p w:rsidR="006F6B65" w:rsidRPr="006F6B65" w:rsidRDefault="006F6B65" w:rsidP="006F6B65">
            <w:pPr>
              <w:spacing w:after="0" w:line="240" w:lineRule="auto"/>
              <w:rPr>
                <w:rFonts w:ascii="GHEA Grapalat" w:eastAsia="Times New Roman" w:hAnsi="GHEA Grapalat" w:cs="Times New Roman"/>
                <w:color w:val="000000"/>
              </w:rPr>
            </w:pPr>
            <w:r w:rsidRPr="006F6B65">
              <w:rPr>
                <w:rFonts w:ascii="GHEA Grapalat" w:eastAsia="Times New Roman" w:hAnsi="GHEA Grapalat" w:cs="Times New Roman"/>
                <w:color w:val="000000"/>
              </w:rPr>
              <w:t>2.5</w:t>
            </w:r>
          </w:p>
        </w:tc>
        <w:tc>
          <w:tcPr>
            <w:tcW w:w="0" w:type="auto"/>
            <w:hideMark/>
          </w:tcPr>
          <w:p w:rsidR="006F6B65" w:rsidRPr="006F6B65" w:rsidRDefault="006F6B65" w:rsidP="006F6B65">
            <w:pPr>
              <w:spacing w:after="0" w:line="240" w:lineRule="auto"/>
              <w:rPr>
                <w:rFonts w:ascii="GHEA Grapalat" w:eastAsia="Times New Roman" w:hAnsi="GHEA Grapalat" w:cs="Times New Roman"/>
                <w:color w:val="000000"/>
              </w:rPr>
            </w:pPr>
            <w:r w:rsidRPr="006F6B65">
              <w:rPr>
                <w:rFonts w:ascii="GHEA Grapalat" w:eastAsia="Times New Roman" w:hAnsi="GHEA Grapalat" w:cs="Times New Roman"/>
                <w:color w:val="000000"/>
              </w:rPr>
              <w:t>կազմակերպությունների կամ անհատ ձեռնարկատերերի կողմից բժշկական օգնության և սպասարկման իրականացման համար` տարեկան</w:t>
            </w:r>
          </w:p>
        </w:tc>
        <w:tc>
          <w:tcPr>
            <w:tcW w:w="0" w:type="auto"/>
            <w:hideMark/>
          </w:tcPr>
          <w:p w:rsidR="006F6B65" w:rsidRPr="006F6B65" w:rsidRDefault="006F6B65" w:rsidP="006F6B65">
            <w:pPr>
              <w:spacing w:after="0" w:line="240" w:lineRule="auto"/>
              <w:rPr>
                <w:rFonts w:ascii="GHEA Grapalat" w:eastAsia="Times New Roman" w:hAnsi="GHEA Grapalat" w:cs="Times New Roman"/>
                <w:color w:val="000000"/>
              </w:rPr>
            </w:pPr>
            <w:r w:rsidRPr="006F6B65">
              <w:rPr>
                <w:rFonts w:ascii="GHEA Grapalat" w:eastAsia="Times New Roman" w:hAnsi="GHEA Grapalat" w:cs="Times New Roman"/>
                <w:color w:val="000000"/>
              </w:rPr>
              <w:t>բազային տուրքի</w:t>
            </w:r>
            <w:r w:rsidRPr="006F6B65">
              <w:rPr>
                <w:rFonts w:ascii="GHEA Grapalat" w:eastAsia="Times New Roman" w:hAnsi="GHEA Grapalat" w:cs="Times New Roman"/>
                <w:color w:val="000000"/>
              </w:rPr>
              <w:br/>
              <w:t>50-ապատիկի չափով</w:t>
            </w:r>
          </w:p>
        </w:tc>
      </w:tr>
      <w:tr w:rsidR="006F6B65" w:rsidRPr="006F6B65" w:rsidTr="006F6B65">
        <w:trPr>
          <w:tblCellSpacing w:w="0" w:type="dxa"/>
        </w:trPr>
        <w:tc>
          <w:tcPr>
            <w:tcW w:w="0" w:type="auto"/>
            <w:hideMark/>
          </w:tcPr>
          <w:p w:rsidR="006F6B65" w:rsidRPr="006F6B65" w:rsidRDefault="006F6B65" w:rsidP="006F6B65">
            <w:pPr>
              <w:spacing w:after="0" w:line="240" w:lineRule="auto"/>
              <w:rPr>
                <w:rFonts w:ascii="GHEA Grapalat" w:eastAsia="Times New Roman" w:hAnsi="GHEA Grapalat" w:cs="Times New Roman"/>
                <w:color w:val="000000"/>
              </w:rPr>
            </w:pPr>
          </w:p>
        </w:tc>
        <w:tc>
          <w:tcPr>
            <w:tcW w:w="0" w:type="auto"/>
            <w:hideMark/>
          </w:tcPr>
          <w:p w:rsidR="006F6B65" w:rsidRPr="006F6B65" w:rsidRDefault="006F6B65" w:rsidP="006F6B65">
            <w:pPr>
              <w:spacing w:after="0" w:line="240" w:lineRule="auto"/>
              <w:rPr>
                <w:rFonts w:ascii="GHEA Grapalat" w:eastAsia="Times New Roman" w:hAnsi="GHEA Grapalat" w:cs="Times New Roman"/>
                <w:color w:val="000000"/>
              </w:rPr>
            </w:pPr>
            <w:r w:rsidRPr="006F6B65">
              <w:rPr>
                <w:rFonts w:ascii="GHEA Grapalat" w:eastAsia="Times New Roman" w:hAnsi="GHEA Grapalat" w:cs="Times New Roman"/>
                <w:color w:val="000000"/>
              </w:rPr>
              <w:t>2.6</w:t>
            </w:r>
          </w:p>
        </w:tc>
        <w:tc>
          <w:tcPr>
            <w:tcW w:w="0" w:type="auto"/>
            <w:hideMark/>
          </w:tcPr>
          <w:p w:rsidR="006F6B65" w:rsidRPr="006F6B65" w:rsidRDefault="006F6B65" w:rsidP="006F6B65">
            <w:pPr>
              <w:spacing w:after="0" w:line="240" w:lineRule="auto"/>
              <w:rPr>
                <w:rFonts w:ascii="GHEA Grapalat" w:eastAsia="Times New Roman" w:hAnsi="GHEA Grapalat" w:cs="Times New Roman"/>
                <w:color w:val="000000"/>
              </w:rPr>
            </w:pPr>
            <w:r w:rsidRPr="006F6B65">
              <w:rPr>
                <w:rFonts w:ascii="GHEA Grapalat" w:eastAsia="Times New Roman" w:hAnsi="GHEA Grapalat" w:cs="Times New Roman"/>
                <w:color w:val="000000"/>
              </w:rPr>
              <w:t>գենետիկ ինժեներիայի գործունեության համար` տարեկան</w:t>
            </w:r>
          </w:p>
        </w:tc>
        <w:tc>
          <w:tcPr>
            <w:tcW w:w="0" w:type="auto"/>
            <w:hideMark/>
          </w:tcPr>
          <w:p w:rsidR="006F6B65" w:rsidRPr="006F6B65" w:rsidRDefault="006F6B65" w:rsidP="006F6B65">
            <w:pPr>
              <w:spacing w:after="0" w:line="240" w:lineRule="auto"/>
              <w:rPr>
                <w:rFonts w:ascii="GHEA Grapalat" w:eastAsia="Times New Roman" w:hAnsi="GHEA Grapalat" w:cs="Times New Roman"/>
                <w:color w:val="000000"/>
              </w:rPr>
            </w:pPr>
            <w:r w:rsidRPr="006F6B65">
              <w:rPr>
                <w:rFonts w:ascii="GHEA Grapalat" w:eastAsia="Times New Roman" w:hAnsi="GHEA Grapalat" w:cs="Times New Roman"/>
                <w:color w:val="000000"/>
              </w:rPr>
              <w:t>բազային տուրքի</w:t>
            </w:r>
            <w:r w:rsidRPr="006F6B65">
              <w:rPr>
                <w:rFonts w:ascii="GHEA Grapalat" w:eastAsia="Times New Roman" w:hAnsi="GHEA Grapalat" w:cs="Times New Roman"/>
                <w:color w:val="000000"/>
              </w:rPr>
              <w:br/>
              <w:t>50-ապատիկի չափով</w:t>
            </w:r>
          </w:p>
        </w:tc>
      </w:tr>
      <w:tr w:rsidR="006F6B65" w:rsidRPr="006F6B65" w:rsidTr="006F6B65">
        <w:trPr>
          <w:tblCellSpacing w:w="0" w:type="dxa"/>
        </w:trPr>
        <w:tc>
          <w:tcPr>
            <w:tcW w:w="0" w:type="auto"/>
            <w:hideMark/>
          </w:tcPr>
          <w:p w:rsidR="006F6B65" w:rsidRPr="006F6B65" w:rsidRDefault="006F6B65" w:rsidP="006F6B65">
            <w:pPr>
              <w:spacing w:after="0" w:line="240" w:lineRule="auto"/>
              <w:rPr>
                <w:rFonts w:ascii="GHEA Grapalat" w:eastAsia="Times New Roman" w:hAnsi="GHEA Grapalat" w:cs="Times New Roman"/>
                <w:color w:val="000000"/>
              </w:rPr>
            </w:pPr>
          </w:p>
        </w:tc>
        <w:tc>
          <w:tcPr>
            <w:tcW w:w="0" w:type="auto"/>
            <w:hideMark/>
          </w:tcPr>
          <w:p w:rsidR="006F6B65" w:rsidRPr="006F6B65" w:rsidRDefault="006F6B65" w:rsidP="006F6B65">
            <w:pPr>
              <w:spacing w:after="0" w:line="240" w:lineRule="auto"/>
              <w:rPr>
                <w:rFonts w:ascii="GHEA Grapalat" w:eastAsia="Times New Roman" w:hAnsi="GHEA Grapalat" w:cs="Times New Roman"/>
                <w:color w:val="000000"/>
              </w:rPr>
            </w:pPr>
            <w:r w:rsidRPr="006F6B65">
              <w:rPr>
                <w:rFonts w:ascii="GHEA Grapalat" w:eastAsia="Times New Roman" w:hAnsi="GHEA Grapalat" w:cs="Times New Roman"/>
                <w:color w:val="000000"/>
              </w:rPr>
              <w:t>2.7</w:t>
            </w:r>
          </w:p>
        </w:tc>
        <w:tc>
          <w:tcPr>
            <w:tcW w:w="0" w:type="auto"/>
            <w:gridSpan w:val="2"/>
            <w:hideMark/>
          </w:tcPr>
          <w:p w:rsidR="006F6B65" w:rsidRPr="006F6B65" w:rsidRDefault="006F6B65" w:rsidP="006F6B65">
            <w:pPr>
              <w:spacing w:after="0" w:line="240" w:lineRule="auto"/>
              <w:rPr>
                <w:rFonts w:ascii="GHEA Grapalat" w:eastAsia="Times New Roman" w:hAnsi="GHEA Grapalat" w:cs="Times New Roman"/>
                <w:color w:val="000000"/>
              </w:rPr>
            </w:pPr>
            <w:r w:rsidRPr="006F6B65">
              <w:rPr>
                <w:rFonts w:ascii="GHEA Grapalat" w:eastAsia="Times New Roman" w:hAnsi="GHEA Grapalat" w:cs="Times New Roman"/>
                <w:b/>
                <w:bCs/>
                <w:i/>
                <w:iCs/>
                <w:color w:val="000000"/>
              </w:rPr>
              <w:t>(ենթակետն ուժը կորցրել է 19.06.13 ՀՕ-85-Ն)</w:t>
            </w:r>
          </w:p>
        </w:tc>
      </w:tr>
      <w:tr w:rsidR="006F6B65" w:rsidRPr="006F6B65" w:rsidTr="006F6B65">
        <w:trPr>
          <w:tblCellSpacing w:w="0" w:type="dxa"/>
        </w:trPr>
        <w:tc>
          <w:tcPr>
            <w:tcW w:w="0" w:type="auto"/>
            <w:hideMark/>
          </w:tcPr>
          <w:p w:rsidR="006F6B65" w:rsidRPr="006F6B65" w:rsidRDefault="006F6B65" w:rsidP="006F6B65">
            <w:pPr>
              <w:spacing w:after="0" w:line="240" w:lineRule="auto"/>
              <w:rPr>
                <w:rFonts w:ascii="GHEA Grapalat" w:eastAsia="Times New Roman" w:hAnsi="GHEA Grapalat" w:cs="Times New Roman"/>
                <w:color w:val="000000"/>
              </w:rPr>
            </w:pPr>
          </w:p>
        </w:tc>
        <w:tc>
          <w:tcPr>
            <w:tcW w:w="0" w:type="auto"/>
            <w:hideMark/>
          </w:tcPr>
          <w:p w:rsidR="006F6B65" w:rsidRPr="006F6B65" w:rsidRDefault="006F6B65" w:rsidP="006F6B65">
            <w:pPr>
              <w:spacing w:after="0" w:line="240" w:lineRule="auto"/>
              <w:rPr>
                <w:rFonts w:ascii="GHEA Grapalat" w:eastAsia="Times New Roman" w:hAnsi="GHEA Grapalat" w:cs="Times New Roman"/>
                <w:color w:val="000000"/>
              </w:rPr>
            </w:pPr>
            <w:r w:rsidRPr="006F6B65">
              <w:rPr>
                <w:rFonts w:ascii="GHEA Grapalat" w:eastAsia="Times New Roman" w:hAnsi="GHEA Grapalat" w:cs="Times New Roman"/>
                <w:color w:val="000000"/>
              </w:rPr>
              <w:t>2.7</w:t>
            </w:r>
            <w:r w:rsidRPr="006F6B65">
              <w:rPr>
                <w:rFonts w:ascii="GHEA Grapalat" w:eastAsia="Times New Roman" w:hAnsi="GHEA Grapalat" w:cs="Times New Roman"/>
                <w:color w:val="000000"/>
                <w:vertAlign w:val="superscript"/>
              </w:rPr>
              <w:t>1</w:t>
            </w:r>
            <w:r w:rsidRPr="006F6B65">
              <w:rPr>
                <w:rFonts w:ascii="GHEA Grapalat" w:eastAsia="Times New Roman" w:hAnsi="GHEA Grapalat" w:cs="Times New Roman"/>
                <w:color w:val="000000"/>
              </w:rPr>
              <w:t>.</w:t>
            </w:r>
          </w:p>
        </w:tc>
        <w:tc>
          <w:tcPr>
            <w:tcW w:w="0" w:type="auto"/>
            <w:gridSpan w:val="2"/>
            <w:hideMark/>
          </w:tcPr>
          <w:p w:rsidR="006F6B65" w:rsidRPr="006F6B65" w:rsidRDefault="006F6B65" w:rsidP="006F6B65">
            <w:pPr>
              <w:spacing w:after="0" w:line="240" w:lineRule="auto"/>
              <w:rPr>
                <w:rFonts w:ascii="GHEA Grapalat" w:eastAsia="Times New Roman" w:hAnsi="GHEA Grapalat" w:cs="Times New Roman"/>
                <w:color w:val="000000"/>
              </w:rPr>
            </w:pPr>
            <w:r w:rsidRPr="006F6B65">
              <w:rPr>
                <w:rFonts w:ascii="GHEA Grapalat" w:eastAsia="Times New Roman" w:hAnsi="GHEA Grapalat" w:cs="Times New Roman"/>
                <w:b/>
                <w:bCs/>
                <w:i/>
                <w:iCs/>
                <w:color w:val="000000"/>
              </w:rPr>
              <w:t>(ենթակետն ուժը կորցրել է 19.06.13 ՀՕ-85-Ն)</w:t>
            </w:r>
          </w:p>
        </w:tc>
      </w:tr>
    </w:tbl>
    <w:p w:rsidR="006F6B65" w:rsidRPr="006F6B65" w:rsidRDefault="006F6B65" w:rsidP="006F6B65">
      <w:pPr>
        <w:spacing w:after="0" w:line="240" w:lineRule="auto"/>
        <w:rPr>
          <w:rFonts w:ascii="GHEA Grapalat" w:eastAsia="Times New Roman" w:hAnsi="GHEA Grapalat" w:cs="Times New Roman"/>
          <w:highlight w:val="yellow"/>
        </w:rPr>
      </w:pPr>
      <w:r w:rsidRPr="006F6B65">
        <w:rPr>
          <w:rFonts w:ascii="GHEA Grapalat" w:eastAsia="Times New Roman" w:hAnsi="GHEA Grapalat" w:cs="Times New Roman"/>
          <w:highlight w:val="yellow"/>
        </w:rPr>
        <w:lastRenderedPageBreak/>
        <w:t xml:space="preserve">«2.8. Շարունակական մասնագիտական զարգացման հավաստագիր ստանալու համար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340"/>
        <w:gridCol w:w="1230"/>
      </w:tblGrid>
      <w:tr w:rsidR="006F6B65" w:rsidRPr="006F6B65" w:rsidTr="006F6B65">
        <w:trPr>
          <w:tblCellSpacing w:w="15" w:type="dxa"/>
        </w:trPr>
        <w:tc>
          <w:tcPr>
            <w:tcW w:w="4334" w:type="pct"/>
            <w:tcBorders>
              <w:top w:val="outset" w:sz="6" w:space="0" w:color="auto"/>
              <w:left w:val="outset" w:sz="6" w:space="0" w:color="auto"/>
              <w:bottom w:val="outset" w:sz="6" w:space="0" w:color="auto"/>
              <w:right w:val="outset" w:sz="6" w:space="0" w:color="auto"/>
            </w:tcBorders>
            <w:vAlign w:val="center"/>
            <w:hideMark/>
          </w:tcPr>
          <w:p w:rsidR="006F6B65" w:rsidRPr="006F6B65" w:rsidRDefault="006F6B65" w:rsidP="005558A3">
            <w:pPr>
              <w:spacing w:after="0" w:line="240" w:lineRule="auto"/>
              <w:rPr>
                <w:rFonts w:ascii="GHEA Grapalat" w:eastAsia="Times New Roman" w:hAnsi="GHEA Grapalat" w:cs="Times New Roman"/>
                <w:highlight w:val="yellow"/>
              </w:rPr>
            </w:pPr>
            <w:r w:rsidRPr="006F6B65">
              <w:rPr>
                <w:rFonts w:ascii="GHEA Grapalat" w:eastAsia="Times New Roman" w:hAnsi="GHEA Grapalat" w:cs="Times New Roman"/>
                <w:highlight w:val="yellow"/>
              </w:rPr>
              <w:t xml:space="preserve">ա.ավագ բուժաշխատողի համար </w:t>
            </w:r>
          </w:p>
        </w:tc>
        <w:tc>
          <w:tcPr>
            <w:tcW w:w="619" w:type="pct"/>
            <w:tcBorders>
              <w:top w:val="outset" w:sz="6" w:space="0" w:color="auto"/>
              <w:left w:val="outset" w:sz="6" w:space="0" w:color="auto"/>
              <w:bottom w:val="outset" w:sz="6" w:space="0" w:color="auto"/>
              <w:right w:val="outset" w:sz="6" w:space="0" w:color="auto"/>
            </w:tcBorders>
            <w:vAlign w:val="center"/>
            <w:hideMark/>
          </w:tcPr>
          <w:p w:rsidR="006F6B65" w:rsidRPr="006F6B65" w:rsidRDefault="006F6B65" w:rsidP="005558A3">
            <w:pPr>
              <w:spacing w:after="0" w:line="240" w:lineRule="auto"/>
              <w:rPr>
                <w:rFonts w:ascii="GHEA Grapalat" w:eastAsia="Times New Roman" w:hAnsi="GHEA Grapalat" w:cs="Times New Roman"/>
                <w:highlight w:val="yellow"/>
              </w:rPr>
            </w:pPr>
            <w:r w:rsidRPr="006F6B65">
              <w:rPr>
                <w:rFonts w:ascii="GHEA Grapalat" w:eastAsia="Times New Roman" w:hAnsi="GHEA Grapalat" w:cs="Times New Roman"/>
                <w:highlight w:val="yellow"/>
              </w:rPr>
              <w:t xml:space="preserve">Բազային պետական տուրքի 3-պատիկի չափով </w:t>
            </w:r>
          </w:p>
        </w:tc>
      </w:tr>
      <w:tr w:rsidR="006F6B65" w:rsidRPr="006F6B65" w:rsidTr="006F6B65">
        <w:trPr>
          <w:tblCellSpacing w:w="15" w:type="dxa"/>
        </w:trPr>
        <w:tc>
          <w:tcPr>
            <w:tcW w:w="4334" w:type="pct"/>
            <w:tcBorders>
              <w:top w:val="outset" w:sz="6" w:space="0" w:color="auto"/>
              <w:left w:val="outset" w:sz="6" w:space="0" w:color="auto"/>
              <w:bottom w:val="outset" w:sz="6" w:space="0" w:color="auto"/>
              <w:right w:val="outset" w:sz="6" w:space="0" w:color="auto"/>
            </w:tcBorders>
            <w:vAlign w:val="center"/>
            <w:hideMark/>
          </w:tcPr>
          <w:p w:rsidR="006F6B65" w:rsidRPr="006F6B65" w:rsidRDefault="006F6B65" w:rsidP="005558A3">
            <w:pPr>
              <w:spacing w:after="0" w:line="240" w:lineRule="auto"/>
              <w:rPr>
                <w:rFonts w:ascii="GHEA Grapalat" w:eastAsia="Times New Roman" w:hAnsi="GHEA Grapalat" w:cs="Times New Roman"/>
                <w:highlight w:val="yellow"/>
              </w:rPr>
            </w:pPr>
            <w:r w:rsidRPr="006F6B65">
              <w:rPr>
                <w:rFonts w:ascii="GHEA Grapalat" w:eastAsia="Times New Roman" w:hAnsi="GHEA Grapalat" w:cs="Times New Roman"/>
                <w:highlight w:val="yellow"/>
              </w:rPr>
              <w:t xml:space="preserve">բ.միջին բուժաշխատողի համար </w:t>
            </w:r>
          </w:p>
        </w:tc>
        <w:tc>
          <w:tcPr>
            <w:tcW w:w="619" w:type="pct"/>
            <w:tcBorders>
              <w:top w:val="outset" w:sz="6" w:space="0" w:color="auto"/>
              <w:left w:val="outset" w:sz="6" w:space="0" w:color="auto"/>
              <w:bottom w:val="outset" w:sz="6" w:space="0" w:color="auto"/>
              <w:right w:val="outset" w:sz="6" w:space="0" w:color="auto"/>
            </w:tcBorders>
            <w:vAlign w:val="center"/>
            <w:hideMark/>
          </w:tcPr>
          <w:p w:rsidR="006F6B65" w:rsidRPr="006F6B65" w:rsidRDefault="006F6B65" w:rsidP="005558A3">
            <w:pPr>
              <w:spacing w:after="0" w:line="240" w:lineRule="auto"/>
              <w:rPr>
                <w:rFonts w:ascii="GHEA Grapalat" w:eastAsia="Times New Roman" w:hAnsi="GHEA Grapalat" w:cs="Times New Roman"/>
              </w:rPr>
            </w:pPr>
            <w:r w:rsidRPr="006F6B65">
              <w:rPr>
                <w:rFonts w:ascii="GHEA Grapalat" w:eastAsia="Times New Roman" w:hAnsi="GHEA Grapalat" w:cs="Times New Roman"/>
                <w:highlight w:val="yellow"/>
              </w:rPr>
              <w:t>Բազային տուրքի չափով:»:</w:t>
            </w:r>
            <w:r w:rsidRPr="006F6B65">
              <w:rPr>
                <w:rFonts w:ascii="GHEA Grapalat" w:eastAsia="Times New Roman" w:hAnsi="GHEA Grapalat" w:cs="Times New Roman"/>
              </w:rPr>
              <w:t xml:space="preserve"> </w:t>
            </w:r>
          </w:p>
        </w:tc>
      </w:tr>
    </w:tbl>
    <w:p w:rsidR="006F6B65" w:rsidRPr="006F6B65" w:rsidRDefault="006F6B65" w:rsidP="006F6B65">
      <w:pPr>
        <w:pStyle w:val="NormalWeb"/>
        <w:spacing w:before="0" w:beforeAutospacing="0" w:after="0" w:afterAutospacing="0"/>
        <w:ind w:firstLine="444"/>
        <w:rPr>
          <w:rFonts w:ascii="GHEA Grapalat" w:hAnsi="GHEA Grapalat"/>
          <w:color w:val="000000"/>
          <w:sz w:val="22"/>
          <w:szCs w:val="22"/>
        </w:rPr>
      </w:pPr>
      <w:r w:rsidRPr="006F6B65">
        <w:rPr>
          <w:rFonts w:ascii="GHEA Grapalat" w:hAnsi="GHEA Grapalat"/>
          <w:color w:val="000000"/>
          <w:sz w:val="22"/>
          <w:szCs w:val="22"/>
        </w:rPr>
        <w:t>Եթե «Լիցենզավորման մասին» Հայաստանի Հանրապետության օրենքի համաձայն լի</w:t>
      </w:r>
      <w:r w:rsidR="003917F1">
        <w:rPr>
          <w:rFonts w:ascii="GHEA Grapalat" w:hAnsi="GHEA Grapalat"/>
          <w:color w:val="000000"/>
          <w:sz w:val="22"/>
          <w:szCs w:val="22"/>
        </w:rPr>
        <w:softHyphen/>
      </w:r>
      <w:r w:rsidRPr="006F6B65">
        <w:rPr>
          <w:rFonts w:ascii="GHEA Grapalat" w:hAnsi="GHEA Grapalat"/>
          <w:color w:val="000000"/>
          <w:sz w:val="22"/>
          <w:szCs w:val="22"/>
        </w:rPr>
        <w:t>ցեն</w:t>
      </w:r>
      <w:r w:rsidR="003917F1">
        <w:rPr>
          <w:rFonts w:ascii="GHEA Grapalat" w:hAnsi="GHEA Grapalat"/>
          <w:color w:val="000000"/>
          <w:sz w:val="22"/>
          <w:szCs w:val="22"/>
        </w:rPr>
        <w:softHyphen/>
      </w:r>
      <w:r w:rsidRPr="006F6B65">
        <w:rPr>
          <w:rFonts w:ascii="GHEA Grapalat" w:hAnsi="GHEA Grapalat"/>
          <w:color w:val="000000"/>
          <w:sz w:val="22"/>
          <w:szCs w:val="22"/>
        </w:rPr>
        <w:t>զավորված անձը պարտավոր է լիցենզավորման ենթակա գործունեությունն իրա</w:t>
      </w:r>
      <w:r w:rsidR="003917F1">
        <w:rPr>
          <w:rFonts w:ascii="GHEA Grapalat" w:hAnsi="GHEA Grapalat"/>
          <w:color w:val="000000"/>
          <w:sz w:val="22"/>
          <w:szCs w:val="22"/>
        </w:rPr>
        <w:softHyphen/>
      </w:r>
      <w:r w:rsidRPr="006F6B65">
        <w:rPr>
          <w:rFonts w:ascii="GHEA Grapalat" w:hAnsi="GHEA Grapalat"/>
          <w:color w:val="000000"/>
          <w:sz w:val="22"/>
          <w:szCs w:val="22"/>
        </w:rPr>
        <w:t>կա</w:t>
      </w:r>
      <w:r w:rsidR="003917F1">
        <w:rPr>
          <w:rFonts w:ascii="GHEA Grapalat" w:hAnsi="GHEA Grapalat"/>
          <w:color w:val="000000"/>
          <w:sz w:val="22"/>
          <w:szCs w:val="22"/>
        </w:rPr>
        <w:softHyphen/>
      </w:r>
      <w:r w:rsidRPr="006F6B65">
        <w:rPr>
          <w:rFonts w:ascii="GHEA Grapalat" w:hAnsi="GHEA Grapalat"/>
          <w:color w:val="000000"/>
          <w:sz w:val="22"/>
          <w:szCs w:val="22"/>
        </w:rPr>
        <w:t>նաց</w:t>
      </w:r>
      <w:r w:rsidR="003917F1">
        <w:rPr>
          <w:rFonts w:ascii="GHEA Grapalat" w:hAnsi="GHEA Grapalat"/>
          <w:color w:val="000000"/>
          <w:sz w:val="22"/>
          <w:szCs w:val="22"/>
        </w:rPr>
        <w:softHyphen/>
      </w:r>
      <w:r w:rsidRPr="006F6B65">
        <w:rPr>
          <w:rFonts w:ascii="GHEA Grapalat" w:hAnsi="GHEA Grapalat"/>
          <w:color w:val="000000"/>
          <w:sz w:val="22"/>
          <w:szCs w:val="22"/>
        </w:rPr>
        <w:t>նել միայն լիցենզիայում նշված վայրում, ապա մեկից ավելի վայրերում լիցենզավորման են</w:t>
      </w:r>
      <w:r w:rsidR="003917F1">
        <w:rPr>
          <w:rFonts w:ascii="GHEA Grapalat" w:hAnsi="GHEA Grapalat"/>
          <w:color w:val="000000"/>
          <w:sz w:val="22"/>
          <w:szCs w:val="22"/>
        </w:rPr>
        <w:softHyphen/>
      </w:r>
      <w:r w:rsidRPr="006F6B65">
        <w:rPr>
          <w:rFonts w:ascii="GHEA Grapalat" w:hAnsi="GHEA Grapalat"/>
          <w:color w:val="000000"/>
          <w:sz w:val="22"/>
          <w:szCs w:val="22"/>
        </w:rPr>
        <w:t>թա</w:t>
      </w:r>
      <w:r w:rsidR="003917F1">
        <w:rPr>
          <w:rFonts w:ascii="GHEA Grapalat" w:hAnsi="GHEA Grapalat"/>
          <w:color w:val="000000"/>
          <w:sz w:val="22"/>
          <w:szCs w:val="22"/>
        </w:rPr>
        <w:softHyphen/>
      </w:r>
      <w:r w:rsidRPr="006F6B65">
        <w:rPr>
          <w:rFonts w:ascii="GHEA Grapalat" w:hAnsi="GHEA Grapalat"/>
          <w:color w:val="000000"/>
          <w:sz w:val="22"/>
          <w:szCs w:val="22"/>
        </w:rPr>
        <w:t>կա նույն գործունեության իրականացման լիցենզիաներ ստանալու համար հայտերի մի</w:t>
      </w:r>
      <w:r w:rsidR="003917F1">
        <w:rPr>
          <w:rFonts w:ascii="GHEA Grapalat" w:hAnsi="GHEA Grapalat"/>
          <w:color w:val="000000"/>
          <w:sz w:val="22"/>
          <w:szCs w:val="22"/>
        </w:rPr>
        <w:softHyphen/>
      </w:r>
      <w:r w:rsidRPr="006F6B65">
        <w:rPr>
          <w:rFonts w:ascii="GHEA Grapalat" w:hAnsi="GHEA Grapalat"/>
          <w:color w:val="000000"/>
          <w:sz w:val="22"/>
          <w:szCs w:val="22"/>
        </w:rPr>
        <w:t>ա</w:t>
      </w:r>
      <w:r w:rsidR="003917F1">
        <w:rPr>
          <w:rFonts w:ascii="GHEA Grapalat" w:hAnsi="GHEA Grapalat"/>
          <w:color w:val="000000"/>
          <w:sz w:val="22"/>
          <w:szCs w:val="22"/>
        </w:rPr>
        <w:softHyphen/>
      </w:r>
      <w:r w:rsidRPr="006F6B65">
        <w:rPr>
          <w:rFonts w:ascii="GHEA Grapalat" w:hAnsi="GHEA Grapalat"/>
          <w:color w:val="000000"/>
          <w:sz w:val="22"/>
          <w:szCs w:val="22"/>
        </w:rPr>
        <w:t>ժա</w:t>
      </w:r>
      <w:r w:rsidR="003917F1">
        <w:rPr>
          <w:rFonts w:ascii="GHEA Grapalat" w:hAnsi="GHEA Grapalat"/>
          <w:color w:val="000000"/>
          <w:sz w:val="22"/>
          <w:szCs w:val="22"/>
        </w:rPr>
        <w:softHyphen/>
      </w:r>
      <w:r w:rsidRPr="006F6B65">
        <w:rPr>
          <w:rFonts w:ascii="GHEA Grapalat" w:hAnsi="GHEA Grapalat"/>
          <w:color w:val="000000"/>
          <w:sz w:val="22"/>
          <w:szCs w:val="22"/>
        </w:rPr>
        <w:t>մանակ ներկայացման դեպքում հայտատուն կարող է ինքնուրույն ընտրել այն լիցենզիան, որի համար սույն օրենքով սահմանված տարեկան պետական տուրքերը ենթակա են գան</w:t>
      </w:r>
      <w:r w:rsidR="003917F1">
        <w:rPr>
          <w:rFonts w:ascii="GHEA Grapalat" w:hAnsi="GHEA Grapalat"/>
          <w:color w:val="000000"/>
          <w:sz w:val="22"/>
          <w:szCs w:val="22"/>
        </w:rPr>
        <w:softHyphen/>
      </w:r>
      <w:r w:rsidRPr="006F6B65">
        <w:rPr>
          <w:rFonts w:ascii="GHEA Grapalat" w:hAnsi="GHEA Grapalat"/>
          <w:color w:val="000000"/>
          <w:sz w:val="22"/>
          <w:szCs w:val="22"/>
        </w:rPr>
        <w:t>ձ</w:t>
      </w:r>
      <w:r w:rsidR="003917F1">
        <w:rPr>
          <w:rFonts w:ascii="GHEA Grapalat" w:hAnsi="GHEA Grapalat"/>
          <w:color w:val="000000"/>
          <w:sz w:val="22"/>
          <w:szCs w:val="22"/>
        </w:rPr>
        <w:softHyphen/>
      </w:r>
      <w:r w:rsidRPr="006F6B65">
        <w:rPr>
          <w:rFonts w:ascii="GHEA Grapalat" w:hAnsi="GHEA Grapalat"/>
          <w:color w:val="000000"/>
          <w:sz w:val="22"/>
          <w:szCs w:val="22"/>
        </w:rPr>
        <w:t>ման (վճարման) սույն հոդվածի 1-19-րդ կետերով սահմանված դրույքաչափերով: Հայտատուի կող</w:t>
      </w:r>
      <w:r w:rsidR="003917F1">
        <w:rPr>
          <w:rFonts w:ascii="GHEA Grapalat" w:hAnsi="GHEA Grapalat"/>
          <w:color w:val="000000"/>
          <w:sz w:val="22"/>
          <w:szCs w:val="22"/>
        </w:rPr>
        <w:softHyphen/>
      </w:r>
      <w:r w:rsidRPr="006F6B65">
        <w:rPr>
          <w:rFonts w:ascii="GHEA Grapalat" w:hAnsi="GHEA Grapalat"/>
          <w:color w:val="000000"/>
          <w:sz w:val="22"/>
          <w:szCs w:val="22"/>
        </w:rPr>
        <w:t>մից ինքնուրույն չորոշելու և (կամ) լիցենզավորող մարմնին չհայտնելու դեպքում լի</w:t>
      </w:r>
      <w:r w:rsidR="003917F1">
        <w:rPr>
          <w:rFonts w:ascii="GHEA Grapalat" w:hAnsi="GHEA Grapalat"/>
          <w:color w:val="000000"/>
          <w:sz w:val="22"/>
          <w:szCs w:val="22"/>
        </w:rPr>
        <w:softHyphen/>
      </w:r>
      <w:r w:rsidRPr="006F6B65">
        <w:rPr>
          <w:rFonts w:ascii="GHEA Grapalat" w:hAnsi="GHEA Grapalat"/>
          <w:color w:val="000000"/>
          <w:sz w:val="22"/>
          <w:szCs w:val="22"/>
        </w:rPr>
        <w:t>ցեն</w:t>
      </w:r>
      <w:r w:rsidR="003917F1">
        <w:rPr>
          <w:rFonts w:ascii="GHEA Grapalat" w:hAnsi="GHEA Grapalat"/>
          <w:color w:val="000000"/>
          <w:sz w:val="22"/>
          <w:szCs w:val="22"/>
        </w:rPr>
        <w:softHyphen/>
      </w:r>
      <w:r w:rsidRPr="006F6B65">
        <w:rPr>
          <w:rFonts w:ascii="GHEA Grapalat" w:hAnsi="GHEA Grapalat"/>
          <w:color w:val="000000"/>
          <w:sz w:val="22"/>
          <w:szCs w:val="22"/>
        </w:rPr>
        <w:t>զա</w:t>
      </w:r>
      <w:r w:rsidR="003917F1">
        <w:rPr>
          <w:rFonts w:ascii="GHEA Grapalat" w:hAnsi="GHEA Grapalat"/>
          <w:color w:val="000000"/>
          <w:sz w:val="22"/>
          <w:szCs w:val="22"/>
        </w:rPr>
        <w:softHyphen/>
      </w:r>
      <w:r w:rsidRPr="006F6B65">
        <w:rPr>
          <w:rFonts w:ascii="GHEA Grapalat" w:hAnsi="GHEA Grapalat"/>
          <w:color w:val="000000"/>
          <w:sz w:val="22"/>
          <w:szCs w:val="22"/>
        </w:rPr>
        <w:t>վո</w:t>
      </w:r>
      <w:r w:rsidR="003917F1">
        <w:rPr>
          <w:rFonts w:ascii="GHEA Grapalat" w:hAnsi="GHEA Grapalat"/>
          <w:color w:val="000000"/>
          <w:sz w:val="22"/>
          <w:szCs w:val="22"/>
        </w:rPr>
        <w:softHyphen/>
      </w:r>
      <w:r w:rsidRPr="006F6B65">
        <w:rPr>
          <w:rFonts w:ascii="GHEA Grapalat" w:hAnsi="GHEA Grapalat"/>
          <w:color w:val="000000"/>
          <w:sz w:val="22"/>
          <w:szCs w:val="22"/>
        </w:rPr>
        <w:t>րող մարմինն իր հայեցողությամբ որոշում է, թե նույն գործունեության իրականացման լի</w:t>
      </w:r>
      <w:r w:rsidR="003917F1">
        <w:rPr>
          <w:rFonts w:ascii="GHEA Grapalat" w:hAnsi="GHEA Grapalat"/>
          <w:color w:val="000000"/>
          <w:sz w:val="22"/>
          <w:szCs w:val="22"/>
        </w:rPr>
        <w:softHyphen/>
      </w:r>
      <w:r w:rsidRPr="006F6B65">
        <w:rPr>
          <w:rFonts w:ascii="GHEA Grapalat" w:hAnsi="GHEA Grapalat"/>
          <w:color w:val="000000"/>
          <w:sz w:val="22"/>
          <w:szCs w:val="22"/>
        </w:rPr>
        <w:t>ցեն</w:t>
      </w:r>
      <w:r w:rsidR="003917F1">
        <w:rPr>
          <w:rFonts w:ascii="GHEA Grapalat" w:hAnsi="GHEA Grapalat"/>
          <w:color w:val="000000"/>
          <w:sz w:val="22"/>
          <w:szCs w:val="22"/>
        </w:rPr>
        <w:softHyphen/>
      </w:r>
      <w:r w:rsidRPr="006F6B65">
        <w:rPr>
          <w:rFonts w:ascii="GHEA Grapalat" w:hAnsi="GHEA Grapalat"/>
          <w:color w:val="000000"/>
          <w:sz w:val="22"/>
          <w:szCs w:val="22"/>
        </w:rPr>
        <w:t>զիաներից որի համար է սույն օրենքով սահմանված տարեկան պետական տուրքը են</w:t>
      </w:r>
      <w:r w:rsidR="003917F1">
        <w:rPr>
          <w:rFonts w:ascii="GHEA Grapalat" w:hAnsi="GHEA Grapalat"/>
          <w:color w:val="000000"/>
          <w:sz w:val="22"/>
          <w:szCs w:val="22"/>
        </w:rPr>
        <w:softHyphen/>
      </w:r>
      <w:r w:rsidRPr="006F6B65">
        <w:rPr>
          <w:rFonts w:ascii="GHEA Grapalat" w:hAnsi="GHEA Grapalat"/>
          <w:color w:val="000000"/>
          <w:sz w:val="22"/>
          <w:szCs w:val="22"/>
        </w:rPr>
        <w:t xml:space="preserve">թակա գանձման (վճարման) սույն հոդվածի 1-19-րդ կետերով սահմանված դրույքաչափերով: </w:t>
      </w:r>
    </w:p>
    <w:p w:rsidR="006F6B65" w:rsidRPr="006F6B65" w:rsidRDefault="006F6B65" w:rsidP="006F6B65">
      <w:pPr>
        <w:pStyle w:val="NormalWeb"/>
        <w:spacing w:before="0" w:beforeAutospacing="0" w:after="0" w:afterAutospacing="0"/>
        <w:ind w:firstLine="444"/>
        <w:rPr>
          <w:rFonts w:ascii="GHEA Grapalat" w:hAnsi="GHEA Grapalat"/>
          <w:color w:val="000000"/>
          <w:sz w:val="22"/>
          <w:szCs w:val="22"/>
        </w:rPr>
      </w:pPr>
      <w:r w:rsidRPr="006F6B65">
        <w:rPr>
          <w:rFonts w:ascii="GHEA Grapalat" w:hAnsi="GHEA Grapalat"/>
          <w:color w:val="000000"/>
          <w:sz w:val="22"/>
          <w:szCs w:val="22"/>
        </w:rPr>
        <w:t>Սույն հոդվածի 1-19-րդ կետերով սահմանված դրույքաչափերի համաձայն վճարված պե</w:t>
      </w:r>
      <w:r w:rsidR="003917F1">
        <w:rPr>
          <w:rFonts w:ascii="GHEA Grapalat" w:hAnsi="GHEA Grapalat"/>
          <w:color w:val="000000"/>
          <w:sz w:val="22"/>
          <w:szCs w:val="22"/>
        </w:rPr>
        <w:softHyphen/>
      </w:r>
      <w:r w:rsidRPr="006F6B65">
        <w:rPr>
          <w:rFonts w:ascii="GHEA Grapalat" w:hAnsi="GHEA Grapalat"/>
          <w:color w:val="000000"/>
          <w:sz w:val="22"/>
          <w:szCs w:val="22"/>
        </w:rPr>
        <w:t>տա</w:t>
      </w:r>
      <w:r w:rsidR="003917F1">
        <w:rPr>
          <w:rFonts w:ascii="GHEA Grapalat" w:hAnsi="GHEA Grapalat"/>
          <w:color w:val="000000"/>
          <w:sz w:val="22"/>
          <w:szCs w:val="22"/>
        </w:rPr>
        <w:softHyphen/>
      </w:r>
      <w:r w:rsidRPr="006F6B65">
        <w:rPr>
          <w:rFonts w:ascii="GHEA Grapalat" w:hAnsi="GHEA Grapalat"/>
          <w:color w:val="000000"/>
          <w:sz w:val="22"/>
          <w:szCs w:val="22"/>
        </w:rPr>
        <w:t>կան տուրքի հիման վրա տրված լիցենզիայից բացի, յուրաքանչյուր այլ վայրի համար լի</w:t>
      </w:r>
      <w:r w:rsidR="003917F1">
        <w:rPr>
          <w:rFonts w:ascii="GHEA Grapalat" w:hAnsi="GHEA Grapalat"/>
          <w:color w:val="000000"/>
          <w:sz w:val="22"/>
          <w:szCs w:val="22"/>
        </w:rPr>
        <w:softHyphen/>
      </w:r>
      <w:r w:rsidRPr="006F6B65">
        <w:rPr>
          <w:rFonts w:ascii="GHEA Grapalat" w:hAnsi="GHEA Grapalat"/>
          <w:color w:val="000000"/>
          <w:sz w:val="22"/>
          <w:szCs w:val="22"/>
        </w:rPr>
        <w:t>ցեն</w:t>
      </w:r>
      <w:r w:rsidR="003917F1">
        <w:rPr>
          <w:rFonts w:ascii="GHEA Grapalat" w:hAnsi="GHEA Grapalat"/>
          <w:color w:val="000000"/>
          <w:sz w:val="22"/>
          <w:szCs w:val="22"/>
        </w:rPr>
        <w:softHyphen/>
      </w:r>
      <w:r w:rsidR="003917F1">
        <w:rPr>
          <w:rFonts w:ascii="GHEA Grapalat" w:hAnsi="GHEA Grapalat"/>
          <w:color w:val="000000"/>
          <w:sz w:val="22"/>
          <w:szCs w:val="22"/>
        </w:rPr>
        <w:softHyphen/>
      </w:r>
      <w:r w:rsidRPr="006F6B65">
        <w:rPr>
          <w:rFonts w:ascii="GHEA Grapalat" w:hAnsi="GHEA Grapalat"/>
          <w:color w:val="000000"/>
          <w:sz w:val="22"/>
          <w:szCs w:val="22"/>
        </w:rPr>
        <w:t>զիայի տրման համար տարեկան պետական տուրքերը ենթակա են գանձման (վճարման) սույն հոդվածի 25-րդ կետով սահմանված դրույքաչափով, եթե նույն կետով այլ բան սահ</w:t>
      </w:r>
      <w:r w:rsidR="003917F1">
        <w:rPr>
          <w:rFonts w:ascii="GHEA Grapalat" w:hAnsi="GHEA Grapalat"/>
          <w:color w:val="000000"/>
          <w:sz w:val="22"/>
          <w:szCs w:val="22"/>
        </w:rPr>
        <w:softHyphen/>
      </w:r>
      <w:r w:rsidRPr="006F6B65">
        <w:rPr>
          <w:rFonts w:ascii="GHEA Grapalat" w:hAnsi="GHEA Grapalat"/>
          <w:color w:val="000000"/>
          <w:sz w:val="22"/>
          <w:szCs w:val="22"/>
        </w:rPr>
        <w:t>ման</w:t>
      </w:r>
      <w:r w:rsidR="003917F1">
        <w:rPr>
          <w:rFonts w:ascii="GHEA Grapalat" w:hAnsi="GHEA Grapalat"/>
          <w:color w:val="000000"/>
          <w:sz w:val="22"/>
          <w:szCs w:val="22"/>
        </w:rPr>
        <w:softHyphen/>
      </w:r>
      <w:r w:rsidRPr="006F6B65">
        <w:rPr>
          <w:rFonts w:ascii="GHEA Grapalat" w:hAnsi="GHEA Grapalat"/>
          <w:color w:val="000000"/>
          <w:sz w:val="22"/>
          <w:szCs w:val="22"/>
        </w:rPr>
        <w:t>ված չէ:</w:t>
      </w:r>
    </w:p>
    <w:p w:rsidR="006F6B65" w:rsidRPr="006F6B65" w:rsidRDefault="006F6B65" w:rsidP="006F6B65">
      <w:pPr>
        <w:pStyle w:val="NormalWeb"/>
        <w:spacing w:before="0" w:beforeAutospacing="0" w:after="0" w:afterAutospacing="0"/>
        <w:ind w:firstLine="444"/>
        <w:rPr>
          <w:rFonts w:ascii="GHEA Grapalat" w:hAnsi="GHEA Grapalat"/>
          <w:color w:val="000000"/>
          <w:sz w:val="22"/>
          <w:szCs w:val="22"/>
        </w:rPr>
      </w:pPr>
      <w:r w:rsidRPr="006F6B65">
        <w:rPr>
          <w:rFonts w:ascii="GHEA Grapalat" w:hAnsi="GHEA Grapalat"/>
          <w:color w:val="000000"/>
          <w:sz w:val="22"/>
          <w:szCs w:val="22"/>
        </w:rPr>
        <w:t>Եթե լիցենզավորված անձն ստացել է լիցենզիա (լիցենզիաներ)՝ վճարելով տարեկան պետական տուրքը սույն օրենքի 19 հոդվածի 25-րդ կետի համաձայն, ապա սույն օրենքի 19 հոդվածի այլ կետերով սահմանված կարգով վճարված պետական տուրքի հիման վրա ստացված լիցենզիայի ուժը կորցրած ճանաչվելու կամ սահմանված տարեկան հերթական պետական տուրքը սահմանված ժամկետում չվճարելու հիմքով կասեցված համարվելու օրվանից սույն օրենքի 19 հոդվածի 25-րդ կետի համաձայն վճարած տուրքը եռօրյա ժամկետում ենթակա է լրավճարման այդ լիցենզիաներից որևէ մեկի համար` 19 հոդվածի այլ կետերով տվյալ գործունեության իրականացման լիցենզիայի տրման համար սահմանված պետական տուրքի դրույքաչափի 50 տոկոսի չափով: Եռօրյա ժամկետում լրավճարումը չկատարելու դեպքում սույն օրենքի 19 հոդվածի 25-րդ կետի համաձայն վճարված տարեկան պետական տուրքի հիման վրա տրված լիցենզիան (լիցենզիաները) համարվում է (են) կասեցված եռօրյա ժամկետին հաջորդող օրվանից:</w:t>
      </w:r>
    </w:p>
    <w:p w:rsidR="006F6B65" w:rsidRPr="006F6B65" w:rsidRDefault="006F6B65" w:rsidP="006F6B65">
      <w:pPr>
        <w:pStyle w:val="NormalWeb"/>
        <w:spacing w:before="0" w:beforeAutospacing="0" w:after="0" w:afterAutospacing="0"/>
        <w:ind w:firstLine="444"/>
        <w:rPr>
          <w:rFonts w:ascii="GHEA Grapalat" w:hAnsi="GHEA Grapalat"/>
          <w:color w:val="000000"/>
          <w:sz w:val="22"/>
          <w:szCs w:val="22"/>
        </w:rPr>
      </w:pPr>
      <w:r w:rsidRPr="006F6B65">
        <w:rPr>
          <w:rFonts w:ascii="GHEA Grapalat" w:hAnsi="GHEA Grapalat"/>
          <w:color w:val="000000"/>
          <w:sz w:val="22"/>
          <w:szCs w:val="22"/>
        </w:rPr>
        <w:t>Լիազոր մարմնի կողմից տարեկան պետական տուրքի գանձման օբյեկտ հանդիսացող ար</w:t>
      </w:r>
      <w:r w:rsidR="003917F1">
        <w:rPr>
          <w:rFonts w:ascii="GHEA Grapalat" w:hAnsi="GHEA Grapalat"/>
          <w:color w:val="000000"/>
          <w:sz w:val="22"/>
          <w:szCs w:val="22"/>
        </w:rPr>
        <w:softHyphen/>
      </w:r>
      <w:r w:rsidRPr="006F6B65">
        <w:rPr>
          <w:rFonts w:ascii="GHEA Grapalat" w:hAnsi="GHEA Grapalat"/>
          <w:color w:val="000000"/>
          <w:sz w:val="22"/>
          <w:szCs w:val="22"/>
        </w:rPr>
        <w:t>տոնագրի, թույլտվության կամ լիցենզիայի գործողության ժամկետը լրիվ տարով (տա</w:t>
      </w:r>
      <w:r w:rsidR="003917F1">
        <w:rPr>
          <w:rFonts w:ascii="GHEA Grapalat" w:hAnsi="GHEA Grapalat"/>
          <w:color w:val="000000"/>
          <w:sz w:val="22"/>
          <w:szCs w:val="22"/>
        </w:rPr>
        <w:softHyphen/>
      </w:r>
      <w:r w:rsidRPr="006F6B65">
        <w:rPr>
          <w:rFonts w:ascii="GHEA Grapalat" w:hAnsi="GHEA Grapalat"/>
          <w:color w:val="000000"/>
          <w:sz w:val="22"/>
          <w:szCs w:val="22"/>
        </w:rPr>
        <w:t>րի</w:t>
      </w:r>
      <w:r w:rsidR="003917F1">
        <w:rPr>
          <w:rFonts w:ascii="GHEA Grapalat" w:hAnsi="GHEA Grapalat"/>
          <w:color w:val="000000"/>
          <w:sz w:val="22"/>
          <w:szCs w:val="22"/>
        </w:rPr>
        <w:softHyphen/>
      </w:r>
      <w:r w:rsidRPr="006F6B65">
        <w:rPr>
          <w:rFonts w:ascii="GHEA Grapalat" w:hAnsi="GHEA Grapalat"/>
          <w:color w:val="000000"/>
          <w:sz w:val="22"/>
          <w:szCs w:val="22"/>
        </w:rPr>
        <w:t>նե</w:t>
      </w:r>
      <w:r w:rsidR="003917F1">
        <w:rPr>
          <w:rFonts w:ascii="GHEA Grapalat" w:hAnsi="GHEA Grapalat"/>
          <w:color w:val="000000"/>
          <w:sz w:val="22"/>
          <w:szCs w:val="22"/>
        </w:rPr>
        <w:softHyphen/>
      </w:r>
      <w:r w:rsidRPr="006F6B65">
        <w:rPr>
          <w:rFonts w:ascii="GHEA Grapalat" w:hAnsi="GHEA Grapalat"/>
          <w:color w:val="000000"/>
          <w:sz w:val="22"/>
          <w:szCs w:val="22"/>
        </w:rPr>
        <w:t>րով) երկարաձգելու դեպքում դրանց տրման համար սահմանված տարեկան պետական տուր</w:t>
      </w:r>
      <w:r w:rsidR="003917F1">
        <w:rPr>
          <w:rFonts w:ascii="GHEA Grapalat" w:hAnsi="GHEA Grapalat"/>
          <w:color w:val="000000"/>
          <w:sz w:val="22"/>
          <w:szCs w:val="22"/>
        </w:rPr>
        <w:softHyphen/>
      </w:r>
      <w:r w:rsidRPr="006F6B65">
        <w:rPr>
          <w:rFonts w:ascii="GHEA Grapalat" w:hAnsi="GHEA Grapalat"/>
          <w:color w:val="000000"/>
          <w:sz w:val="22"/>
          <w:szCs w:val="22"/>
        </w:rPr>
        <w:t>քը շարունակվում է վճարվել տարեկան պետական տուրքի գանձման և վճարման համար սույն օրենքով սահմանված ընդհանուր կարգով:</w:t>
      </w:r>
    </w:p>
    <w:p w:rsidR="006F6B65" w:rsidRPr="006F6B65" w:rsidRDefault="006F6B65" w:rsidP="003917F1">
      <w:pPr>
        <w:pStyle w:val="NormalWeb"/>
        <w:spacing w:before="0" w:beforeAutospacing="0" w:after="0" w:afterAutospacing="0"/>
        <w:ind w:firstLine="444"/>
        <w:rPr>
          <w:rFonts w:ascii="GHEA Grapalat" w:hAnsi="GHEA Grapalat"/>
          <w:sz w:val="22"/>
          <w:szCs w:val="22"/>
        </w:rPr>
      </w:pPr>
      <w:r w:rsidRPr="006F6B65">
        <w:rPr>
          <w:rFonts w:ascii="GHEA Grapalat" w:hAnsi="GHEA Grapalat"/>
          <w:color w:val="000000"/>
          <w:sz w:val="22"/>
          <w:szCs w:val="22"/>
        </w:rPr>
        <w:t>Լիցենզիայի, արտոնագրի կամ թույլտվության գործողության ժամկետն օրենսդրությամբ սահ</w:t>
      </w:r>
      <w:r w:rsidR="003917F1">
        <w:rPr>
          <w:rFonts w:ascii="GHEA Grapalat" w:hAnsi="GHEA Grapalat"/>
          <w:color w:val="000000"/>
          <w:sz w:val="22"/>
          <w:szCs w:val="22"/>
        </w:rPr>
        <w:softHyphen/>
      </w:r>
      <w:r w:rsidRPr="006F6B65">
        <w:rPr>
          <w:rFonts w:ascii="GHEA Grapalat" w:hAnsi="GHEA Grapalat"/>
          <w:color w:val="000000"/>
          <w:sz w:val="22"/>
          <w:szCs w:val="22"/>
        </w:rPr>
        <w:t>մանված կարգով, բացառապես ոչ լրիվ տարով երկարաձգվելու դեպքում պետական տուրք գանձող մարմնի կողմից օրենքով սահմանված տարեկան պետական տուրքը ենթակա է համամասնորեն հաշվարկման և գանձման` հաշվի առնելով լիցենզիայի գործողության եր</w:t>
      </w:r>
      <w:r w:rsidR="003917F1">
        <w:rPr>
          <w:rFonts w:ascii="GHEA Grapalat" w:hAnsi="GHEA Grapalat"/>
          <w:color w:val="000000"/>
          <w:sz w:val="22"/>
          <w:szCs w:val="22"/>
        </w:rPr>
        <w:softHyphen/>
      </w:r>
      <w:r w:rsidRPr="006F6B65">
        <w:rPr>
          <w:rFonts w:ascii="GHEA Grapalat" w:hAnsi="GHEA Grapalat"/>
          <w:color w:val="000000"/>
          <w:sz w:val="22"/>
          <w:szCs w:val="22"/>
        </w:rPr>
        <w:t>կա</w:t>
      </w:r>
      <w:r w:rsidR="003917F1">
        <w:rPr>
          <w:rFonts w:ascii="GHEA Grapalat" w:hAnsi="GHEA Grapalat"/>
          <w:color w:val="000000"/>
          <w:sz w:val="22"/>
          <w:szCs w:val="22"/>
        </w:rPr>
        <w:softHyphen/>
      </w:r>
      <w:r w:rsidRPr="006F6B65">
        <w:rPr>
          <w:rFonts w:ascii="GHEA Grapalat" w:hAnsi="GHEA Grapalat"/>
          <w:color w:val="000000"/>
          <w:sz w:val="22"/>
          <w:szCs w:val="22"/>
        </w:rPr>
        <w:t>րաձգված ժամկետի ոչ լրիվ տարվա ամիսների թիվը (լիցենզիայի, արտոնագրի կամ թույլ</w:t>
      </w:r>
      <w:r w:rsidR="003917F1">
        <w:rPr>
          <w:rFonts w:ascii="GHEA Grapalat" w:hAnsi="GHEA Grapalat"/>
          <w:color w:val="000000"/>
          <w:sz w:val="22"/>
          <w:szCs w:val="22"/>
        </w:rPr>
        <w:softHyphen/>
      </w:r>
      <w:r w:rsidRPr="006F6B65">
        <w:rPr>
          <w:rFonts w:ascii="GHEA Grapalat" w:hAnsi="GHEA Grapalat"/>
          <w:color w:val="000000"/>
          <w:sz w:val="22"/>
          <w:szCs w:val="22"/>
        </w:rPr>
        <w:t>տ</w:t>
      </w:r>
      <w:r w:rsidR="003917F1">
        <w:rPr>
          <w:rFonts w:ascii="GHEA Grapalat" w:hAnsi="GHEA Grapalat"/>
          <w:color w:val="000000"/>
          <w:sz w:val="22"/>
          <w:szCs w:val="22"/>
        </w:rPr>
        <w:softHyphen/>
      </w:r>
      <w:r w:rsidRPr="006F6B65">
        <w:rPr>
          <w:rFonts w:ascii="GHEA Grapalat" w:hAnsi="GHEA Grapalat"/>
          <w:color w:val="000000"/>
          <w:sz w:val="22"/>
          <w:szCs w:val="22"/>
        </w:rPr>
        <w:t>վության գործողության ժամկետը ոչ լրիվ տարով օրենսդրությամբ սահմանված կարգով կարող է երկարաձգվել բացառապես ամիսներով):</w:t>
      </w:r>
      <w:r w:rsidR="003917F1" w:rsidRPr="006F6B65">
        <w:rPr>
          <w:rFonts w:ascii="GHEA Grapalat" w:hAnsi="GHEA Grapalat"/>
        </w:rPr>
        <w:t xml:space="preserve"> </w:t>
      </w:r>
    </w:p>
    <w:sectPr w:rsidR="006F6B65" w:rsidRPr="006F6B65" w:rsidSect="00175CEB">
      <w:pgSz w:w="11907" w:h="16839" w:code="9"/>
      <w:pgMar w:top="1170" w:right="1017"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F7206"/>
    <w:multiLevelType w:val="hybridMultilevel"/>
    <w:tmpl w:val="37A4FEF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hideSpellingErrors/>
  <w:proofState w:grammar="clean"/>
  <w:defaultTabStop w:val="720"/>
  <w:drawingGridHorizontalSpacing w:val="110"/>
  <w:displayHorizontalDrawingGridEvery w:val="2"/>
  <w:characterSpacingControl w:val="doNotCompress"/>
  <w:compat/>
  <w:rsids>
    <w:rsidRoot w:val="000F04D8"/>
    <w:rsid w:val="000D2F7A"/>
    <w:rsid w:val="000D57D0"/>
    <w:rsid w:val="000E14A6"/>
    <w:rsid w:val="000F04D8"/>
    <w:rsid w:val="00133586"/>
    <w:rsid w:val="00175CEB"/>
    <w:rsid w:val="001C5DBC"/>
    <w:rsid w:val="001F50DD"/>
    <w:rsid w:val="00202637"/>
    <w:rsid w:val="00214A88"/>
    <w:rsid w:val="00224553"/>
    <w:rsid w:val="002530AF"/>
    <w:rsid w:val="0027685B"/>
    <w:rsid w:val="00325F6F"/>
    <w:rsid w:val="003917F1"/>
    <w:rsid w:val="003E5889"/>
    <w:rsid w:val="004D1043"/>
    <w:rsid w:val="005E16F3"/>
    <w:rsid w:val="005E244C"/>
    <w:rsid w:val="006323AD"/>
    <w:rsid w:val="00695A46"/>
    <w:rsid w:val="006C050D"/>
    <w:rsid w:val="006F6B65"/>
    <w:rsid w:val="007602C1"/>
    <w:rsid w:val="00782330"/>
    <w:rsid w:val="007C333F"/>
    <w:rsid w:val="0081726D"/>
    <w:rsid w:val="00884FAC"/>
    <w:rsid w:val="008B7016"/>
    <w:rsid w:val="008C1949"/>
    <w:rsid w:val="008F6887"/>
    <w:rsid w:val="0090276E"/>
    <w:rsid w:val="00970879"/>
    <w:rsid w:val="00984223"/>
    <w:rsid w:val="00A53A48"/>
    <w:rsid w:val="00A70709"/>
    <w:rsid w:val="00B123B1"/>
    <w:rsid w:val="00B435C3"/>
    <w:rsid w:val="00BE1A62"/>
    <w:rsid w:val="00E56E0E"/>
    <w:rsid w:val="00EC2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2">
    <w:name w:val="heading 2"/>
    <w:basedOn w:val="Normal"/>
    <w:link w:val="Heading2Char"/>
    <w:uiPriority w:val="9"/>
    <w:qFormat/>
    <w:rsid w:val="000F04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F04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04D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F04D8"/>
    <w:rPr>
      <w:rFonts w:ascii="Times New Roman" w:eastAsia="Times New Roman" w:hAnsi="Times New Roman" w:cs="Times New Roman"/>
      <w:b/>
      <w:bCs/>
      <w:sz w:val="27"/>
      <w:szCs w:val="27"/>
    </w:rPr>
  </w:style>
  <w:style w:type="character" w:styleId="Strong">
    <w:name w:val="Strong"/>
    <w:basedOn w:val="DefaultParagraphFont"/>
    <w:uiPriority w:val="22"/>
    <w:qFormat/>
    <w:rsid w:val="000F04D8"/>
    <w:rPr>
      <w:b/>
      <w:bCs/>
    </w:rPr>
  </w:style>
  <w:style w:type="paragraph" w:styleId="NormalWeb">
    <w:name w:val="Normal (Web)"/>
    <w:basedOn w:val="Normal"/>
    <w:uiPriority w:val="99"/>
    <w:unhideWhenUsed/>
    <w:rsid w:val="000F04D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aliases w:val="(Main Text),date"/>
    <w:basedOn w:val="Normal"/>
    <w:link w:val="BodyTextChar"/>
    <w:rsid w:val="00EC2A95"/>
    <w:pPr>
      <w:spacing w:after="0" w:line="240" w:lineRule="auto"/>
      <w:jc w:val="both"/>
    </w:pPr>
    <w:rPr>
      <w:rFonts w:ascii="Times Armenian" w:eastAsia="Times New Roman" w:hAnsi="Times Armenian" w:cs="Times New Roman"/>
      <w:sz w:val="24"/>
      <w:szCs w:val="20"/>
    </w:rPr>
  </w:style>
  <w:style w:type="character" w:customStyle="1" w:styleId="BodyTextChar">
    <w:name w:val="Body Text Char"/>
    <w:aliases w:val="(Main Text) Char,date Char"/>
    <w:basedOn w:val="DefaultParagraphFont"/>
    <w:link w:val="BodyText"/>
    <w:rsid w:val="00EC2A95"/>
    <w:rPr>
      <w:rFonts w:ascii="Times Armenian" w:eastAsia="Times New Roman" w:hAnsi="Times Armenian" w:cs="Times New Roman"/>
      <w:sz w:val="24"/>
      <w:szCs w:val="20"/>
    </w:rPr>
  </w:style>
  <w:style w:type="paragraph" w:styleId="BodyTextIndent">
    <w:name w:val="Body Text Indent"/>
    <w:basedOn w:val="Normal"/>
    <w:link w:val="BodyTextIndentChar"/>
    <w:rsid w:val="00EC2A95"/>
    <w:pPr>
      <w:spacing w:after="120" w:line="240" w:lineRule="auto"/>
      <w:ind w:left="283"/>
    </w:pPr>
    <w:rPr>
      <w:rFonts w:ascii="Times New Roman" w:eastAsia="Times New Roman" w:hAnsi="Times New Roman" w:cs="Times New Roman"/>
      <w:sz w:val="20"/>
      <w:szCs w:val="20"/>
      <w:lang w:val="en-AU"/>
    </w:rPr>
  </w:style>
  <w:style w:type="character" w:customStyle="1" w:styleId="BodyTextIndentChar">
    <w:name w:val="Body Text Indent Char"/>
    <w:basedOn w:val="DefaultParagraphFont"/>
    <w:link w:val="BodyTextIndent"/>
    <w:rsid w:val="00EC2A95"/>
    <w:rPr>
      <w:rFonts w:ascii="Times New Roman" w:eastAsia="Times New Roman" w:hAnsi="Times New Roman" w:cs="Times New Roman"/>
      <w:sz w:val="20"/>
      <w:szCs w:val="20"/>
      <w:lang w:val="en-AU"/>
    </w:rPr>
  </w:style>
  <w:style w:type="character" w:styleId="Hyperlink">
    <w:name w:val="Hyperlink"/>
    <w:basedOn w:val="DefaultParagraphFont"/>
    <w:rsid w:val="00EC2A95"/>
    <w:rPr>
      <w:color w:val="757E88"/>
      <w:u w:val="single"/>
    </w:rPr>
  </w:style>
  <w:style w:type="character" w:customStyle="1" w:styleId="mechtexChar">
    <w:name w:val="mechtex Char"/>
    <w:basedOn w:val="DefaultParagraphFont"/>
    <w:link w:val="mechtex"/>
    <w:locked/>
    <w:rsid w:val="004D1043"/>
    <w:rPr>
      <w:rFonts w:ascii="Arial Armenian" w:eastAsia="Times New Roman" w:hAnsi="Arial Armenian"/>
    </w:rPr>
  </w:style>
  <w:style w:type="paragraph" w:customStyle="1" w:styleId="mechtex">
    <w:name w:val="mechtex"/>
    <w:basedOn w:val="Normal"/>
    <w:link w:val="mechtexChar"/>
    <w:rsid w:val="004D1043"/>
    <w:pPr>
      <w:spacing w:after="0" w:line="240" w:lineRule="auto"/>
      <w:jc w:val="center"/>
    </w:pPr>
    <w:rPr>
      <w:rFonts w:ascii="Arial Armenian" w:eastAsia="Times New Roman" w:hAnsi="Arial Armenian"/>
    </w:rPr>
  </w:style>
  <w:style w:type="character" w:customStyle="1" w:styleId="normChar">
    <w:name w:val="norm Char"/>
    <w:basedOn w:val="DefaultParagraphFont"/>
    <w:link w:val="norm"/>
    <w:locked/>
    <w:rsid w:val="004D1043"/>
    <w:rPr>
      <w:rFonts w:ascii="Arial Armenian" w:eastAsia="Times New Roman" w:hAnsi="Arial Armenian"/>
      <w:lang w:eastAsia="ru-RU"/>
    </w:rPr>
  </w:style>
  <w:style w:type="paragraph" w:customStyle="1" w:styleId="norm">
    <w:name w:val="norm"/>
    <w:basedOn w:val="Normal"/>
    <w:link w:val="normChar"/>
    <w:rsid w:val="004D1043"/>
    <w:pPr>
      <w:spacing w:after="0" w:line="480" w:lineRule="auto"/>
      <w:ind w:firstLine="709"/>
      <w:jc w:val="both"/>
    </w:pPr>
    <w:rPr>
      <w:rFonts w:ascii="Arial Armenian" w:eastAsia="Times New Roman" w:hAnsi="Arial Armenian"/>
      <w:lang w:eastAsia="ru-RU"/>
    </w:rPr>
  </w:style>
  <w:style w:type="character" w:styleId="Emphasis">
    <w:name w:val="Emphasis"/>
    <w:basedOn w:val="DefaultParagraphFont"/>
    <w:uiPriority w:val="20"/>
    <w:qFormat/>
    <w:rsid w:val="006C050D"/>
    <w:rPr>
      <w:i/>
      <w:iCs/>
    </w:rPr>
  </w:style>
</w:styles>
</file>

<file path=word/webSettings.xml><?xml version="1.0" encoding="utf-8"?>
<w:webSettings xmlns:r="http://schemas.openxmlformats.org/officeDocument/2006/relationships" xmlns:w="http://schemas.openxmlformats.org/wordprocessingml/2006/main">
  <w:divs>
    <w:div w:id="613220374">
      <w:bodyDiv w:val="1"/>
      <w:marLeft w:val="0"/>
      <w:marRight w:val="0"/>
      <w:marTop w:val="0"/>
      <w:marBottom w:val="0"/>
      <w:divBdr>
        <w:top w:val="none" w:sz="0" w:space="0" w:color="auto"/>
        <w:left w:val="none" w:sz="0" w:space="0" w:color="auto"/>
        <w:bottom w:val="none" w:sz="0" w:space="0" w:color="auto"/>
        <w:right w:val="none" w:sz="0" w:space="0" w:color="auto"/>
      </w:divBdr>
      <w:divsChild>
        <w:div w:id="209609923">
          <w:marLeft w:val="0"/>
          <w:marRight w:val="0"/>
          <w:marTop w:val="0"/>
          <w:marBottom w:val="0"/>
          <w:divBdr>
            <w:top w:val="none" w:sz="0" w:space="0" w:color="auto"/>
            <w:left w:val="none" w:sz="0" w:space="0" w:color="auto"/>
            <w:bottom w:val="none" w:sz="0" w:space="0" w:color="auto"/>
            <w:right w:val="none" w:sz="0" w:space="0" w:color="auto"/>
          </w:divBdr>
          <w:divsChild>
            <w:div w:id="195540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1693">
      <w:bodyDiv w:val="1"/>
      <w:marLeft w:val="0"/>
      <w:marRight w:val="0"/>
      <w:marTop w:val="0"/>
      <w:marBottom w:val="0"/>
      <w:divBdr>
        <w:top w:val="none" w:sz="0" w:space="0" w:color="auto"/>
        <w:left w:val="none" w:sz="0" w:space="0" w:color="auto"/>
        <w:bottom w:val="none" w:sz="0" w:space="0" w:color="auto"/>
        <w:right w:val="none" w:sz="0" w:space="0" w:color="auto"/>
      </w:divBdr>
      <w:divsChild>
        <w:div w:id="1642804449">
          <w:marLeft w:val="0"/>
          <w:marRight w:val="0"/>
          <w:marTop w:val="0"/>
          <w:marBottom w:val="0"/>
          <w:divBdr>
            <w:top w:val="none" w:sz="0" w:space="0" w:color="auto"/>
            <w:left w:val="none" w:sz="0" w:space="0" w:color="auto"/>
            <w:bottom w:val="none" w:sz="0" w:space="0" w:color="auto"/>
            <w:right w:val="none" w:sz="0" w:space="0" w:color="auto"/>
          </w:divBdr>
          <w:divsChild>
            <w:div w:id="90865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74408">
      <w:bodyDiv w:val="1"/>
      <w:marLeft w:val="0"/>
      <w:marRight w:val="0"/>
      <w:marTop w:val="0"/>
      <w:marBottom w:val="0"/>
      <w:divBdr>
        <w:top w:val="none" w:sz="0" w:space="0" w:color="auto"/>
        <w:left w:val="none" w:sz="0" w:space="0" w:color="auto"/>
        <w:bottom w:val="none" w:sz="0" w:space="0" w:color="auto"/>
        <w:right w:val="none" w:sz="0" w:space="0" w:color="auto"/>
      </w:divBdr>
      <w:divsChild>
        <w:div w:id="166138399">
          <w:marLeft w:val="0"/>
          <w:marRight w:val="0"/>
          <w:marTop w:val="0"/>
          <w:marBottom w:val="0"/>
          <w:divBdr>
            <w:top w:val="none" w:sz="0" w:space="0" w:color="auto"/>
            <w:left w:val="none" w:sz="0" w:space="0" w:color="auto"/>
            <w:bottom w:val="none" w:sz="0" w:space="0" w:color="auto"/>
            <w:right w:val="none" w:sz="0" w:space="0" w:color="auto"/>
          </w:divBdr>
        </w:div>
      </w:divsChild>
    </w:div>
    <w:div w:id="1106073972">
      <w:bodyDiv w:val="1"/>
      <w:marLeft w:val="0"/>
      <w:marRight w:val="0"/>
      <w:marTop w:val="0"/>
      <w:marBottom w:val="0"/>
      <w:divBdr>
        <w:top w:val="none" w:sz="0" w:space="0" w:color="auto"/>
        <w:left w:val="none" w:sz="0" w:space="0" w:color="auto"/>
        <w:bottom w:val="none" w:sz="0" w:space="0" w:color="auto"/>
        <w:right w:val="none" w:sz="0" w:space="0" w:color="auto"/>
      </w:divBdr>
      <w:divsChild>
        <w:div w:id="936671225">
          <w:marLeft w:val="0"/>
          <w:marRight w:val="0"/>
          <w:marTop w:val="0"/>
          <w:marBottom w:val="0"/>
          <w:divBdr>
            <w:top w:val="none" w:sz="0" w:space="0" w:color="auto"/>
            <w:left w:val="none" w:sz="0" w:space="0" w:color="auto"/>
            <w:bottom w:val="none" w:sz="0" w:space="0" w:color="auto"/>
            <w:right w:val="none" w:sz="0" w:space="0" w:color="auto"/>
          </w:divBdr>
          <w:divsChild>
            <w:div w:id="11468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95447">
      <w:bodyDiv w:val="1"/>
      <w:marLeft w:val="0"/>
      <w:marRight w:val="0"/>
      <w:marTop w:val="0"/>
      <w:marBottom w:val="0"/>
      <w:divBdr>
        <w:top w:val="none" w:sz="0" w:space="0" w:color="auto"/>
        <w:left w:val="none" w:sz="0" w:space="0" w:color="auto"/>
        <w:bottom w:val="none" w:sz="0" w:space="0" w:color="auto"/>
        <w:right w:val="none" w:sz="0" w:space="0" w:color="auto"/>
      </w:divBdr>
      <w:divsChild>
        <w:div w:id="502554879">
          <w:marLeft w:val="0"/>
          <w:marRight w:val="0"/>
          <w:marTop w:val="0"/>
          <w:marBottom w:val="0"/>
          <w:divBdr>
            <w:top w:val="none" w:sz="0" w:space="0" w:color="auto"/>
            <w:left w:val="none" w:sz="0" w:space="0" w:color="auto"/>
            <w:bottom w:val="none" w:sz="0" w:space="0" w:color="auto"/>
            <w:right w:val="none" w:sz="0" w:space="0" w:color="auto"/>
          </w:divBdr>
          <w:divsChild>
            <w:div w:id="137496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55274">
      <w:bodyDiv w:val="1"/>
      <w:marLeft w:val="0"/>
      <w:marRight w:val="0"/>
      <w:marTop w:val="0"/>
      <w:marBottom w:val="0"/>
      <w:divBdr>
        <w:top w:val="none" w:sz="0" w:space="0" w:color="auto"/>
        <w:left w:val="none" w:sz="0" w:space="0" w:color="auto"/>
        <w:bottom w:val="none" w:sz="0" w:space="0" w:color="auto"/>
        <w:right w:val="none" w:sz="0" w:space="0" w:color="auto"/>
      </w:divBdr>
      <w:divsChild>
        <w:div w:id="1878397364">
          <w:marLeft w:val="0"/>
          <w:marRight w:val="0"/>
          <w:marTop w:val="0"/>
          <w:marBottom w:val="0"/>
          <w:divBdr>
            <w:top w:val="none" w:sz="0" w:space="0" w:color="auto"/>
            <w:left w:val="none" w:sz="0" w:space="0" w:color="auto"/>
            <w:bottom w:val="none" w:sz="0" w:space="0" w:color="auto"/>
            <w:right w:val="none" w:sz="0" w:space="0" w:color="auto"/>
          </w:divBdr>
          <w:divsChild>
            <w:div w:id="32420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52894">
      <w:bodyDiv w:val="1"/>
      <w:marLeft w:val="0"/>
      <w:marRight w:val="0"/>
      <w:marTop w:val="0"/>
      <w:marBottom w:val="0"/>
      <w:divBdr>
        <w:top w:val="none" w:sz="0" w:space="0" w:color="auto"/>
        <w:left w:val="none" w:sz="0" w:space="0" w:color="auto"/>
        <w:bottom w:val="none" w:sz="0" w:space="0" w:color="auto"/>
        <w:right w:val="none" w:sz="0" w:space="0" w:color="auto"/>
      </w:divBdr>
      <w:divsChild>
        <w:div w:id="126358668">
          <w:marLeft w:val="0"/>
          <w:marRight w:val="0"/>
          <w:marTop w:val="0"/>
          <w:marBottom w:val="0"/>
          <w:divBdr>
            <w:top w:val="none" w:sz="0" w:space="0" w:color="auto"/>
            <w:left w:val="none" w:sz="0" w:space="0" w:color="auto"/>
            <w:bottom w:val="none" w:sz="0" w:space="0" w:color="auto"/>
            <w:right w:val="none" w:sz="0" w:space="0" w:color="auto"/>
          </w:divBdr>
          <w:divsChild>
            <w:div w:id="103804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6852">
      <w:bodyDiv w:val="1"/>
      <w:marLeft w:val="0"/>
      <w:marRight w:val="0"/>
      <w:marTop w:val="0"/>
      <w:marBottom w:val="0"/>
      <w:divBdr>
        <w:top w:val="none" w:sz="0" w:space="0" w:color="auto"/>
        <w:left w:val="none" w:sz="0" w:space="0" w:color="auto"/>
        <w:bottom w:val="none" w:sz="0" w:space="0" w:color="auto"/>
        <w:right w:val="none" w:sz="0" w:space="0" w:color="auto"/>
      </w:divBdr>
      <w:divsChild>
        <w:div w:id="711687772">
          <w:marLeft w:val="0"/>
          <w:marRight w:val="0"/>
          <w:marTop w:val="0"/>
          <w:marBottom w:val="0"/>
          <w:divBdr>
            <w:top w:val="none" w:sz="0" w:space="0" w:color="auto"/>
            <w:left w:val="none" w:sz="0" w:space="0" w:color="auto"/>
            <w:bottom w:val="none" w:sz="0" w:space="0" w:color="auto"/>
            <w:right w:val="none" w:sz="0" w:space="0" w:color="auto"/>
          </w:divBdr>
        </w:div>
      </w:divsChild>
    </w:div>
    <w:div w:id="1404719852">
      <w:bodyDiv w:val="1"/>
      <w:marLeft w:val="0"/>
      <w:marRight w:val="0"/>
      <w:marTop w:val="0"/>
      <w:marBottom w:val="0"/>
      <w:divBdr>
        <w:top w:val="none" w:sz="0" w:space="0" w:color="auto"/>
        <w:left w:val="none" w:sz="0" w:space="0" w:color="auto"/>
        <w:bottom w:val="none" w:sz="0" w:space="0" w:color="auto"/>
        <w:right w:val="none" w:sz="0" w:space="0" w:color="auto"/>
      </w:divBdr>
      <w:divsChild>
        <w:div w:id="1020855418">
          <w:marLeft w:val="0"/>
          <w:marRight w:val="0"/>
          <w:marTop w:val="0"/>
          <w:marBottom w:val="0"/>
          <w:divBdr>
            <w:top w:val="none" w:sz="0" w:space="0" w:color="auto"/>
            <w:left w:val="none" w:sz="0" w:space="0" w:color="auto"/>
            <w:bottom w:val="none" w:sz="0" w:space="0" w:color="auto"/>
            <w:right w:val="none" w:sz="0" w:space="0" w:color="auto"/>
          </w:divBdr>
          <w:divsChild>
            <w:div w:id="13983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1322">
      <w:bodyDiv w:val="1"/>
      <w:marLeft w:val="0"/>
      <w:marRight w:val="0"/>
      <w:marTop w:val="0"/>
      <w:marBottom w:val="0"/>
      <w:divBdr>
        <w:top w:val="none" w:sz="0" w:space="0" w:color="auto"/>
        <w:left w:val="none" w:sz="0" w:space="0" w:color="auto"/>
        <w:bottom w:val="none" w:sz="0" w:space="0" w:color="auto"/>
        <w:right w:val="none" w:sz="0" w:space="0" w:color="auto"/>
      </w:divBdr>
      <w:divsChild>
        <w:div w:id="2068646498">
          <w:marLeft w:val="0"/>
          <w:marRight w:val="0"/>
          <w:marTop w:val="0"/>
          <w:marBottom w:val="0"/>
          <w:divBdr>
            <w:top w:val="none" w:sz="0" w:space="0" w:color="auto"/>
            <w:left w:val="none" w:sz="0" w:space="0" w:color="auto"/>
            <w:bottom w:val="none" w:sz="0" w:space="0" w:color="auto"/>
            <w:right w:val="none" w:sz="0" w:space="0" w:color="auto"/>
          </w:divBdr>
          <w:divsChild>
            <w:div w:id="20899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954124">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9">
          <w:marLeft w:val="0"/>
          <w:marRight w:val="0"/>
          <w:marTop w:val="0"/>
          <w:marBottom w:val="0"/>
          <w:divBdr>
            <w:top w:val="none" w:sz="0" w:space="0" w:color="auto"/>
            <w:left w:val="none" w:sz="0" w:space="0" w:color="auto"/>
            <w:bottom w:val="none" w:sz="0" w:space="0" w:color="auto"/>
            <w:right w:val="none" w:sz="0" w:space="0" w:color="auto"/>
          </w:divBdr>
          <w:divsChild>
            <w:div w:id="13785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gov.am/am/structure/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21</Pages>
  <Words>6269</Words>
  <Characters>35739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21</cp:revision>
  <cp:lastPrinted>2014-05-22T05:37:00Z</cp:lastPrinted>
  <dcterms:created xsi:type="dcterms:W3CDTF">2014-05-08T13:30:00Z</dcterms:created>
  <dcterms:modified xsi:type="dcterms:W3CDTF">2014-05-22T05:49:00Z</dcterms:modified>
</cp:coreProperties>
</file>