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C9" w:rsidRPr="008204BD" w:rsidRDefault="00BE20C9" w:rsidP="00BE20C9">
      <w:pPr>
        <w:jc w:val="right"/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Նախագիծ</w:t>
      </w:r>
    </w:p>
    <w:p w:rsidR="00BE20C9" w:rsidRPr="008204BD" w:rsidRDefault="00BE20C9" w:rsidP="00BE20C9">
      <w:pPr>
        <w:jc w:val="right"/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--------------------</w:t>
      </w:r>
    </w:p>
    <w:p w:rsidR="00BE20C9" w:rsidRPr="008204BD" w:rsidRDefault="00BE20C9" w:rsidP="00BE20C9">
      <w:pPr>
        <w:jc w:val="right"/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Արձանագրային</w:t>
      </w:r>
    </w:p>
    <w:p w:rsidR="00BE20C9" w:rsidRPr="008204BD" w:rsidRDefault="00BE20C9" w:rsidP="00BE20C9">
      <w:pPr>
        <w:jc w:val="right"/>
        <w:rPr>
          <w:rFonts w:ascii="GHEA Grapalat" w:hAnsi="GHEA Grapalat" w:cs="Sylfaen"/>
        </w:rPr>
      </w:pPr>
    </w:p>
    <w:p w:rsidR="00BE20C9" w:rsidRPr="008204BD" w:rsidRDefault="00BE20C9" w:rsidP="00BE20C9">
      <w:pPr>
        <w:jc w:val="right"/>
        <w:rPr>
          <w:rFonts w:ascii="GHEA Grapalat" w:hAnsi="GHEA Grapalat" w:cs="Sylfaen"/>
        </w:rPr>
      </w:pPr>
    </w:p>
    <w:p w:rsidR="00BE20C9" w:rsidRPr="008204BD" w:rsidRDefault="00BE20C9" w:rsidP="00BE20C9">
      <w:pPr>
        <w:jc w:val="right"/>
        <w:rPr>
          <w:rFonts w:ascii="GHEA Grapalat" w:hAnsi="GHEA Grapalat" w:cs="Sylfaen"/>
        </w:rPr>
      </w:pPr>
    </w:p>
    <w:p w:rsidR="00BE20C9" w:rsidRPr="008204BD" w:rsidRDefault="00BE20C9" w:rsidP="00BE20C9">
      <w:pPr>
        <w:jc w:val="right"/>
        <w:rPr>
          <w:rFonts w:ascii="GHEA Grapalat" w:hAnsi="GHEA Grapalat" w:cs="Sylfaen"/>
        </w:rPr>
      </w:pPr>
    </w:p>
    <w:p w:rsidR="00BE20C9" w:rsidRPr="008204BD" w:rsidRDefault="00BE20C9" w:rsidP="00BE20C9">
      <w:pPr>
        <w:tabs>
          <w:tab w:val="left" w:pos="7470"/>
        </w:tabs>
        <w:ind w:left="1620" w:right="2007"/>
        <w:jc w:val="right"/>
        <w:rPr>
          <w:rFonts w:ascii="GHEA Grapalat" w:hAnsi="GHEA Grapalat" w:cs="Sylfaen"/>
        </w:rPr>
      </w:pPr>
    </w:p>
    <w:p w:rsidR="00BE20C9" w:rsidRPr="008204BD" w:rsidRDefault="00BE20C9" w:rsidP="00BE20C9">
      <w:pPr>
        <w:tabs>
          <w:tab w:val="left" w:pos="1260"/>
          <w:tab w:val="left" w:pos="1440"/>
          <w:tab w:val="left" w:pos="7470"/>
        </w:tabs>
        <w:spacing w:line="360" w:lineRule="auto"/>
        <w:ind w:left="1260" w:right="1530"/>
        <w:jc w:val="center"/>
        <w:rPr>
          <w:rFonts w:ascii="GHEA Grapalat" w:hAnsi="GHEA Grapalat" w:cs="Sylfaen"/>
        </w:rPr>
      </w:pPr>
      <w:r w:rsidRPr="008204BD">
        <w:rPr>
          <w:rFonts w:ascii="GHEA Grapalat" w:eastAsia="Times New Roman" w:hAnsi="GHEA Grapalat" w:cs="Times New Roman"/>
        </w:rPr>
        <w:t>«Հանրային   ծառայությունները   կարգավորող  մարմնի  մասին»</w:t>
      </w:r>
      <w:r w:rsidRPr="008204BD">
        <w:rPr>
          <w:rFonts w:ascii="Courier New" w:eastAsia="Times New Roman" w:hAnsi="Courier New" w:cs="Courier New"/>
        </w:rPr>
        <w:t> </w:t>
      </w:r>
      <w:r w:rsidRPr="008204BD">
        <w:rPr>
          <w:rFonts w:ascii="GHEA Grapalat" w:eastAsia="Times New Roman" w:hAnsi="GHEA Grapalat" w:cs="GHEA Grapalat"/>
        </w:rPr>
        <w:t xml:space="preserve"> </w:t>
      </w:r>
      <w:r w:rsidRPr="008204BD">
        <w:rPr>
          <w:rFonts w:ascii="GHEA Grapalat" w:eastAsia="Times New Roman" w:hAnsi="GHEA Grapalat" w:cs="Times New Roman"/>
        </w:rPr>
        <w:t>Հա</w:t>
      </w:r>
      <w:r w:rsidRPr="008204BD">
        <w:rPr>
          <w:rFonts w:ascii="GHEA Grapalat" w:eastAsia="Times New Roman" w:hAnsi="GHEA Grapalat" w:cs="Times New Roman"/>
        </w:rPr>
        <w:softHyphen/>
      </w:r>
      <w:r w:rsidRPr="008204BD">
        <w:rPr>
          <w:rFonts w:ascii="GHEA Grapalat" w:eastAsia="Times New Roman" w:hAnsi="GHEA Grapalat" w:cs="Times New Roman"/>
        </w:rPr>
        <w:softHyphen/>
        <w:t>յաստանի  Հանրապետության օրեն</w:t>
      </w:r>
      <w:r w:rsidRPr="008204BD">
        <w:rPr>
          <w:rFonts w:ascii="GHEA Grapalat" w:eastAsia="Times New Roman" w:hAnsi="GHEA Grapalat" w:cs="Times New Roman"/>
        </w:rPr>
        <w:softHyphen/>
        <w:t>քում փոփոխություն կա</w:t>
      </w:r>
      <w:r w:rsidRPr="008204BD">
        <w:rPr>
          <w:rFonts w:ascii="GHEA Grapalat" w:eastAsia="Times New Roman" w:hAnsi="GHEA Grapalat" w:cs="Times New Roman"/>
        </w:rPr>
        <w:softHyphen/>
        <w:t>տա</w:t>
      </w:r>
      <w:r w:rsidRPr="008204BD">
        <w:rPr>
          <w:rFonts w:ascii="GHEA Grapalat" w:eastAsia="Times New Roman" w:hAnsi="GHEA Grapalat" w:cs="Times New Roman"/>
        </w:rPr>
        <w:softHyphen/>
        <w:t>րե</w:t>
      </w:r>
      <w:r w:rsidRPr="008204BD">
        <w:rPr>
          <w:rFonts w:ascii="GHEA Grapalat" w:eastAsia="Times New Roman" w:hAnsi="GHEA Grapalat" w:cs="Times New Roman"/>
        </w:rPr>
        <w:softHyphen/>
        <w:t xml:space="preserve">լու մասին» </w:t>
      </w:r>
      <w:r w:rsidRPr="008204BD">
        <w:rPr>
          <w:rFonts w:ascii="GHEA Grapalat" w:hAnsi="GHEA Grapalat" w:cs="Sylfaen"/>
        </w:rPr>
        <w:t>Հա</w:t>
      </w:r>
      <w:r w:rsidRPr="008204BD">
        <w:rPr>
          <w:rFonts w:ascii="GHEA Grapalat" w:hAnsi="GHEA Grapalat" w:cs="Sylfaen"/>
        </w:rPr>
        <w:softHyphen/>
        <w:t>յաս</w:t>
      </w:r>
      <w:r w:rsidRPr="008204BD">
        <w:rPr>
          <w:rFonts w:ascii="GHEA Grapalat" w:hAnsi="GHEA Grapalat" w:cs="Sylfaen"/>
        </w:rPr>
        <w:softHyphen/>
        <w:t>տա</w:t>
      </w:r>
      <w:r w:rsidRPr="008204BD">
        <w:rPr>
          <w:rFonts w:ascii="GHEA Grapalat" w:hAnsi="GHEA Grapalat" w:cs="Sylfaen"/>
        </w:rPr>
        <w:softHyphen/>
        <w:t>նի Հանրապե</w:t>
      </w:r>
      <w:r w:rsidRPr="008204BD">
        <w:rPr>
          <w:rFonts w:ascii="GHEA Grapalat" w:hAnsi="GHEA Grapalat" w:cs="Sylfaen"/>
        </w:rPr>
        <w:softHyphen/>
        <w:t>տու</w:t>
      </w:r>
      <w:r w:rsidRPr="008204BD">
        <w:rPr>
          <w:rFonts w:ascii="GHEA Grapalat" w:hAnsi="GHEA Grapalat" w:cs="Sylfaen"/>
        </w:rPr>
        <w:softHyphen/>
        <w:t>թյան  օրենքի  նա</w:t>
      </w:r>
      <w:r w:rsidRPr="008204BD">
        <w:rPr>
          <w:rFonts w:ascii="GHEA Grapalat" w:hAnsi="GHEA Grapalat" w:cs="Sylfaen"/>
        </w:rPr>
        <w:softHyphen/>
        <w:t>խա</w:t>
      </w:r>
      <w:r w:rsidRPr="008204BD">
        <w:rPr>
          <w:rFonts w:ascii="GHEA Grapalat" w:hAnsi="GHEA Grapalat" w:cs="Sylfaen"/>
        </w:rPr>
        <w:softHyphen/>
        <w:t>գծի վե</w:t>
      </w:r>
      <w:r w:rsidRPr="008204BD">
        <w:rPr>
          <w:rFonts w:ascii="GHEA Grapalat" w:hAnsi="GHEA Grapalat" w:cs="Sylfaen"/>
        </w:rPr>
        <w:softHyphen/>
        <w:t>րա</w:t>
      </w:r>
      <w:r w:rsidRPr="008204BD">
        <w:rPr>
          <w:rFonts w:ascii="GHEA Grapalat" w:hAnsi="GHEA Grapalat" w:cs="Sylfaen"/>
        </w:rPr>
        <w:softHyphen/>
        <w:t>բեր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յալ   Հա</w:t>
      </w:r>
      <w:r w:rsidRPr="008204BD">
        <w:rPr>
          <w:rFonts w:ascii="GHEA Grapalat" w:hAnsi="GHEA Grapalat" w:cs="Sylfaen"/>
        </w:rPr>
        <w:softHyphen/>
        <w:t>յաս</w:t>
      </w:r>
      <w:r w:rsidRPr="008204BD">
        <w:rPr>
          <w:rFonts w:ascii="GHEA Grapalat" w:hAnsi="GHEA Grapalat" w:cs="Sylfaen"/>
        </w:rPr>
        <w:softHyphen/>
        <w:t>տանի  Հանրա</w:t>
      </w:r>
      <w:r w:rsidRPr="008204BD">
        <w:rPr>
          <w:rFonts w:ascii="GHEA Grapalat" w:hAnsi="GHEA Grapalat" w:cs="Sylfaen"/>
        </w:rPr>
        <w:softHyphen/>
        <w:t>պե</w:t>
      </w:r>
      <w:r w:rsidRPr="008204BD">
        <w:rPr>
          <w:rFonts w:ascii="GHEA Grapalat" w:hAnsi="GHEA Grapalat" w:cs="Sylfaen"/>
        </w:rPr>
        <w:softHyphen/>
        <w:t>տու</w:t>
      </w:r>
      <w:r w:rsidRPr="008204BD">
        <w:rPr>
          <w:rFonts w:ascii="GHEA Grapalat" w:hAnsi="GHEA Grapalat" w:cs="Sylfaen"/>
        </w:rPr>
        <w:softHyphen/>
        <w:t>թյան   կա</w:t>
      </w:r>
      <w:r w:rsidRPr="008204BD">
        <w:rPr>
          <w:rFonts w:ascii="GHEA Grapalat" w:hAnsi="GHEA Grapalat" w:cs="Sylfaen"/>
        </w:rPr>
        <w:softHyphen/>
        <w:t>ռա</w:t>
      </w:r>
      <w:r w:rsidRPr="008204BD">
        <w:rPr>
          <w:rFonts w:ascii="GHEA Grapalat" w:hAnsi="GHEA Grapalat" w:cs="Sylfaen"/>
        </w:rPr>
        <w:softHyphen/>
        <w:t>վա</w:t>
      </w:r>
      <w:r w:rsidRPr="008204BD">
        <w:rPr>
          <w:rFonts w:ascii="GHEA Grapalat" w:hAnsi="GHEA Grapalat" w:cs="Sylfaen"/>
        </w:rPr>
        <w:softHyphen/>
        <w:t>րու</w:t>
      </w:r>
      <w:r w:rsidRPr="008204BD">
        <w:rPr>
          <w:rFonts w:ascii="GHEA Grapalat" w:hAnsi="GHEA Grapalat" w:cs="Sylfaen"/>
        </w:rPr>
        <w:softHyphen/>
        <w:t>թյան եզ</w:t>
      </w:r>
      <w:r w:rsidRPr="008204BD">
        <w:rPr>
          <w:rFonts w:ascii="GHEA Grapalat" w:hAnsi="GHEA Grapalat" w:cs="Sylfaen"/>
        </w:rPr>
        <w:softHyphen/>
        <w:t>րա</w:t>
      </w:r>
      <w:r w:rsidRPr="008204BD">
        <w:rPr>
          <w:rFonts w:ascii="GHEA Grapalat" w:hAnsi="GHEA Grapalat" w:cs="Sylfaen"/>
        </w:rPr>
        <w:softHyphen/>
        <w:t>կացու</w:t>
      </w:r>
      <w:r w:rsidRPr="008204BD">
        <w:rPr>
          <w:rFonts w:ascii="GHEA Grapalat" w:hAnsi="GHEA Grapalat" w:cs="Sylfaen"/>
        </w:rPr>
        <w:softHyphen/>
        <w:t>թյան նախագծի մասին</w:t>
      </w:r>
    </w:p>
    <w:p w:rsidR="00BE20C9" w:rsidRPr="008204BD" w:rsidRDefault="00BE20C9" w:rsidP="00BE20C9">
      <w:pPr>
        <w:tabs>
          <w:tab w:val="left" w:pos="1260"/>
          <w:tab w:val="left" w:pos="1440"/>
        </w:tabs>
        <w:spacing w:line="360" w:lineRule="auto"/>
        <w:ind w:left="1260" w:right="1530"/>
        <w:jc w:val="center"/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----------------------------------------------------------------------------</w:t>
      </w: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 xml:space="preserve">Հավանություն տալ </w:t>
      </w:r>
      <w:r w:rsidRPr="008204BD">
        <w:rPr>
          <w:rFonts w:ascii="GHEA Grapalat" w:eastAsia="Times New Roman" w:hAnsi="GHEA Grapalat" w:cs="Times New Roman"/>
        </w:rPr>
        <w:t>«Հանրային ծառայությունները կարգավորող մարմնի մասին»</w:t>
      </w:r>
      <w:r w:rsidRPr="008204BD">
        <w:rPr>
          <w:rFonts w:ascii="Courier New" w:eastAsia="Times New Roman" w:hAnsi="Courier New" w:cs="Courier New"/>
        </w:rPr>
        <w:t> </w:t>
      </w:r>
      <w:r w:rsidRPr="008204BD">
        <w:rPr>
          <w:rFonts w:ascii="GHEA Grapalat" w:eastAsia="Times New Roman" w:hAnsi="GHEA Grapalat" w:cs="GHEA Grapalat"/>
        </w:rPr>
        <w:t xml:space="preserve"> </w:t>
      </w:r>
      <w:r w:rsidRPr="008204BD">
        <w:rPr>
          <w:rFonts w:ascii="GHEA Grapalat" w:eastAsia="Times New Roman" w:hAnsi="GHEA Grapalat" w:cs="Times New Roman"/>
        </w:rPr>
        <w:t>Հայաստանի Հանրապետության օրեն</w:t>
      </w:r>
      <w:r w:rsidRPr="008204BD">
        <w:rPr>
          <w:rFonts w:ascii="GHEA Grapalat" w:eastAsia="Times New Roman" w:hAnsi="GHEA Grapalat" w:cs="Times New Roman"/>
        </w:rPr>
        <w:softHyphen/>
        <w:t xml:space="preserve">քում փոփոխություն կատարելու մասին» </w:t>
      </w:r>
      <w:r w:rsidRPr="008204BD">
        <w:rPr>
          <w:rFonts w:ascii="GHEA Grapalat" w:hAnsi="GHEA Grapalat" w:cs="Sylfaen"/>
        </w:rPr>
        <w:t>Հա</w:t>
      </w:r>
      <w:r w:rsidRPr="008204BD">
        <w:rPr>
          <w:rFonts w:ascii="GHEA Grapalat" w:hAnsi="GHEA Grapalat" w:cs="Sylfaen"/>
        </w:rPr>
        <w:softHyphen/>
        <w:t>յաս</w:t>
      </w:r>
      <w:r w:rsidRPr="008204BD">
        <w:rPr>
          <w:rFonts w:ascii="GHEA Grapalat" w:hAnsi="GHEA Grapalat" w:cs="Sylfaen"/>
        </w:rPr>
        <w:softHyphen/>
        <w:t>տանի Հանրապե</w:t>
      </w:r>
      <w:r w:rsidRPr="008204BD">
        <w:rPr>
          <w:rFonts w:ascii="GHEA Grapalat" w:hAnsi="GHEA Grapalat" w:cs="Sylfaen"/>
        </w:rPr>
        <w:softHyphen/>
        <w:t>տու</w:t>
      </w:r>
      <w:r w:rsidRPr="008204BD">
        <w:rPr>
          <w:rFonts w:ascii="GHEA Grapalat" w:hAnsi="GHEA Grapalat" w:cs="Sylfaen"/>
        </w:rPr>
        <w:softHyphen/>
        <w:t>թյան օրենքի նա</w:t>
      </w:r>
      <w:r w:rsidRPr="008204BD">
        <w:rPr>
          <w:rFonts w:ascii="GHEA Grapalat" w:hAnsi="GHEA Grapalat" w:cs="Sylfaen"/>
        </w:rPr>
        <w:softHyphen/>
        <w:t>խա</w:t>
      </w:r>
      <w:r w:rsidRPr="008204BD">
        <w:rPr>
          <w:rFonts w:ascii="GHEA Grapalat" w:hAnsi="GHEA Grapalat" w:cs="Sylfaen"/>
        </w:rPr>
        <w:softHyphen/>
        <w:t>գծի վերաբերյալ Հա</w:t>
      </w:r>
      <w:r w:rsidRPr="008204BD">
        <w:rPr>
          <w:rFonts w:ascii="GHEA Grapalat" w:hAnsi="GHEA Grapalat" w:cs="Sylfaen"/>
        </w:rPr>
        <w:softHyphen/>
        <w:t>յաս</w:t>
      </w:r>
      <w:r w:rsidRPr="008204BD">
        <w:rPr>
          <w:rFonts w:ascii="GHEA Grapalat" w:hAnsi="GHEA Grapalat" w:cs="Sylfaen"/>
        </w:rPr>
        <w:softHyphen/>
        <w:t>տանի Հան</w:t>
      </w:r>
      <w:r w:rsidRPr="008204BD">
        <w:rPr>
          <w:rFonts w:ascii="GHEA Grapalat" w:hAnsi="GHEA Grapalat" w:cs="Sylfaen"/>
        </w:rPr>
        <w:softHyphen/>
        <w:t>րա</w:t>
      </w:r>
      <w:r w:rsidRPr="008204BD">
        <w:rPr>
          <w:rFonts w:ascii="GHEA Grapalat" w:hAnsi="GHEA Grapalat" w:cs="Sylfaen"/>
        </w:rPr>
        <w:softHyphen/>
        <w:t>պե</w:t>
      </w:r>
      <w:r w:rsidRPr="008204BD">
        <w:rPr>
          <w:rFonts w:ascii="GHEA Grapalat" w:hAnsi="GHEA Grapalat" w:cs="Sylfaen"/>
        </w:rPr>
        <w:softHyphen/>
        <w:t>տու</w:t>
      </w:r>
      <w:r w:rsidRPr="008204BD">
        <w:rPr>
          <w:rFonts w:ascii="GHEA Grapalat" w:hAnsi="GHEA Grapalat" w:cs="Sylfaen"/>
        </w:rPr>
        <w:softHyphen/>
        <w:t>թյան կառավա</w:t>
      </w:r>
      <w:r w:rsidRPr="008204BD">
        <w:rPr>
          <w:rFonts w:ascii="GHEA Grapalat" w:hAnsi="GHEA Grapalat" w:cs="Sylfaen"/>
        </w:rPr>
        <w:softHyphen/>
        <w:t>րու</w:t>
      </w:r>
      <w:r w:rsidRPr="008204BD">
        <w:rPr>
          <w:rFonts w:ascii="GHEA Grapalat" w:hAnsi="GHEA Grapalat" w:cs="Sylfaen"/>
        </w:rPr>
        <w:softHyphen/>
        <w:t>թյան եզրա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կա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ցության նախա</w:t>
      </w:r>
      <w:r w:rsidRPr="008204BD">
        <w:rPr>
          <w:rFonts w:ascii="GHEA Grapalat" w:hAnsi="GHEA Grapalat" w:cs="Sylfaen"/>
        </w:rPr>
        <w:softHyphen/>
        <w:t>գծին և այն սահմանված կարգով ներ</w:t>
      </w:r>
      <w:r w:rsidRPr="008204BD">
        <w:rPr>
          <w:rFonts w:ascii="GHEA Grapalat" w:hAnsi="GHEA Grapalat" w:cs="Sylfaen"/>
        </w:rPr>
        <w:softHyphen/>
        <w:t>կա</w:t>
      </w:r>
      <w:r w:rsidRPr="008204BD">
        <w:rPr>
          <w:rFonts w:ascii="GHEA Grapalat" w:hAnsi="GHEA Grapalat" w:cs="Sylfaen"/>
        </w:rPr>
        <w:softHyphen/>
        <w:t>յացնել Հայաստանի Հան</w:t>
      </w:r>
      <w:r w:rsidRPr="008204BD">
        <w:rPr>
          <w:rFonts w:ascii="GHEA Grapalat" w:hAnsi="GHEA Grapalat" w:cs="Sylfaen"/>
        </w:rPr>
        <w:softHyphen/>
        <w:t>րա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պե</w:t>
      </w:r>
      <w:r w:rsidRPr="008204BD">
        <w:rPr>
          <w:rFonts w:ascii="GHEA Grapalat" w:hAnsi="GHEA Grapalat" w:cs="Sylfaen"/>
        </w:rPr>
        <w:softHyphen/>
        <w:t>տության Ազգային ժողով:</w:t>
      </w:r>
    </w:p>
    <w:p w:rsidR="00BE20C9" w:rsidRPr="008204BD" w:rsidRDefault="00BE20C9" w:rsidP="00BE20C9">
      <w:pPr>
        <w:spacing w:line="360" w:lineRule="auto"/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jc w:val="right"/>
        <w:rPr>
          <w:rFonts w:ascii="GHEA Grapalat" w:hAnsi="GHEA Grapalat" w:cs="Sylfaen"/>
        </w:rPr>
      </w:pPr>
      <w:r w:rsidRPr="008204BD">
        <w:rPr>
          <w:rFonts w:ascii="GHEA Grapalat" w:hAnsi="GHEA Grapalat"/>
        </w:rPr>
        <w:tab/>
      </w:r>
      <w:r w:rsidRPr="008204BD">
        <w:rPr>
          <w:rFonts w:ascii="GHEA Grapalat" w:hAnsi="GHEA Grapalat"/>
        </w:rPr>
        <w:tab/>
      </w:r>
      <w:r w:rsidR="00DE407C" w:rsidRPr="008204BD">
        <w:rPr>
          <w:rFonts w:ascii="GHEA Grapalat" w:hAnsi="GHEA Grapalat" w:cs="Sylfaen"/>
          <w:color w:val="000000"/>
        </w:rPr>
        <w:t>Հ. Մանուկյան</w:t>
      </w: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930EC4" w:rsidRPr="008204BD" w:rsidRDefault="00930EC4" w:rsidP="00BE20C9">
      <w:pPr>
        <w:rPr>
          <w:rFonts w:ascii="GHEA Grapalat" w:hAnsi="GHEA Grapalat" w:cs="Sylfaen"/>
        </w:rPr>
      </w:pPr>
    </w:p>
    <w:p w:rsidR="00930EC4" w:rsidRPr="008204BD" w:rsidRDefault="00930EC4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Ամալյա Ենգոյան     --------------------------- «       » մայիսի 2015 թ.</w:t>
      </w: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  <w:r w:rsidRPr="008204BD">
        <w:rPr>
          <w:rFonts w:ascii="GHEA Grapalat" w:eastAsia="Calibri" w:hAnsi="GHEA Grapalat" w:cs="Sylfaen"/>
        </w:rPr>
        <w:t>Մակար Ղամբարյան</w:t>
      </w:r>
      <w:r w:rsidRPr="008204BD">
        <w:rPr>
          <w:rFonts w:ascii="GHEA Grapalat" w:hAnsi="GHEA Grapalat" w:cs="Sylfaen"/>
        </w:rPr>
        <w:t xml:space="preserve"> ------------------------- «       » մայիսի 2015 թ.</w:t>
      </w:r>
    </w:p>
    <w:p w:rsidR="00BE20C9" w:rsidRPr="008204BD" w:rsidRDefault="00BE20C9" w:rsidP="00BE20C9">
      <w:pPr>
        <w:rPr>
          <w:rFonts w:ascii="GHEA Grapalat" w:hAnsi="GHEA Grapalat" w:cs="Sylfaen"/>
        </w:rPr>
      </w:pPr>
    </w:p>
    <w:p w:rsidR="00BE20C9" w:rsidRPr="008204BD" w:rsidRDefault="00BE20C9" w:rsidP="00BE20C9">
      <w:pPr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Հովակիմ Հովակիմյան ---------------------- «       » մայիսի 2015 թ.</w:t>
      </w:r>
    </w:p>
    <w:p w:rsidR="00BE20C9" w:rsidRPr="008204BD" w:rsidRDefault="00BE20C9" w:rsidP="00BE20C9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8204BD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BE20C9" w:rsidRPr="008204BD" w:rsidRDefault="00BE20C9" w:rsidP="00BE20C9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8204BD">
        <w:rPr>
          <w:rFonts w:ascii="GHEA Grapalat" w:hAnsi="GHEA Grapalat" w:cs="Sylfaen"/>
          <w:lang w:eastAsia="en-US"/>
        </w:rPr>
        <w:t xml:space="preserve"> </w:t>
      </w:r>
    </w:p>
    <w:p w:rsidR="00BE20C9" w:rsidRPr="008204BD" w:rsidRDefault="00BE20C9" w:rsidP="00BE20C9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BE20C9" w:rsidRPr="008204BD" w:rsidRDefault="00BE20C9" w:rsidP="00BE20C9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BE20C9" w:rsidRPr="008204BD" w:rsidRDefault="00BE20C9" w:rsidP="00BE20C9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8204BD">
        <w:rPr>
          <w:rFonts w:ascii="GHEA Grapalat" w:hAnsi="GHEA Grapalat" w:cs="Sylfaen"/>
          <w:lang w:eastAsia="en-US"/>
        </w:rPr>
        <w:t>ՀԱՅԱՍՏԱՆԻ ՀԱՆՐԱՊԵՏՈՒԹՅԱՆ</w:t>
      </w:r>
    </w:p>
    <w:p w:rsidR="00BE20C9" w:rsidRPr="008204BD" w:rsidRDefault="00BE20C9" w:rsidP="00BE20C9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8204BD">
        <w:rPr>
          <w:rFonts w:ascii="GHEA Grapalat" w:hAnsi="GHEA Grapalat" w:cs="Sylfaen"/>
          <w:lang w:eastAsia="en-US"/>
        </w:rPr>
        <w:t xml:space="preserve">                      ԱԶԳԱՅԻՆ  ԺՈՂՈՎԻ   ՆԱԽԱԳԱՀ</w:t>
      </w:r>
    </w:p>
    <w:p w:rsidR="00BE20C9" w:rsidRPr="008204BD" w:rsidRDefault="00BE20C9" w:rsidP="00BE20C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8204BD">
        <w:rPr>
          <w:rFonts w:ascii="GHEA Grapalat" w:hAnsi="GHEA Grapalat" w:cs="Sylfaen"/>
          <w:lang w:eastAsia="en-US"/>
        </w:rPr>
        <w:tab/>
      </w:r>
      <w:r w:rsidRPr="008204BD">
        <w:rPr>
          <w:rFonts w:ascii="GHEA Grapalat" w:hAnsi="GHEA Grapalat" w:cs="Sylfaen"/>
          <w:lang w:eastAsia="en-US"/>
        </w:rPr>
        <w:tab/>
      </w:r>
      <w:r w:rsidRPr="008204BD">
        <w:rPr>
          <w:rFonts w:ascii="GHEA Grapalat" w:hAnsi="GHEA Grapalat" w:cs="Sylfaen"/>
          <w:lang w:eastAsia="en-US"/>
        </w:rPr>
        <w:tab/>
      </w:r>
      <w:r w:rsidRPr="008204BD">
        <w:rPr>
          <w:rFonts w:ascii="GHEA Grapalat" w:hAnsi="GHEA Grapalat" w:cs="Sylfaen"/>
          <w:lang w:eastAsia="en-US"/>
        </w:rPr>
        <w:tab/>
      </w:r>
      <w:r w:rsidRPr="008204BD">
        <w:rPr>
          <w:rFonts w:ascii="GHEA Grapalat" w:hAnsi="GHEA Grapalat" w:cs="Sylfaen"/>
          <w:lang w:eastAsia="en-US"/>
        </w:rPr>
        <w:tab/>
      </w:r>
      <w:r w:rsidRPr="008204BD">
        <w:rPr>
          <w:rFonts w:ascii="GHEA Grapalat" w:hAnsi="GHEA Grapalat" w:cs="Sylfaen"/>
          <w:lang w:eastAsia="en-US"/>
        </w:rPr>
        <w:tab/>
      </w:r>
      <w:r w:rsidRPr="008204BD">
        <w:rPr>
          <w:rFonts w:ascii="GHEA Grapalat" w:hAnsi="GHEA Grapalat" w:cs="Sylfaen"/>
          <w:lang w:eastAsia="en-US"/>
        </w:rPr>
        <w:tab/>
        <w:t xml:space="preserve"> պարոն ԳԱԼՈՒՍՏ ՍԱՀԱԿՅԱՆԻՆ</w:t>
      </w:r>
    </w:p>
    <w:p w:rsidR="00BE20C9" w:rsidRPr="008204BD" w:rsidRDefault="00BE20C9" w:rsidP="00BE20C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BE20C9" w:rsidRPr="008204BD" w:rsidRDefault="00BE20C9" w:rsidP="00BE20C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BE20C9" w:rsidRPr="008204BD" w:rsidRDefault="00BE20C9" w:rsidP="00BE20C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8204BD">
        <w:rPr>
          <w:rFonts w:ascii="GHEA Grapalat" w:hAnsi="GHEA Grapalat" w:cs="Sylfaen"/>
          <w:lang w:eastAsia="en-US"/>
        </w:rPr>
        <w:t>Հարգելի պարոն Սահակյան</w:t>
      </w:r>
    </w:p>
    <w:p w:rsidR="00BE20C9" w:rsidRPr="008204BD" w:rsidRDefault="00BE20C9" w:rsidP="00BE20C9">
      <w:pPr>
        <w:spacing w:line="360" w:lineRule="auto"/>
        <w:rPr>
          <w:rFonts w:ascii="GHEA Grapalat" w:hAnsi="GHEA Grapalat" w:cs="Sylfaen"/>
        </w:rPr>
      </w:pPr>
    </w:p>
    <w:p w:rsidR="00BE20C9" w:rsidRPr="008204BD" w:rsidRDefault="00BE20C9" w:rsidP="00AE3CF3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 w:rsidRPr="008204BD">
        <w:rPr>
          <w:rFonts w:ascii="GHEA Grapalat" w:hAnsi="GHEA Grapalat" w:cs="Sylfaen"/>
        </w:rPr>
        <w:softHyphen/>
        <w:t>կա</w:t>
      </w:r>
      <w:r w:rsidRPr="008204BD">
        <w:rPr>
          <w:rFonts w:ascii="GHEA Grapalat" w:hAnsi="GHEA Grapalat" w:cs="Sylfaen"/>
        </w:rPr>
        <w:softHyphen/>
        <w:t>ցու</w:t>
      </w:r>
      <w:r w:rsidRPr="008204BD">
        <w:rPr>
          <w:rFonts w:ascii="GHEA Grapalat" w:hAnsi="GHEA Grapalat" w:cs="Sylfaen"/>
        </w:rPr>
        <w:softHyphen/>
        <w:t>թյունը Հայաստանի Հանրա</w:t>
      </w:r>
      <w:r w:rsidRPr="008204BD">
        <w:rPr>
          <w:rFonts w:ascii="GHEA Grapalat" w:hAnsi="GHEA Grapalat" w:cs="Sylfaen"/>
        </w:rPr>
        <w:softHyphen/>
        <w:t>պետու</w:t>
      </w:r>
      <w:r w:rsidRPr="008204BD">
        <w:rPr>
          <w:rFonts w:ascii="GHEA Grapalat" w:hAnsi="GHEA Grapalat" w:cs="Sylfaen"/>
        </w:rPr>
        <w:softHyphen/>
        <w:t>թյան Ազ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գա</w:t>
      </w:r>
      <w:r w:rsidRPr="008204BD">
        <w:rPr>
          <w:rFonts w:ascii="GHEA Grapalat" w:hAnsi="GHEA Grapalat" w:cs="Sylfaen"/>
        </w:rPr>
        <w:softHyphen/>
        <w:t>յին ժողովի պատգամավոր</w:t>
      </w:r>
      <w:r w:rsidR="008734AF">
        <w:rPr>
          <w:rFonts w:ascii="GHEA Grapalat" w:hAnsi="GHEA Grapalat" w:cs="Sylfaen"/>
        </w:rPr>
        <w:t xml:space="preserve">ներ Միքայել Մելքումյանի </w:t>
      </w:r>
      <w:proofErr w:type="gramStart"/>
      <w:r w:rsidR="008734AF">
        <w:rPr>
          <w:rFonts w:ascii="GHEA Grapalat" w:hAnsi="GHEA Grapalat" w:cs="Sylfaen"/>
        </w:rPr>
        <w:t xml:space="preserve">և </w:t>
      </w:r>
      <w:r w:rsidRPr="008204BD">
        <w:rPr>
          <w:rFonts w:ascii="GHEA Grapalat" w:hAnsi="GHEA Grapalat" w:cs="Sylfaen"/>
        </w:rPr>
        <w:t xml:space="preserve"> </w:t>
      </w:r>
      <w:r w:rsidR="008734AF">
        <w:rPr>
          <w:rFonts w:ascii="GHEA Grapalat" w:hAnsi="GHEA Grapalat" w:cs="Sylfaen"/>
        </w:rPr>
        <w:t>Նաիռա</w:t>
      </w:r>
      <w:proofErr w:type="gramEnd"/>
      <w:r w:rsidR="008734AF">
        <w:rPr>
          <w:rFonts w:ascii="GHEA Grapalat" w:hAnsi="GHEA Grapalat" w:cs="Sylfaen"/>
        </w:rPr>
        <w:t xml:space="preserve"> Զոհրաբյ</w:t>
      </w:r>
      <w:r w:rsidRPr="008204BD">
        <w:rPr>
          <w:rFonts w:ascii="GHEA Grapalat" w:hAnsi="GHEA Grapalat" w:cs="Sylfaen"/>
        </w:rPr>
        <w:t>անի՝ օրենսդրա</w:t>
      </w:r>
      <w:r w:rsidRPr="008204BD">
        <w:rPr>
          <w:rFonts w:ascii="GHEA Grapalat" w:hAnsi="GHEA Grapalat" w:cs="Sylfaen"/>
        </w:rPr>
        <w:softHyphen/>
        <w:t>կան նա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խա</w:t>
      </w:r>
      <w:r w:rsidRPr="008204BD">
        <w:rPr>
          <w:rFonts w:ascii="GHEA Grapalat" w:hAnsi="GHEA Grapalat" w:cs="Sylfaen"/>
        </w:rPr>
        <w:softHyphen/>
        <w:t>ձեռ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նու</w:t>
      </w:r>
      <w:r w:rsidRPr="008204BD">
        <w:rPr>
          <w:rFonts w:ascii="GHEA Grapalat" w:hAnsi="GHEA Grapalat" w:cs="Sylfaen"/>
        </w:rPr>
        <w:softHyphen/>
        <w:t>թյան կարգով ներ</w:t>
      </w:r>
      <w:r w:rsidRPr="008204BD">
        <w:rPr>
          <w:rFonts w:ascii="GHEA Grapalat" w:hAnsi="GHEA Grapalat" w:cs="Sylfaen"/>
        </w:rPr>
        <w:softHyphen/>
        <w:t>կա</w:t>
      </w:r>
      <w:r w:rsidRPr="008204BD">
        <w:rPr>
          <w:rFonts w:ascii="GHEA Grapalat" w:hAnsi="GHEA Grapalat" w:cs="Sylfaen"/>
        </w:rPr>
        <w:softHyphen/>
        <w:t xml:space="preserve">յացրած </w:t>
      </w:r>
      <w:r w:rsidR="00831196" w:rsidRPr="008204BD">
        <w:rPr>
          <w:rFonts w:ascii="GHEA Grapalat" w:eastAsia="Times New Roman" w:hAnsi="GHEA Grapalat" w:cs="Times New Roman"/>
        </w:rPr>
        <w:t>«Հանրային ծառայությունները կարգավորող մարմնի մասին»</w:t>
      </w:r>
      <w:r w:rsidR="00831196" w:rsidRPr="008204BD">
        <w:rPr>
          <w:rFonts w:ascii="Courier New" w:eastAsia="Times New Roman" w:hAnsi="Courier New" w:cs="Courier New"/>
        </w:rPr>
        <w:t> </w:t>
      </w:r>
      <w:r w:rsidR="00831196" w:rsidRPr="008204BD">
        <w:rPr>
          <w:rFonts w:ascii="GHEA Grapalat" w:eastAsia="Times New Roman" w:hAnsi="GHEA Grapalat" w:cs="GHEA Grapalat"/>
        </w:rPr>
        <w:t xml:space="preserve"> </w:t>
      </w:r>
      <w:r w:rsidR="00831196" w:rsidRPr="008204BD">
        <w:rPr>
          <w:rFonts w:ascii="GHEA Grapalat" w:eastAsia="Times New Roman" w:hAnsi="GHEA Grapalat" w:cs="Times New Roman"/>
        </w:rPr>
        <w:t>Հայաստանի Հանրապետության օրեն</w:t>
      </w:r>
      <w:r w:rsidR="00831196" w:rsidRPr="008204BD">
        <w:rPr>
          <w:rFonts w:ascii="GHEA Grapalat" w:eastAsia="Times New Roman" w:hAnsi="GHEA Grapalat" w:cs="Times New Roman"/>
        </w:rPr>
        <w:softHyphen/>
        <w:t xml:space="preserve">քում փոփոխություն կատարելու մասին» </w:t>
      </w:r>
      <w:r w:rsidRPr="008204BD">
        <w:rPr>
          <w:rFonts w:ascii="GHEA Grapalat" w:eastAsia="Times New Roman" w:hAnsi="GHEA Grapalat" w:cs="Times New Roman"/>
        </w:rPr>
        <w:t xml:space="preserve"> </w:t>
      </w:r>
      <w:r w:rsidRPr="008204BD">
        <w:rPr>
          <w:rFonts w:ascii="GHEA Grapalat" w:hAnsi="GHEA Grapalat" w:cs="Sylfaen"/>
        </w:rPr>
        <w:t>Հա</w:t>
      </w:r>
      <w:r w:rsidRPr="008204BD">
        <w:rPr>
          <w:rFonts w:ascii="GHEA Grapalat" w:hAnsi="GHEA Grapalat" w:cs="Sylfaen"/>
        </w:rPr>
        <w:softHyphen/>
        <w:t>յաս</w:t>
      </w:r>
      <w:r w:rsidRPr="008204BD">
        <w:rPr>
          <w:rFonts w:ascii="GHEA Grapalat" w:hAnsi="GHEA Grapalat" w:cs="Sylfaen"/>
        </w:rPr>
        <w:softHyphen/>
        <w:t>տանի Հանրապե</w:t>
      </w:r>
      <w:r w:rsidRPr="008204BD">
        <w:rPr>
          <w:rFonts w:ascii="GHEA Grapalat" w:hAnsi="GHEA Grapalat" w:cs="Sylfaen"/>
        </w:rPr>
        <w:softHyphen/>
        <w:t>տու</w:t>
      </w:r>
      <w:r w:rsidRPr="008204BD">
        <w:rPr>
          <w:rFonts w:ascii="GHEA Grapalat" w:hAnsi="GHEA Grapalat" w:cs="Sylfaen"/>
        </w:rPr>
        <w:softHyphen/>
        <w:t>թյան օրենքի նա</w:t>
      </w:r>
      <w:r w:rsidRPr="008204BD">
        <w:rPr>
          <w:rFonts w:ascii="GHEA Grapalat" w:hAnsi="GHEA Grapalat" w:cs="Sylfaen"/>
        </w:rPr>
        <w:softHyphen/>
        <w:t>խա</w:t>
      </w:r>
      <w:r w:rsidRPr="008204BD">
        <w:rPr>
          <w:rFonts w:ascii="GHEA Grapalat" w:hAnsi="GHEA Grapalat" w:cs="Sylfaen"/>
        </w:rPr>
        <w:softHyphen/>
        <w:t>գծի (</w:t>
      </w:r>
      <w:r w:rsidR="00930EC4" w:rsidRPr="008204BD">
        <w:rPr>
          <w:rFonts w:ascii="GHEA Grapalat" w:eastAsia="Times New Roman" w:hAnsi="GHEA Grapalat" w:cs="Times New Roman"/>
          <w:i/>
          <w:iCs/>
        </w:rPr>
        <w:t>Պ-773-04.05.2015-ՏՀ-010/0</w:t>
      </w:r>
      <w:r w:rsidRPr="008204BD">
        <w:rPr>
          <w:rFonts w:ascii="GHEA Grapalat" w:hAnsi="GHEA Grapalat" w:cs="Sylfaen"/>
        </w:rPr>
        <w:t>) վերաբերյալ:</w:t>
      </w:r>
    </w:p>
    <w:p w:rsidR="00831196" w:rsidRPr="008204BD" w:rsidRDefault="00831196" w:rsidP="00AE3CF3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center" w:pos="851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Նախագծի 1-ին հոդվածի 1-ին և 2-րդ մասերով առաջարկվում է «Հանրային ծա</w:t>
      </w:r>
      <w:r w:rsidR="00AE3CF3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ռա</w:t>
      </w:r>
      <w:r w:rsidR="00AE3CF3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յու</w:t>
      </w:r>
      <w:r w:rsidR="00AE3CF3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="00AE3CF3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թյունները կարգավորող մարմնի մասին» </w:t>
      </w:r>
      <w:r w:rsidR="00AE3CF3" w:rsidRPr="008204BD">
        <w:rPr>
          <w:rFonts w:ascii="GHEA Grapalat" w:hAnsi="GHEA Grapalat"/>
          <w:sz w:val="22"/>
          <w:szCs w:val="22"/>
        </w:rPr>
        <w:t>Հայաստանի Հանրապետության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օրենքով ամրագրել հանձնաժողովի գործունեության տարեկան ծրագրի և գործունեության հաշվետվության կառուցվածքին ներկայացվող կոնկր</w:t>
      </w:r>
      <w:r w:rsidR="00AE3CF3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ետ պահանջներ: Այդ առումով հարկ </w:t>
      </w:r>
      <w:r w:rsidR="00AE3CF3" w:rsidRPr="008204BD">
        <w:rPr>
          <w:rFonts w:ascii="GHEA Grapalat" w:hAnsi="GHEA Grapalat" w:cs="Sylfaen"/>
          <w:sz w:val="22"/>
          <w:szCs w:val="22"/>
          <w:lang w:val="en-US" w:eastAsia="ru-RU"/>
        </w:rPr>
        <w:t>ենք համարում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նշել, որ առաջարկվող կառո</w:t>
      </w:r>
      <w:r w:rsidR="00AE3CF3" w:rsidRPr="008204BD">
        <w:rPr>
          <w:rFonts w:ascii="GHEA Grapalat" w:hAnsi="GHEA Grapalat" w:cs="Sylfaen"/>
          <w:sz w:val="22"/>
          <w:szCs w:val="22"/>
          <w:lang w:val="hy-AM" w:eastAsia="ru-RU"/>
        </w:rPr>
        <w:t>ւցվածքն ամբողջությամբ նույնա</w:t>
      </w:r>
      <w:r w:rsidR="00AE3CF3" w:rsidRPr="008204BD">
        <w:rPr>
          <w:rFonts w:ascii="GHEA Grapalat" w:hAnsi="GHEA Grapalat" w:cs="Sylfaen"/>
          <w:sz w:val="22"/>
          <w:szCs w:val="22"/>
          <w:lang w:val="en-US" w:eastAsia="ru-RU"/>
        </w:rPr>
        <w:t>կան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է հանձնաժողովի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t>՝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AE3CF3" w:rsidRPr="008204BD">
        <w:rPr>
          <w:rFonts w:ascii="GHEA Grapalat" w:hAnsi="GHEA Grapalat"/>
          <w:sz w:val="22"/>
          <w:szCs w:val="22"/>
        </w:rPr>
        <w:t>Հայաստանի Հանրապետության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Ազգային ժողով ներկայացվող գործունեության ծրագրի և մամուլում հրապարակվող հաշվետվության կառուցվածքի հետ: Այդուհանդերձ, </w:t>
      </w:r>
      <w:r w:rsidR="00BA2FD7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գտնում 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t>ենք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, որ նշված պահանջների ամրագրումն օրենքով կարող է վտանգել նշված փաստաթղթերին բնորոշ և ժամանակի պահա</w:t>
      </w:r>
      <w:r w:rsidR="00BA2FD7" w:rsidRPr="008204BD">
        <w:rPr>
          <w:rFonts w:ascii="GHEA Grapalat" w:hAnsi="GHEA Grapalat" w:cs="Sylfaen"/>
          <w:sz w:val="22"/>
          <w:szCs w:val="22"/>
          <w:lang w:val="hy-AM" w:eastAsia="ru-RU"/>
        </w:rPr>
        <w:t>նջներին համահունչ ճկունությունը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t>: Խնդիրը նրանում է,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որ ինչ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պես հանձնաժողովի գործունեության տարեկան ծրագիրը, այնպես էլ դրա արդյունքում կազմվող գործունեության հաշվետվությունը կառուցվում են այն հիմնարար առաջնահերթու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թյուն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ների և մարտահրավերների հիման վրա, որոնք պահանջում են 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տվյալ 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ժամանակահատ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վածում կարգավորման </w:t>
      </w:r>
      <w:r w:rsidR="00BA2FD7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կոնկրետ 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մեխանիզմների ու գործիքակազմի կիրառում: Ուստի, օրենքով այդ փաստաթղթերի կառուցվածքին ներկայացվող պահանջների սահմանումը ինչպես բովանդակային, այնպես էլ ֆունկցիոնալ առումով նպատակահարմար</w:t>
      </w:r>
      <w:r w:rsidR="00BA2FD7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 չէ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:</w:t>
      </w:r>
    </w:p>
    <w:p w:rsidR="00831196" w:rsidRPr="008204BD" w:rsidRDefault="00831196" w:rsidP="00BA2FD7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center" w:pos="851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8204BD">
        <w:rPr>
          <w:rFonts w:ascii="GHEA Grapalat" w:hAnsi="GHEA Grapalat" w:cs="Sylfaen"/>
          <w:sz w:val="22"/>
          <w:szCs w:val="22"/>
          <w:lang w:val="hy-AM" w:eastAsia="ru-RU"/>
        </w:rPr>
        <w:lastRenderedPageBreak/>
        <w:t xml:space="preserve">Նախագծի 1-ին հոդվածի 3-րդ մասով 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նախատեսվում է </w:t>
      </w:r>
      <w:r w:rsidR="002C4D0B" w:rsidRPr="008204BD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="00DE407C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կիսամյակային 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հաշվետվության </w:t>
      </w:r>
      <w:r w:rsidR="002C4D0B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>ներկայացում</w:t>
      </w:r>
      <w:r w:rsidR="00DE407C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BA2FD7" w:rsidRPr="008204BD">
        <w:rPr>
          <w:rFonts w:ascii="GHEA Grapalat" w:hAnsi="GHEA Grapalat" w:cs="Sylfaen"/>
          <w:sz w:val="22"/>
          <w:szCs w:val="22"/>
        </w:rPr>
        <w:t>Հա</w:t>
      </w:r>
      <w:r w:rsidR="00BA2FD7" w:rsidRPr="008204BD">
        <w:rPr>
          <w:rFonts w:ascii="GHEA Grapalat" w:hAnsi="GHEA Grapalat" w:cs="Sylfaen"/>
          <w:sz w:val="22"/>
          <w:szCs w:val="22"/>
        </w:rPr>
        <w:softHyphen/>
        <w:t>յաս</w:t>
      </w:r>
      <w:r w:rsidR="00BA2FD7" w:rsidRPr="008204BD">
        <w:rPr>
          <w:rFonts w:ascii="GHEA Grapalat" w:hAnsi="GHEA Grapalat" w:cs="Sylfaen"/>
          <w:sz w:val="22"/>
          <w:szCs w:val="22"/>
        </w:rPr>
        <w:softHyphen/>
        <w:t>տանի Հանրապե</w:t>
      </w:r>
      <w:r w:rsidR="00BA2FD7" w:rsidRPr="008204BD">
        <w:rPr>
          <w:rFonts w:ascii="GHEA Grapalat" w:hAnsi="GHEA Grapalat" w:cs="Sylfaen"/>
          <w:sz w:val="22"/>
          <w:szCs w:val="22"/>
        </w:rPr>
        <w:softHyphen/>
        <w:t>տու</w:t>
      </w:r>
      <w:r w:rsidR="00BA2FD7" w:rsidRPr="008204BD">
        <w:rPr>
          <w:rFonts w:ascii="GHEA Grapalat" w:hAnsi="GHEA Grapalat" w:cs="Sylfaen"/>
          <w:sz w:val="22"/>
          <w:szCs w:val="22"/>
        </w:rPr>
        <w:softHyphen/>
        <w:t>թյան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Ազգային ժողովի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>ն</w:t>
      </w:r>
      <w:r w:rsidR="002C4D0B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՝ </w:t>
      </w:r>
      <w:r w:rsidR="00C6331C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դրանում </w:t>
      </w:r>
      <w:r w:rsidR="002C4D0B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ներառելով </w:t>
      </w:r>
      <w:r w:rsidR="002C4D0B" w:rsidRPr="008204BD">
        <w:rPr>
          <w:rFonts w:ascii="GHEA Grapalat" w:hAnsi="GHEA Grapalat" w:cs="Sylfaen"/>
          <w:sz w:val="22"/>
          <w:szCs w:val="22"/>
          <w:lang w:val="hy-AM" w:eastAsia="ru-RU"/>
        </w:rPr>
        <w:t>լիցենզավոր</w:t>
      </w:r>
      <w:r w:rsidR="002C4D0B" w:rsidRPr="008204BD">
        <w:rPr>
          <w:rFonts w:ascii="GHEA Grapalat" w:hAnsi="GHEA Grapalat" w:cs="Sylfaen"/>
          <w:sz w:val="22"/>
          <w:szCs w:val="22"/>
          <w:lang w:val="en-US" w:eastAsia="ru-RU"/>
        </w:rPr>
        <w:t>ման ու լիցենզավորված գործունեության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և սպառողների սպասարկման որակի ցուցանիշների</w:t>
      </w:r>
      <w:r w:rsidR="00C6331C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 մշտադիտարկման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, ինչպես նաև իր գործունեության ֆինանսական հաշվետվության վերաբերյալ</w:t>
      </w:r>
      <w:r w:rsidR="00C6331C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 տեղեկությունները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:</w:t>
      </w:r>
    </w:p>
    <w:p w:rsidR="00831196" w:rsidRPr="008204BD" w:rsidRDefault="00C6331C" w:rsidP="00AE3CF3">
      <w:pPr>
        <w:pStyle w:val="Header"/>
        <w:tabs>
          <w:tab w:val="clear" w:pos="4153"/>
          <w:tab w:val="clear" w:pos="8306"/>
          <w:tab w:val="center" w:pos="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en-US" w:eastAsia="ru-RU"/>
        </w:rPr>
      </w:pPr>
      <w:r w:rsidRPr="008204BD">
        <w:rPr>
          <w:rFonts w:ascii="GHEA Grapalat" w:hAnsi="GHEA Grapalat" w:cs="Sylfaen"/>
          <w:sz w:val="22"/>
          <w:szCs w:val="22"/>
          <w:lang w:val="hy-AM" w:eastAsia="ru-RU"/>
        </w:rPr>
        <w:tab/>
        <w:t>Այ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>դ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առումով հարկ 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>ենք համարում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նշել, որ հանձնաժողովի գործունեության պլանավորումը իրականացվում է տարեկան կտրվածքով, ինչն էլ իր հերթին կարգավորվող անձանց 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աշխատանքային 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>գործունեության տարեկան պլանավորման հետևանք է: Օրենքով կիսամյակային հաշվետվությունների ներկայացման պահանջի սահմանումը հանձնաժողովի համար լրացուցիչ ռեսուրսների և աշխատանք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ների կատարման անհրաժեշտություն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>կ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առաջացն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>ի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>՝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 այն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բացասաբար 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>կանդրադառնա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վերջի</w:t>
      </w:r>
      <w:r w:rsidRPr="008204BD">
        <w:rPr>
          <w:rFonts w:ascii="GHEA Grapalat" w:hAnsi="GHEA Grapalat" w:cs="Sylfaen"/>
          <w:sz w:val="22"/>
          <w:szCs w:val="22"/>
          <w:lang w:val="hy-AM" w:eastAsia="ru-RU"/>
        </w:rPr>
        <w:t>նիս բնականոն գործունեության վրա և  չի ծառայ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>ի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իր նպատակին: Ավելին, հստակեցման կարիք ունի, թե հանձնաժողովի կողմից իրականացվող լիցենզավորման և լիցենզավորված գործունեության և սպառողների սպասարկման որակի ցուցանիշների մշտադիտարկման վերաբերալ տեղեկությունների ներառումը հանձնաժողովի կիսամյակային հաշվետվությունում ինչ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>պես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DE407C" w:rsidRPr="008204BD">
        <w:rPr>
          <w:rFonts w:ascii="GHEA Grapalat" w:hAnsi="GHEA Grapalat" w:cs="Sylfaen"/>
          <w:sz w:val="22"/>
          <w:szCs w:val="22"/>
          <w:lang w:val="hy-AM" w:eastAsia="ru-RU"/>
        </w:rPr>
        <w:t>է բարելավ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>ելու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Հ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այաստանի 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>Հ</w:t>
      </w:r>
      <w:r w:rsidRPr="008204BD">
        <w:rPr>
          <w:rFonts w:ascii="GHEA Grapalat" w:hAnsi="GHEA Grapalat" w:cs="Sylfaen"/>
          <w:sz w:val="22"/>
          <w:szCs w:val="22"/>
          <w:lang w:val="en-US" w:eastAsia="ru-RU"/>
        </w:rPr>
        <w:t>անրապետության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Ազգային ժողովում հաշվետվողականությունը և վերջինիս վերահսկողական գո</w:t>
      </w:r>
      <w:r w:rsidR="00DE407C" w:rsidRPr="008204BD">
        <w:rPr>
          <w:rFonts w:ascii="GHEA Grapalat" w:hAnsi="GHEA Grapalat" w:cs="Sylfaen"/>
          <w:sz w:val="22"/>
          <w:szCs w:val="22"/>
          <w:lang w:val="hy-AM" w:eastAsia="ru-RU"/>
        </w:rPr>
        <w:t>րծառույթների արդյունավետություն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>ը: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DE407C" w:rsidRPr="008204BD">
        <w:rPr>
          <w:rFonts w:ascii="GHEA Grapalat" w:hAnsi="GHEA Grapalat" w:cs="Sylfaen"/>
          <w:sz w:val="22"/>
          <w:szCs w:val="22"/>
          <w:lang w:val="en-US" w:eastAsia="ru-RU"/>
        </w:rPr>
        <w:t xml:space="preserve">Հարկ ենք համարում նաև նշել, որ </w:t>
      </w:r>
      <w:r w:rsidR="00831196" w:rsidRPr="008204BD">
        <w:rPr>
          <w:rFonts w:ascii="GHEA Grapalat" w:hAnsi="GHEA Grapalat" w:cs="Sylfaen"/>
          <w:sz w:val="22"/>
          <w:szCs w:val="22"/>
          <w:lang w:val="hy-AM" w:eastAsia="ru-RU"/>
        </w:rPr>
        <w:t xml:space="preserve">հանձնաժողովի կողմից կարգավորվող բնագավառներում իրականացվող մշտադիտարկումը խիստ մասնագիտական, անընդհատ իրականացվող գործընթաց է, դրա իրականացման արդյունքների վերաբերյալ տեղեկատվությունը հրապարակային է և յուրաքանչյուր եռամսյակը մեկ տեղադրվում է հանձնաժողովի էլեկտրոնային կայքում: </w:t>
      </w:r>
    </w:p>
    <w:p w:rsidR="00E405FF" w:rsidRPr="008204BD" w:rsidRDefault="00E405FF" w:rsidP="00E405FF">
      <w:pPr>
        <w:pStyle w:val="Header"/>
        <w:tabs>
          <w:tab w:val="clear" w:pos="4153"/>
          <w:tab w:val="clear" w:pos="8306"/>
          <w:tab w:val="center" w:pos="0"/>
        </w:tabs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8204BD">
        <w:rPr>
          <w:rFonts w:ascii="GHEA Grapalat" w:hAnsi="GHEA Grapalat"/>
          <w:sz w:val="22"/>
          <w:szCs w:val="22"/>
          <w:lang w:val="en-US"/>
        </w:rPr>
        <w:tab/>
        <w:t>Բացի դրանից, խնդրահարույց է նաև յ</w:t>
      </w:r>
      <w:r w:rsidRPr="008204BD">
        <w:rPr>
          <w:rFonts w:ascii="GHEA Grapalat" w:hAnsi="GHEA Grapalat"/>
          <w:sz w:val="22"/>
          <w:szCs w:val="22"/>
        </w:rPr>
        <w:t>ուրաքանչյուր կիսամյակ` մինչ</w:t>
      </w:r>
      <w:r w:rsidRPr="008204BD">
        <w:rPr>
          <w:rFonts w:ascii="GHEA Grapalat" w:hAnsi="GHEA Grapalat"/>
          <w:sz w:val="22"/>
          <w:szCs w:val="22"/>
          <w:lang w:val="en-US"/>
        </w:rPr>
        <w:t>և</w:t>
      </w:r>
      <w:r w:rsidRPr="008204BD">
        <w:rPr>
          <w:rFonts w:ascii="GHEA Grapalat" w:hAnsi="GHEA Grapalat"/>
          <w:sz w:val="22"/>
          <w:szCs w:val="22"/>
        </w:rPr>
        <w:t xml:space="preserve"> Հայաստանի Հանրապետության Ազգային ժողովի հերթական նստաշրջանի ավարտը, </w:t>
      </w:r>
      <w:r w:rsidRPr="008204BD">
        <w:rPr>
          <w:rFonts w:ascii="GHEA Grapalat" w:hAnsi="GHEA Grapalat"/>
          <w:sz w:val="22"/>
          <w:szCs w:val="22"/>
          <w:lang w:val="en-US"/>
        </w:rPr>
        <w:t xml:space="preserve">կիսմյակային հաշվետվությունների ներկայացման ժամկետի վերաբերյալ դրույթը, քանի որ «Ազգային Ժողովի կանոնակարգ» Հայաստանի Հանրապետության օրենքի 35-րդ հոդվածի 1-ին մասի համաձայն՝ </w:t>
      </w:r>
      <w:r w:rsidRPr="008204BD">
        <w:rPr>
          <w:rFonts w:ascii="GHEA Grapalat" w:hAnsi="GHEA Grapalat"/>
          <w:color w:val="000000"/>
          <w:sz w:val="22"/>
          <w:szCs w:val="22"/>
        </w:rPr>
        <w:t xml:space="preserve">Ազգային ժողովի հերթական նստաշրջանները գումարվում են տարեկան երկու անգամ՝ սեպտեմբերի երկրորդ երկուշաբթի օրից մինչև դեկտեմբերի երկրորդ հինգշաբթին և փետրվարի առաջին երկուշաբթի օրից մինչև հունիսի երկրորդ հինգշաբթին: </w:t>
      </w:r>
    </w:p>
    <w:p w:rsidR="00831196" w:rsidRPr="008204BD" w:rsidRDefault="00831196" w:rsidP="00AE3CF3">
      <w:pPr>
        <w:pStyle w:val="Header"/>
        <w:tabs>
          <w:tab w:val="clear" w:pos="4153"/>
          <w:tab w:val="clear" w:pos="8306"/>
          <w:tab w:val="center" w:pos="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8204BD">
        <w:rPr>
          <w:rFonts w:ascii="GHEA Grapalat" w:hAnsi="GHEA Grapalat" w:cs="Sylfaen"/>
          <w:sz w:val="22"/>
          <w:szCs w:val="22"/>
          <w:lang w:val="hy-AM" w:eastAsia="ru-RU"/>
        </w:rPr>
        <w:tab/>
      </w:r>
      <w:r w:rsidR="00C6331C" w:rsidRPr="008204BD">
        <w:rPr>
          <w:rFonts w:ascii="GHEA Grapalat" w:hAnsi="GHEA Grapalat" w:cs="Sylfaen"/>
          <w:sz w:val="22"/>
          <w:szCs w:val="22"/>
          <w:lang w:val="hy-AM"/>
        </w:rPr>
        <w:t xml:space="preserve"> Միևնույն ժամանակ տեղեկացնում ե</w:t>
      </w:r>
      <w:r w:rsidR="00C6331C" w:rsidRPr="008204BD">
        <w:rPr>
          <w:rFonts w:ascii="GHEA Grapalat" w:hAnsi="GHEA Grapalat" w:cs="Sylfaen"/>
          <w:sz w:val="22"/>
          <w:szCs w:val="22"/>
          <w:lang w:val="en-US"/>
        </w:rPr>
        <w:t>նք</w:t>
      </w:r>
      <w:r w:rsidRPr="008204BD">
        <w:rPr>
          <w:rFonts w:ascii="GHEA Grapalat" w:hAnsi="GHEA Grapalat" w:cs="Sylfaen"/>
          <w:sz w:val="22"/>
          <w:szCs w:val="22"/>
          <w:lang w:val="hy-AM"/>
        </w:rPr>
        <w:t>, որ համաձայն 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 xml:space="preserve">այաստանի </w:t>
      </w:r>
      <w:r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կառավարության 2002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թ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>վականի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հունվարի 18-ի N48 որոշման՝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 xml:space="preserve">այաստանի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ֆինանսների նախարարությունն իրականացնում է բյուջեի կա</w:t>
      </w:r>
      <w:r w:rsidR="00DE407C" w:rsidRPr="008204BD">
        <w:rPr>
          <w:rFonts w:ascii="GHEA Grapalat" w:hAnsi="GHEA Grapalat" w:cs="Sylfaen"/>
          <w:sz w:val="22"/>
          <w:szCs w:val="22"/>
          <w:lang w:val="hy-AM"/>
        </w:rPr>
        <w:t>տարման գործընթացի կազմակերպումը</w:t>
      </w:r>
      <w:r w:rsidR="00DE407C" w:rsidRPr="008204BD">
        <w:rPr>
          <w:rFonts w:ascii="GHEA Grapalat" w:hAnsi="GHEA Grapalat" w:cs="Sylfaen"/>
          <w:sz w:val="22"/>
          <w:szCs w:val="22"/>
          <w:lang w:val="en-US"/>
        </w:rPr>
        <w:t>: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E407C" w:rsidRPr="008204BD">
        <w:rPr>
          <w:rFonts w:ascii="GHEA Grapalat" w:hAnsi="GHEA Grapalat" w:cs="Sylfaen"/>
          <w:sz w:val="22"/>
          <w:szCs w:val="22"/>
          <w:lang w:val="en-US"/>
        </w:rPr>
        <w:t>Ա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 xml:space="preserve">յդ 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նպատակով ապահովում է բյուջեների կատարման մասին ստացված ֆինանսական հաշվետվությունների հիման վրա դրանցում </w:t>
      </w:r>
      <w:r w:rsidRPr="008204BD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արտացոլված տեղեկությունների արժանահավատությունը գնահատելու, ամփոփելու և ներկայացնելու գործընթացները: Համաձայն «Հանրային ծառայությունները կարգավորող մարմնի մասին»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 xml:space="preserve">այաստանի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օրենքի՝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 xml:space="preserve">այաստանի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հանրային ծառայությունները կարգավորող հանձնաժողովը յուրաքանչյուր տարի ֆինան</w:t>
      </w:r>
      <w:r w:rsidR="00DE407C" w:rsidRPr="008204BD">
        <w:rPr>
          <w:rFonts w:ascii="GHEA Grapalat" w:hAnsi="GHEA Grapalat" w:cs="Sylfaen"/>
          <w:sz w:val="22"/>
          <w:szCs w:val="22"/>
          <w:lang w:val="en-US"/>
        </w:rPr>
        <w:softHyphen/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սական հաշվետվություն է ներկայացնում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 xml:space="preserve">այաստանի 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Հ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կառավարության լիազորած մարմին, որն այդ հաշվետվության հավաստիության ճշտման նպատակով կարող է անցկացնել հանձնաժողովի ֆ</w:t>
      </w:r>
      <w:r w:rsidR="00020796" w:rsidRPr="008204BD">
        <w:rPr>
          <w:rFonts w:ascii="GHEA Grapalat" w:hAnsi="GHEA Grapalat" w:cs="Sylfaen"/>
          <w:sz w:val="22"/>
          <w:szCs w:val="22"/>
          <w:lang w:val="hy-AM"/>
        </w:rPr>
        <w:t>ինանսական գործունեության աուդիտ</w:t>
      </w:r>
      <w:r w:rsidR="00020796" w:rsidRPr="008204BD">
        <w:rPr>
          <w:rFonts w:ascii="GHEA Grapalat" w:hAnsi="GHEA Grapalat" w:cs="Sylfaen"/>
          <w:sz w:val="22"/>
          <w:szCs w:val="22"/>
          <w:lang w:val="en-US"/>
        </w:rPr>
        <w:t>:</w:t>
      </w:r>
      <w:r w:rsidRPr="008204BD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BE20C9" w:rsidRPr="008204BD" w:rsidRDefault="00EC37DB" w:rsidP="008204BD">
      <w:pPr>
        <w:pStyle w:val="Header"/>
        <w:tabs>
          <w:tab w:val="clear" w:pos="4153"/>
          <w:tab w:val="clear" w:pos="8306"/>
          <w:tab w:val="center" w:pos="0"/>
        </w:tabs>
        <w:spacing w:line="360" w:lineRule="auto"/>
        <w:jc w:val="both"/>
        <w:rPr>
          <w:rFonts w:ascii="GHEA Grapalat" w:eastAsia="Calibri" w:hAnsi="GHEA Grapalat"/>
          <w:sz w:val="22"/>
          <w:szCs w:val="22"/>
        </w:rPr>
      </w:pPr>
      <w:r w:rsidRPr="008204BD">
        <w:rPr>
          <w:rFonts w:ascii="GHEA Grapalat" w:hAnsi="GHEA Grapalat"/>
          <w:sz w:val="22"/>
          <w:szCs w:val="22"/>
          <w:lang w:val="en-US"/>
        </w:rPr>
        <w:tab/>
      </w:r>
      <w:r w:rsidR="00BE20C9" w:rsidRPr="008204BD">
        <w:rPr>
          <w:rFonts w:ascii="GHEA Grapalat" w:eastAsia="Calibri" w:hAnsi="GHEA Grapalat"/>
          <w:sz w:val="22"/>
          <w:szCs w:val="22"/>
        </w:rPr>
        <w:t xml:space="preserve">Ելնելով վերոգրյալից` </w:t>
      </w:r>
      <w:r w:rsidR="00BE20C9" w:rsidRPr="008204BD">
        <w:rPr>
          <w:rFonts w:ascii="GHEA Grapalat" w:hAnsi="GHEA Grapalat" w:cs="Sylfaen"/>
          <w:sz w:val="22"/>
          <w:szCs w:val="22"/>
        </w:rPr>
        <w:t>Հա</w:t>
      </w:r>
      <w:r w:rsidR="00BE20C9" w:rsidRPr="008204BD">
        <w:rPr>
          <w:rFonts w:ascii="GHEA Grapalat" w:hAnsi="GHEA Grapalat" w:cs="Sylfaen"/>
          <w:sz w:val="22"/>
          <w:szCs w:val="22"/>
        </w:rPr>
        <w:softHyphen/>
        <w:t>յաս</w:t>
      </w:r>
      <w:r w:rsidR="00BE20C9" w:rsidRPr="008204BD">
        <w:rPr>
          <w:rFonts w:ascii="GHEA Grapalat" w:hAnsi="GHEA Grapalat" w:cs="Sylfaen"/>
          <w:sz w:val="22"/>
          <w:szCs w:val="22"/>
        </w:rPr>
        <w:softHyphen/>
        <w:t>տա</w:t>
      </w:r>
      <w:r w:rsidR="00BE20C9" w:rsidRPr="008204BD">
        <w:rPr>
          <w:rFonts w:ascii="GHEA Grapalat" w:hAnsi="GHEA Grapalat" w:cs="Sylfaen"/>
          <w:sz w:val="22"/>
          <w:szCs w:val="22"/>
        </w:rPr>
        <w:softHyphen/>
      </w:r>
      <w:r w:rsidR="00BE20C9" w:rsidRPr="008204BD">
        <w:rPr>
          <w:rFonts w:ascii="GHEA Grapalat" w:hAnsi="GHEA Grapalat" w:cs="Sylfaen"/>
          <w:sz w:val="22"/>
          <w:szCs w:val="22"/>
        </w:rPr>
        <w:softHyphen/>
        <w:t>նի Հան</w:t>
      </w:r>
      <w:r w:rsidR="00BE20C9" w:rsidRPr="008204BD">
        <w:rPr>
          <w:rFonts w:ascii="GHEA Grapalat" w:hAnsi="GHEA Grapalat" w:cs="Sylfaen"/>
          <w:sz w:val="22"/>
          <w:szCs w:val="22"/>
        </w:rPr>
        <w:softHyphen/>
      </w:r>
      <w:r w:rsidR="00BE20C9" w:rsidRPr="008204BD">
        <w:rPr>
          <w:rFonts w:ascii="GHEA Grapalat" w:hAnsi="GHEA Grapalat" w:cs="Sylfaen"/>
          <w:sz w:val="22"/>
          <w:szCs w:val="22"/>
        </w:rPr>
        <w:softHyphen/>
      </w:r>
      <w:r w:rsidR="00BE20C9" w:rsidRPr="008204BD">
        <w:rPr>
          <w:rFonts w:ascii="GHEA Grapalat" w:hAnsi="GHEA Grapalat" w:cs="Sylfaen"/>
          <w:sz w:val="22"/>
          <w:szCs w:val="22"/>
        </w:rPr>
        <w:softHyphen/>
        <w:t>րա</w:t>
      </w:r>
      <w:r w:rsidR="00BE20C9" w:rsidRPr="008204BD">
        <w:rPr>
          <w:rFonts w:ascii="GHEA Grapalat" w:hAnsi="GHEA Grapalat" w:cs="Sylfaen"/>
          <w:sz w:val="22"/>
          <w:szCs w:val="22"/>
        </w:rPr>
        <w:softHyphen/>
        <w:t>պետության</w:t>
      </w:r>
      <w:r w:rsidR="00BE20C9" w:rsidRPr="008204BD">
        <w:rPr>
          <w:rFonts w:ascii="GHEA Grapalat" w:eastAsia="Calibri" w:hAnsi="GHEA Grapalat"/>
          <w:sz w:val="22"/>
          <w:szCs w:val="22"/>
        </w:rPr>
        <w:t xml:space="preserve"> կառավարությունը </w:t>
      </w:r>
      <w:r w:rsidR="00020796" w:rsidRPr="008204BD">
        <w:rPr>
          <w:rFonts w:ascii="GHEA Grapalat" w:eastAsia="Calibri" w:hAnsi="GHEA Grapalat"/>
          <w:sz w:val="22"/>
          <w:szCs w:val="22"/>
        </w:rPr>
        <w:t xml:space="preserve">նպատակահարմար չի համարում </w:t>
      </w:r>
      <w:r w:rsidR="00BE20C9" w:rsidRPr="008204BD">
        <w:rPr>
          <w:rFonts w:ascii="GHEA Grapalat" w:eastAsia="Calibri" w:hAnsi="GHEA Grapalat"/>
          <w:sz w:val="22"/>
          <w:szCs w:val="22"/>
        </w:rPr>
        <w:t>ներ</w:t>
      </w:r>
      <w:r w:rsidR="00BE20C9" w:rsidRPr="008204BD">
        <w:rPr>
          <w:rFonts w:ascii="GHEA Grapalat" w:eastAsia="Calibri" w:hAnsi="GHEA Grapalat"/>
          <w:sz w:val="22"/>
          <w:szCs w:val="22"/>
        </w:rPr>
        <w:softHyphen/>
        <w:t>կա</w:t>
      </w:r>
      <w:r w:rsidR="00BE20C9" w:rsidRPr="008204BD">
        <w:rPr>
          <w:rFonts w:ascii="GHEA Grapalat" w:eastAsia="Calibri" w:hAnsi="GHEA Grapalat"/>
          <w:sz w:val="22"/>
          <w:szCs w:val="22"/>
        </w:rPr>
        <w:softHyphen/>
        <w:t>յաց</w:t>
      </w:r>
      <w:r w:rsidR="00BE20C9" w:rsidRPr="008204BD">
        <w:rPr>
          <w:rFonts w:ascii="GHEA Grapalat" w:eastAsia="Calibri" w:hAnsi="GHEA Grapalat"/>
          <w:sz w:val="22"/>
          <w:szCs w:val="22"/>
        </w:rPr>
        <w:softHyphen/>
        <w:t xml:space="preserve">ված օրենքի </w:t>
      </w:r>
      <w:r w:rsidR="00020796" w:rsidRPr="008204BD">
        <w:rPr>
          <w:rFonts w:ascii="GHEA Grapalat" w:eastAsia="Calibri" w:hAnsi="GHEA Grapalat"/>
          <w:sz w:val="22"/>
          <w:szCs w:val="22"/>
        </w:rPr>
        <w:t>նախագծի</w:t>
      </w:r>
      <w:r w:rsidR="00BE20C9" w:rsidRPr="008204BD">
        <w:rPr>
          <w:rFonts w:ascii="GHEA Grapalat" w:eastAsia="Calibri" w:hAnsi="GHEA Grapalat"/>
          <w:sz w:val="22"/>
          <w:szCs w:val="22"/>
        </w:rPr>
        <w:t xml:space="preserve"> </w:t>
      </w:r>
      <w:r w:rsidR="00020796" w:rsidRPr="008204BD">
        <w:rPr>
          <w:rFonts w:ascii="GHEA Grapalat" w:eastAsia="Calibri" w:hAnsi="GHEA Grapalat"/>
          <w:sz w:val="22"/>
          <w:szCs w:val="22"/>
        </w:rPr>
        <w:t>ընդունում</w:t>
      </w:r>
      <w:r w:rsidR="00DE407C" w:rsidRPr="008204BD">
        <w:rPr>
          <w:rFonts w:ascii="GHEA Grapalat" w:eastAsia="Calibri" w:hAnsi="GHEA Grapalat"/>
          <w:sz w:val="22"/>
          <w:szCs w:val="22"/>
        </w:rPr>
        <w:t>ը</w:t>
      </w:r>
      <w:r w:rsidR="00020796" w:rsidRPr="008204BD">
        <w:rPr>
          <w:rFonts w:ascii="GHEA Grapalat" w:eastAsia="Calibri" w:hAnsi="GHEA Grapalat"/>
          <w:sz w:val="22"/>
          <w:szCs w:val="22"/>
        </w:rPr>
        <w:t>:</w:t>
      </w:r>
      <w:r w:rsidR="00BE20C9" w:rsidRPr="008204BD">
        <w:rPr>
          <w:rFonts w:ascii="GHEA Grapalat" w:eastAsia="Calibri" w:hAnsi="GHEA Grapalat"/>
          <w:sz w:val="22"/>
          <w:szCs w:val="22"/>
        </w:rPr>
        <w:t xml:space="preserve"> </w:t>
      </w:r>
    </w:p>
    <w:p w:rsidR="00831196" w:rsidRPr="008204BD" w:rsidRDefault="00831196" w:rsidP="00AE3CF3">
      <w:pPr>
        <w:spacing w:line="360" w:lineRule="auto"/>
        <w:ind w:firstLine="708"/>
        <w:jc w:val="both"/>
        <w:rPr>
          <w:rFonts w:ascii="GHEA Grapalat" w:hAnsi="GHEA Grapalat"/>
        </w:rPr>
      </w:pPr>
      <w:r w:rsidRPr="008204BD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8204BD">
        <w:rPr>
          <w:rFonts w:ascii="GHEA Grapalat" w:hAnsi="GHEA Grapalat"/>
          <w:lang w:val="af-ZA"/>
        </w:rPr>
        <w:softHyphen/>
        <w:t>տա</w:t>
      </w:r>
      <w:r w:rsidRPr="008204BD">
        <w:rPr>
          <w:rFonts w:ascii="GHEA Grapalat" w:hAnsi="GHEA Grapalat"/>
          <w:lang w:val="af-ZA"/>
        </w:rPr>
        <w:softHyphen/>
        <w:t>նի Հան</w:t>
      </w:r>
      <w:r w:rsidRPr="008204BD">
        <w:rPr>
          <w:rFonts w:ascii="GHEA Grapalat" w:hAnsi="GHEA Grapalat"/>
          <w:lang w:val="af-ZA"/>
        </w:rPr>
        <w:softHyphen/>
        <w:t>րա</w:t>
      </w:r>
      <w:r w:rsidRPr="008204BD">
        <w:rPr>
          <w:rFonts w:ascii="GHEA Grapalat" w:hAnsi="GHEA Grapalat"/>
          <w:lang w:val="af-ZA"/>
        </w:rPr>
        <w:softHyphen/>
      </w:r>
      <w:r w:rsidRPr="008204BD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8204BD">
        <w:rPr>
          <w:rFonts w:ascii="GHEA Grapalat" w:hAnsi="GHEA Grapalat"/>
          <w:lang w:val="af-ZA"/>
        </w:rPr>
        <w:softHyphen/>
        <w:t xml:space="preserve">դես կգա </w:t>
      </w:r>
      <w:proofErr w:type="spellStart"/>
      <w:r w:rsidRPr="008204BD">
        <w:rPr>
          <w:rFonts w:ascii="GHEA Grapalat" w:hAnsi="GHEA Grapalat"/>
        </w:rPr>
        <w:t>Հա</w:t>
      </w:r>
      <w:r w:rsidRPr="008204BD">
        <w:rPr>
          <w:rFonts w:ascii="GHEA Grapalat" w:hAnsi="GHEA Grapalat"/>
        </w:rPr>
        <w:softHyphen/>
      </w:r>
      <w:r w:rsidRPr="008204BD">
        <w:rPr>
          <w:rFonts w:ascii="GHEA Grapalat" w:hAnsi="GHEA Grapalat"/>
        </w:rPr>
        <w:softHyphen/>
        <w:t>յաս</w:t>
      </w:r>
      <w:r w:rsidRPr="008204BD">
        <w:rPr>
          <w:rFonts w:ascii="GHEA Grapalat" w:hAnsi="GHEA Grapalat"/>
        </w:rPr>
        <w:softHyphen/>
        <w:t>տա</w:t>
      </w:r>
      <w:r w:rsidRPr="008204BD">
        <w:rPr>
          <w:rFonts w:ascii="GHEA Grapalat" w:hAnsi="GHEA Grapalat"/>
        </w:rPr>
        <w:softHyphen/>
        <w:t>նի</w:t>
      </w:r>
      <w:proofErr w:type="spellEnd"/>
      <w:r w:rsidRPr="008204BD">
        <w:rPr>
          <w:rFonts w:ascii="GHEA Grapalat" w:hAnsi="GHEA Grapalat"/>
        </w:rPr>
        <w:t xml:space="preserve"> </w:t>
      </w:r>
      <w:proofErr w:type="spellStart"/>
      <w:r w:rsidRPr="008204BD">
        <w:rPr>
          <w:rFonts w:ascii="GHEA Grapalat" w:hAnsi="GHEA Grapalat"/>
        </w:rPr>
        <w:t>Հան</w:t>
      </w:r>
      <w:r w:rsidRPr="008204BD">
        <w:rPr>
          <w:rFonts w:ascii="GHEA Grapalat" w:hAnsi="GHEA Grapalat"/>
        </w:rPr>
        <w:softHyphen/>
        <w:t>րա</w:t>
      </w:r>
      <w:r w:rsidRPr="008204BD">
        <w:rPr>
          <w:rFonts w:ascii="GHEA Grapalat" w:hAnsi="GHEA Grapalat"/>
        </w:rPr>
        <w:softHyphen/>
        <w:t>պե</w:t>
      </w:r>
      <w:r w:rsidRPr="008204BD">
        <w:rPr>
          <w:rFonts w:ascii="GHEA Grapalat" w:hAnsi="GHEA Grapalat"/>
        </w:rPr>
        <w:softHyphen/>
        <w:t>տու</w:t>
      </w:r>
      <w:r w:rsidRPr="008204BD">
        <w:rPr>
          <w:rFonts w:ascii="GHEA Grapalat" w:hAnsi="GHEA Grapalat"/>
        </w:rPr>
        <w:softHyphen/>
        <w:t>թյան</w:t>
      </w:r>
      <w:proofErr w:type="spellEnd"/>
      <w:r w:rsidR="00ED77DD" w:rsidRPr="008204BD">
        <w:rPr>
          <w:rFonts w:ascii="GHEA Grapalat" w:hAnsi="GHEA Grapalat"/>
        </w:rPr>
        <w:fldChar w:fldCharType="begin"/>
      </w:r>
      <w:r w:rsidR="00930E49" w:rsidRPr="008204BD">
        <w:rPr>
          <w:rFonts w:ascii="GHEA Grapalat" w:hAnsi="GHEA Grapalat"/>
        </w:rPr>
        <w:instrText>HYPERLINK "http://gov.am/am/structure/7/"</w:instrText>
      </w:r>
      <w:r w:rsidR="00ED77DD" w:rsidRPr="008204BD">
        <w:rPr>
          <w:rFonts w:ascii="GHEA Grapalat" w:hAnsi="GHEA Grapalat"/>
        </w:rPr>
        <w:fldChar w:fldCharType="separate"/>
      </w:r>
      <w:r w:rsidRPr="008204BD">
        <w:rPr>
          <w:rStyle w:val="Hyperlink"/>
          <w:rFonts w:ascii="GHEA Grapalat" w:hAnsi="GHEA Grapalat"/>
          <w:color w:val="auto"/>
          <w:u w:val="none"/>
        </w:rPr>
        <w:t xml:space="preserve"> </w:t>
      </w:r>
      <w:proofErr w:type="spellStart"/>
      <w:r w:rsidRPr="008204BD">
        <w:rPr>
          <w:rStyle w:val="Hyperlink"/>
          <w:rFonts w:ascii="GHEA Grapalat" w:hAnsi="GHEA Grapalat"/>
          <w:color w:val="auto"/>
          <w:u w:val="none"/>
        </w:rPr>
        <w:t>արդարադատության</w:t>
      </w:r>
      <w:proofErr w:type="spellEnd"/>
      <w:r w:rsidRPr="008204BD">
        <w:rPr>
          <w:rStyle w:val="Hyperlink"/>
          <w:rFonts w:ascii="GHEA Grapalat" w:hAnsi="GHEA Grapalat"/>
          <w:color w:val="auto"/>
          <w:u w:val="none"/>
        </w:rPr>
        <w:t xml:space="preserve"> </w:t>
      </w:r>
      <w:proofErr w:type="spellStart"/>
      <w:r w:rsidRPr="008204BD">
        <w:rPr>
          <w:rStyle w:val="Hyperlink"/>
          <w:rFonts w:ascii="GHEA Grapalat" w:hAnsi="GHEA Grapalat"/>
          <w:color w:val="auto"/>
          <w:u w:val="none"/>
        </w:rPr>
        <w:t>նախարար</w:t>
      </w:r>
      <w:r w:rsidR="00ED77DD" w:rsidRPr="008204BD">
        <w:rPr>
          <w:rFonts w:ascii="GHEA Grapalat" w:hAnsi="GHEA Grapalat"/>
        </w:rPr>
        <w:fldChar w:fldCharType="end"/>
      </w:r>
      <w:r w:rsidRPr="008204BD">
        <w:rPr>
          <w:rFonts w:ascii="GHEA Grapalat" w:hAnsi="GHEA Grapalat"/>
        </w:rPr>
        <w:t>ի</w:t>
      </w:r>
      <w:proofErr w:type="spellEnd"/>
      <w:r w:rsidRPr="008204BD">
        <w:rPr>
          <w:rFonts w:ascii="GHEA Grapalat" w:hAnsi="GHEA Grapalat"/>
        </w:rPr>
        <w:t xml:space="preserve"> </w:t>
      </w:r>
      <w:proofErr w:type="spellStart"/>
      <w:r w:rsidRPr="008204BD">
        <w:rPr>
          <w:rFonts w:ascii="GHEA Grapalat" w:hAnsi="GHEA Grapalat"/>
        </w:rPr>
        <w:t>առաջին</w:t>
      </w:r>
      <w:proofErr w:type="spellEnd"/>
      <w:r w:rsidRPr="008204BD">
        <w:rPr>
          <w:rFonts w:ascii="GHEA Grapalat" w:hAnsi="GHEA Grapalat"/>
        </w:rPr>
        <w:t xml:space="preserve"> </w:t>
      </w:r>
      <w:proofErr w:type="spellStart"/>
      <w:r w:rsidRPr="008204BD">
        <w:rPr>
          <w:rFonts w:ascii="GHEA Grapalat" w:hAnsi="GHEA Grapalat"/>
        </w:rPr>
        <w:t>տեղակալ</w:t>
      </w:r>
      <w:proofErr w:type="spellEnd"/>
      <w:r w:rsidRPr="008204BD">
        <w:rPr>
          <w:rFonts w:ascii="GHEA Grapalat" w:hAnsi="GHEA Grapalat"/>
        </w:rPr>
        <w:t xml:space="preserve"> </w:t>
      </w:r>
      <w:proofErr w:type="spellStart"/>
      <w:r w:rsidRPr="008204BD">
        <w:rPr>
          <w:rFonts w:ascii="GHEA Grapalat" w:hAnsi="GHEA Grapalat"/>
        </w:rPr>
        <w:t>Արսեն</w:t>
      </w:r>
      <w:proofErr w:type="spellEnd"/>
      <w:r w:rsidRPr="008204BD">
        <w:rPr>
          <w:rFonts w:ascii="GHEA Grapalat" w:hAnsi="GHEA Grapalat"/>
        </w:rPr>
        <w:t xml:space="preserve"> Մկրտչյանը:</w:t>
      </w:r>
    </w:p>
    <w:p w:rsidR="00831196" w:rsidRPr="008204BD" w:rsidRDefault="00831196" w:rsidP="00AE3CF3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r w:rsidRPr="008204BD">
        <w:rPr>
          <w:rFonts w:ascii="GHEA Grapalat" w:hAnsi="GHEA Grapalat" w:cs="Sylfaen"/>
        </w:rPr>
        <w:t>Օրենքի նախագծի ընդունման դեպքում Հա</w:t>
      </w:r>
      <w:r w:rsidRPr="008204BD">
        <w:rPr>
          <w:rFonts w:ascii="GHEA Grapalat" w:hAnsi="GHEA Grapalat" w:cs="Sylfaen"/>
        </w:rPr>
        <w:softHyphen/>
        <w:t>յաս</w:t>
      </w:r>
      <w:r w:rsidRPr="008204BD">
        <w:rPr>
          <w:rFonts w:ascii="GHEA Grapalat" w:hAnsi="GHEA Grapalat" w:cs="Sylfaen"/>
        </w:rPr>
        <w:softHyphen/>
        <w:t>տա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նի Հան</w:t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</w:r>
      <w:r w:rsidRPr="008204BD">
        <w:rPr>
          <w:rFonts w:ascii="GHEA Grapalat" w:hAnsi="GHEA Grapalat" w:cs="Sylfaen"/>
        </w:rPr>
        <w:softHyphen/>
        <w:t>րա</w:t>
      </w:r>
      <w:r w:rsidRPr="008204BD">
        <w:rPr>
          <w:rFonts w:ascii="GHEA Grapalat" w:hAnsi="GHEA Grapalat" w:cs="Sylfaen"/>
        </w:rPr>
        <w:softHyphen/>
        <w:t>պետության կառա</w:t>
      </w:r>
      <w:r w:rsidRPr="008204BD">
        <w:rPr>
          <w:rFonts w:ascii="GHEA Grapalat" w:hAnsi="GHEA Grapalat" w:cs="Sylfaen"/>
        </w:rPr>
        <w:softHyphen/>
        <w:t>վա</w:t>
      </w:r>
      <w:r w:rsidRPr="008204BD">
        <w:rPr>
          <w:rFonts w:ascii="GHEA Grapalat" w:hAnsi="GHEA Grapalat" w:cs="Sylfaen"/>
        </w:rPr>
        <w:softHyphen/>
        <w:t>րության որոշման կամ այլ իրա</w:t>
      </w:r>
      <w:r w:rsidRPr="008204BD">
        <w:rPr>
          <w:rFonts w:ascii="GHEA Grapalat" w:hAnsi="GHEA Grapalat" w:cs="Sylfaen"/>
        </w:rPr>
        <w:softHyphen/>
        <w:t>վա</w:t>
      </w:r>
      <w:r w:rsidRPr="008204BD">
        <w:rPr>
          <w:rFonts w:ascii="GHEA Grapalat" w:hAnsi="GHEA Grapalat" w:cs="Sylfaen"/>
        </w:rPr>
        <w:softHyphen/>
        <w:t>կան ակտի ընդունման անհրաժեշտություն չի առաջանում:</w:t>
      </w:r>
    </w:p>
    <w:p w:rsidR="00BE20C9" w:rsidRPr="008204BD" w:rsidRDefault="00BE20C9" w:rsidP="00AE3CF3">
      <w:pPr>
        <w:pStyle w:val="norm"/>
        <w:spacing w:line="360" w:lineRule="auto"/>
        <w:ind w:firstLine="720"/>
        <w:rPr>
          <w:rFonts w:ascii="GHEA Grapalat" w:hAnsi="GHEA Grapalat" w:cs="Sylfaen"/>
          <w:szCs w:val="22"/>
          <w:lang w:eastAsia="en-US"/>
        </w:rPr>
      </w:pPr>
      <w:r w:rsidRPr="008204BD">
        <w:rPr>
          <w:rFonts w:ascii="GHEA Grapalat" w:hAnsi="GHEA Grapalat" w:cs="Sylfaen"/>
          <w:szCs w:val="22"/>
          <w:lang w:eastAsia="en-US"/>
        </w:rPr>
        <w:t>Կից ներ</w:t>
      </w:r>
      <w:r w:rsidRPr="008204BD">
        <w:rPr>
          <w:rFonts w:ascii="GHEA Grapalat" w:hAnsi="GHEA Grapalat" w:cs="Sylfaen"/>
          <w:szCs w:val="22"/>
          <w:lang w:eastAsia="en-US"/>
        </w:rPr>
        <w:softHyphen/>
        <w:t>կա</w:t>
      </w:r>
      <w:r w:rsidRPr="008204BD">
        <w:rPr>
          <w:rFonts w:ascii="GHEA Grapalat" w:hAnsi="GHEA Grapalat" w:cs="Sylfaen"/>
          <w:szCs w:val="22"/>
          <w:lang w:eastAsia="en-US"/>
        </w:rPr>
        <w:softHyphen/>
        <w:t>յաց</w:t>
      </w:r>
      <w:r w:rsidRPr="008204BD">
        <w:rPr>
          <w:rFonts w:ascii="GHEA Grapalat" w:hAnsi="GHEA Grapalat" w:cs="Sylfaen"/>
          <w:szCs w:val="22"/>
          <w:lang w:eastAsia="en-US"/>
        </w:rPr>
        <w:softHyphen/>
        <w:t>վում են օրենքի նախագծի կարգավոր</w:t>
      </w:r>
      <w:r w:rsidRPr="008204BD">
        <w:rPr>
          <w:rFonts w:ascii="GHEA Grapalat" w:hAnsi="GHEA Grapalat" w:cs="Sylfaen"/>
          <w:szCs w:val="22"/>
          <w:lang w:eastAsia="en-US"/>
        </w:rPr>
        <w:softHyphen/>
        <w:t>ման ազ</w:t>
      </w:r>
      <w:r w:rsidRPr="008204BD">
        <w:rPr>
          <w:rFonts w:ascii="GHEA Grapalat" w:hAnsi="GHEA Grapalat" w:cs="Sylfaen"/>
          <w:szCs w:val="22"/>
          <w:lang w:eastAsia="en-US"/>
        </w:rPr>
        <w:softHyphen/>
        <w:t>դե</w:t>
      </w:r>
      <w:r w:rsidRPr="008204BD">
        <w:rPr>
          <w:rFonts w:ascii="GHEA Grapalat" w:hAnsi="GHEA Grapalat" w:cs="Sylfaen"/>
          <w:szCs w:val="22"/>
          <w:lang w:eastAsia="en-US"/>
        </w:rPr>
        <w:softHyphen/>
        <w:t>ցու</w:t>
      </w:r>
      <w:r w:rsidRPr="008204BD">
        <w:rPr>
          <w:rFonts w:ascii="GHEA Grapalat" w:hAnsi="GHEA Grapalat" w:cs="Sylfaen"/>
          <w:szCs w:val="22"/>
          <w:lang w:eastAsia="en-US"/>
        </w:rPr>
        <w:softHyphen/>
      </w:r>
      <w:r w:rsidRPr="008204BD">
        <w:rPr>
          <w:rFonts w:ascii="GHEA Grapalat" w:hAnsi="GHEA Grapalat" w:cs="Sylfaen"/>
          <w:szCs w:val="22"/>
          <w:lang w:eastAsia="en-US"/>
        </w:rPr>
        <w:softHyphen/>
        <w:t>թյան գնահատման  եզրակացությունները:</w:t>
      </w:r>
    </w:p>
    <w:p w:rsidR="00BE20C9" w:rsidRPr="008204BD" w:rsidRDefault="00BE20C9" w:rsidP="00AE3CF3">
      <w:pPr>
        <w:tabs>
          <w:tab w:val="left" w:pos="426"/>
        </w:tabs>
        <w:spacing w:line="360" w:lineRule="auto"/>
        <w:rPr>
          <w:rFonts w:ascii="GHEA Grapalat" w:hAnsi="GHEA Grapalat" w:cs="Sylfaen"/>
        </w:rPr>
      </w:pPr>
    </w:p>
    <w:p w:rsidR="00BE20C9" w:rsidRPr="008204BD" w:rsidRDefault="00BE20C9" w:rsidP="00AE3CF3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BE20C9" w:rsidRPr="008204BD" w:rsidRDefault="00BE20C9" w:rsidP="00BE20C9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  <w:r w:rsidRPr="008204BD">
        <w:rPr>
          <w:rFonts w:ascii="GHEA Grapalat" w:hAnsi="GHEA Grapalat" w:cs="Sylfaen"/>
          <w:lang w:eastAsia="en-US"/>
        </w:rPr>
        <w:t>Հարգանքով`</w:t>
      </w:r>
    </w:p>
    <w:p w:rsidR="00BE20C9" w:rsidRDefault="00BE20C9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  <w:r w:rsidRPr="008204BD">
        <w:rPr>
          <w:rFonts w:ascii="GHEA Grapalat" w:hAnsi="GHEA Grapalat" w:cs="Sylfaen"/>
          <w:lang w:eastAsia="en-US"/>
        </w:rPr>
        <w:t xml:space="preserve">                          ՀՈՎԻԿ ԱԲՐԱՀԱՄՅԱՆ</w:t>
      </w: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P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Pr="00AF40E5" w:rsidRDefault="00AF40E5" w:rsidP="00AF40E5">
      <w:pPr>
        <w:ind w:firstLine="567"/>
        <w:jc w:val="center"/>
        <w:rPr>
          <w:rFonts w:ascii="GHEA Grapalat" w:eastAsia="Calibri" w:hAnsi="GHEA Grapalat" w:cs="Times New Roman"/>
          <w:b/>
        </w:rPr>
      </w:pPr>
      <w:r w:rsidRPr="00AF40E5">
        <w:rPr>
          <w:rFonts w:ascii="GHEA Grapalat" w:eastAsia="Calibri" w:hAnsi="GHEA Grapalat" w:cs="Times New Roman"/>
          <w:b/>
        </w:rPr>
        <w:lastRenderedPageBreak/>
        <w:t>ԱՌՈՂՋԱՊԱՀՈՒԹՅԱՆ ԲՆԱԳԱՎԱՌՈՒՄ ԿԱՐԳԱՎՈՐՄԱՆ ԱԶԴԵՑՈՒԹՅԱՆ ԳՆԱՀԱՏՄԱՆ ԵԶՐԱԿԱՑՈՒԹՅՈՒՆ</w:t>
      </w:r>
    </w:p>
    <w:p w:rsidR="00AF40E5" w:rsidRPr="00AF40E5" w:rsidRDefault="00AF40E5" w:rsidP="00AF40E5">
      <w:pPr>
        <w:ind w:firstLine="567"/>
        <w:jc w:val="center"/>
        <w:rPr>
          <w:rFonts w:ascii="GHEA Grapalat" w:eastAsia="Calibri" w:hAnsi="GHEA Grapalat" w:cs="Times New Roman"/>
          <w:b/>
        </w:rPr>
      </w:pPr>
    </w:p>
    <w:p w:rsidR="00AF40E5" w:rsidRPr="00AF40E5" w:rsidRDefault="00AF40E5" w:rsidP="00AF40E5">
      <w:pPr>
        <w:jc w:val="center"/>
        <w:rPr>
          <w:rFonts w:ascii="GHEA Grapalat" w:eastAsia="Calibri" w:hAnsi="GHEA Grapalat" w:cs="Times New Roman"/>
          <w:b/>
        </w:rPr>
      </w:pPr>
      <w:r w:rsidRPr="00AF40E5">
        <w:rPr>
          <w:rFonts w:ascii="GHEA Grapalat" w:eastAsia="Calibri" w:hAnsi="GHEA Grapalat" w:cs="Times New Roman"/>
          <w:b/>
        </w:rPr>
        <w:t>««Հանրային ծառայությունները կարգավորող մարմնի մասին» Հայաստանի Հանրապետության օրենքում փոփոխություն կատարելու մասին» Հայաստանի Հանրապետության օրենքի նախագծի ընդունման դեպքում</w:t>
      </w:r>
    </w:p>
    <w:p w:rsidR="00AF40E5" w:rsidRPr="00AF40E5" w:rsidRDefault="00AF40E5" w:rsidP="00AF40E5">
      <w:pPr>
        <w:spacing w:line="360" w:lineRule="auto"/>
        <w:ind w:firstLine="567"/>
        <w:jc w:val="center"/>
        <w:rPr>
          <w:rFonts w:ascii="GHEA Grapalat" w:eastAsia="Calibri" w:hAnsi="GHEA Grapalat" w:cs="Times New Roman"/>
        </w:rPr>
      </w:pPr>
    </w:p>
    <w:p w:rsidR="00AF40E5" w:rsidRPr="00AF40E5" w:rsidRDefault="00AF40E5" w:rsidP="00AF40E5">
      <w:pPr>
        <w:spacing w:line="360" w:lineRule="auto"/>
        <w:ind w:firstLine="567"/>
        <w:jc w:val="both"/>
        <w:rPr>
          <w:rFonts w:ascii="GHEA Grapalat" w:eastAsia="Calibri" w:hAnsi="GHEA Grapalat" w:cs="Times New Roman"/>
        </w:rPr>
      </w:pPr>
    </w:p>
    <w:p w:rsidR="00AF40E5" w:rsidRPr="00AF40E5" w:rsidRDefault="00AF40E5" w:rsidP="00AF40E5">
      <w:pPr>
        <w:spacing w:line="360" w:lineRule="auto"/>
        <w:ind w:firstLine="426"/>
        <w:jc w:val="both"/>
        <w:rPr>
          <w:rFonts w:ascii="GHEA Grapalat" w:eastAsia="Calibri" w:hAnsi="GHEA Grapalat" w:cs="Times New Roman"/>
        </w:rPr>
      </w:pPr>
      <w:r w:rsidRPr="00AF40E5">
        <w:rPr>
          <w:rFonts w:ascii="GHEA Grapalat" w:eastAsia="Calibri" w:hAnsi="GHEA Grapalat" w:cs="Times New Roman"/>
        </w:rPr>
        <w:t xml:space="preserve">««Հանրային ծառայությունները կարգավորող մարմնի մասին» Հայաստանի Հանրապետության օրենքում փոփոխություն կատարելու մասին» Հայաստանի Հանրապետության օրենքի նախագծի ընդունումն առողջապահության բնագավառի վրա ազդեցություն չի ունենա:  </w:t>
      </w:r>
    </w:p>
    <w:p w:rsidR="00AF40E5" w:rsidRPr="00AF40E5" w:rsidRDefault="00AF40E5" w:rsidP="00AF40E5">
      <w:pPr>
        <w:spacing w:line="360" w:lineRule="auto"/>
        <w:ind w:firstLine="567"/>
        <w:jc w:val="both"/>
        <w:rPr>
          <w:rFonts w:ascii="GHEA Grapalat" w:eastAsia="Calibri" w:hAnsi="GHEA Grapalat" w:cs="Times New Roman"/>
        </w:rPr>
      </w:pPr>
    </w:p>
    <w:p w:rsidR="00AF40E5" w:rsidRP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Pr="00AF40E5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lang w:val="af-ZA"/>
        </w:rPr>
      </w:pPr>
    </w:p>
    <w:p w:rsidR="00AF40E5" w:rsidRPr="00AF40E5" w:rsidRDefault="00AF40E5" w:rsidP="00AF40E5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AF40E5">
        <w:rPr>
          <w:rFonts w:ascii="GHEA Grapalat" w:eastAsia="Calibri" w:hAnsi="GHEA Grapalat" w:cs="Arial LatArm"/>
          <w:b/>
          <w:lang w:val="af-ZA"/>
        </w:rPr>
        <w:t>Եզրակացություն</w:t>
      </w:r>
    </w:p>
    <w:p w:rsidR="00AF40E5" w:rsidRPr="00AF40E5" w:rsidRDefault="00AF40E5" w:rsidP="00AF40E5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AF40E5" w:rsidRPr="00AF40E5" w:rsidRDefault="00AF40E5" w:rsidP="00AF40E5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AF40E5">
        <w:rPr>
          <w:rFonts w:ascii="GHEA Grapalat" w:eastAsia="Calibri" w:hAnsi="GHEA Grapalat" w:cs="Calibri"/>
          <w:b/>
          <w:lang w:val="hy-AM"/>
        </w:rPr>
        <w:t>«</w:t>
      </w:r>
      <w:r w:rsidRPr="00AF40E5">
        <w:rPr>
          <w:rFonts w:ascii="GHEA Grapalat" w:eastAsia="Calibri" w:hAnsi="GHEA Grapalat" w:cs="Times New Roman"/>
          <w:b/>
          <w:color w:val="000000"/>
          <w:shd w:val="clear" w:color="auto" w:fill="FFFFFF"/>
          <w:lang w:val="hy-AM"/>
        </w:rPr>
        <w:t xml:space="preserve">Հանրային ծառայությունները կարգավորող մարմնի մասին» Հայաստանի Հանրապետության օրենքում փոփոխություն կատարելու մասին» ՀՀ օրենքի նախագծի </w:t>
      </w:r>
      <w:r w:rsidRPr="00AF40E5">
        <w:rPr>
          <w:rFonts w:ascii="GHEA Grapalat" w:eastAsia="Calibri" w:hAnsi="GHEA Grapalat" w:cs="Sylfaen"/>
          <w:b/>
        </w:rPr>
        <w:t>վերաբերյալ</w:t>
      </w:r>
      <w:r w:rsidRPr="00AF40E5">
        <w:rPr>
          <w:rFonts w:ascii="GHEA Grapalat" w:eastAsia="Calibri" w:hAnsi="GHEA Grapalat" w:cs="Calibri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  <w:lang w:val="hy-AM"/>
        </w:rPr>
        <w:t>սոցիալական</w:t>
      </w:r>
      <w:r w:rsidRPr="00AF40E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AF40E5">
        <w:rPr>
          <w:rFonts w:ascii="GHEA Grapalat" w:eastAsia="Calibri" w:hAnsi="GHEA Grapalat" w:cs="Times New Roman"/>
          <w:b/>
          <w:lang w:val="hy-AM"/>
        </w:rPr>
        <w:t>պաշտպանության</w:t>
      </w:r>
      <w:r w:rsidRPr="00AF40E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AF40E5">
        <w:rPr>
          <w:rFonts w:ascii="GHEA Grapalat" w:eastAsia="Calibri" w:hAnsi="GHEA Grapalat" w:cs="Times New Roman"/>
          <w:b/>
          <w:lang w:val="hy-AM"/>
        </w:rPr>
        <w:t>ոլորտում</w:t>
      </w:r>
      <w:r w:rsidRPr="00AF40E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AF40E5">
        <w:rPr>
          <w:rFonts w:ascii="GHEA Grapalat" w:eastAsia="Calibri" w:hAnsi="GHEA Grapalat" w:cs="Times New Roman"/>
          <w:b/>
          <w:lang w:val="hy-AM"/>
        </w:rPr>
        <w:t>կարգավորման</w:t>
      </w:r>
      <w:r w:rsidRPr="00AF40E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AF40E5">
        <w:rPr>
          <w:rFonts w:ascii="GHEA Grapalat" w:eastAsia="Calibri" w:hAnsi="GHEA Grapalat" w:cs="Times New Roman"/>
          <w:b/>
          <w:lang w:val="hy-AM"/>
        </w:rPr>
        <w:t>ազդեցության</w:t>
      </w:r>
      <w:r w:rsidRPr="00AF40E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AF40E5">
        <w:rPr>
          <w:rFonts w:ascii="GHEA Grapalat" w:eastAsia="Calibri" w:hAnsi="GHEA Grapalat" w:cs="Times New Roman"/>
          <w:b/>
          <w:lang w:val="hy-AM"/>
        </w:rPr>
        <w:t>գնահատման</w:t>
      </w:r>
      <w:r w:rsidRPr="00AF40E5">
        <w:rPr>
          <w:rFonts w:ascii="GHEA Grapalat" w:eastAsia="Calibri" w:hAnsi="GHEA Grapalat" w:cs="Times New Roman"/>
          <w:b/>
          <w:lang w:val="fr-CA"/>
        </w:rPr>
        <w:t xml:space="preserve"> </w:t>
      </w: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Times New Roman"/>
          <w:lang w:val="af-ZA"/>
        </w:rPr>
      </w:pP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Arial LatArm"/>
          <w:lang w:val="af-ZA"/>
        </w:rPr>
      </w:pPr>
      <w:r w:rsidRPr="00AF40E5">
        <w:rPr>
          <w:rFonts w:ascii="GHEA Grapalat" w:eastAsia="Calibri" w:hAnsi="GHEA Grapalat" w:cs="Calibri"/>
          <w:lang w:val="hy-AM"/>
        </w:rPr>
        <w:t>«</w:t>
      </w:r>
      <w:r w:rsidRPr="00AF40E5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 xml:space="preserve">Հանրային ծառայությունները կարգավորող մարմնի մասին» Հայաստանի Հանրապետության օրենքում փոփոխություն կատարելու մասին» ՀՀ օրենքի նախագծի </w:t>
      </w:r>
      <w:r w:rsidRPr="00AF40E5">
        <w:rPr>
          <w:rFonts w:ascii="GHEA Grapalat" w:eastAsia="Calibri" w:hAnsi="GHEA Grapalat" w:cs="Arial LatArm"/>
          <w:lang w:val="af-ZA"/>
        </w:rPr>
        <w:t>(այսուհետ` նախագ</w:t>
      </w:r>
      <w:r w:rsidRPr="00AF40E5">
        <w:rPr>
          <w:rFonts w:ascii="GHEA Grapalat" w:eastAsia="Calibri" w:hAnsi="GHEA Grapalat" w:cs="Arial LatArm"/>
          <w:lang w:val="hy-AM"/>
        </w:rPr>
        <w:t>ի</w:t>
      </w:r>
      <w:r w:rsidRPr="00AF40E5">
        <w:rPr>
          <w:rFonts w:ascii="GHEA Grapalat" w:eastAsia="Calibri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AF40E5">
        <w:rPr>
          <w:rFonts w:ascii="GHEA Grapalat" w:eastAsia="Calibri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AF40E5" w:rsidRPr="00AF40E5" w:rsidRDefault="00AF40E5" w:rsidP="00AF40E5">
      <w:pPr>
        <w:spacing w:line="360" w:lineRule="auto"/>
        <w:jc w:val="both"/>
        <w:rPr>
          <w:rFonts w:ascii="GHEA Grapalat" w:eastAsia="Calibri" w:hAnsi="GHEA Grapalat" w:cs="Arian AMU"/>
          <w:bCs/>
          <w:lang w:val="af-ZA"/>
        </w:rPr>
      </w:pPr>
      <w:r w:rsidRPr="00AF40E5">
        <w:rPr>
          <w:rFonts w:ascii="GHEA Grapalat" w:eastAsia="Calibri" w:hAnsi="GHEA Grapalat" w:cs="Arian AMU"/>
          <w:bCs/>
          <w:lang w:val="hy-AM"/>
        </w:rPr>
        <w:t xml:space="preserve">          </w:t>
      </w:r>
      <w:r w:rsidRPr="00AF40E5">
        <w:rPr>
          <w:rFonts w:ascii="GHEA Grapalat" w:eastAsia="Calibri" w:hAnsi="GHEA Grapalat" w:cs="Arian AMU"/>
          <w:bCs/>
          <w:lang w:val="af-ZA"/>
        </w:rPr>
        <w:t>Նախագ</w:t>
      </w:r>
      <w:r w:rsidRPr="00AF40E5">
        <w:rPr>
          <w:rFonts w:ascii="GHEA Grapalat" w:eastAsia="Calibri" w:hAnsi="GHEA Grapalat" w:cs="Arian AMU"/>
          <w:bCs/>
          <w:lang w:val="hy-AM"/>
        </w:rPr>
        <w:t>ի</w:t>
      </w:r>
      <w:r w:rsidRPr="00AF40E5">
        <w:rPr>
          <w:rFonts w:ascii="GHEA Grapalat" w:eastAsia="Calibri" w:hAnsi="GHEA Grapalat" w:cs="Arian AMU"/>
          <w:bCs/>
          <w:lang w:val="af-ZA"/>
        </w:rPr>
        <w:t>ծը`</w:t>
      </w:r>
    </w:p>
    <w:p w:rsidR="00AF40E5" w:rsidRPr="00AF40E5" w:rsidRDefault="00AF40E5" w:rsidP="00AF40E5">
      <w:pPr>
        <w:spacing w:line="360" w:lineRule="auto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AF40E5">
        <w:rPr>
          <w:rFonts w:ascii="GHEA Grapalat" w:eastAsia="Calibri" w:hAnsi="GHEA Grapalat" w:cs="Arian AMU"/>
          <w:bCs/>
          <w:lang w:val="hy-AM"/>
        </w:rPr>
        <w:t xml:space="preserve">     </w:t>
      </w:r>
      <w:r w:rsidRPr="00AF40E5">
        <w:rPr>
          <w:rFonts w:ascii="GHEA Grapalat" w:eastAsia="Calibri" w:hAnsi="GHEA Grapalat" w:cs="Arian AMU"/>
          <w:bCs/>
          <w:lang w:val="af-ZA"/>
        </w:rPr>
        <w:t>ա) ռազմավարական կարգավորման ազդեցության տեսանկյունից ուն</w:t>
      </w:r>
      <w:r w:rsidRPr="00AF40E5">
        <w:rPr>
          <w:rFonts w:ascii="GHEA Grapalat" w:eastAsia="Calibri" w:hAnsi="GHEA Grapalat" w:cs="Arian AMU"/>
          <w:bCs/>
          <w:lang w:val="hy-AM"/>
        </w:rPr>
        <w:t>ի</w:t>
      </w:r>
      <w:r w:rsidRPr="00AF40E5">
        <w:rPr>
          <w:rFonts w:ascii="GHEA Grapalat" w:eastAsia="Calibri" w:hAnsi="GHEA Grapalat" w:cs="Arian AMU"/>
          <w:bCs/>
          <w:lang w:val="af-ZA"/>
        </w:rPr>
        <w:t xml:space="preserve"> </w:t>
      </w:r>
      <w:r w:rsidRPr="00AF40E5">
        <w:rPr>
          <w:rFonts w:ascii="GHEA Grapalat" w:eastAsia="Calibri" w:hAnsi="GHEA Grapalat" w:cs="Arian AMU"/>
          <w:b/>
          <w:bCs/>
          <w:lang w:val="af-ZA"/>
        </w:rPr>
        <w:t>չեզոք ազդեցություն.</w:t>
      </w:r>
    </w:p>
    <w:p w:rsidR="00AF40E5" w:rsidRPr="00AF40E5" w:rsidRDefault="00AF40E5" w:rsidP="00AF40E5">
      <w:pPr>
        <w:spacing w:line="360" w:lineRule="auto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AF40E5">
        <w:rPr>
          <w:rFonts w:ascii="GHEA Grapalat" w:eastAsia="Calibri" w:hAnsi="GHEA Grapalat" w:cs="Arian AMU"/>
          <w:bCs/>
          <w:lang w:val="hy-AM"/>
        </w:rPr>
        <w:t xml:space="preserve">     </w:t>
      </w:r>
      <w:r w:rsidRPr="00AF40E5">
        <w:rPr>
          <w:rFonts w:ascii="GHEA Grapalat" w:eastAsia="Calibri" w:hAnsi="GHEA Grapalat" w:cs="Arian AMU"/>
          <w:bCs/>
          <w:lang w:val="af-ZA"/>
        </w:rPr>
        <w:t>բ)</w:t>
      </w:r>
      <w:r w:rsidRPr="00AF40E5">
        <w:rPr>
          <w:rFonts w:ascii="GHEA Grapalat" w:eastAsia="Calibri" w:hAnsi="GHEA Grapalat" w:cs="Arian AMU"/>
          <w:b/>
          <w:bCs/>
          <w:lang w:val="hy-AM"/>
        </w:rPr>
        <w:t xml:space="preserve"> </w:t>
      </w:r>
      <w:r w:rsidRPr="00AF40E5">
        <w:rPr>
          <w:rFonts w:ascii="GHEA Grapalat" w:eastAsia="Calibri" w:hAnsi="GHEA Grapalat" w:cs="Arian AMU"/>
          <w:bCs/>
          <w:lang w:val="af-ZA"/>
        </w:rPr>
        <w:t>շահառուների վրա կարգավորման ազդեցության</w:t>
      </w:r>
      <w:r w:rsidRPr="00AF40E5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AF40E5">
        <w:rPr>
          <w:rFonts w:ascii="GHEA Grapalat" w:eastAsia="Calibri" w:hAnsi="GHEA Grapalat" w:cs="Arian AMU"/>
          <w:bCs/>
          <w:lang w:val="af-ZA"/>
        </w:rPr>
        <w:t>տեսանկյունից ուն</w:t>
      </w:r>
      <w:r w:rsidRPr="00AF40E5">
        <w:rPr>
          <w:rFonts w:ascii="GHEA Grapalat" w:eastAsia="Calibri" w:hAnsi="GHEA Grapalat" w:cs="Arian AMU"/>
          <w:bCs/>
          <w:lang w:val="hy-AM"/>
        </w:rPr>
        <w:t>ի</w:t>
      </w:r>
      <w:r w:rsidRPr="00AF40E5">
        <w:rPr>
          <w:rFonts w:ascii="GHEA Grapalat" w:eastAsia="Calibri" w:hAnsi="GHEA Grapalat" w:cs="Arian AMU"/>
          <w:b/>
          <w:bCs/>
          <w:lang w:val="hy-AM"/>
        </w:rPr>
        <w:t xml:space="preserve"> չեզոք</w:t>
      </w:r>
      <w:r w:rsidRPr="00AF40E5">
        <w:rPr>
          <w:rFonts w:ascii="GHEA Grapalat" w:eastAsia="Calibri" w:hAnsi="GHEA Grapalat" w:cs="Arian AMU"/>
          <w:bCs/>
          <w:lang w:val="hy-AM"/>
        </w:rPr>
        <w:t xml:space="preserve"> </w:t>
      </w:r>
      <w:r w:rsidRPr="00AF40E5">
        <w:rPr>
          <w:rFonts w:ascii="GHEA Grapalat" w:eastAsia="Calibri" w:hAnsi="GHEA Grapalat" w:cs="Arian AMU"/>
          <w:b/>
          <w:bCs/>
          <w:lang w:val="af-ZA"/>
        </w:rPr>
        <w:t>ազդեցություն: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AF40E5">
        <w:rPr>
          <w:rFonts w:ascii="GHEA Grapalat" w:eastAsia="Calibri" w:hAnsi="GHEA Grapalat" w:cs="Times New Roman"/>
          <w:b/>
        </w:rPr>
        <w:lastRenderedPageBreak/>
        <w:t>ՀԱԿԱԿՈՌՈՒՊՑԻՈՆ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ԲՆԱԳԱՎԱՌՈՒՄ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ԿԱՐԳԱՎՈՐՄԱՆ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ԱԶԴԵՑՈՒԹՅԱՆ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ԳՆԱՀԱՏՄԱՆ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ԵԶՐԱԿԱՑՈՒԹՅՈՒՆ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Sylfaen"/>
          <w:b/>
          <w:bCs/>
          <w:iCs/>
          <w:lang w:val="hy-AM"/>
        </w:rPr>
      </w:pPr>
      <w:r w:rsidRPr="00AF40E5">
        <w:rPr>
          <w:rFonts w:ascii="GHEA Grapalat" w:eastAsia="Calibri" w:hAnsi="GHEA Grapalat" w:cs="Times New Roman"/>
          <w:b/>
          <w:lang w:val="hy-AM"/>
        </w:rPr>
        <w:t xml:space="preserve">Հանրային ծառայությունները կարգավորող հանձնաժողովի մասին Հայաստանի Հանրապետության օրենքում փոփոխություն կատարելու մասին» </w:t>
      </w:r>
      <w:r w:rsidRPr="00AF40E5">
        <w:rPr>
          <w:rFonts w:ascii="GHEA Grapalat" w:eastAsia="Calibri" w:hAnsi="GHEA Grapalat" w:cs="Sylfaen"/>
          <w:b/>
          <w:lang w:val="af-ZA"/>
        </w:rPr>
        <w:t>Հայաստանի Հանրապետության օրենքի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  <w:lang w:val="af-ZA"/>
        </w:rPr>
        <w:t>նախագծ</w:t>
      </w:r>
      <w:r w:rsidRPr="00AF40E5">
        <w:rPr>
          <w:rFonts w:ascii="GHEA Grapalat" w:eastAsia="Calibri" w:hAnsi="GHEA Grapalat" w:cs="Sylfaen"/>
          <w:b/>
          <w:lang w:val="hy-AM"/>
        </w:rPr>
        <w:t>ի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  <w:bCs/>
          <w:iCs/>
          <w:lang w:val="af-ZA"/>
        </w:rPr>
        <w:t>վերաբերյալ</w:t>
      </w:r>
    </w:p>
    <w:p w:rsidR="00AF40E5" w:rsidRPr="00AF40E5" w:rsidRDefault="00AF40E5" w:rsidP="00AF40E5">
      <w:pPr>
        <w:spacing w:line="360" w:lineRule="auto"/>
        <w:jc w:val="center"/>
        <w:rPr>
          <w:rFonts w:ascii="GHEA Grapalat" w:eastAsia="Calibri" w:hAnsi="GHEA Grapalat" w:cs="Sylfaen"/>
          <w:b/>
          <w:bCs/>
          <w:iCs/>
          <w:lang w:val="hy-AM"/>
        </w:rPr>
      </w:pP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lang w:val="af-ZA"/>
        </w:rPr>
      </w:pPr>
      <w:r w:rsidRPr="00AF40E5">
        <w:rPr>
          <w:rFonts w:ascii="GHEA Grapalat" w:eastAsia="Calibri" w:hAnsi="GHEA Grapalat" w:cs="Times New Roman"/>
          <w:lang w:val="hy-AM"/>
        </w:rPr>
        <w:t xml:space="preserve">Հանրային ծառայությունները կարգավորող հանձնաժողովի մասին Հայաստանի Հանրապետության օրենքում փոփոխություն կատարելու մասին» </w:t>
      </w:r>
      <w:r w:rsidRPr="00AF40E5">
        <w:rPr>
          <w:rFonts w:ascii="GHEA Grapalat" w:eastAsia="Calibri" w:hAnsi="GHEA Grapalat" w:cs="Sylfaen"/>
          <w:lang w:val="af-ZA"/>
        </w:rPr>
        <w:t>Հայաստանի Հանրապետության օրենքի նախագ</w:t>
      </w:r>
      <w:r w:rsidRPr="00AF40E5">
        <w:rPr>
          <w:rFonts w:ascii="GHEA Grapalat" w:eastAsia="Calibri" w:hAnsi="GHEA Grapalat" w:cs="Sylfaen"/>
          <w:lang w:val="hy-AM"/>
        </w:rPr>
        <w:t>ի</w:t>
      </w:r>
      <w:r w:rsidRPr="00AF40E5">
        <w:rPr>
          <w:rFonts w:ascii="GHEA Grapalat" w:eastAsia="Calibri" w:hAnsi="GHEA Grapalat" w:cs="Sylfaen"/>
          <w:lang w:val="af-ZA"/>
        </w:rPr>
        <w:t>ծն</w:t>
      </w:r>
      <w:r w:rsidRPr="00AF40E5">
        <w:rPr>
          <w:rFonts w:ascii="GHEA Grapalat" w:eastAsia="Calibri" w:hAnsi="GHEA Grapalat" w:cs="Sylfaen"/>
          <w:bCs/>
          <w:iCs/>
          <w:lang w:val="af-ZA"/>
        </w:rPr>
        <w:t xml:space="preserve"> ի</w:t>
      </w:r>
      <w:r w:rsidRPr="00AF40E5">
        <w:rPr>
          <w:rFonts w:ascii="GHEA Grapalat" w:eastAsia="Calibri" w:hAnsi="GHEA Grapalat" w:cs="Sylfaen"/>
          <w:lang w:val="af-ZA"/>
        </w:rPr>
        <w:t>ր մեջ</w:t>
      </w:r>
      <w:r w:rsidRPr="00AF40E5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Հայաստանի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կառավարության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AF40E5">
        <w:rPr>
          <w:rFonts w:ascii="GHEA Grapalat" w:eastAsia="Calibri" w:hAnsi="GHEA Grapalat" w:cs="Sylfaen"/>
          <w:bCs/>
          <w:lang w:val="af-ZA"/>
        </w:rPr>
        <w:t>թվականի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հոկտեմբերի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AF40E5">
        <w:rPr>
          <w:rFonts w:ascii="GHEA Grapalat" w:eastAsia="Calibri" w:hAnsi="GHEA Grapalat" w:cs="Sylfaen"/>
          <w:bCs/>
          <w:lang w:val="af-ZA"/>
        </w:rPr>
        <w:t>ի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AF40E5">
        <w:rPr>
          <w:rFonts w:ascii="GHEA Grapalat" w:eastAsia="Calibri" w:hAnsi="GHEA Grapalat" w:cs="Sylfaen"/>
          <w:bCs/>
          <w:lang w:val="af-ZA"/>
        </w:rPr>
        <w:t>Նորմատիվ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իրավական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ակտերի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նախագծերի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բնագավառում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կարգավորման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ազդեցության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գնահատման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իրականացման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կարգը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հաստատելու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մասին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AF40E5">
        <w:rPr>
          <w:rFonts w:ascii="GHEA Grapalat" w:eastAsia="Calibri" w:hAnsi="GHEA Grapalat" w:cs="Sylfaen"/>
          <w:bCs/>
          <w:lang w:val="af-ZA"/>
        </w:rPr>
        <w:t>թիվ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AF40E5">
        <w:rPr>
          <w:rFonts w:ascii="GHEA Grapalat" w:eastAsia="Calibri" w:hAnsi="GHEA Grapalat" w:cs="Sylfaen"/>
          <w:bCs/>
          <w:lang w:val="af-ZA"/>
        </w:rPr>
        <w:t>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որոշմամբ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հաստատված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Կարգի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AF40E5">
        <w:rPr>
          <w:rFonts w:ascii="GHEA Grapalat" w:eastAsia="Calibri" w:hAnsi="GHEA Grapalat" w:cs="Sylfaen"/>
          <w:bCs/>
          <w:lang w:val="af-ZA"/>
        </w:rPr>
        <w:t>րդ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AF40E5">
        <w:rPr>
          <w:rFonts w:ascii="GHEA Grapalat" w:eastAsia="Calibri" w:hAnsi="GHEA Grapalat" w:cs="Sylfaen"/>
          <w:bCs/>
          <w:lang w:val="af-ZA"/>
        </w:rPr>
        <w:t>կոռուպցիոն</w:t>
      </w:r>
      <w:r w:rsidRPr="00AF40E5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F40E5">
        <w:rPr>
          <w:rFonts w:ascii="GHEA Grapalat" w:eastAsia="Calibri" w:hAnsi="GHEA Grapalat" w:cs="Sylfaen"/>
          <w:bCs/>
          <w:lang w:val="af-ZA"/>
        </w:rPr>
        <w:t>գործոն չ</w:t>
      </w:r>
      <w:r w:rsidRPr="00AF40E5">
        <w:rPr>
          <w:rFonts w:ascii="GHEA Grapalat" w:eastAsia="Calibri" w:hAnsi="GHEA Grapalat" w:cs="Sylfaen"/>
          <w:bCs/>
          <w:lang w:val="hy-AM"/>
        </w:rPr>
        <w:t>ի</w:t>
      </w:r>
      <w:r w:rsidRPr="00AF40E5">
        <w:rPr>
          <w:rFonts w:ascii="GHEA Grapalat" w:eastAsia="Calibri" w:hAnsi="GHEA Grapalat" w:cs="Sylfaen"/>
          <w:bCs/>
          <w:lang w:val="af-ZA"/>
        </w:rPr>
        <w:t xml:space="preserve"> պարունակում:</w:t>
      </w: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Default="00AF40E5" w:rsidP="00AF40E5">
      <w:pPr>
        <w:pStyle w:val="mechtex"/>
        <w:jc w:val="left"/>
        <w:rPr>
          <w:rFonts w:ascii="GHEA Grapalat" w:eastAsia="Calibri" w:hAnsi="GHEA Grapalat" w:cs="Sylfaen"/>
          <w:lang w:val="af-ZA"/>
        </w:rPr>
      </w:pPr>
    </w:p>
    <w:p w:rsidR="00AF40E5" w:rsidRDefault="00AF40E5" w:rsidP="00AF40E5">
      <w:pPr>
        <w:pStyle w:val="mechtex"/>
        <w:jc w:val="left"/>
        <w:rPr>
          <w:rFonts w:ascii="GHEA Grapalat" w:eastAsia="Calibri" w:hAnsi="GHEA Grapalat" w:cs="Sylfaen"/>
          <w:lang w:val="af-ZA"/>
        </w:rPr>
      </w:pPr>
    </w:p>
    <w:p w:rsidR="00AF40E5" w:rsidRPr="00AF40E5" w:rsidRDefault="00AF40E5" w:rsidP="00AF40E5">
      <w:pPr>
        <w:pStyle w:val="mechtex"/>
        <w:jc w:val="left"/>
        <w:rPr>
          <w:rFonts w:ascii="GHEA Grapalat" w:eastAsia="Calibri" w:hAnsi="GHEA Grapalat" w:cs="Sylfaen"/>
          <w:lang w:val="af-ZA"/>
        </w:rPr>
      </w:pPr>
    </w:p>
    <w:p w:rsidR="00AF40E5" w:rsidRPr="00AF40E5" w:rsidRDefault="00AF40E5" w:rsidP="00AF40E5">
      <w:pPr>
        <w:ind w:right="90"/>
        <w:jc w:val="center"/>
        <w:rPr>
          <w:rFonts w:ascii="GHEA Grapalat" w:eastAsia="Calibri" w:hAnsi="GHEA Grapalat" w:cs="Times New Roman"/>
          <w:b/>
          <w:lang w:val="af-ZA"/>
        </w:rPr>
      </w:pPr>
      <w:r w:rsidRPr="00AF40E5">
        <w:rPr>
          <w:rFonts w:ascii="GHEA Grapalat" w:eastAsia="Calibri" w:hAnsi="GHEA Grapalat" w:cs="Times New Roman"/>
          <w:b/>
        </w:rPr>
        <w:t>ԱԶԴԵՑՈՒԹՅԱՆ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ԳՆԱՀԱՏՄԱՆ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ՄԱՍԻՆ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ԵԶՐԱԿԱՑՈՒԹՅՈՒՆ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AF40E5">
        <w:rPr>
          <w:rFonts w:ascii="GHEA Grapalat" w:eastAsia="Calibri" w:hAnsi="GHEA Grapalat" w:cs="Times New Roman"/>
          <w:b/>
          <w:lang w:val="af-ZA"/>
        </w:rPr>
        <w:t>&lt;&lt;</w:t>
      </w:r>
      <w:r w:rsidRPr="00AF40E5">
        <w:rPr>
          <w:rFonts w:ascii="GHEA Grapalat" w:eastAsia="Calibri" w:hAnsi="GHEA Grapalat" w:cs="Sylfaen"/>
          <w:b/>
        </w:rPr>
        <w:t>Հանրային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ծառայությունները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կարգավորող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մարմնի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մասին</w:t>
      </w:r>
      <w:r w:rsidRPr="00AF40E5">
        <w:rPr>
          <w:rFonts w:ascii="GHEA Grapalat" w:eastAsia="Calibri" w:hAnsi="GHEA Grapalat" w:cs="Sylfaen"/>
          <w:b/>
          <w:lang w:val="af-ZA"/>
        </w:rPr>
        <w:t>&gt;&gt;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Հայաստանի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Հանրապետության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օրենքում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փոփոխություն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կատարելու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մասին</w:t>
      </w:r>
      <w:r w:rsidRPr="00AF40E5">
        <w:rPr>
          <w:rFonts w:ascii="GHEA Grapalat" w:eastAsia="Calibri" w:hAnsi="GHEA Grapalat" w:cs="Sylfaen"/>
          <w:b/>
          <w:lang w:val="af-ZA"/>
        </w:rPr>
        <w:t>&gt;&gt;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Հայաստանի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Հանրապետության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օրենքի</w:t>
      </w:r>
      <w:r w:rsidRPr="00AF40E5">
        <w:rPr>
          <w:rFonts w:ascii="GHEA Grapalat" w:eastAsia="Calibri" w:hAnsi="GHEA Grapalat" w:cs="Arial Armenian"/>
          <w:b/>
          <w:lang w:val="af-ZA"/>
        </w:rPr>
        <w:t xml:space="preserve"> </w:t>
      </w:r>
      <w:r w:rsidRPr="00AF40E5">
        <w:rPr>
          <w:rFonts w:ascii="GHEA Grapalat" w:eastAsia="Calibri" w:hAnsi="GHEA Grapalat" w:cs="Sylfaen"/>
          <w:b/>
        </w:rPr>
        <w:t>նախագծի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բնապահպանության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բնագավառում</w:t>
      </w:r>
      <w:r w:rsidRPr="00AF40E5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b/>
        </w:rPr>
        <w:t>կարգավորման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Times New Roman"/>
          <w:b/>
          <w:lang w:val="pt-BR"/>
        </w:rPr>
      </w:pPr>
    </w:p>
    <w:p w:rsidR="00AF40E5" w:rsidRPr="00AF40E5" w:rsidRDefault="00AF40E5" w:rsidP="00AF40E5">
      <w:pPr>
        <w:pStyle w:val="norm"/>
        <w:spacing w:line="360" w:lineRule="auto"/>
        <w:ind w:firstLine="706"/>
        <w:rPr>
          <w:rFonts w:ascii="GHEA Grapalat" w:hAnsi="GHEA Grapalat"/>
          <w:szCs w:val="22"/>
          <w:lang w:val="af-ZA"/>
        </w:rPr>
      </w:pPr>
      <w:r w:rsidRPr="00AF40E5">
        <w:rPr>
          <w:rFonts w:ascii="GHEA Grapalat" w:hAnsi="GHEA Grapalat"/>
          <w:szCs w:val="22"/>
          <w:lang w:val="af-ZA"/>
        </w:rPr>
        <w:t>1. &lt;&lt;</w:t>
      </w:r>
      <w:r w:rsidRPr="00AF40E5">
        <w:rPr>
          <w:rFonts w:ascii="GHEA Grapalat" w:hAnsi="GHEA Grapalat" w:cs="Sylfaen"/>
          <w:szCs w:val="22"/>
        </w:rPr>
        <w:t>Հանրային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ծառայությունները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կարգավորող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մարմնի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մասին</w:t>
      </w:r>
      <w:r w:rsidRPr="00AF40E5">
        <w:rPr>
          <w:rFonts w:ascii="GHEA Grapalat" w:hAnsi="GHEA Grapalat" w:cs="Arial Armenian"/>
          <w:szCs w:val="22"/>
          <w:lang w:val="pt-BR"/>
        </w:rPr>
        <w:t xml:space="preserve">&gt;&gt; </w:t>
      </w:r>
      <w:r w:rsidRPr="00AF40E5">
        <w:rPr>
          <w:rFonts w:ascii="GHEA Grapalat" w:hAnsi="GHEA Grapalat" w:cs="Sylfaen"/>
          <w:szCs w:val="22"/>
        </w:rPr>
        <w:t>Հայաստանի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Հանրապետության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օրենքում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փոփոխություն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կատարելու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մասին</w:t>
      </w:r>
      <w:r w:rsidRPr="00AF40E5">
        <w:rPr>
          <w:rFonts w:ascii="GHEA Grapalat" w:hAnsi="GHEA Grapalat" w:cs="Sylfaen"/>
          <w:szCs w:val="22"/>
          <w:lang w:val="pt-BR"/>
        </w:rPr>
        <w:t>&gt;&gt;</w:t>
      </w:r>
      <w:r w:rsidRPr="00AF40E5">
        <w:rPr>
          <w:rFonts w:ascii="GHEA Grapalat" w:hAnsi="GHEA Grapalat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Հայաստանի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Հանրապետության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օրենքի</w:t>
      </w:r>
      <w:r w:rsidRPr="00AF40E5">
        <w:rPr>
          <w:rFonts w:ascii="GHEA Grapalat" w:hAnsi="GHEA Grapalat" w:cs="Arial Armenian"/>
          <w:szCs w:val="22"/>
          <w:lang w:val="pt-BR"/>
        </w:rPr>
        <w:t xml:space="preserve"> </w:t>
      </w:r>
      <w:r w:rsidRPr="00AF40E5">
        <w:rPr>
          <w:rFonts w:ascii="GHEA Grapalat" w:hAnsi="GHEA Grapalat" w:cs="Sylfaen"/>
          <w:szCs w:val="22"/>
        </w:rPr>
        <w:t>նախագծի</w:t>
      </w:r>
      <w:r w:rsidRPr="00AF40E5">
        <w:rPr>
          <w:rFonts w:ascii="GHEA Grapalat" w:hAnsi="GHEA Grapalat"/>
          <w:szCs w:val="22"/>
          <w:lang w:val="af-ZA"/>
        </w:rPr>
        <w:t xml:space="preserve"> (</w:t>
      </w:r>
      <w:r w:rsidRPr="00AF40E5">
        <w:rPr>
          <w:rFonts w:ascii="GHEA Grapalat" w:hAnsi="GHEA Grapalat"/>
          <w:szCs w:val="22"/>
        </w:rPr>
        <w:t>այսուհետ</w:t>
      </w:r>
      <w:r w:rsidRPr="00AF40E5">
        <w:rPr>
          <w:rFonts w:ascii="GHEA Grapalat" w:hAnsi="GHEA Grapalat"/>
          <w:szCs w:val="22"/>
          <w:lang w:val="af-ZA"/>
        </w:rPr>
        <w:t xml:space="preserve">` </w:t>
      </w:r>
      <w:r w:rsidRPr="00AF40E5">
        <w:rPr>
          <w:rFonts w:ascii="GHEA Grapalat" w:hAnsi="GHEA Grapalat"/>
          <w:szCs w:val="22"/>
        </w:rPr>
        <w:t>օրենք</w:t>
      </w:r>
      <w:r w:rsidRPr="00AF40E5">
        <w:rPr>
          <w:rFonts w:ascii="GHEA Grapalat" w:hAnsi="GHEA Grapalat"/>
          <w:szCs w:val="22"/>
          <w:lang w:val="af-ZA"/>
        </w:rPr>
        <w:t xml:space="preserve">) </w:t>
      </w:r>
      <w:r w:rsidRPr="00AF40E5">
        <w:rPr>
          <w:rFonts w:ascii="GHEA Grapalat" w:hAnsi="GHEA Grapalat"/>
          <w:szCs w:val="22"/>
        </w:rPr>
        <w:t>ընդունման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արդյունքում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շրջակա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միջավայրի</w:t>
      </w:r>
      <w:r w:rsidRPr="00AF40E5">
        <w:rPr>
          <w:rFonts w:ascii="GHEA Grapalat" w:hAnsi="GHEA Grapalat"/>
          <w:szCs w:val="22"/>
          <w:lang w:val="af-ZA"/>
        </w:rPr>
        <w:t xml:space="preserve"> o</w:t>
      </w:r>
      <w:r w:rsidRPr="00AF40E5">
        <w:rPr>
          <w:rFonts w:ascii="GHEA Grapalat" w:hAnsi="GHEA Grapalat"/>
          <w:szCs w:val="22"/>
        </w:rPr>
        <w:t>բյեկտների</w:t>
      </w:r>
      <w:r w:rsidRPr="00AF40E5">
        <w:rPr>
          <w:rFonts w:ascii="GHEA Grapalat" w:hAnsi="GHEA Grapalat"/>
          <w:szCs w:val="22"/>
          <w:lang w:val="af-ZA"/>
        </w:rPr>
        <w:t xml:space="preserve">` </w:t>
      </w:r>
      <w:r w:rsidRPr="00AF40E5">
        <w:rPr>
          <w:rFonts w:ascii="GHEA Grapalat" w:hAnsi="GHEA Grapalat"/>
          <w:szCs w:val="22"/>
        </w:rPr>
        <w:t>մթնոլորտի</w:t>
      </w:r>
      <w:r w:rsidRPr="00AF40E5">
        <w:rPr>
          <w:rFonts w:ascii="GHEA Grapalat" w:hAnsi="GHEA Grapalat"/>
          <w:szCs w:val="22"/>
          <w:lang w:val="af-ZA"/>
        </w:rPr>
        <w:t xml:space="preserve">, </w:t>
      </w:r>
      <w:r w:rsidRPr="00AF40E5">
        <w:rPr>
          <w:rFonts w:ascii="GHEA Grapalat" w:hAnsi="GHEA Grapalat"/>
          <w:szCs w:val="22"/>
        </w:rPr>
        <w:t>հողի</w:t>
      </w:r>
      <w:r w:rsidRPr="00AF40E5">
        <w:rPr>
          <w:rFonts w:ascii="GHEA Grapalat" w:hAnsi="GHEA Grapalat"/>
          <w:szCs w:val="22"/>
          <w:lang w:val="af-ZA"/>
        </w:rPr>
        <w:t xml:space="preserve">, </w:t>
      </w:r>
      <w:r w:rsidRPr="00AF40E5">
        <w:rPr>
          <w:rFonts w:ascii="GHEA Grapalat" w:hAnsi="GHEA Grapalat"/>
          <w:szCs w:val="22"/>
        </w:rPr>
        <w:t>ջրային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ռեսուրս</w:t>
      </w:r>
      <w:r w:rsidRPr="00AF40E5">
        <w:rPr>
          <w:rFonts w:ascii="GHEA Grapalat" w:hAnsi="GHEA Grapalat"/>
          <w:szCs w:val="22"/>
          <w:lang w:val="ru-RU"/>
        </w:rPr>
        <w:t>ների</w:t>
      </w:r>
      <w:r w:rsidRPr="00AF40E5">
        <w:rPr>
          <w:rFonts w:ascii="GHEA Grapalat" w:hAnsi="GHEA Grapalat"/>
          <w:szCs w:val="22"/>
          <w:lang w:val="af-ZA"/>
        </w:rPr>
        <w:t xml:space="preserve">, </w:t>
      </w:r>
      <w:r w:rsidRPr="00AF40E5">
        <w:rPr>
          <w:rFonts w:ascii="GHEA Grapalat" w:hAnsi="GHEA Grapalat"/>
          <w:szCs w:val="22"/>
        </w:rPr>
        <w:t>ընդերքի</w:t>
      </w:r>
      <w:r w:rsidRPr="00AF40E5">
        <w:rPr>
          <w:rFonts w:ascii="GHEA Grapalat" w:hAnsi="GHEA Grapalat"/>
          <w:szCs w:val="22"/>
          <w:lang w:val="af-ZA"/>
        </w:rPr>
        <w:t xml:space="preserve">, </w:t>
      </w:r>
      <w:r w:rsidRPr="00AF40E5">
        <w:rPr>
          <w:rFonts w:ascii="GHEA Grapalat" w:hAnsi="GHEA Grapalat"/>
          <w:szCs w:val="22"/>
        </w:rPr>
        <w:t>բու</w:t>
      </w:r>
      <w:r w:rsidRPr="00AF40E5">
        <w:rPr>
          <w:rFonts w:ascii="GHEA Grapalat" w:hAnsi="GHEA Grapalat"/>
          <w:szCs w:val="22"/>
          <w:lang w:val="af-ZA"/>
        </w:rPr>
        <w:t>u</w:t>
      </w:r>
      <w:r w:rsidRPr="00AF40E5">
        <w:rPr>
          <w:rFonts w:ascii="GHEA Grapalat" w:hAnsi="GHEA Grapalat"/>
          <w:szCs w:val="22"/>
        </w:rPr>
        <w:t>ական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և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կենդանական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աշխարհի</w:t>
      </w:r>
      <w:r w:rsidRPr="00AF40E5">
        <w:rPr>
          <w:rFonts w:ascii="GHEA Grapalat" w:hAnsi="GHEA Grapalat"/>
          <w:szCs w:val="22"/>
          <w:lang w:val="af-ZA"/>
        </w:rPr>
        <w:t xml:space="preserve">, </w:t>
      </w:r>
      <w:r w:rsidRPr="00AF40E5">
        <w:rPr>
          <w:rFonts w:ascii="GHEA Grapalat" w:hAnsi="GHEA Grapalat"/>
          <w:szCs w:val="22"/>
        </w:rPr>
        <w:t>հատուկ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պահպանվող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տարածքների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վրա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բացասական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հետևանքներ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չեն</w:t>
      </w:r>
      <w:r w:rsidRPr="00AF40E5">
        <w:rPr>
          <w:rFonts w:ascii="GHEA Grapalat" w:hAnsi="GHEA Grapalat"/>
          <w:szCs w:val="22"/>
          <w:lang w:val="af-ZA"/>
        </w:rPr>
        <w:t xml:space="preserve"> </w:t>
      </w:r>
      <w:r w:rsidRPr="00AF40E5">
        <w:rPr>
          <w:rFonts w:ascii="GHEA Grapalat" w:hAnsi="GHEA Grapalat"/>
          <w:szCs w:val="22"/>
        </w:rPr>
        <w:t>առաջան</w:t>
      </w:r>
      <w:r w:rsidRPr="00AF40E5">
        <w:rPr>
          <w:rFonts w:ascii="GHEA Grapalat" w:hAnsi="GHEA Grapalat"/>
          <w:szCs w:val="22"/>
          <w:lang w:val="ru-RU"/>
        </w:rPr>
        <w:t>ա</w:t>
      </w:r>
      <w:r w:rsidRPr="00AF40E5">
        <w:rPr>
          <w:rFonts w:ascii="GHEA Grapalat" w:hAnsi="GHEA Grapalat"/>
          <w:szCs w:val="22"/>
          <w:lang w:val="af-ZA"/>
        </w:rPr>
        <w:t>:</w:t>
      </w:r>
    </w:p>
    <w:p w:rsidR="00AF40E5" w:rsidRPr="00AF40E5" w:rsidRDefault="00AF40E5" w:rsidP="00AF40E5">
      <w:pPr>
        <w:spacing w:line="360" w:lineRule="auto"/>
        <w:ind w:firstLine="706"/>
        <w:jc w:val="both"/>
        <w:rPr>
          <w:rFonts w:ascii="GHEA Grapalat" w:eastAsia="Calibri" w:hAnsi="GHEA Grapalat" w:cs="Times New Roman"/>
          <w:lang w:val="af-ZA"/>
        </w:rPr>
      </w:pPr>
      <w:r w:rsidRPr="00AF40E5">
        <w:rPr>
          <w:rFonts w:ascii="GHEA Grapalat" w:eastAsia="Calibri" w:hAnsi="GHEA Grapalat" w:cs="Times New Roman"/>
          <w:lang w:val="af-ZA"/>
        </w:rPr>
        <w:t xml:space="preserve">2. </w:t>
      </w:r>
      <w:r w:rsidRPr="00AF40E5">
        <w:rPr>
          <w:rFonts w:ascii="GHEA Grapalat" w:eastAsia="Calibri" w:hAnsi="GHEA Grapalat" w:cs="Times New Roman"/>
        </w:rPr>
        <w:t>Օրենքի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նախագծի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չընդունման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դեպքում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շրջակա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միջավայրի</w:t>
      </w:r>
      <w:r w:rsidRPr="00AF40E5">
        <w:rPr>
          <w:rFonts w:ascii="GHEA Grapalat" w:eastAsia="Calibri" w:hAnsi="GHEA Grapalat" w:cs="Times New Roman"/>
          <w:lang w:val="af-ZA"/>
        </w:rPr>
        <w:t xml:space="preserve"> o</w:t>
      </w:r>
      <w:r w:rsidRPr="00AF40E5">
        <w:rPr>
          <w:rFonts w:ascii="GHEA Grapalat" w:eastAsia="Calibri" w:hAnsi="GHEA Grapalat" w:cs="Times New Roman"/>
        </w:rPr>
        <w:t>բյեկտների</w:t>
      </w:r>
      <w:r w:rsidRPr="00AF40E5">
        <w:rPr>
          <w:rFonts w:ascii="GHEA Grapalat" w:eastAsia="Calibri" w:hAnsi="GHEA Grapalat" w:cs="Times New Roman"/>
          <w:lang w:val="af-ZA"/>
        </w:rPr>
        <w:t xml:space="preserve">  </w:t>
      </w:r>
      <w:r w:rsidRPr="00AF40E5">
        <w:rPr>
          <w:rFonts w:ascii="GHEA Grapalat" w:eastAsia="Calibri" w:hAnsi="GHEA Grapalat" w:cs="Times New Roman"/>
        </w:rPr>
        <w:t>վրա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բացասական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հետևանքներ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չեն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առաջանա</w:t>
      </w:r>
      <w:r w:rsidRPr="00AF40E5">
        <w:rPr>
          <w:rFonts w:ascii="GHEA Grapalat" w:eastAsia="Calibri" w:hAnsi="GHEA Grapalat" w:cs="Times New Roman"/>
          <w:lang w:val="af-ZA"/>
        </w:rPr>
        <w:t xml:space="preserve">:         </w:t>
      </w:r>
    </w:p>
    <w:p w:rsidR="00AF40E5" w:rsidRPr="00AF40E5" w:rsidRDefault="00AF40E5" w:rsidP="00AF40E5">
      <w:pPr>
        <w:spacing w:line="360" w:lineRule="auto"/>
        <w:ind w:firstLine="706"/>
        <w:jc w:val="both"/>
        <w:rPr>
          <w:rFonts w:ascii="GHEA Grapalat" w:eastAsia="Calibri" w:hAnsi="GHEA Grapalat" w:cs="Times New Roman"/>
          <w:lang w:val="af-ZA"/>
        </w:rPr>
      </w:pPr>
      <w:r w:rsidRPr="00AF40E5">
        <w:rPr>
          <w:rFonts w:ascii="GHEA Grapalat" w:eastAsia="Calibri" w:hAnsi="GHEA Grapalat" w:cs="Times New Roman"/>
          <w:lang w:val="af-ZA"/>
        </w:rPr>
        <w:t xml:space="preserve">3. </w:t>
      </w:r>
      <w:r w:rsidRPr="00AF40E5">
        <w:rPr>
          <w:rFonts w:ascii="GHEA Grapalat" w:eastAsia="Calibri" w:hAnsi="GHEA Grapalat" w:cs="Times New Roman"/>
        </w:rPr>
        <w:t>Օրենքի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նախագիծը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բնապահպանության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ոլորտին</w:t>
      </w:r>
      <w:r w:rsidRPr="00AF40E5">
        <w:rPr>
          <w:rFonts w:ascii="GHEA Grapalat" w:eastAsia="Calibri" w:hAnsi="GHEA Grapalat" w:cs="Times New Roman"/>
          <w:lang w:val="af-ZA"/>
        </w:rPr>
        <w:t xml:space="preserve"> չի </w:t>
      </w:r>
      <w:r w:rsidRPr="00AF40E5">
        <w:rPr>
          <w:rFonts w:ascii="GHEA Grapalat" w:eastAsia="Calibri" w:hAnsi="GHEA Grapalat" w:cs="Times New Roman"/>
        </w:rPr>
        <w:t>առնչվում</w:t>
      </w:r>
      <w:r w:rsidRPr="00AF40E5">
        <w:rPr>
          <w:rFonts w:ascii="GHEA Grapalat" w:eastAsia="Calibri" w:hAnsi="GHEA Grapalat" w:cs="Times New Roman"/>
          <w:lang w:val="af-ZA"/>
        </w:rPr>
        <w:t xml:space="preserve">,                                                                                                                                                                                    </w:t>
      </w:r>
      <w:r w:rsidRPr="00AF40E5">
        <w:rPr>
          <w:rFonts w:ascii="GHEA Grapalat" w:eastAsia="Calibri" w:hAnsi="GHEA Grapalat" w:cs="Times New Roman"/>
        </w:rPr>
        <w:t>այդ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ոլորտը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կանոնակարգող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իրավական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ակտերով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ամրագրված</w:t>
      </w:r>
      <w:r w:rsidRPr="00AF40E5">
        <w:rPr>
          <w:rFonts w:ascii="GHEA Grapalat" w:eastAsia="Calibri" w:hAnsi="GHEA Grapalat" w:cs="Times New Roman"/>
          <w:lang w:val="af-ZA"/>
        </w:rPr>
        <w:t xml:space="preserve"> u</w:t>
      </w:r>
      <w:r w:rsidRPr="00AF40E5">
        <w:rPr>
          <w:rFonts w:ascii="GHEA Grapalat" w:eastAsia="Calibri" w:hAnsi="GHEA Grapalat" w:cs="Times New Roman"/>
        </w:rPr>
        <w:t>կզբունքներին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և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պահանջներին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չի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հակասում</w:t>
      </w:r>
      <w:r w:rsidRPr="00AF40E5">
        <w:rPr>
          <w:rFonts w:ascii="GHEA Grapalat" w:eastAsia="Calibri" w:hAnsi="GHEA Grapalat" w:cs="Times New Roman"/>
          <w:lang w:val="af-ZA"/>
        </w:rPr>
        <w:t xml:space="preserve">: </w:t>
      </w:r>
    </w:p>
    <w:p w:rsidR="00AF40E5" w:rsidRPr="00AF40E5" w:rsidRDefault="00AF40E5" w:rsidP="00AF40E5">
      <w:pPr>
        <w:spacing w:line="360" w:lineRule="auto"/>
        <w:ind w:firstLine="706"/>
        <w:jc w:val="both"/>
        <w:rPr>
          <w:rFonts w:ascii="GHEA Grapalat" w:eastAsia="Calibri" w:hAnsi="GHEA Grapalat" w:cs="Times New Roman"/>
          <w:lang w:val="af-ZA"/>
        </w:rPr>
      </w:pPr>
      <w:r w:rsidRPr="00AF40E5">
        <w:rPr>
          <w:rFonts w:ascii="GHEA Grapalat" w:eastAsia="Calibri" w:hAnsi="GHEA Grapalat" w:cs="Times New Roman"/>
        </w:rPr>
        <w:t>Օրենքի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կիրարկման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արդյունքում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բնապահպանության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բնագավառում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կանխատե</w:t>
      </w:r>
      <w:r w:rsidRPr="00AF40E5">
        <w:rPr>
          <w:rFonts w:ascii="GHEA Grapalat" w:eastAsia="Calibri" w:hAnsi="GHEA Grapalat" w:cs="Times New Roman"/>
          <w:lang w:val="af-ZA"/>
        </w:rPr>
        <w:t>u</w:t>
      </w:r>
      <w:r w:rsidRPr="00AF40E5">
        <w:rPr>
          <w:rFonts w:ascii="GHEA Grapalat" w:eastAsia="Calibri" w:hAnsi="GHEA Grapalat" w:cs="Sylfaen"/>
        </w:rPr>
        <w:t>վող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հետևանքների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գնահատման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և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վարվող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քաղաքականության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համեմատական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վիճակագրական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վերլուծություններ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կատարելու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անհրաժեշտությունը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բացակայում</w:t>
      </w:r>
      <w:r w:rsidRPr="00AF40E5">
        <w:rPr>
          <w:rFonts w:ascii="GHEA Grapalat" w:eastAsia="Calibri" w:hAnsi="GHEA Grapalat" w:cs="Sylfaen"/>
          <w:lang w:val="af-ZA"/>
        </w:rPr>
        <w:t xml:space="preserve"> </w:t>
      </w:r>
      <w:r w:rsidRPr="00AF40E5">
        <w:rPr>
          <w:rFonts w:ascii="GHEA Grapalat" w:eastAsia="Calibri" w:hAnsi="GHEA Grapalat" w:cs="Sylfaen"/>
        </w:rPr>
        <w:t>է</w:t>
      </w:r>
      <w:r w:rsidRPr="00AF40E5">
        <w:rPr>
          <w:rFonts w:ascii="GHEA Grapalat" w:eastAsia="Calibri" w:hAnsi="GHEA Grapalat" w:cs="Sylfaen"/>
          <w:lang w:val="af-ZA"/>
        </w:rPr>
        <w:t>: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Pr="00AF40E5" w:rsidRDefault="00AF40E5" w:rsidP="00AF40E5">
      <w:pPr>
        <w:tabs>
          <w:tab w:val="left" w:pos="90"/>
        </w:tabs>
        <w:spacing w:line="360" w:lineRule="auto"/>
        <w:ind w:firstLine="720"/>
        <w:jc w:val="center"/>
        <w:rPr>
          <w:rFonts w:ascii="GHEA Grapalat" w:eastAsia="Times New Roman" w:hAnsi="GHEA Grapalat" w:cs="Arial"/>
          <w:b/>
          <w:noProof/>
          <w:lang w:val="hy-AM" w:eastAsia="ru-RU"/>
        </w:rPr>
      </w:pPr>
      <w:r w:rsidRPr="00AF40E5">
        <w:rPr>
          <w:rFonts w:ascii="GHEA Grapalat" w:eastAsia="Times New Roman" w:hAnsi="GHEA Grapalat" w:cs="Arial"/>
          <w:b/>
          <w:noProof/>
          <w:lang w:val="hy-AM" w:eastAsia="ru-RU"/>
        </w:rPr>
        <w:lastRenderedPageBreak/>
        <w:t>ԵԶՐԱԿԱՑՈՒԹՅՈՒՆ</w:t>
      </w:r>
    </w:p>
    <w:p w:rsidR="00AF40E5" w:rsidRPr="00AF40E5" w:rsidRDefault="00AF40E5" w:rsidP="00AF40E5">
      <w:pPr>
        <w:tabs>
          <w:tab w:val="left" w:pos="90"/>
        </w:tabs>
        <w:ind w:firstLine="720"/>
        <w:jc w:val="center"/>
        <w:outlineLvl w:val="2"/>
        <w:rPr>
          <w:rFonts w:ascii="GHEA Grapalat" w:eastAsia="Times New Roman" w:hAnsi="GHEA Grapalat" w:cs="Arial"/>
          <w:b/>
          <w:noProof/>
          <w:lang w:val="hy-AM" w:eastAsia="ru-RU"/>
        </w:rPr>
      </w:pPr>
      <w:r w:rsidRPr="00AF40E5">
        <w:rPr>
          <w:rFonts w:ascii="GHEA Grapalat" w:eastAsia="Times New Roman" w:hAnsi="GHEA Grapalat" w:cs="Times New Roman"/>
          <w:b/>
          <w:bCs/>
        </w:rPr>
        <w:t xml:space="preserve">«Հանրային ծառայությունները կարգավորող մարմնի մասին» Հայաստանի Հանրապետության օրենքում փոփոխություն կատարելու մասին» </w:t>
      </w:r>
      <w:r w:rsidRPr="00AF40E5">
        <w:rPr>
          <w:rFonts w:ascii="GHEA Grapalat" w:eastAsia="Calibri" w:hAnsi="GHEA Grapalat" w:cs="Sylfaen"/>
          <w:b/>
        </w:rPr>
        <w:t>Հայաստանի Հանրապետության օրենքի</w:t>
      </w:r>
      <w:r w:rsidRPr="00AF40E5">
        <w:rPr>
          <w:rFonts w:ascii="GHEA Grapalat" w:eastAsia="Times New Roman" w:hAnsi="GHEA Grapalat" w:cs="Arial"/>
          <w:b/>
          <w:noProof/>
          <w:lang w:val="hy-AM" w:eastAsia="ru-RU"/>
        </w:rPr>
        <w:t xml:space="preserve"> </w:t>
      </w:r>
      <w:r w:rsidRPr="00AF40E5">
        <w:rPr>
          <w:rFonts w:ascii="GHEA Grapalat" w:eastAsia="Calibri" w:hAnsi="GHEA Grapalat" w:cs="Sylfaen"/>
          <w:b/>
        </w:rPr>
        <w:t>նախագծի</w:t>
      </w:r>
      <w:r w:rsidRPr="00AF40E5">
        <w:rPr>
          <w:rFonts w:ascii="GHEA Grapalat" w:eastAsia="Times New Roman" w:hAnsi="GHEA Grapalat" w:cs="Arial"/>
          <w:b/>
          <w:noProof/>
          <w:lang w:val="hy-AM" w:eastAsia="ru-RU"/>
        </w:rPr>
        <w:t xml:space="preserve"> մրցակցության բնագավառում կարգավորման ազդեցության գնահատման</w:t>
      </w:r>
    </w:p>
    <w:p w:rsidR="00AF40E5" w:rsidRPr="00AF40E5" w:rsidRDefault="00AF40E5" w:rsidP="00AF40E5">
      <w:pPr>
        <w:tabs>
          <w:tab w:val="left" w:pos="90"/>
        </w:tabs>
        <w:spacing w:line="360" w:lineRule="auto"/>
        <w:ind w:firstLine="720"/>
        <w:jc w:val="center"/>
        <w:outlineLvl w:val="2"/>
        <w:rPr>
          <w:rFonts w:ascii="GHEA Grapalat" w:eastAsia="Times New Roman" w:hAnsi="GHEA Grapalat" w:cs="Arial"/>
          <w:noProof/>
          <w:lang w:val="hy-AM" w:eastAsia="ru-RU"/>
        </w:rPr>
      </w:pPr>
    </w:p>
    <w:p w:rsidR="00AF40E5" w:rsidRPr="00AF40E5" w:rsidRDefault="00AF40E5" w:rsidP="00AF40E5">
      <w:pPr>
        <w:ind w:firstLine="720"/>
        <w:jc w:val="both"/>
        <w:rPr>
          <w:rFonts w:ascii="GHEA Grapalat" w:eastAsia="Times New Roman" w:hAnsi="GHEA Grapalat" w:cs="Sylfaen"/>
          <w:noProof/>
          <w:lang w:val="hy-AM" w:eastAsia="ru-RU"/>
        </w:rPr>
      </w:pPr>
      <w:r w:rsidRPr="00AF40E5">
        <w:rPr>
          <w:rFonts w:ascii="GHEA Grapalat" w:eastAsia="Times New Roman" w:hAnsi="GHEA Grapalat" w:cs="Times New Roman"/>
          <w:bCs/>
          <w:lang w:val="hy-AM"/>
        </w:rPr>
        <w:t xml:space="preserve">«Հանրային ծառայությունները կարգավորող մարմնի մասին» Հայաստանի Հանրապետության օրենքում փոփոխություն կատարելու մասին» </w:t>
      </w:r>
      <w:r w:rsidRPr="00AF40E5">
        <w:rPr>
          <w:rFonts w:ascii="GHEA Grapalat" w:eastAsia="Calibri" w:hAnsi="GHEA Grapalat" w:cs="Sylfaen"/>
          <w:lang w:val="hy-AM"/>
        </w:rPr>
        <w:t>Հայաստանի Հանրապետության օրենքի</w:t>
      </w:r>
      <w:r w:rsidRPr="00AF40E5">
        <w:rPr>
          <w:rFonts w:ascii="GHEA Grapalat" w:eastAsia="Times New Roman" w:hAnsi="GHEA Grapalat" w:cs="Arial"/>
          <w:noProof/>
          <w:lang w:val="hy-AM" w:eastAsia="ru-RU"/>
        </w:rPr>
        <w:t xml:space="preserve"> </w:t>
      </w:r>
      <w:r w:rsidRPr="00AF40E5">
        <w:rPr>
          <w:rFonts w:ascii="GHEA Grapalat" w:eastAsia="Calibri" w:hAnsi="GHEA Grapalat" w:cs="Sylfaen"/>
          <w:lang w:val="hy-AM"/>
        </w:rPr>
        <w:t>նախագծով</w:t>
      </w:r>
      <w:r w:rsidRPr="00AF40E5">
        <w:rPr>
          <w:rFonts w:ascii="GHEA Grapalat" w:eastAsia="Times New Roman" w:hAnsi="GHEA Grapalat" w:cs="Arial"/>
          <w:b/>
          <w:noProof/>
          <w:lang w:val="hy-AM" w:eastAsia="ru-RU"/>
        </w:rPr>
        <w:t xml:space="preserve"> </w:t>
      </w:r>
      <w:r w:rsidRPr="00AF40E5">
        <w:rPr>
          <w:rFonts w:ascii="GHEA Grapalat" w:eastAsia="Times New Roman" w:hAnsi="GHEA Grapalat" w:cs="Arial"/>
          <w:noProof/>
          <w:lang w:val="af-ZA" w:eastAsia="ru-RU"/>
        </w:rPr>
        <w:t>(</w:t>
      </w:r>
      <w:r w:rsidRPr="00AF40E5">
        <w:rPr>
          <w:rFonts w:ascii="GHEA Grapalat" w:eastAsia="Times New Roman" w:hAnsi="GHEA Grapalat" w:cs="Arial"/>
          <w:noProof/>
          <w:lang w:val="hy-AM" w:eastAsia="ru-RU"/>
        </w:rPr>
        <w:t>այսուհետ</w:t>
      </w:r>
      <w:r w:rsidRPr="00AF40E5">
        <w:rPr>
          <w:rFonts w:ascii="GHEA Grapalat" w:eastAsia="Times New Roman" w:hAnsi="GHEA Grapalat" w:cs="Arial"/>
          <w:noProof/>
          <w:lang w:val="af-ZA" w:eastAsia="ru-RU"/>
        </w:rPr>
        <w:t xml:space="preserve">` </w:t>
      </w:r>
      <w:r w:rsidRPr="00AF40E5">
        <w:rPr>
          <w:rFonts w:ascii="GHEA Grapalat" w:eastAsia="Times New Roman" w:hAnsi="GHEA Grapalat" w:cs="Arial"/>
          <w:noProof/>
          <w:lang w:val="hy-AM" w:eastAsia="ru-RU"/>
        </w:rPr>
        <w:t>Նախագիծ</w:t>
      </w:r>
      <w:r w:rsidRPr="00AF40E5">
        <w:rPr>
          <w:rFonts w:ascii="GHEA Grapalat" w:eastAsia="Times New Roman" w:hAnsi="GHEA Grapalat" w:cs="Arial"/>
          <w:noProof/>
          <w:lang w:val="af-ZA" w:eastAsia="ru-RU"/>
        </w:rPr>
        <w:t xml:space="preserve">) նախատեսվում է </w:t>
      </w:r>
      <w:r w:rsidRPr="00AF40E5">
        <w:rPr>
          <w:rFonts w:ascii="GHEA Grapalat" w:eastAsia="Times New Roman" w:hAnsi="GHEA Grapalat" w:cs="Times New Roman"/>
          <w:lang w:val="hy-AM"/>
        </w:rPr>
        <w:t xml:space="preserve">գործող՝ տարեկան հաշվետվությանը զուգահեռ օրենքով սահմանել նաև կիսամյակային հաշվետվություններ, ինչպես նաև տարեկան և կիսամյակային հաշվետվություններում ներառվող տեղեկատվության նկատմամբ անհրաժեշտ պահանջներ։ </w:t>
      </w:r>
    </w:p>
    <w:p w:rsidR="00AF40E5" w:rsidRPr="00AF40E5" w:rsidRDefault="00AF40E5" w:rsidP="00AF40E5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AF40E5">
        <w:rPr>
          <w:rFonts w:ascii="GHEA Grapalat" w:eastAsia="Calibri" w:hAnsi="GHEA Grapalat" w:cs="Times New Roman"/>
          <w:lang w:val="hy-AM"/>
        </w:rPr>
        <w:t>Նախագծով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կարգավորվող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շրջանակները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չեն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առնչվում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որևէ</w:t>
      </w:r>
      <w:r w:rsidRPr="00AF40E5">
        <w:rPr>
          <w:rFonts w:ascii="GHEA Grapalat" w:eastAsia="Calibri" w:hAnsi="GHEA Grapalat" w:cs="Times New Roman"/>
          <w:lang w:val="af-ZA"/>
        </w:rPr>
        <w:t xml:space="preserve"> առանձին </w:t>
      </w:r>
      <w:r w:rsidRPr="00AF40E5">
        <w:rPr>
          <w:rFonts w:ascii="GHEA Grapalat" w:eastAsia="Calibri" w:hAnsi="GHEA Grapalat" w:cs="Times New Roman"/>
          <w:lang w:val="hy-AM"/>
        </w:rPr>
        <w:t>ապրանքային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շուկայի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հետ</w:t>
      </w:r>
      <w:r w:rsidRPr="00AF40E5">
        <w:rPr>
          <w:rFonts w:ascii="GHEA Grapalat" w:eastAsia="Calibri" w:hAnsi="GHEA Grapalat" w:cs="Times New Roman"/>
          <w:lang w:val="af-ZA"/>
        </w:rPr>
        <w:t xml:space="preserve">, </w:t>
      </w:r>
      <w:r w:rsidRPr="00AF40E5">
        <w:rPr>
          <w:rFonts w:ascii="GHEA Grapalat" w:eastAsia="Calibri" w:hAnsi="GHEA Grapalat" w:cs="Times New Roman"/>
          <w:lang w:val="hy-AM"/>
        </w:rPr>
        <w:t>ուստի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և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Նախագծի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ընդունմամբ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որևէ</w:t>
      </w:r>
      <w:r w:rsidRPr="00AF40E5">
        <w:rPr>
          <w:rFonts w:ascii="GHEA Grapalat" w:eastAsia="Calibri" w:hAnsi="GHEA Grapalat" w:cs="Times New Roman"/>
          <w:lang w:val="af-ZA"/>
        </w:rPr>
        <w:t xml:space="preserve"> առանձին </w:t>
      </w:r>
      <w:r w:rsidRPr="00AF40E5">
        <w:rPr>
          <w:rFonts w:ascii="GHEA Grapalat" w:eastAsia="Calibri" w:hAnsi="GHEA Grapalat" w:cs="Times New Roman"/>
          <w:lang w:val="hy-AM"/>
        </w:rPr>
        <w:t>ապրանքային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շուկայում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մրցակցային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դաշտի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վրա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ազդեցություն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լինել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չի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lang w:val="hy-AM"/>
        </w:rPr>
        <w:t>կարող</w:t>
      </w:r>
      <w:r w:rsidRPr="00AF40E5">
        <w:rPr>
          <w:rFonts w:ascii="GHEA Grapalat" w:eastAsia="Calibri" w:hAnsi="GHEA Grapalat" w:cs="Times New Roman"/>
          <w:lang w:val="af-ZA"/>
        </w:rPr>
        <w:t xml:space="preserve">: </w:t>
      </w:r>
    </w:p>
    <w:p w:rsidR="00AF40E5" w:rsidRPr="00AF40E5" w:rsidRDefault="00AF40E5" w:rsidP="00AF40E5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AF40E5">
        <w:rPr>
          <w:rFonts w:ascii="GHEA Grapalat" w:eastAsia="Calibri" w:hAnsi="GHEA Grapalat" w:cs="Times New Roman"/>
        </w:rPr>
        <w:t>Հիմք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ընդունելով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նախնական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փուլի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արդյունքները</w:t>
      </w:r>
      <w:r w:rsidRPr="00AF40E5">
        <w:rPr>
          <w:rFonts w:ascii="GHEA Grapalat" w:eastAsia="Calibri" w:hAnsi="GHEA Grapalat" w:cs="Times New Roman"/>
          <w:lang w:val="af-ZA"/>
        </w:rPr>
        <w:t xml:space="preserve">` </w:t>
      </w:r>
      <w:r w:rsidRPr="00AF40E5">
        <w:rPr>
          <w:rFonts w:ascii="GHEA Grapalat" w:eastAsia="Calibri" w:hAnsi="GHEA Grapalat" w:cs="Times New Roman"/>
        </w:rPr>
        <w:t>կարգավորման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ազդեցության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գնահատման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աշխատանքները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դադարեցվել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են</w:t>
      </w:r>
      <w:r w:rsidRPr="00AF40E5">
        <w:rPr>
          <w:rFonts w:ascii="GHEA Grapalat" w:eastAsia="Calibri" w:hAnsi="GHEA Grapalat" w:cs="Times New Roman"/>
          <w:lang w:val="af-ZA"/>
        </w:rPr>
        <w:t xml:space="preserve">` </w:t>
      </w:r>
      <w:r w:rsidRPr="00AF40E5">
        <w:rPr>
          <w:rFonts w:ascii="GHEA Grapalat" w:eastAsia="Calibri" w:hAnsi="GHEA Grapalat" w:cs="Times New Roman"/>
        </w:rPr>
        <w:t>արձանագրելով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Նախագծի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ընդունմամբ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մրցակցության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միջավայրի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վրա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i/>
        </w:rPr>
        <w:t>ազդեցություն</w:t>
      </w:r>
      <w:r w:rsidRPr="00AF40E5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  <w:i/>
        </w:rPr>
        <w:t>չհայտնաբերվելու</w:t>
      </w:r>
      <w:r w:rsidRPr="00AF40E5">
        <w:rPr>
          <w:rFonts w:ascii="GHEA Grapalat" w:eastAsia="Calibri" w:hAnsi="GHEA Grapalat" w:cs="Times New Roman"/>
          <w:lang w:val="af-ZA"/>
        </w:rPr>
        <w:t xml:space="preserve"> </w:t>
      </w:r>
      <w:r w:rsidRPr="00AF40E5">
        <w:rPr>
          <w:rFonts w:ascii="GHEA Grapalat" w:eastAsia="Calibri" w:hAnsi="GHEA Grapalat" w:cs="Times New Roman"/>
        </w:rPr>
        <w:t>եզրակացություն</w:t>
      </w:r>
      <w:r w:rsidRPr="00AF40E5">
        <w:rPr>
          <w:rFonts w:ascii="GHEA Grapalat" w:eastAsia="Calibri" w:hAnsi="GHEA Grapalat" w:cs="Times New Roman"/>
          <w:lang w:val="af-ZA"/>
        </w:rPr>
        <w:t>:</w:t>
      </w: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Pr="00AF40E5" w:rsidRDefault="00AF40E5" w:rsidP="00AF40E5">
      <w:pPr>
        <w:ind w:firstLine="720"/>
        <w:rPr>
          <w:rFonts w:ascii="GHEA Grapalat" w:eastAsia="Calibri" w:hAnsi="GHEA Grapalat" w:cs="Times New Roman"/>
          <w:b/>
          <w:lang w:val="hy-AM"/>
        </w:rPr>
      </w:pPr>
      <w:r w:rsidRPr="00AF40E5">
        <w:rPr>
          <w:rFonts w:ascii="GHEA Grapalat" w:eastAsia="Calibri" w:hAnsi="GHEA Grapalat" w:cs="Times New Roman"/>
          <w:b/>
          <w:lang w:val="hy-AM"/>
        </w:rPr>
        <w:t xml:space="preserve">                                                  ԵԶՐԱԿԱՑՈՒԹՅՈՒՆ</w:t>
      </w:r>
    </w:p>
    <w:p w:rsidR="00AF40E5" w:rsidRPr="00AF40E5" w:rsidRDefault="00AF40E5" w:rsidP="00AF40E5">
      <w:pPr>
        <w:tabs>
          <w:tab w:val="left" w:pos="1170"/>
        </w:tabs>
        <w:spacing w:line="288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  <w:lang w:val="hy-AM"/>
        </w:rPr>
      </w:pPr>
      <w:r w:rsidRPr="00AF40E5">
        <w:rPr>
          <w:rFonts w:ascii="GHEA Grapalat" w:eastAsia="Times New Roman" w:hAnsi="GHEA Grapalat" w:cs="Sylfaen"/>
          <w:b/>
          <w:lang w:val="hy-AM"/>
        </w:rPr>
        <w:t xml:space="preserve">«Հանրային ծառայությունները կարգավորող մարմնի մասին» Հայաստանի Հանրապետության օրենքում փոփոխություն կատարելու մասին» Հայաստանի Հանրապետության օրենքի նախագծի </w:t>
      </w:r>
      <w:r w:rsidRPr="00AF40E5">
        <w:rPr>
          <w:rFonts w:ascii="GHEA Grapalat" w:eastAsia="Times New Roman" w:hAnsi="GHEA Grapalat" w:cs="Times New Roman"/>
          <w:b/>
          <w:lang w:val="hy-AM"/>
        </w:rPr>
        <w:t>տնտեսական, այդ թվում` փոքր և միջին ձեռնարկատիրության բնագավառում կարգավորման ազդեցության գնահատման</w:t>
      </w:r>
    </w:p>
    <w:p w:rsidR="00AF40E5" w:rsidRPr="00AF40E5" w:rsidRDefault="00AF40E5" w:rsidP="00AF40E5">
      <w:pPr>
        <w:tabs>
          <w:tab w:val="left" w:pos="1170"/>
        </w:tabs>
        <w:spacing w:line="36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  <w:lang w:val="hy-AM"/>
        </w:rPr>
      </w:pPr>
    </w:p>
    <w:p w:rsidR="00AF40E5" w:rsidRPr="00AF40E5" w:rsidRDefault="00AF40E5" w:rsidP="00AF40E5">
      <w:pPr>
        <w:spacing w:line="312" w:lineRule="auto"/>
        <w:ind w:firstLine="567"/>
        <w:jc w:val="both"/>
        <w:rPr>
          <w:rFonts w:ascii="GHEA Grapalat" w:eastAsia="Calibri" w:hAnsi="GHEA Grapalat" w:cs="Times New Roman"/>
          <w:lang w:val="hy-AM"/>
        </w:rPr>
      </w:pPr>
      <w:r w:rsidRPr="00AF40E5">
        <w:rPr>
          <w:rFonts w:ascii="GHEA Grapalat" w:eastAsia="Calibri" w:hAnsi="GHEA Grapalat" w:cs="Times New Roman"/>
          <w:lang w:val="hy-AM"/>
        </w:rPr>
        <w:t xml:space="preserve">«Հանրային ծառայությունները կարգավորող մարմնի մասին» Հայաստանի Հանրապետության օրենքում փոփոխություն կատարելու մասին» Հայաստանի Հանրապետության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 </w:t>
      </w:r>
      <w:r w:rsidRPr="00AF40E5">
        <w:rPr>
          <w:rFonts w:ascii="GHEA Grapalat" w:eastAsia="Calibri" w:hAnsi="GHEA Grapalat" w:cs="Times New Roman"/>
          <w:lang w:val="hy-AM"/>
        </w:rPr>
        <w:tab/>
      </w:r>
    </w:p>
    <w:p w:rsidR="00AF40E5" w:rsidRPr="00AF40E5" w:rsidRDefault="00AF40E5" w:rsidP="00AF40E5">
      <w:pPr>
        <w:spacing w:line="312" w:lineRule="auto"/>
        <w:ind w:firstLine="567"/>
        <w:jc w:val="both"/>
        <w:rPr>
          <w:rFonts w:ascii="GHEA Grapalat" w:eastAsia="Calibri" w:hAnsi="GHEA Grapalat" w:cs="Times New Roman"/>
          <w:lang w:val="hy-AM"/>
        </w:rPr>
      </w:pPr>
      <w:r w:rsidRPr="00AF40E5">
        <w:rPr>
          <w:rFonts w:ascii="GHEA Grapalat" w:eastAsia="Calibri" w:hAnsi="GHEA Grapalat" w:cs="Times New Roman"/>
          <w:lang w:val="hy-AM"/>
        </w:rPr>
        <w:t xml:space="preserve">Գնահատման նախնական փուլում պարզ է դարձել, որ Նախագծով նախատեսվում է հանրային ծառայությունները կարգավորող մարմնի կողմից կիսամյակային հաշվետվությունների ներկայացում, ինչպես նաև սահմանվում են պահանջներ տարեկան և կիսամյակային հաշվետվություններում ներառվող տեղեկատվության նկատմամբ։  </w:t>
      </w:r>
    </w:p>
    <w:p w:rsidR="00AF40E5" w:rsidRPr="00AF40E5" w:rsidRDefault="00AF40E5" w:rsidP="00AF40E5">
      <w:pPr>
        <w:spacing w:line="312" w:lineRule="auto"/>
        <w:ind w:firstLine="567"/>
        <w:jc w:val="both"/>
        <w:rPr>
          <w:rFonts w:ascii="GHEA Grapalat" w:eastAsia="Calibri" w:hAnsi="GHEA Grapalat" w:cs="Times New Roman"/>
          <w:lang w:val="hy-AM"/>
        </w:rPr>
      </w:pPr>
      <w:r w:rsidRPr="00AF40E5">
        <w:rPr>
          <w:rFonts w:ascii="GHEA Grapalat" w:eastAsia="Calibri" w:hAnsi="GHEA Grapalat" w:cs="Times New Roman"/>
          <w:lang w:val="hy-AM"/>
        </w:rPr>
        <w:t xml:space="preserve">Նախագծի ընդունման դեպքում, դրա կիրարկման արդյունքում գործարար և ներդրումային միջավայրի վրա </w:t>
      </w:r>
      <w:r w:rsidRPr="00AF40E5">
        <w:rPr>
          <w:rFonts w:ascii="GHEA Grapalat" w:eastAsia="Calibri" w:hAnsi="GHEA Grapalat" w:cs="Times New Roman"/>
          <w:b/>
          <w:i/>
          <w:lang w:val="hy-AM"/>
        </w:rPr>
        <w:t>ազդեցություն չի նախատեսվում:</w:t>
      </w: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Pr="00AF40E5" w:rsidRDefault="00AF40E5" w:rsidP="00AF40E5">
      <w:pPr>
        <w:jc w:val="center"/>
        <w:rPr>
          <w:rFonts w:ascii="GHEA Grapalat" w:eastAsia="Calibri" w:hAnsi="GHEA Grapalat" w:cs="Arial"/>
          <w:b/>
          <w:lang w:val="pt-BR"/>
        </w:rPr>
      </w:pPr>
      <w:r w:rsidRPr="00AF40E5">
        <w:rPr>
          <w:rFonts w:ascii="GHEA Grapalat" w:eastAsia="Calibri" w:hAnsi="GHEA Grapalat" w:cs="Sylfaen"/>
          <w:b/>
          <w:lang w:val="hy-AM"/>
        </w:rPr>
        <w:lastRenderedPageBreak/>
        <w:t>ԵԶՐԱԿԱՑՈՒԹՅՈՒՆ</w:t>
      </w:r>
      <w:r w:rsidRPr="00AF40E5">
        <w:rPr>
          <w:rFonts w:ascii="GHEA Grapalat" w:eastAsia="Calibri" w:hAnsi="GHEA Grapalat" w:cs="Arial"/>
          <w:b/>
          <w:lang w:val="pt-BR"/>
        </w:rPr>
        <w:t xml:space="preserve"> 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Sylfaen"/>
          <w:b/>
          <w:lang w:val="pt-BR" w:eastAsia="en-GB"/>
        </w:rPr>
      </w:pPr>
      <w:r w:rsidRPr="00AF40E5">
        <w:rPr>
          <w:rFonts w:ascii="GHEA Grapalat" w:eastAsia="Calibri" w:hAnsi="GHEA Grapalat" w:cs="Sylfaen"/>
          <w:b/>
          <w:lang w:val="pt-BR" w:eastAsia="en-GB"/>
        </w:rPr>
        <w:t>«</w:t>
      </w:r>
      <w:r w:rsidRPr="00AF40E5">
        <w:rPr>
          <w:rFonts w:ascii="GHEA Grapalat" w:eastAsia="Calibri" w:hAnsi="GHEA Grapalat" w:cs="Sylfaen"/>
          <w:b/>
          <w:lang w:eastAsia="en-GB"/>
        </w:rPr>
        <w:t>Հանրային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ծառայությունները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կարգավորող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մարմնի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մասին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» </w:t>
      </w:r>
      <w:r w:rsidRPr="00AF40E5">
        <w:rPr>
          <w:rFonts w:ascii="GHEA Grapalat" w:eastAsia="Calibri" w:hAnsi="GHEA Grapalat" w:cs="Sylfaen"/>
          <w:b/>
          <w:lang w:eastAsia="en-GB"/>
        </w:rPr>
        <w:t>Հայաստանի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Հանրապետության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օրենքում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փոփոխություն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կատարելու</w:t>
      </w:r>
      <w:r w:rsidRPr="00AF40E5">
        <w:rPr>
          <w:rFonts w:ascii="GHEA Grapalat" w:eastAsia="Calibri" w:hAnsi="GHEA Grapalat" w:cs="Sylfaen"/>
          <w:b/>
          <w:lang w:val="pt-BR" w:eastAsia="en-GB"/>
        </w:rPr>
        <w:t xml:space="preserve"> </w:t>
      </w:r>
      <w:r w:rsidRPr="00AF40E5">
        <w:rPr>
          <w:rFonts w:ascii="GHEA Grapalat" w:eastAsia="Calibri" w:hAnsi="GHEA Grapalat" w:cs="Sylfaen"/>
          <w:b/>
          <w:lang w:eastAsia="en-GB"/>
        </w:rPr>
        <w:t>մասին</w:t>
      </w:r>
      <w:r w:rsidRPr="00AF40E5">
        <w:rPr>
          <w:rFonts w:ascii="GHEA Grapalat" w:eastAsia="Calibri" w:hAnsi="GHEA Grapalat" w:cs="Sylfaen"/>
          <w:b/>
          <w:lang w:val="pt-BR" w:eastAsia="en-GB"/>
        </w:rPr>
        <w:t>»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Sylfaen"/>
          <w:b/>
          <w:lang w:val="pt-BR" w:eastAsia="ru-RU"/>
        </w:rPr>
      </w:pP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Հայաստանի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Հանրապետության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օրենքի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նախագծի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` 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Sylfaen"/>
          <w:b/>
          <w:lang w:val="pt-BR" w:eastAsia="ru-RU"/>
        </w:rPr>
      </w:pPr>
      <w:r w:rsidRPr="00AF40E5">
        <w:rPr>
          <w:rFonts w:ascii="GHEA Grapalat" w:eastAsia="Calibri" w:hAnsi="GHEA Grapalat" w:cs="Sylfaen"/>
          <w:b/>
          <w:lang w:val="ru-RU" w:eastAsia="ru-RU"/>
        </w:rPr>
        <w:t>բյուջետային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բնագավառում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կարգավորման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ազդեցության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</w:p>
    <w:p w:rsidR="00AF40E5" w:rsidRPr="00AF40E5" w:rsidRDefault="00AF40E5" w:rsidP="00AF40E5">
      <w:pPr>
        <w:jc w:val="center"/>
        <w:rPr>
          <w:rFonts w:ascii="GHEA Grapalat" w:eastAsia="Calibri" w:hAnsi="GHEA Grapalat" w:cs="Sylfaen"/>
          <w:b/>
          <w:lang w:val="pt-BR" w:eastAsia="ru-RU"/>
        </w:rPr>
      </w:pPr>
      <w:r w:rsidRPr="00AF40E5">
        <w:rPr>
          <w:rFonts w:ascii="GHEA Grapalat" w:eastAsia="Calibri" w:hAnsi="GHEA Grapalat" w:cs="Sylfaen"/>
          <w:b/>
          <w:lang w:val="ru-RU" w:eastAsia="ru-RU"/>
        </w:rPr>
        <w:t>գնահատման</w:t>
      </w:r>
      <w:r w:rsidRPr="00AF40E5">
        <w:rPr>
          <w:rFonts w:ascii="GHEA Grapalat" w:eastAsia="Calibri" w:hAnsi="GHEA Grapalat" w:cs="Sylfaen"/>
          <w:b/>
          <w:lang w:val="pt-BR" w:eastAsia="ru-RU"/>
        </w:rPr>
        <w:t xml:space="preserve"> </w:t>
      </w:r>
      <w:r w:rsidRPr="00AF40E5">
        <w:rPr>
          <w:rFonts w:ascii="GHEA Grapalat" w:eastAsia="Calibri" w:hAnsi="GHEA Grapalat" w:cs="Sylfaen"/>
          <w:b/>
          <w:lang w:val="ru-RU" w:eastAsia="ru-RU"/>
        </w:rPr>
        <w:t>վերաբերյալ</w:t>
      </w:r>
    </w:p>
    <w:p w:rsidR="00AF40E5" w:rsidRPr="00AF40E5" w:rsidRDefault="00AF40E5" w:rsidP="00AF40E5">
      <w:pPr>
        <w:spacing w:before="240"/>
        <w:ind w:firstLine="398"/>
        <w:jc w:val="both"/>
        <w:rPr>
          <w:rFonts w:ascii="GHEA Grapalat" w:eastAsia="Calibri" w:hAnsi="GHEA Grapalat" w:cs="Sylfaen"/>
          <w:b/>
          <w:lang w:val="pt-BR"/>
        </w:rPr>
      </w:pPr>
      <w:r w:rsidRPr="00AF40E5">
        <w:rPr>
          <w:rFonts w:ascii="GHEA Grapalat" w:eastAsia="Calibri" w:hAnsi="GHEA Grapalat" w:cs="Sylfaen"/>
          <w:b/>
          <w:lang w:val="pt-BR"/>
        </w:rPr>
        <w:tab/>
      </w:r>
    </w:p>
    <w:p w:rsidR="00AF40E5" w:rsidRPr="00AF40E5" w:rsidRDefault="00AF40E5" w:rsidP="00AF40E5">
      <w:pPr>
        <w:spacing w:before="240"/>
        <w:ind w:firstLine="398"/>
        <w:jc w:val="both"/>
        <w:rPr>
          <w:rFonts w:ascii="GHEA Grapalat" w:eastAsia="Calibri" w:hAnsi="GHEA Grapalat" w:cs="Sylfaen"/>
          <w:b/>
          <w:lang w:val="pt-BR"/>
        </w:rPr>
      </w:pPr>
    </w:p>
    <w:p w:rsidR="00AF40E5" w:rsidRPr="00AF40E5" w:rsidRDefault="00AF40E5" w:rsidP="00AF40E5">
      <w:pPr>
        <w:spacing w:line="360" w:lineRule="auto"/>
        <w:ind w:firstLine="720"/>
        <w:jc w:val="both"/>
        <w:rPr>
          <w:rFonts w:ascii="GHEA Grapalat" w:eastAsia="Calibri" w:hAnsi="GHEA Grapalat" w:cs="Times New Roman"/>
          <w:lang w:val="fr-FR"/>
        </w:rPr>
      </w:pPr>
      <w:r w:rsidRPr="00AF40E5">
        <w:rPr>
          <w:rFonts w:ascii="GHEA Grapalat" w:eastAsia="Calibri" w:hAnsi="GHEA Grapalat" w:cs="Times New Roman"/>
          <w:lang w:val="fr-FR"/>
        </w:rPr>
        <w:t xml:space="preserve">Ներկայացված օրենքի նախագիծը </w:t>
      </w:r>
      <w:r w:rsidRPr="00AF40E5">
        <w:rPr>
          <w:rFonts w:ascii="GHEA Grapalat" w:eastAsia="Calibri" w:hAnsi="GHEA Grapalat" w:cs="Arial"/>
        </w:rPr>
        <w:t>ընդունվելու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կամ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չընդունվելու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դեպքում</w:t>
      </w:r>
      <w:r w:rsidRPr="00AF40E5">
        <w:rPr>
          <w:rFonts w:ascii="GHEA Grapalat" w:eastAsia="Calibri" w:hAnsi="GHEA Grapalat" w:cs="Arial"/>
          <w:lang w:val="pt-BR"/>
        </w:rPr>
        <w:t xml:space="preserve">, </w:t>
      </w:r>
      <w:r w:rsidRPr="00AF40E5">
        <w:rPr>
          <w:rFonts w:ascii="GHEA Grapalat" w:eastAsia="Calibri" w:hAnsi="GHEA Grapalat" w:cs="Arial"/>
        </w:rPr>
        <w:t>Հայաստանի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Հանրապետության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պետական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բյուջեի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և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համայնքների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բյուջեների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մուտքերի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և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ելքերի</w:t>
      </w:r>
      <w:r w:rsidRPr="00AF40E5">
        <w:rPr>
          <w:rFonts w:ascii="GHEA Grapalat" w:eastAsia="Calibri" w:hAnsi="GHEA Grapalat" w:cs="Arial"/>
          <w:lang w:val="pt-BR"/>
        </w:rPr>
        <w:t xml:space="preserve">, </w:t>
      </w:r>
      <w:r w:rsidRPr="00AF40E5">
        <w:rPr>
          <w:rFonts w:ascii="GHEA Grapalat" w:eastAsia="Calibri" w:hAnsi="GHEA Grapalat" w:cs="Arial"/>
        </w:rPr>
        <w:t>ինչպես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նաև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բյուջետային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բնագավառում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քաղաքականության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փոփոխմանը</w:t>
      </w:r>
      <w:r w:rsidRPr="00AF40E5">
        <w:rPr>
          <w:rFonts w:ascii="GHEA Grapalat" w:eastAsia="Calibri" w:hAnsi="GHEA Grapalat" w:cs="Arial"/>
          <w:lang w:val="pt-BR"/>
        </w:rPr>
        <w:t xml:space="preserve">  </w:t>
      </w:r>
      <w:r w:rsidRPr="00AF40E5">
        <w:rPr>
          <w:rFonts w:ascii="GHEA Grapalat" w:eastAsia="Calibri" w:hAnsi="GHEA Grapalat" w:cs="Arial"/>
        </w:rPr>
        <w:t>չի</w:t>
      </w:r>
      <w:r w:rsidRPr="00AF40E5">
        <w:rPr>
          <w:rFonts w:ascii="GHEA Grapalat" w:eastAsia="Calibri" w:hAnsi="GHEA Grapalat" w:cs="Arial"/>
          <w:lang w:val="pt-BR"/>
        </w:rPr>
        <w:t xml:space="preserve"> </w:t>
      </w:r>
      <w:r w:rsidRPr="00AF40E5">
        <w:rPr>
          <w:rFonts w:ascii="GHEA Grapalat" w:eastAsia="Calibri" w:hAnsi="GHEA Grapalat" w:cs="Arial"/>
        </w:rPr>
        <w:t>հանգեցնում</w:t>
      </w:r>
      <w:r w:rsidRPr="00AF40E5">
        <w:rPr>
          <w:rFonts w:ascii="GHEA Grapalat" w:eastAsia="Calibri" w:hAnsi="GHEA Grapalat" w:cs="Times New Roman"/>
          <w:lang w:val="fr-FR"/>
        </w:rPr>
        <w:t xml:space="preserve">: </w:t>
      </w:r>
    </w:p>
    <w:p w:rsidR="00AF40E5" w:rsidRPr="00AF40E5" w:rsidRDefault="00AF40E5" w:rsidP="00AF40E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iCs/>
          <w:lang w:val="af-ZA"/>
        </w:rPr>
      </w:pPr>
    </w:p>
    <w:p w:rsidR="00AF40E5" w:rsidRPr="008204BD" w:rsidRDefault="00AF40E5" w:rsidP="00BE20C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2530AF" w:rsidRPr="008204BD" w:rsidRDefault="009218FF">
      <w:pPr>
        <w:rPr>
          <w:rFonts w:ascii="GHEA Grapalat" w:hAnsi="GHEA Grapalat"/>
        </w:rPr>
      </w:pPr>
      <w:r w:rsidRPr="008204BD">
        <w:rPr>
          <w:rFonts w:ascii="GHEA Grapalat" w:hAnsi="GHEA Grapalat"/>
          <w:noProof/>
        </w:rPr>
        <w:lastRenderedPageBreak/>
        <w:drawing>
          <wp:inline distT="0" distB="0" distL="0" distR="0">
            <wp:extent cx="5943365" cy="8734425"/>
            <wp:effectExtent l="19050" t="0" r="2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8FF" w:rsidRPr="008204BD" w:rsidRDefault="009218FF">
      <w:pPr>
        <w:rPr>
          <w:rFonts w:ascii="GHEA Grapalat" w:hAnsi="GHEA Grapalat"/>
        </w:rPr>
      </w:pPr>
      <w:r w:rsidRPr="008204BD">
        <w:rPr>
          <w:rFonts w:ascii="GHEA Grapalat" w:hAnsi="GHEA Grapalat"/>
          <w:noProof/>
        </w:rPr>
        <w:lastRenderedPageBreak/>
        <w:drawing>
          <wp:inline distT="0" distB="0" distL="0" distR="0">
            <wp:extent cx="6134100" cy="872929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72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8FF" w:rsidRPr="008204BD" w:rsidRDefault="009218FF">
      <w:pPr>
        <w:rPr>
          <w:rFonts w:ascii="GHEA Grapalat" w:hAnsi="GHEA Grapalat"/>
        </w:rPr>
      </w:pPr>
      <w:r w:rsidRPr="008204BD">
        <w:rPr>
          <w:rFonts w:ascii="GHEA Grapalat" w:hAnsi="GHEA Grapalat"/>
          <w:noProof/>
        </w:rPr>
        <w:lastRenderedPageBreak/>
        <w:drawing>
          <wp:inline distT="0" distB="0" distL="0" distR="0">
            <wp:extent cx="5937372" cy="8972550"/>
            <wp:effectExtent l="19050" t="0" r="6228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8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EC4" w:rsidRPr="008204BD" w:rsidRDefault="00930EC4">
      <w:pPr>
        <w:rPr>
          <w:rFonts w:ascii="GHEA Grapalat" w:hAnsi="GHEA Grapalat"/>
        </w:rPr>
      </w:pPr>
    </w:p>
    <w:p w:rsidR="009218FF" w:rsidRPr="008204BD" w:rsidRDefault="009218FF" w:rsidP="009218FF">
      <w:pPr>
        <w:jc w:val="right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9218FF" w:rsidRPr="008204BD" w:rsidRDefault="009218FF" w:rsidP="009218FF">
      <w:pPr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  <w:i/>
          <w:iCs/>
        </w:rPr>
        <w:t>Պ-773-04.05.2015-ՏՀ-010/0</w:t>
      </w:r>
    </w:p>
    <w:p w:rsidR="009218FF" w:rsidRPr="008204BD" w:rsidRDefault="009218FF" w:rsidP="009218FF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8204BD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8204BD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9218FF" w:rsidRPr="008204BD" w:rsidRDefault="009218FF" w:rsidP="009218FF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204BD">
        <w:rPr>
          <w:rFonts w:ascii="GHEA Grapalat" w:eastAsia="Times New Roman" w:hAnsi="GHEA Grapalat" w:cs="Times New Roman"/>
          <w:b/>
          <w:bCs/>
        </w:rPr>
        <w:t>«ՀԱՆՐԱՅԻՆ ԾԱՌԱՅՈՒԹՅՈՒՆՆԵՐԸ ԿԱՐԳԱՎՈՐՈՂ ՄԱՐՄՆԻ ՄԱՍԻՆ» ՀԱՅԱՍՏԱՆԻ ՀԱՆՐԱՊԵՏՈՒԹՅԱՆ ՕՐԵՆՔՈՒՄ ՓՈՓՈԽՈՒԹՅՈՒՆ ԿԱՏԱՐԵԼՈՒ ՄԱՍԻՆ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8204BD">
        <w:rPr>
          <w:rFonts w:ascii="GHEA Grapalat" w:eastAsia="Times New Roman" w:hAnsi="GHEA Grapalat" w:cs="Times New Roman"/>
          <w:b/>
          <w:bCs/>
        </w:rPr>
        <w:t xml:space="preserve"> </w:t>
      </w:r>
      <w:r w:rsidRPr="008204BD">
        <w:rPr>
          <w:rFonts w:ascii="GHEA Grapalat" w:eastAsia="Times New Roman" w:hAnsi="GHEA Grapalat" w:cs="Times New Roman"/>
        </w:rPr>
        <w:t>«Հանրային ծառայությունները կարգավորող մարմնի մասին»</w:t>
      </w:r>
      <w:r w:rsidRPr="008204BD">
        <w:rPr>
          <w:rFonts w:ascii="Courier New" w:eastAsia="Times New Roman" w:hAnsi="Courier New" w:cs="Courier New"/>
        </w:rPr>
        <w:t> </w:t>
      </w:r>
      <w:r w:rsidRPr="008204BD">
        <w:rPr>
          <w:rFonts w:ascii="GHEA Grapalat" w:eastAsia="Times New Roman" w:hAnsi="GHEA Grapalat" w:cs="GHEA Grapalat"/>
        </w:rPr>
        <w:t xml:space="preserve"> Հայաստանի Հանրապետության 2003 թվականի դեկտեմբերի 25-ի ՀՕ-18-Ն օրենքի 14-րդ հոդվածը շարադրել հետեւյալ խմբագրությամբ.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«Հոդված 14. Տարեկան ծրագիրը եւ հաշվետվությունը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Հանձնաժողովը`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1. Յուրաքանչյուր տարի` մինչեւ հոկտեմբերի 1-ը, Ազգային ժողովում հրապարակում է հաջորդ տարվա իր գործունեության տարեկան ծրագիրը, որն ամփոփ տեղեկություններ է պարունակում`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1) կարգավորման օրենսդրական դաշտի կատարելագործման,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2) սակագնային քաղաքականության,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3) լիցենզավորման եւ լիցենզավորված գործունեության մշտադիտարկման (մոնիթորինգի),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4) սպառողների սպասարկման որակի ցուցանիշների մշտադիտարկման (մոնիթորինգի),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5) ներդրումային ծրագրերի համաձայնեցման,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6) կարգավորվող ընկերությունների ֆինանսատնտեսական գործունեության վերլուծության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7) սույն օրենքով սահմանված խնդիրների եւ գործառույթների իրականացման համար Հանձնաժողովի կողմից սահմանված անհրաժեշտ այլ դրույթների մասին: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2. Յուրաքանչյուր տարի` մինչեւ մայիսի 1-ը, հրապարակում է նախորդ տարվա իր գործունեության հաշվետվությունը, որը ներառում է`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1) կարգավորման օրենսդրական դաշտի կատարելագործման,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2) սակագնային քաղաքականության,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3) ներդրումային ծրագրերի համաձայնեցման,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4) կարգավորվող ընկերությունների ֆինանսատնտեսական գործունեության վերլուծության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5) իր գործունեության ֆինանսական հաշվետվությունը: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lastRenderedPageBreak/>
        <w:t xml:space="preserve">3. Յուրաքանչյուր կիսամյակ` մինչեւ Հայաստանի Հանրապետության Ազգային ժողովի հերթական նստաշրջանի ավարտը, Հայաստանի Հանրապետության Ազգային ժողով է ներկայացնում հաշվետվություն, որը ներառում է տեղեկություններ`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1) լիցենզավորման եւ լիցենզավորված գործունեության մշտադիտարկման (մոնիթորինգի),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2) սպառողների սպասարկման որակի ցուցանիշների մշտադիտարկման (մոնիթորինգի),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3) իր գործունեության ֆինանսական հաշվետվությունը: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4. Հանձնաժողովի գործունեության տարեկան ծրագիրը, նախորդ տարվա գործունեության հաշվետվությունը եւ կիսամյակային հաշվետվությունները հաստատվում են Հանձնաժողովի որոշմամբ: »: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  <w:r w:rsidRPr="008204BD">
        <w:rPr>
          <w:rFonts w:ascii="GHEA Grapalat" w:eastAsia="Times New Roman" w:hAnsi="GHEA Grapalat" w:cs="Times New Roman"/>
          <w:b/>
          <w:bCs/>
          <w:i/>
          <w:iCs/>
        </w:rPr>
        <w:t xml:space="preserve">Հոդված 2. </w:t>
      </w:r>
      <w:r w:rsidRPr="008204BD">
        <w:rPr>
          <w:rFonts w:ascii="GHEA Grapalat" w:eastAsia="Times New Roman" w:hAnsi="GHEA Grapalat" w:cs="Times New Roman"/>
        </w:rPr>
        <w:t xml:space="preserve">Սույն օրենքն ուժի մեջ է մտնում 2015 թվականի հուլիսի 1-ից: </w:t>
      </w:r>
      <w:r w:rsidRPr="008204BD">
        <w:rPr>
          <w:rFonts w:ascii="GHEA Grapalat" w:eastAsia="Times New Roman" w:hAnsi="GHEA Grapalat" w:cs="Times New Roman"/>
        </w:rPr>
        <w:br/>
      </w:r>
      <w:r w:rsidRPr="008204BD">
        <w:rPr>
          <w:rFonts w:ascii="Courier New" w:eastAsia="Times New Roman" w:hAnsi="Courier New" w:cs="Courier New"/>
        </w:rPr>
        <w:t> </w:t>
      </w:r>
      <w:r w:rsidRPr="008204BD">
        <w:rPr>
          <w:rFonts w:ascii="GHEA Grapalat" w:eastAsia="Times New Roman" w:hAnsi="GHEA Grapalat" w:cs="GHEA Grapalat"/>
        </w:rPr>
        <w:t xml:space="preserve"> </w:t>
      </w: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930EC4" w:rsidRPr="008204BD" w:rsidRDefault="00930EC4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9218FF" w:rsidRPr="008204BD" w:rsidRDefault="009218FF" w:rsidP="009218FF">
      <w:pPr>
        <w:jc w:val="center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  <w:b/>
          <w:bCs/>
        </w:rPr>
        <w:t>ՀԻՄՆԱՎՈՐՈՒՄ</w:t>
      </w:r>
      <w:r w:rsidRPr="008204BD">
        <w:rPr>
          <w:rFonts w:ascii="GHEA Grapalat" w:eastAsia="Times New Roman" w:hAnsi="GHEA Grapalat" w:cs="Times New Roman"/>
        </w:rPr>
        <w:t xml:space="preserve"> </w:t>
      </w:r>
    </w:p>
    <w:p w:rsidR="009218FF" w:rsidRPr="008204BD" w:rsidRDefault="009218FF" w:rsidP="009218FF">
      <w:pPr>
        <w:jc w:val="center"/>
        <w:rPr>
          <w:rFonts w:ascii="GHEA Grapalat" w:eastAsia="Times New Roman" w:hAnsi="GHEA Grapalat" w:cs="Times New Roman"/>
        </w:rPr>
      </w:pPr>
    </w:p>
    <w:p w:rsidR="009218FF" w:rsidRPr="008204BD" w:rsidRDefault="009218FF" w:rsidP="009218FF">
      <w:pPr>
        <w:jc w:val="center"/>
        <w:rPr>
          <w:rFonts w:ascii="GHEA Grapalat" w:eastAsia="Times New Roman" w:hAnsi="GHEA Grapalat" w:cs="Times New Roman"/>
          <w:b/>
          <w:bCs/>
        </w:rPr>
      </w:pPr>
      <w:r w:rsidRPr="008204BD">
        <w:rPr>
          <w:rFonts w:ascii="GHEA Grapalat" w:eastAsia="Times New Roman" w:hAnsi="GHEA Grapalat" w:cs="Times New Roman"/>
          <w:b/>
          <w:bCs/>
        </w:rPr>
        <w:t xml:space="preserve">«ՀԱՆՐԱՅԻՆ ԾԱՌԱՅՈՒԹՅՈՒՆՆԵՐԸ ԿԱՐԳԱՎՈՐՈՂ ՄԱՐՄՆԻ ՄԱՍԻՆ» ՀԱՅԱՍՏԱՆԻ ՀԱՆՐԱՊԵՏՈՒԹՅԱՆ ՕՐԵՆՔՈՒՄ ՓՈՓՈԽՈՒԹՅՈՒՆ ԿԱՏԱՐԵԼՈՒ ՄԱՍԻՆ» ՀԱՅԱՍՏԱՆԻ ՀԱՆՐԱՊԵՏՈՒԹՅԱՆ ՕՐԵՆՔԻ ՆԱԽԱԳԾԻ </w:t>
      </w:r>
    </w:p>
    <w:p w:rsidR="00930EC4" w:rsidRPr="008204BD" w:rsidRDefault="00930EC4" w:rsidP="009218FF">
      <w:pPr>
        <w:jc w:val="center"/>
        <w:rPr>
          <w:rFonts w:ascii="GHEA Grapalat" w:eastAsia="Times New Roman" w:hAnsi="GHEA Grapalat" w:cs="Times New Roman"/>
        </w:rPr>
      </w:pPr>
    </w:p>
    <w:p w:rsidR="009218FF" w:rsidRPr="008204BD" w:rsidRDefault="009218FF" w:rsidP="009218FF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 xml:space="preserve">Հանձնաժողովի՝ ՀՀ ԱԺ-ում հաշվետվողականության եւ ԱԺ վերահսկողական գործառույթների արդյունավետության բարելավման նպատակով առաջարկվում է գործող՝ տարեկան հաշվետվությանը զուգահեռ օրենքով սահմանել նաեւ կիսամյակային հաշվետվություններ, ինչպես նաեւ «Հանրային ծառայությունները կարգավորող մարմնի մասին» ՀՀ օրենքում սահմանել տարեկան եւ կիսամյակային հաշվետվություններում ներառվող տեղեկատվության նկատմամբ անհրաժեշտ պահանջներ։ </w:t>
      </w:r>
    </w:p>
    <w:p w:rsidR="009218FF" w:rsidRPr="008204BD" w:rsidRDefault="009218FF">
      <w:pPr>
        <w:rPr>
          <w:rFonts w:ascii="GHEA Grapalat" w:hAnsi="GHEA Grapalat"/>
        </w:rPr>
      </w:pPr>
    </w:p>
    <w:p w:rsidR="00741A1B" w:rsidRPr="008204BD" w:rsidRDefault="00741A1B">
      <w:pPr>
        <w:rPr>
          <w:rFonts w:ascii="GHEA Grapalat" w:hAnsi="GHEA Grapalat"/>
        </w:rPr>
      </w:pPr>
      <w:r w:rsidRPr="008204BD">
        <w:rPr>
          <w:rFonts w:ascii="GHEA Grapalat" w:hAnsi="GHEA Grapalat"/>
          <w:noProof/>
        </w:rPr>
        <w:lastRenderedPageBreak/>
        <w:drawing>
          <wp:inline distT="0" distB="0" distL="0" distR="0">
            <wp:extent cx="6029325" cy="45624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18" cy="456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1B" w:rsidRPr="008204BD" w:rsidRDefault="00741A1B">
      <w:pPr>
        <w:rPr>
          <w:rFonts w:ascii="GHEA Grapalat" w:hAnsi="GHEA Grapalat"/>
        </w:rPr>
      </w:pPr>
    </w:p>
    <w:p w:rsidR="00741A1B" w:rsidRPr="008204BD" w:rsidRDefault="00741A1B" w:rsidP="00741A1B">
      <w:pPr>
        <w:jc w:val="center"/>
        <w:rPr>
          <w:rFonts w:ascii="GHEA Grapalat" w:eastAsia="Times New Roman" w:hAnsi="GHEA Grapalat" w:cs="Times New Roman"/>
          <w:b/>
          <w:bCs/>
        </w:rPr>
      </w:pPr>
      <w:r w:rsidRPr="008204BD">
        <w:rPr>
          <w:rFonts w:ascii="GHEA Grapalat" w:eastAsia="Times New Roman" w:hAnsi="GHEA Grapalat" w:cs="Times New Roman"/>
          <w:b/>
          <w:bCs/>
        </w:rPr>
        <w:t>ՀՀ ՕՐԵՆՔԸ ՀԱՆՐԱՅԻՆ ԾԱՌԱՅՈՒԹՅՈՒՆՆԵՐԸ ԿԱՐԳԱՎՈՐՈՂ ՄԱՐՄՆԻ ՄԱՍԻՆ</w:t>
      </w:r>
    </w:p>
    <w:p w:rsidR="00741A1B" w:rsidRPr="008204BD" w:rsidRDefault="00741A1B">
      <w:pPr>
        <w:rPr>
          <w:rFonts w:ascii="GHEA Grapalat" w:hAnsi="GHEA Grapalat"/>
        </w:rPr>
      </w:pPr>
    </w:p>
    <w:p w:rsidR="00741A1B" w:rsidRPr="008204BD" w:rsidRDefault="00741A1B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741A1B" w:rsidRPr="008204BD" w:rsidTr="00741A1B">
        <w:trPr>
          <w:tblCellSpacing w:w="0" w:type="dxa"/>
        </w:trPr>
        <w:tc>
          <w:tcPr>
            <w:tcW w:w="2025" w:type="dxa"/>
            <w:hideMark/>
          </w:tcPr>
          <w:p w:rsidR="00741A1B" w:rsidRPr="008204BD" w:rsidRDefault="00741A1B" w:rsidP="00741A1B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8204BD">
              <w:rPr>
                <w:rFonts w:ascii="GHEA Grapalat" w:eastAsia="Times New Roman" w:hAnsi="GHEA Grapalat" w:cs="Times New Roman"/>
                <w:b/>
                <w:bCs/>
              </w:rPr>
              <w:t>Հոդված 14.</w:t>
            </w:r>
          </w:p>
        </w:tc>
        <w:tc>
          <w:tcPr>
            <w:tcW w:w="0" w:type="auto"/>
            <w:hideMark/>
          </w:tcPr>
          <w:p w:rsidR="00741A1B" w:rsidRPr="008204BD" w:rsidRDefault="00741A1B" w:rsidP="00741A1B">
            <w:pPr>
              <w:rPr>
                <w:rFonts w:ascii="GHEA Grapalat" w:eastAsia="Times New Roman" w:hAnsi="GHEA Grapalat" w:cs="Times New Roman"/>
              </w:rPr>
            </w:pPr>
            <w:r w:rsidRPr="008204BD">
              <w:rPr>
                <w:rFonts w:ascii="GHEA Grapalat" w:eastAsia="Times New Roman" w:hAnsi="GHEA Grapalat" w:cs="Times New Roman"/>
                <w:b/>
                <w:bCs/>
              </w:rPr>
              <w:t>ՏԱՐԵԿԱՆ ՏԵՂԵԿԱՏՎՈՒԹՅՈՒՆԸ</w:t>
            </w:r>
          </w:p>
        </w:tc>
      </w:tr>
    </w:tbl>
    <w:p w:rsidR="00741A1B" w:rsidRPr="008204BD" w:rsidRDefault="00741A1B" w:rsidP="00741A1B">
      <w:pPr>
        <w:rPr>
          <w:rFonts w:ascii="GHEA Grapalat" w:eastAsia="Times New Roman" w:hAnsi="GHEA Grapalat" w:cs="Times New Roman"/>
        </w:rPr>
      </w:pPr>
      <w:r w:rsidRPr="008204BD">
        <w:rPr>
          <w:rFonts w:ascii="Arial" w:eastAsia="Times New Roman" w:hAnsi="Arial" w:cs="Arial"/>
        </w:rPr>
        <w:t> </w:t>
      </w:r>
    </w:p>
    <w:p w:rsidR="00741A1B" w:rsidRPr="008204BD" w:rsidRDefault="00741A1B" w:rsidP="00934FF7">
      <w:pPr>
        <w:ind w:firstLine="375"/>
        <w:jc w:val="both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>Հանձնաժողովը`</w:t>
      </w:r>
    </w:p>
    <w:p w:rsidR="00741A1B" w:rsidRPr="008204BD" w:rsidRDefault="00741A1B" w:rsidP="00934FF7">
      <w:pPr>
        <w:ind w:firstLine="375"/>
        <w:jc w:val="both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>ա) յուրաքանչյուր տարի` մինչև հոկտեմբերի 1-ը, Հայաստանի Հանրապետության Ազգային ժողով է ներկայացնում Ազգային ժողովում հրապարակվելիք հաջորդ տարվա իր գործունեության ծրագիրը.</w:t>
      </w:r>
    </w:p>
    <w:p w:rsidR="00741A1B" w:rsidRPr="008204BD" w:rsidRDefault="00741A1B" w:rsidP="00934FF7">
      <w:pPr>
        <w:ind w:firstLine="375"/>
        <w:jc w:val="both"/>
        <w:rPr>
          <w:rFonts w:ascii="GHEA Grapalat" w:eastAsia="Times New Roman" w:hAnsi="GHEA Grapalat" w:cs="Times New Roman"/>
        </w:rPr>
      </w:pPr>
      <w:r w:rsidRPr="008204BD">
        <w:rPr>
          <w:rFonts w:ascii="GHEA Grapalat" w:eastAsia="Times New Roman" w:hAnsi="GHEA Grapalat" w:cs="Times New Roman"/>
        </w:rPr>
        <w:t>բ) յուրաքանչյուր տարի` մինչև մայիսի 1-ը, մամուլում հրապարակում է նախորդ տարվա իր գործունեության հաշվետվությունը:</w:t>
      </w:r>
    </w:p>
    <w:p w:rsidR="00741A1B" w:rsidRPr="008204BD" w:rsidRDefault="00741A1B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p w:rsidR="00603E04" w:rsidRPr="008204BD" w:rsidRDefault="00603E04">
      <w:pPr>
        <w:rPr>
          <w:rFonts w:ascii="GHEA Grapalat" w:hAnsi="GHEA Grapalat"/>
        </w:rPr>
      </w:pPr>
    </w:p>
    <w:sectPr w:rsidR="00603E04" w:rsidRPr="008204BD" w:rsidSect="00930EC4">
      <w:pgSz w:w="11907" w:h="16839" w:code="9"/>
      <w:pgMar w:top="1080" w:right="92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33A6"/>
    <w:multiLevelType w:val="hybridMultilevel"/>
    <w:tmpl w:val="FA563DCC"/>
    <w:lvl w:ilvl="0" w:tplc="93CED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18FF"/>
    <w:rsid w:val="00020796"/>
    <w:rsid w:val="00062E57"/>
    <w:rsid w:val="000736B1"/>
    <w:rsid w:val="000E14A6"/>
    <w:rsid w:val="002530AF"/>
    <w:rsid w:val="0027214B"/>
    <w:rsid w:val="002C4D0B"/>
    <w:rsid w:val="003E5889"/>
    <w:rsid w:val="0048282C"/>
    <w:rsid w:val="005B31F9"/>
    <w:rsid w:val="00603E04"/>
    <w:rsid w:val="00741A1B"/>
    <w:rsid w:val="008204BD"/>
    <w:rsid w:val="00831196"/>
    <w:rsid w:val="008734AF"/>
    <w:rsid w:val="009218FF"/>
    <w:rsid w:val="00930E49"/>
    <w:rsid w:val="00930EC4"/>
    <w:rsid w:val="00934FF7"/>
    <w:rsid w:val="0093573E"/>
    <w:rsid w:val="0095217C"/>
    <w:rsid w:val="00AB2C1C"/>
    <w:rsid w:val="00AE3CF3"/>
    <w:rsid w:val="00AF40E5"/>
    <w:rsid w:val="00BA2FD7"/>
    <w:rsid w:val="00BE20C9"/>
    <w:rsid w:val="00C6331C"/>
    <w:rsid w:val="00DB0E61"/>
    <w:rsid w:val="00DE407C"/>
    <w:rsid w:val="00DF4552"/>
    <w:rsid w:val="00E405FF"/>
    <w:rsid w:val="00EC37DB"/>
    <w:rsid w:val="00ED77DD"/>
    <w:rsid w:val="00F6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9218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18F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8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18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218FF"/>
    <w:rPr>
      <w:b/>
      <w:bCs/>
    </w:rPr>
  </w:style>
  <w:style w:type="paragraph" w:styleId="NormalWeb">
    <w:name w:val="Normal (Web)"/>
    <w:basedOn w:val="Normal"/>
    <w:uiPriority w:val="99"/>
    <w:unhideWhenUsed/>
    <w:rsid w:val="009218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BE20C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BE20C9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BE20C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E20C9"/>
    <w:pPr>
      <w:jc w:val="center"/>
    </w:pPr>
    <w:rPr>
      <w:rFonts w:ascii="Arial Armenian" w:hAnsi="Arial Armenian"/>
      <w:lang w:eastAsia="ru-RU"/>
    </w:rPr>
  </w:style>
  <w:style w:type="character" w:customStyle="1" w:styleId="Bodytext">
    <w:name w:val="Body text_"/>
    <w:basedOn w:val="DefaultParagraphFont"/>
    <w:link w:val="Bodytext0"/>
    <w:rsid w:val="00BE20C9"/>
    <w:rPr>
      <w:rFonts w:ascii="Tahoma" w:eastAsia="Tahoma" w:hAnsi="Tahoma" w:cs="Tahoma"/>
      <w:shd w:val="clear" w:color="auto" w:fill="FFFFFF"/>
    </w:rPr>
  </w:style>
  <w:style w:type="paragraph" w:customStyle="1" w:styleId="Bodytext0">
    <w:name w:val="Body text"/>
    <w:basedOn w:val="Normal"/>
    <w:link w:val="Bodytext"/>
    <w:rsid w:val="00BE20C9"/>
    <w:pPr>
      <w:shd w:val="clear" w:color="auto" w:fill="FFFFFF"/>
      <w:spacing w:line="413" w:lineRule="exact"/>
      <w:ind w:hanging="420"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semiHidden/>
    <w:unhideWhenUsed/>
    <w:rsid w:val="00831196"/>
    <w:rPr>
      <w:color w:val="0051AD"/>
      <w:u w:val="single"/>
    </w:rPr>
  </w:style>
  <w:style w:type="paragraph" w:styleId="Header">
    <w:name w:val="header"/>
    <w:basedOn w:val="Normal"/>
    <w:link w:val="HeaderChar"/>
    <w:rsid w:val="0083119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HeaderChar">
    <w:name w:val="Header Char"/>
    <w:basedOn w:val="DefaultParagraphFont"/>
    <w:link w:val="Header"/>
    <w:rsid w:val="0083119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Emphasis">
    <w:name w:val="Emphasis"/>
    <w:basedOn w:val="DefaultParagraphFont"/>
    <w:uiPriority w:val="20"/>
    <w:qFormat/>
    <w:rsid w:val="00603E04"/>
    <w:rPr>
      <w:i/>
      <w:iCs/>
    </w:rPr>
  </w:style>
  <w:style w:type="paragraph" w:customStyle="1" w:styleId="a">
    <w:name w:val="Знак Знак"/>
    <w:basedOn w:val="Normal"/>
    <w:rsid w:val="00AF40E5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16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16</cp:revision>
  <dcterms:created xsi:type="dcterms:W3CDTF">2015-05-08T08:59:00Z</dcterms:created>
  <dcterms:modified xsi:type="dcterms:W3CDTF">2015-05-26T06:42:00Z</dcterms:modified>
</cp:coreProperties>
</file>