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83" w:rsidRPr="003C1D83" w:rsidRDefault="003C1D83" w:rsidP="003C1D83">
      <w:pPr>
        <w:jc w:val="right"/>
        <w:rPr>
          <w:rFonts w:ascii="GHEA Grapalat" w:hAnsi="GHEA Grapalat" w:cs="Sylfaen"/>
        </w:rPr>
      </w:pPr>
      <w:r w:rsidRPr="003C1D83">
        <w:rPr>
          <w:rFonts w:ascii="GHEA Grapalat" w:hAnsi="GHEA Grapalat" w:cs="Sylfaen"/>
        </w:rPr>
        <w:t>Նախագիծ</w:t>
      </w:r>
    </w:p>
    <w:p w:rsidR="003C1D83" w:rsidRPr="003C1D83" w:rsidRDefault="003C1D83" w:rsidP="003C1D83">
      <w:pPr>
        <w:jc w:val="right"/>
        <w:rPr>
          <w:rFonts w:ascii="GHEA Grapalat" w:hAnsi="GHEA Grapalat" w:cs="Sylfaen"/>
        </w:rPr>
      </w:pPr>
      <w:r w:rsidRPr="003C1D83">
        <w:rPr>
          <w:rFonts w:ascii="GHEA Grapalat" w:hAnsi="GHEA Grapalat" w:cs="Sylfaen"/>
        </w:rPr>
        <w:t>--------------------</w:t>
      </w:r>
    </w:p>
    <w:p w:rsidR="003C1D83" w:rsidRPr="003C1D83" w:rsidRDefault="003C1D83" w:rsidP="003C1D83">
      <w:pPr>
        <w:jc w:val="right"/>
        <w:rPr>
          <w:rFonts w:ascii="GHEA Grapalat" w:hAnsi="GHEA Grapalat" w:cs="Sylfaen"/>
        </w:rPr>
      </w:pPr>
      <w:r w:rsidRPr="003C1D83">
        <w:rPr>
          <w:rFonts w:ascii="GHEA Grapalat" w:hAnsi="GHEA Grapalat" w:cs="Sylfaen"/>
        </w:rPr>
        <w:t>Արձանագրային</w:t>
      </w:r>
    </w:p>
    <w:p w:rsidR="003C1D83" w:rsidRPr="003C1D83" w:rsidRDefault="003C1D83" w:rsidP="003C1D83">
      <w:pPr>
        <w:jc w:val="right"/>
        <w:rPr>
          <w:rFonts w:ascii="GHEA Grapalat" w:hAnsi="GHEA Grapalat" w:cs="Sylfaen"/>
        </w:rPr>
      </w:pPr>
    </w:p>
    <w:p w:rsidR="003C1D83" w:rsidRPr="003C1D83" w:rsidRDefault="003C1D83" w:rsidP="003C1D83">
      <w:pPr>
        <w:jc w:val="right"/>
        <w:rPr>
          <w:rFonts w:ascii="GHEA Grapalat" w:hAnsi="GHEA Grapalat" w:cs="Sylfaen"/>
        </w:rPr>
      </w:pPr>
    </w:p>
    <w:p w:rsidR="003C1D83" w:rsidRPr="003C1D83" w:rsidRDefault="003C1D83" w:rsidP="003C1D83">
      <w:pPr>
        <w:jc w:val="right"/>
        <w:rPr>
          <w:rFonts w:ascii="GHEA Grapalat" w:hAnsi="GHEA Grapalat" w:cs="Sylfaen"/>
        </w:rPr>
      </w:pPr>
    </w:p>
    <w:p w:rsidR="003C1D83" w:rsidRPr="003C1D83" w:rsidRDefault="003C1D83" w:rsidP="003C1D83">
      <w:pPr>
        <w:jc w:val="right"/>
        <w:rPr>
          <w:rFonts w:ascii="GHEA Grapalat" w:hAnsi="GHEA Grapalat" w:cs="Sylfaen"/>
        </w:rPr>
      </w:pPr>
    </w:p>
    <w:p w:rsidR="003C1D83" w:rsidRPr="003C1D83" w:rsidRDefault="003C1D83" w:rsidP="003C1D83">
      <w:pPr>
        <w:tabs>
          <w:tab w:val="left" w:pos="7470"/>
        </w:tabs>
        <w:ind w:left="1620" w:right="2007"/>
        <w:jc w:val="right"/>
        <w:rPr>
          <w:rFonts w:ascii="GHEA Grapalat" w:hAnsi="GHEA Grapalat" w:cs="Sylfaen"/>
        </w:rPr>
      </w:pPr>
    </w:p>
    <w:p w:rsidR="003C1D83" w:rsidRPr="003C1D83" w:rsidRDefault="003C1D83" w:rsidP="003C1D83">
      <w:pPr>
        <w:tabs>
          <w:tab w:val="left" w:pos="1260"/>
          <w:tab w:val="left" w:pos="1440"/>
          <w:tab w:val="left" w:pos="7470"/>
        </w:tabs>
        <w:spacing w:line="360" w:lineRule="auto"/>
        <w:ind w:left="1260" w:right="1530"/>
        <w:jc w:val="center"/>
        <w:rPr>
          <w:rFonts w:ascii="GHEA Grapalat" w:hAnsi="GHEA Grapalat" w:cs="Sylfaen"/>
        </w:rPr>
      </w:pPr>
      <w:r w:rsidRPr="003C1D83">
        <w:rPr>
          <w:rFonts w:ascii="GHEA Grapalat" w:eastAsia="Times New Roman" w:hAnsi="GHEA Grapalat" w:cs="Times New Roman"/>
        </w:rPr>
        <w:t>«Զինծառայողների և նրանց ընտանիքների անդամների սոցիա</w:t>
      </w:r>
      <w:r>
        <w:rPr>
          <w:rFonts w:ascii="GHEA Grapalat" w:eastAsia="Times New Roman" w:hAnsi="GHEA Grapalat" w:cs="Times New Roman"/>
        </w:rPr>
        <w:softHyphen/>
      </w:r>
      <w:r w:rsidRPr="003C1D83">
        <w:rPr>
          <w:rFonts w:ascii="GHEA Grapalat" w:eastAsia="Times New Roman" w:hAnsi="GHEA Grapalat" w:cs="Times New Roman"/>
        </w:rPr>
        <w:t>լա</w:t>
      </w:r>
      <w:r>
        <w:rPr>
          <w:rFonts w:ascii="GHEA Grapalat" w:eastAsia="Times New Roman" w:hAnsi="GHEA Grapalat" w:cs="Times New Roman"/>
        </w:rPr>
        <w:softHyphen/>
      </w:r>
      <w:r w:rsidRPr="003C1D83">
        <w:rPr>
          <w:rFonts w:ascii="GHEA Grapalat" w:eastAsia="Times New Roman" w:hAnsi="GHEA Grapalat" w:cs="Times New Roman"/>
        </w:rPr>
        <w:t>կան</w:t>
      </w:r>
      <w:r>
        <w:rPr>
          <w:rFonts w:ascii="GHEA Grapalat" w:eastAsia="Times New Roman" w:hAnsi="GHEA Grapalat" w:cs="Times New Roman"/>
        </w:rPr>
        <w:t xml:space="preserve">  </w:t>
      </w:r>
      <w:r w:rsidRPr="003C1D83">
        <w:rPr>
          <w:rFonts w:ascii="GHEA Grapalat" w:eastAsia="Times New Roman" w:hAnsi="GHEA Grapalat" w:cs="Times New Roman"/>
        </w:rPr>
        <w:t xml:space="preserve"> </w:t>
      </w:r>
      <w:proofErr w:type="gramStart"/>
      <w:r w:rsidRPr="003C1D83">
        <w:rPr>
          <w:rFonts w:ascii="GHEA Grapalat" w:eastAsia="Times New Roman" w:hAnsi="GHEA Grapalat" w:cs="Times New Roman"/>
        </w:rPr>
        <w:t xml:space="preserve">ապահովության </w:t>
      </w:r>
      <w:r>
        <w:rPr>
          <w:rFonts w:ascii="GHEA Grapalat" w:eastAsia="Times New Roman" w:hAnsi="GHEA Grapalat" w:cs="Times New Roman"/>
        </w:rPr>
        <w:t xml:space="preserve"> </w:t>
      </w:r>
      <w:r w:rsidRPr="003C1D83">
        <w:rPr>
          <w:rFonts w:ascii="GHEA Grapalat" w:eastAsia="Times New Roman" w:hAnsi="GHEA Grapalat" w:cs="Times New Roman"/>
        </w:rPr>
        <w:t>մասին</w:t>
      </w:r>
      <w:proofErr w:type="gramEnd"/>
      <w:r w:rsidRPr="003C1D83">
        <w:rPr>
          <w:rFonts w:ascii="GHEA Grapalat" w:eastAsia="Times New Roman" w:hAnsi="GHEA Grapalat" w:cs="Times New Roman"/>
        </w:rPr>
        <w:t>»  Հայաստանի  Հանրապետության օրեն</w:t>
      </w:r>
      <w:r w:rsidRPr="003C1D83">
        <w:rPr>
          <w:rFonts w:ascii="GHEA Grapalat" w:eastAsia="Times New Roman" w:hAnsi="GHEA Grapalat" w:cs="Times New Roman"/>
        </w:rPr>
        <w:softHyphen/>
        <w:t xml:space="preserve">քում  </w:t>
      </w:r>
      <w:r>
        <w:rPr>
          <w:rFonts w:ascii="GHEA Grapalat" w:eastAsia="Times New Roman" w:hAnsi="GHEA Grapalat" w:cs="Times New Roman"/>
        </w:rPr>
        <w:t xml:space="preserve"> </w:t>
      </w:r>
      <w:r w:rsidRPr="003C1D83">
        <w:rPr>
          <w:rFonts w:ascii="GHEA Grapalat" w:eastAsia="Times New Roman" w:hAnsi="GHEA Grapalat" w:cs="Times New Roman"/>
        </w:rPr>
        <w:t xml:space="preserve">լրացում  կատարելու  մասին» </w:t>
      </w:r>
      <w:r w:rsidRPr="003C1D83">
        <w:rPr>
          <w:rFonts w:ascii="GHEA Grapalat" w:hAnsi="GHEA Grapalat" w:cs="Sylfaen"/>
        </w:rPr>
        <w:t>Հա</w:t>
      </w:r>
      <w:r w:rsidRPr="003C1D83">
        <w:rPr>
          <w:rFonts w:ascii="GHEA Grapalat" w:hAnsi="GHEA Grapalat" w:cs="Sylfaen"/>
        </w:rPr>
        <w:softHyphen/>
        <w:t>յաս</w:t>
      </w:r>
      <w:r w:rsidRPr="003C1D83">
        <w:rPr>
          <w:rFonts w:ascii="GHEA Grapalat" w:hAnsi="GHEA Grapalat" w:cs="Sylfaen"/>
        </w:rPr>
        <w:softHyphen/>
        <w:t>տա</w:t>
      </w:r>
      <w:r w:rsidRPr="003C1D83">
        <w:rPr>
          <w:rFonts w:ascii="GHEA Grapalat" w:hAnsi="GHEA Grapalat" w:cs="Sylfaen"/>
        </w:rPr>
        <w:softHyphen/>
        <w:t>նի Հանրապե</w:t>
      </w:r>
      <w:r w:rsidRPr="003C1D83">
        <w:rPr>
          <w:rFonts w:ascii="GHEA Grapalat" w:hAnsi="GHEA Grapalat" w:cs="Sylfaen"/>
        </w:rPr>
        <w:softHyphen/>
        <w:t>տու</w:t>
      </w:r>
      <w:r w:rsidRPr="003C1D83">
        <w:rPr>
          <w:rFonts w:ascii="GHEA Grapalat" w:hAnsi="GHEA Grapalat" w:cs="Sylfaen"/>
        </w:rPr>
        <w:softHyphen/>
        <w:t>թյան</w:t>
      </w:r>
      <w:r>
        <w:rPr>
          <w:rFonts w:ascii="GHEA Grapalat" w:hAnsi="GHEA Grapalat" w:cs="Sylfaen"/>
        </w:rPr>
        <w:t xml:space="preserve"> </w:t>
      </w:r>
      <w:r w:rsidRPr="003C1D83">
        <w:rPr>
          <w:rFonts w:ascii="GHEA Grapalat" w:hAnsi="GHEA Grapalat" w:cs="Sylfaen"/>
        </w:rPr>
        <w:t xml:space="preserve"> օրենքի </w:t>
      </w:r>
      <w:r>
        <w:rPr>
          <w:rFonts w:ascii="GHEA Grapalat" w:hAnsi="GHEA Grapalat" w:cs="Sylfaen"/>
        </w:rPr>
        <w:t xml:space="preserve"> </w:t>
      </w:r>
      <w:r w:rsidRPr="003C1D83">
        <w:rPr>
          <w:rFonts w:ascii="GHEA Grapalat" w:hAnsi="GHEA Grapalat" w:cs="Sylfaen"/>
        </w:rPr>
        <w:t>նա</w:t>
      </w:r>
      <w:r w:rsidRPr="003C1D83">
        <w:rPr>
          <w:rFonts w:ascii="GHEA Grapalat" w:hAnsi="GHEA Grapalat" w:cs="Sylfaen"/>
        </w:rPr>
        <w:softHyphen/>
        <w:t>խա</w:t>
      </w:r>
      <w:r w:rsidRPr="003C1D83">
        <w:rPr>
          <w:rFonts w:ascii="GHEA Grapalat" w:hAnsi="GHEA Grapalat" w:cs="Sylfaen"/>
        </w:rPr>
        <w:softHyphen/>
        <w:t>գծի վերա</w:t>
      </w:r>
      <w:r w:rsidRPr="003C1D83">
        <w:rPr>
          <w:rFonts w:ascii="GHEA Grapalat" w:hAnsi="GHEA Grapalat" w:cs="Sylfaen"/>
        </w:rPr>
        <w:softHyphen/>
        <w:t>բեր</w:t>
      </w:r>
      <w:r w:rsidRPr="003C1D83">
        <w:rPr>
          <w:rFonts w:ascii="GHEA Grapalat" w:hAnsi="GHEA Grapalat" w:cs="Sylfaen"/>
        </w:rPr>
        <w:softHyphen/>
      </w:r>
      <w:r w:rsidRPr="003C1D83">
        <w:rPr>
          <w:rFonts w:ascii="GHEA Grapalat" w:hAnsi="GHEA Grapalat" w:cs="Sylfaen"/>
        </w:rPr>
        <w:softHyphen/>
        <w:t>յալ Հա</w:t>
      </w:r>
      <w:r w:rsidRPr="003C1D83">
        <w:rPr>
          <w:rFonts w:ascii="GHEA Grapalat" w:hAnsi="GHEA Grapalat" w:cs="Sylfaen"/>
        </w:rPr>
        <w:softHyphen/>
        <w:t>յաս</w:t>
      </w:r>
      <w:r w:rsidRPr="003C1D83">
        <w:rPr>
          <w:rFonts w:ascii="GHEA Grapalat" w:hAnsi="GHEA Grapalat" w:cs="Sylfaen"/>
        </w:rPr>
        <w:softHyphen/>
        <w:t>տանի Հանրա</w:t>
      </w:r>
      <w:r w:rsidRPr="003C1D83">
        <w:rPr>
          <w:rFonts w:ascii="GHEA Grapalat" w:hAnsi="GHEA Grapalat" w:cs="Sylfaen"/>
        </w:rPr>
        <w:softHyphen/>
        <w:t>պե</w:t>
      </w:r>
      <w:r w:rsidRPr="003C1D83">
        <w:rPr>
          <w:rFonts w:ascii="GHEA Grapalat" w:hAnsi="GHEA Grapalat" w:cs="Sylfaen"/>
        </w:rPr>
        <w:softHyphen/>
        <w:t>տու</w:t>
      </w:r>
      <w:r w:rsidRPr="003C1D83">
        <w:rPr>
          <w:rFonts w:ascii="GHEA Grapalat" w:hAnsi="GHEA Grapalat" w:cs="Sylfaen"/>
        </w:rPr>
        <w:softHyphen/>
        <w:t>թյան  կա</w:t>
      </w:r>
      <w:r w:rsidRPr="003C1D83">
        <w:rPr>
          <w:rFonts w:ascii="GHEA Grapalat" w:hAnsi="GHEA Grapalat" w:cs="Sylfaen"/>
        </w:rPr>
        <w:softHyphen/>
        <w:t>ռա</w:t>
      </w:r>
      <w:r w:rsidRPr="003C1D83">
        <w:rPr>
          <w:rFonts w:ascii="GHEA Grapalat" w:hAnsi="GHEA Grapalat" w:cs="Sylfaen"/>
        </w:rPr>
        <w:softHyphen/>
        <w:t>վա</w:t>
      </w:r>
      <w:r w:rsidRPr="003C1D83">
        <w:rPr>
          <w:rFonts w:ascii="GHEA Grapalat" w:hAnsi="GHEA Grapalat" w:cs="Sylfaen"/>
        </w:rPr>
        <w:softHyphen/>
        <w:t>րու</w:t>
      </w:r>
      <w:r w:rsidRPr="003C1D83">
        <w:rPr>
          <w:rFonts w:ascii="GHEA Grapalat" w:hAnsi="GHEA Grapalat" w:cs="Sylfaen"/>
        </w:rPr>
        <w:softHyphen/>
        <w:t>թյան եզրա</w:t>
      </w:r>
      <w:r w:rsidRPr="003C1D83">
        <w:rPr>
          <w:rFonts w:ascii="GHEA Grapalat" w:hAnsi="GHEA Grapalat" w:cs="Sylfaen"/>
        </w:rPr>
        <w:softHyphen/>
        <w:t>կացու</w:t>
      </w:r>
      <w:r w:rsidRPr="003C1D83">
        <w:rPr>
          <w:rFonts w:ascii="GHEA Grapalat" w:hAnsi="GHEA Grapalat" w:cs="Sylfaen"/>
        </w:rPr>
        <w:softHyphen/>
        <w:t>թյան նախագծի մասին</w:t>
      </w:r>
    </w:p>
    <w:p w:rsidR="003C1D83" w:rsidRPr="003C1D83" w:rsidRDefault="003C1D83" w:rsidP="003C1D83">
      <w:pPr>
        <w:tabs>
          <w:tab w:val="left" w:pos="1260"/>
          <w:tab w:val="left" w:pos="1440"/>
        </w:tabs>
        <w:spacing w:line="360" w:lineRule="auto"/>
        <w:ind w:left="1260" w:right="1530"/>
        <w:rPr>
          <w:rFonts w:ascii="GHEA Grapalat" w:hAnsi="GHEA Grapalat" w:cs="Sylfaen"/>
        </w:rPr>
      </w:pPr>
      <w:r w:rsidRPr="003C1D83">
        <w:rPr>
          <w:rFonts w:ascii="GHEA Grapalat" w:hAnsi="GHEA Grapalat" w:cs="Sylfaen"/>
        </w:rPr>
        <w:t xml:space="preserve">         ----------------------------------------------------------------------------</w:t>
      </w:r>
    </w:p>
    <w:p w:rsidR="003C1D83" w:rsidRPr="003C1D83" w:rsidRDefault="003C1D83" w:rsidP="003C1D83">
      <w:pPr>
        <w:rPr>
          <w:rFonts w:ascii="GHEA Grapalat" w:hAnsi="GHEA Grapalat" w:cs="Sylfaen"/>
        </w:rPr>
      </w:pPr>
    </w:p>
    <w:p w:rsidR="003C1D83" w:rsidRPr="003C1D83" w:rsidRDefault="003C1D83" w:rsidP="003C1D83">
      <w:pPr>
        <w:rPr>
          <w:rFonts w:ascii="GHEA Grapalat" w:hAnsi="GHEA Grapalat" w:cs="Sylfaen"/>
        </w:rPr>
      </w:pPr>
    </w:p>
    <w:p w:rsidR="003C1D83" w:rsidRPr="003C1D83" w:rsidRDefault="003C1D83" w:rsidP="003C1D83">
      <w:pPr>
        <w:spacing w:line="360" w:lineRule="auto"/>
        <w:ind w:firstLine="720"/>
        <w:jc w:val="both"/>
        <w:rPr>
          <w:rFonts w:ascii="GHEA Grapalat" w:hAnsi="GHEA Grapalat" w:cs="Sylfaen"/>
        </w:rPr>
      </w:pPr>
      <w:r w:rsidRPr="003C1D83">
        <w:rPr>
          <w:rFonts w:ascii="GHEA Grapalat" w:hAnsi="GHEA Grapalat" w:cs="Sylfaen"/>
        </w:rPr>
        <w:t xml:space="preserve">Հավանություն տալ </w:t>
      </w:r>
      <w:r w:rsidRPr="003C1D83">
        <w:rPr>
          <w:rFonts w:ascii="GHEA Grapalat" w:eastAsia="Times New Roman" w:hAnsi="GHEA Grapalat" w:cs="Times New Roman"/>
        </w:rPr>
        <w:t>«Զինծառայողների և նրանց ընտանիքների անդամների սոցիա</w:t>
      </w:r>
      <w:r>
        <w:rPr>
          <w:rFonts w:ascii="GHEA Grapalat" w:eastAsia="Times New Roman" w:hAnsi="GHEA Grapalat" w:cs="Times New Roman"/>
        </w:rPr>
        <w:softHyphen/>
      </w:r>
      <w:r w:rsidRPr="003C1D83">
        <w:rPr>
          <w:rFonts w:ascii="GHEA Grapalat" w:eastAsia="Times New Roman" w:hAnsi="GHEA Grapalat" w:cs="Times New Roman"/>
        </w:rPr>
        <w:t>լական ապահովության մասին» Հայաստանի Հանրապետության օրեն</w:t>
      </w:r>
      <w:r w:rsidRPr="003C1D83">
        <w:rPr>
          <w:rFonts w:ascii="GHEA Grapalat" w:eastAsia="Times New Roman" w:hAnsi="GHEA Grapalat" w:cs="Times New Roman"/>
        </w:rPr>
        <w:softHyphen/>
        <w:t xml:space="preserve">քում լրացում կատարելու մասին» </w:t>
      </w:r>
      <w:r w:rsidRPr="003C1D83">
        <w:rPr>
          <w:rFonts w:ascii="GHEA Grapalat" w:hAnsi="GHEA Grapalat" w:cs="Sylfaen"/>
        </w:rPr>
        <w:t>Հա</w:t>
      </w:r>
      <w:r w:rsidRPr="003C1D83">
        <w:rPr>
          <w:rFonts w:ascii="GHEA Grapalat" w:hAnsi="GHEA Grapalat" w:cs="Sylfaen"/>
        </w:rPr>
        <w:softHyphen/>
        <w:t>յաս</w:t>
      </w:r>
      <w:r w:rsidRPr="003C1D83">
        <w:rPr>
          <w:rFonts w:ascii="GHEA Grapalat" w:hAnsi="GHEA Grapalat" w:cs="Sylfaen"/>
        </w:rPr>
        <w:softHyphen/>
        <w:t>տանի Հանրապե</w:t>
      </w:r>
      <w:r w:rsidRPr="003C1D83">
        <w:rPr>
          <w:rFonts w:ascii="GHEA Grapalat" w:hAnsi="GHEA Grapalat" w:cs="Sylfaen"/>
        </w:rPr>
        <w:softHyphen/>
        <w:t>տու</w:t>
      </w:r>
      <w:r w:rsidRPr="003C1D83">
        <w:rPr>
          <w:rFonts w:ascii="GHEA Grapalat" w:hAnsi="GHEA Grapalat" w:cs="Sylfaen"/>
        </w:rPr>
        <w:softHyphen/>
        <w:t>թյան օրենքի նա</w:t>
      </w:r>
      <w:r w:rsidRPr="003C1D83">
        <w:rPr>
          <w:rFonts w:ascii="GHEA Grapalat" w:hAnsi="GHEA Grapalat" w:cs="Sylfaen"/>
        </w:rPr>
        <w:softHyphen/>
        <w:t>խա</w:t>
      </w:r>
      <w:r w:rsidRPr="003C1D83">
        <w:rPr>
          <w:rFonts w:ascii="GHEA Grapalat" w:hAnsi="GHEA Grapalat" w:cs="Sylfaen"/>
        </w:rPr>
        <w:softHyphen/>
        <w:t>գծի վերաբերյալ Հա</w:t>
      </w:r>
      <w:r w:rsidRPr="003C1D83">
        <w:rPr>
          <w:rFonts w:ascii="GHEA Grapalat" w:hAnsi="GHEA Grapalat" w:cs="Sylfaen"/>
        </w:rPr>
        <w:softHyphen/>
        <w:t>յաս</w:t>
      </w:r>
      <w:r w:rsidRPr="003C1D83">
        <w:rPr>
          <w:rFonts w:ascii="GHEA Grapalat" w:hAnsi="GHEA Grapalat" w:cs="Sylfaen"/>
        </w:rPr>
        <w:softHyphen/>
        <w:t>տանի Հան</w:t>
      </w:r>
      <w:r w:rsidRPr="003C1D83">
        <w:rPr>
          <w:rFonts w:ascii="GHEA Grapalat" w:hAnsi="GHEA Grapalat" w:cs="Sylfaen"/>
        </w:rPr>
        <w:softHyphen/>
        <w:t>րա</w:t>
      </w:r>
      <w:r w:rsidRPr="003C1D83">
        <w:rPr>
          <w:rFonts w:ascii="GHEA Grapalat" w:hAnsi="GHEA Grapalat" w:cs="Sylfaen"/>
        </w:rPr>
        <w:softHyphen/>
        <w:t>պե</w:t>
      </w:r>
      <w:r w:rsidRPr="003C1D83">
        <w:rPr>
          <w:rFonts w:ascii="GHEA Grapalat" w:hAnsi="GHEA Grapalat" w:cs="Sylfaen"/>
        </w:rPr>
        <w:softHyphen/>
        <w:t>տու</w:t>
      </w:r>
      <w:r w:rsidRPr="003C1D83">
        <w:rPr>
          <w:rFonts w:ascii="GHEA Grapalat" w:hAnsi="GHEA Grapalat" w:cs="Sylfaen"/>
        </w:rPr>
        <w:softHyphen/>
        <w:t>թյան կառավա</w:t>
      </w:r>
      <w:r w:rsidRPr="003C1D83">
        <w:rPr>
          <w:rFonts w:ascii="GHEA Grapalat" w:hAnsi="GHEA Grapalat" w:cs="Sylfaen"/>
        </w:rPr>
        <w:softHyphen/>
        <w:t>րու</w:t>
      </w:r>
      <w:r w:rsidRPr="003C1D83">
        <w:rPr>
          <w:rFonts w:ascii="GHEA Grapalat" w:hAnsi="GHEA Grapalat" w:cs="Sylfaen"/>
        </w:rPr>
        <w:softHyphen/>
        <w:t>թյան եզրա</w:t>
      </w:r>
      <w:r w:rsidRPr="003C1D83">
        <w:rPr>
          <w:rFonts w:ascii="GHEA Grapalat" w:hAnsi="GHEA Grapalat" w:cs="Sylfaen"/>
        </w:rPr>
        <w:softHyphen/>
      </w:r>
      <w:r w:rsidRPr="003C1D83">
        <w:rPr>
          <w:rFonts w:ascii="GHEA Grapalat" w:hAnsi="GHEA Grapalat" w:cs="Sylfaen"/>
        </w:rPr>
        <w:softHyphen/>
        <w:t>կա</w:t>
      </w:r>
      <w:r w:rsidRPr="003C1D83">
        <w:rPr>
          <w:rFonts w:ascii="GHEA Grapalat" w:hAnsi="GHEA Grapalat" w:cs="Sylfaen"/>
        </w:rPr>
        <w:softHyphen/>
      </w:r>
      <w:r w:rsidRPr="003C1D83">
        <w:rPr>
          <w:rFonts w:ascii="GHEA Grapalat" w:hAnsi="GHEA Grapalat" w:cs="Sylfaen"/>
        </w:rPr>
        <w:softHyphen/>
        <w:t>ցության նախա</w:t>
      </w:r>
      <w:r w:rsidRPr="003C1D83">
        <w:rPr>
          <w:rFonts w:ascii="GHEA Grapalat" w:hAnsi="GHEA Grapalat" w:cs="Sylfaen"/>
        </w:rPr>
        <w:softHyphen/>
        <w:t>գծին և այն սահմանված կարգով ներ</w:t>
      </w:r>
      <w:r w:rsidRPr="003C1D83">
        <w:rPr>
          <w:rFonts w:ascii="GHEA Grapalat" w:hAnsi="GHEA Grapalat" w:cs="Sylfaen"/>
        </w:rPr>
        <w:softHyphen/>
        <w:t>կա</w:t>
      </w:r>
      <w:r w:rsidRPr="003C1D83">
        <w:rPr>
          <w:rFonts w:ascii="GHEA Grapalat" w:hAnsi="GHEA Grapalat" w:cs="Sylfaen"/>
        </w:rPr>
        <w:softHyphen/>
        <w:t>յացնել Հայաստանի Հան</w:t>
      </w:r>
      <w:r w:rsidRPr="003C1D83">
        <w:rPr>
          <w:rFonts w:ascii="GHEA Grapalat" w:hAnsi="GHEA Grapalat" w:cs="Sylfaen"/>
        </w:rPr>
        <w:softHyphen/>
        <w:t>րա</w:t>
      </w:r>
      <w:r w:rsidRPr="003C1D83">
        <w:rPr>
          <w:rFonts w:ascii="GHEA Grapalat" w:hAnsi="GHEA Grapalat" w:cs="Sylfaen"/>
        </w:rPr>
        <w:softHyphen/>
      </w:r>
      <w:r w:rsidRPr="003C1D83">
        <w:rPr>
          <w:rFonts w:ascii="GHEA Grapalat" w:hAnsi="GHEA Grapalat" w:cs="Sylfaen"/>
        </w:rPr>
        <w:softHyphen/>
        <w:t>պե</w:t>
      </w:r>
      <w:r w:rsidRPr="003C1D83">
        <w:rPr>
          <w:rFonts w:ascii="GHEA Grapalat" w:hAnsi="GHEA Grapalat" w:cs="Sylfaen"/>
        </w:rPr>
        <w:softHyphen/>
        <w:t>տության Ազգային ժողով:</w:t>
      </w:r>
    </w:p>
    <w:p w:rsidR="003C1D83" w:rsidRPr="003C1D83" w:rsidRDefault="003C1D83" w:rsidP="003C1D83">
      <w:pPr>
        <w:spacing w:line="360" w:lineRule="auto"/>
        <w:rPr>
          <w:rFonts w:ascii="GHEA Grapalat" w:hAnsi="GHEA Grapalat" w:cs="Sylfaen"/>
        </w:rPr>
      </w:pPr>
    </w:p>
    <w:p w:rsidR="003C1D83" w:rsidRPr="003C1D83" w:rsidRDefault="003C1D83" w:rsidP="003C1D83">
      <w:pPr>
        <w:rPr>
          <w:rFonts w:ascii="GHEA Grapalat" w:hAnsi="GHEA Grapalat" w:cs="Sylfaen"/>
        </w:rPr>
      </w:pPr>
    </w:p>
    <w:p w:rsidR="003C1D83" w:rsidRPr="003C1D83" w:rsidRDefault="003C1D83" w:rsidP="003C1D83">
      <w:pPr>
        <w:rPr>
          <w:rFonts w:ascii="GHEA Grapalat" w:hAnsi="GHEA Grapalat" w:cs="Sylfaen"/>
        </w:rPr>
      </w:pPr>
    </w:p>
    <w:p w:rsidR="003C1D83" w:rsidRPr="003C1D83" w:rsidRDefault="003C1D83" w:rsidP="003C1D83">
      <w:pPr>
        <w:jc w:val="right"/>
        <w:rPr>
          <w:rFonts w:ascii="GHEA Grapalat" w:hAnsi="GHEA Grapalat" w:cs="Sylfaen"/>
        </w:rPr>
      </w:pPr>
      <w:r w:rsidRPr="003C1D83">
        <w:rPr>
          <w:rFonts w:ascii="GHEA Grapalat" w:hAnsi="GHEA Grapalat"/>
        </w:rPr>
        <w:tab/>
      </w:r>
      <w:r w:rsidRPr="003C1D83">
        <w:rPr>
          <w:rFonts w:ascii="GHEA Grapalat" w:hAnsi="GHEA Grapalat"/>
        </w:rPr>
        <w:tab/>
      </w:r>
      <w:hyperlink r:id="rId4" w:history="1">
        <w:r>
          <w:rPr>
            <w:rFonts w:ascii="GHEA Grapalat" w:hAnsi="GHEA Grapalat" w:cs="Sylfaen"/>
            <w:color w:val="000000"/>
          </w:rPr>
          <w:t>Ս.</w:t>
        </w:r>
        <w:r w:rsidRPr="00606047">
          <w:rPr>
            <w:rFonts w:ascii="GHEA Grapalat" w:hAnsi="GHEA Grapalat"/>
            <w:color w:val="000000"/>
          </w:rPr>
          <w:t xml:space="preserve"> </w:t>
        </w:r>
        <w:r w:rsidRPr="00606047">
          <w:rPr>
            <w:rFonts w:ascii="GHEA Grapalat" w:hAnsi="GHEA Grapalat" w:cs="Sylfaen"/>
            <w:color w:val="000000"/>
          </w:rPr>
          <w:t>Օհանյան</w:t>
        </w:r>
      </w:hyperlink>
    </w:p>
    <w:p w:rsidR="003C1D83" w:rsidRPr="003C1D83" w:rsidRDefault="003C1D83" w:rsidP="003C1D83">
      <w:pPr>
        <w:rPr>
          <w:rFonts w:ascii="GHEA Grapalat" w:hAnsi="GHEA Grapalat" w:cs="Sylfaen"/>
        </w:rPr>
      </w:pPr>
    </w:p>
    <w:p w:rsidR="003C1D83" w:rsidRPr="003C1D83" w:rsidRDefault="003C1D83" w:rsidP="003C1D83">
      <w:pPr>
        <w:rPr>
          <w:rFonts w:ascii="GHEA Grapalat" w:hAnsi="GHEA Grapalat" w:cs="Sylfaen"/>
        </w:rPr>
      </w:pPr>
    </w:p>
    <w:p w:rsidR="003C1D83" w:rsidRPr="003C1D83" w:rsidRDefault="003C1D83" w:rsidP="003C1D83">
      <w:pPr>
        <w:rPr>
          <w:rFonts w:ascii="GHEA Grapalat" w:hAnsi="GHEA Grapalat" w:cs="Sylfaen"/>
        </w:rPr>
      </w:pPr>
    </w:p>
    <w:p w:rsidR="003C1D83" w:rsidRPr="003C1D83" w:rsidRDefault="003C1D83" w:rsidP="003C1D83">
      <w:pPr>
        <w:rPr>
          <w:rFonts w:ascii="GHEA Grapalat" w:hAnsi="GHEA Grapalat" w:cs="Sylfaen"/>
        </w:rPr>
      </w:pPr>
    </w:p>
    <w:p w:rsidR="003C1D83" w:rsidRPr="003C1D83" w:rsidRDefault="003C1D83" w:rsidP="003C1D83">
      <w:pPr>
        <w:rPr>
          <w:rFonts w:ascii="GHEA Grapalat" w:hAnsi="GHEA Grapalat" w:cs="Sylfaen"/>
        </w:rPr>
      </w:pPr>
    </w:p>
    <w:p w:rsidR="003C1D83" w:rsidRDefault="003C1D83" w:rsidP="003C1D83">
      <w:pPr>
        <w:rPr>
          <w:rFonts w:ascii="GHEA Grapalat" w:hAnsi="GHEA Grapalat" w:cs="Sylfaen"/>
        </w:rPr>
      </w:pPr>
    </w:p>
    <w:p w:rsidR="003C1D83" w:rsidRDefault="003C1D83" w:rsidP="003C1D83">
      <w:pPr>
        <w:rPr>
          <w:rFonts w:ascii="GHEA Grapalat" w:hAnsi="GHEA Grapalat" w:cs="Sylfaen"/>
        </w:rPr>
      </w:pPr>
    </w:p>
    <w:p w:rsidR="0048495C" w:rsidRPr="003C1D83" w:rsidRDefault="0048495C" w:rsidP="003C1D83">
      <w:pPr>
        <w:rPr>
          <w:rFonts w:ascii="GHEA Grapalat" w:hAnsi="GHEA Grapalat" w:cs="Sylfaen"/>
        </w:rPr>
      </w:pPr>
    </w:p>
    <w:p w:rsidR="003C1D83" w:rsidRPr="003C1D83" w:rsidRDefault="003C1D83" w:rsidP="003C1D83">
      <w:pPr>
        <w:rPr>
          <w:rFonts w:ascii="GHEA Grapalat" w:hAnsi="GHEA Grapalat" w:cs="Sylfaen"/>
        </w:rPr>
      </w:pPr>
    </w:p>
    <w:p w:rsidR="003C1D83" w:rsidRPr="003C1D83" w:rsidRDefault="003C1D83" w:rsidP="003C1D83">
      <w:pPr>
        <w:rPr>
          <w:rFonts w:ascii="GHEA Grapalat" w:hAnsi="GHEA Grapalat" w:cs="Sylfaen"/>
        </w:rPr>
      </w:pPr>
    </w:p>
    <w:p w:rsidR="003C1D83" w:rsidRDefault="003C1D83" w:rsidP="003C1D83">
      <w:pPr>
        <w:rPr>
          <w:rFonts w:ascii="GHEA Grapalat" w:hAnsi="GHEA Grapalat" w:cs="Sylfaen"/>
        </w:rPr>
      </w:pPr>
      <w:proofErr w:type="gramStart"/>
      <w:r w:rsidRPr="003C1D83">
        <w:rPr>
          <w:rFonts w:ascii="GHEA Grapalat" w:hAnsi="GHEA Grapalat" w:cs="Sylfaen"/>
        </w:rPr>
        <w:t xml:space="preserve">Ամալյա Ենգոյան     </w:t>
      </w:r>
      <w:r>
        <w:rPr>
          <w:rFonts w:ascii="GHEA Grapalat" w:hAnsi="GHEA Grapalat" w:cs="Sylfaen"/>
        </w:rPr>
        <w:t>-</w:t>
      </w:r>
      <w:r w:rsidRPr="003C1D83">
        <w:rPr>
          <w:rFonts w:ascii="GHEA Grapalat" w:hAnsi="GHEA Grapalat" w:cs="Sylfaen"/>
        </w:rPr>
        <w:t>-----------------</w:t>
      </w:r>
      <w:r>
        <w:rPr>
          <w:rFonts w:ascii="GHEA Grapalat" w:hAnsi="GHEA Grapalat" w:cs="Sylfaen"/>
        </w:rPr>
        <w:t>----</w:t>
      </w:r>
      <w:r w:rsidRPr="003C1D83">
        <w:rPr>
          <w:rFonts w:ascii="GHEA Grapalat" w:hAnsi="GHEA Grapalat" w:cs="Sylfaen"/>
        </w:rPr>
        <w:t xml:space="preserve">----- «       » </w:t>
      </w:r>
      <w:r>
        <w:rPr>
          <w:rFonts w:ascii="GHEA Grapalat" w:hAnsi="GHEA Grapalat" w:cs="Sylfaen"/>
        </w:rPr>
        <w:t>մայիսի 2015</w:t>
      </w:r>
      <w:r w:rsidRPr="003C1D83">
        <w:rPr>
          <w:rFonts w:ascii="GHEA Grapalat" w:hAnsi="GHEA Grapalat" w:cs="Sylfaen"/>
        </w:rPr>
        <w:t xml:space="preserve"> թ.</w:t>
      </w:r>
      <w:proofErr w:type="gramEnd"/>
    </w:p>
    <w:p w:rsidR="003C1D83" w:rsidRPr="003C1D83" w:rsidRDefault="003C1D83" w:rsidP="003C1D83">
      <w:pPr>
        <w:rPr>
          <w:rFonts w:ascii="GHEA Grapalat" w:hAnsi="GHEA Grapalat" w:cs="Sylfaen"/>
        </w:rPr>
      </w:pPr>
    </w:p>
    <w:p w:rsidR="003C1D83" w:rsidRDefault="003C1D83" w:rsidP="003C1D83">
      <w:pPr>
        <w:rPr>
          <w:rFonts w:ascii="GHEA Grapalat" w:hAnsi="GHEA Grapalat" w:cs="Sylfaen"/>
        </w:rPr>
      </w:pPr>
      <w:proofErr w:type="gramStart"/>
      <w:r w:rsidRPr="003C1D83">
        <w:rPr>
          <w:rFonts w:ascii="GHEA Grapalat" w:eastAsia="Calibri" w:hAnsi="GHEA Grapalat" w:cs="Sylfaen"/>
          <w:color w:val="000000"/>
        </w:rPr>
        <w:t xml:space="preserve">Աստղիկ </w:t>
      </w:r>
      <w:r w:rsidRPr="003C1D83">
        <w:rPr>
          <w:rFonts w:ascii="GHEA Grapalat" w:hAnsi="GHEA Grapalat" w:cs="Sylfaen"/>
          <w:color w:val="000000"/>
        </w:rPr>
        <w:t>Միրզախանյան</w:t>
      </w:r>
      <w:r>
        <w:rPr>
          <w:rFonts w:ascii="GHEA Grapalat" w:hAnsi="GHEA Grapalat" w:cs="Sylfaen"/>
          <w:color w:val="000000"/>
        </w:rPr>
        <w:t xml:space="preserve"> </w:t>
      </w:r>
      <w:r>
        <w:rPr>
          <w:rFonts w:ascii="GHEA Grapalat" w:hAnsi="GHEA Grapalat" w:cs="Sylfaen"/>
        </w:rPr>
        <w:t>--------------</w:t>
      </w:r>
      <w:r w:rsidRPr="003C1D83">
        <w:rPr>
          <w:rFonts w:ascii="GHEA Grapalat" w:hAnsi="GHEA Grapalat" w:cs="Sylfaen"/>
        </w:rPr>
        <w:t>--</w:t>
      </w:r>
      <w:r>
        <w:rPr>
          <w:rFonts w:ascii="GHEA Grapalat" w:hAnsi="GHEA Grapalat" w:cs="Sylfaen"/>
        </w:rPr>
        <w:t>-</w:t>
      </w:r>
      <w:r w:rsidRPr="003C1D83">
        <w:rPr>
          <w:rFonts w:ascii="GHEA Grapalat" w:hAnsi="GHEA Grapalat" w:cs="Sylfaen"/>
        </w:rPr>
        <w:t xml:space="preserve">---- «       » </w:t>
      </w:r>
      <w:r>
        <w:rPr>
          <w:rFonts w:ascii="GHEA Grapalat" w:hAnsi="GHEA Grapalat" w:cs="Sylfaen"/>
        </w:rPr>
        <w:t>մայիսի 2015</w:t>
      </w:r>
      <w:r w:rsidRPr="003C1D83">
        <w:rPr>
          <w:rFonts w:ascii="GHEA Grapalat" w:hAnsi="GHEA Grapalat" w:cs="Sylfaen"/>
        </w:rPr>
        <w:t xml:space="preserve"> թ.</w:t>
      </w:r>
      <w:proofErr w:type="gramEnd"/>
    </w:p>
    <w:p w:rsidR="003C1D83" w:rsidRDefault="003C1D83" w:rsidP="003C1D83">
      <w:pPr>
        <w:rPr>
          <w:rFonts w:ascii="GHEA Grapalat" w:hAnsi="GHEA Grapalat" w:cs="Sylfaen"/>
        </w:rPr>
      </w:pPr>
    </w:p>
    <w:p w:rsidR="003C1D83" w:rsidRPr="00606047" w:rsidRDefault="0096668A" w:rsidP="003C1D83">
      <w:pPr>
        <w:jc w:val="both"/>
        <w:rPr>
          <w:rFonts w:ascii="GHEA Grapalat" w:hAnsi="GHEA Grapalat" w:cs="Sylfaen"/>
          <w:color w:val="000000"/>
        </w:rPr>
      </w:pPr>
      <w:hyperlink r:id="rId5" w:history="1">
        <w:proofErr w:type="gramStart"/>
        <w:r w:rsidR="003C1D83" w:rsidRPr="00606047">
          <w:rPr>
            <w:rFonts w:ascii="GHEA Grapalat" w:hAnsi="GHEA Grapalat"/>
            <w:color w:val="000000"/>
          </w:rPr>
          <w:t>Արտակ</w:t>
        </w:r>
        <w:r w:rsidR="003C1D83" w:rsidRPr="00606047">
          <w:rPr>
            <w:rFonts w:ascii="GHEA Grapalat" w:hAnsi="GHEA Grapalat" w:cs="Sylfaen"/>
            <w:color w:val="000000"/>
          </w:rPr>
          <w:t xml:space="preserve"> </w:t>
        </w:r>
        <w:r w:rsidR="003C1D83" w:rsidRPr="00606047">
          <w:rPr>
            <w:rFonts w:ascii="GHEA Grapalat" w:hAnsi="GHEA Grapalat"/>
            <w:color w:val="000000"/>
          </w:rPr>
          <w:t>Ասատրյան</w:t>
        </w:r>
      </w:hyperlink>
      <w:r w:rsidR="003C1D83">
        <w:rPr>
          <w:rFonts w:ascii="GHEA Grapalat" w:hAnsi="GHEA Grapalat" w:cs="Sylfaen"/>
          <w:color w:val="000000"/>
        </w:rPr>
        <w:t xml:space="preserve"> ------------</w:t>
      </w:r>
      <w:r w:rsidR="003C1D83">
        <w:rPr>
          <w:rFonts w:ascii="GHEA Grapalat" w:hAnsi="GHEA Grapalat" w:cs="Sylfaen"/>
        </w:rPr>
        <w:t>--------</w:t>
      </w:r>
      <w:r w:rsidR="003C1D83" w:rsidRPr="003C1D83">
        <w:rPr>
          <w:rFonts w:ascii="GHEA Grapalat" w:hAnsi="GHEA Grapalat" w:cs="Sylfaen"/>
        </w:rPr>
        <w:t xml:space="preserve">------ «       » </w:t>
      </w:r>
      <w:r w:rsidR="003C1D83">
        <w:rPr>
          <w:rFonts w:ascii="GHEA Grapalat" w:hAnsi="GHEA Grapalat" w:cs="Sylfaen"/>
        </w:rPr>
        <w:t>մայիսի 2015</w:t>
      </w:r>
      <w:r w:rsidR="003C1D83" w:rsidRPr="003C1D83">
        <w:rPr>
          <w:rFonts w:ascii="GHEA Grapalat" w:hAnsi="GHEA Grapalat" w:cs="Sylfaen"/>
        </w:rPr>
        <w:t xml:space="preserve"> թ.</w:t>
      </w:r>
      <w:proofErr w:type="gramEnd"/>
    </w:p>
    <w:p w:rsidR="003C1D83" w:rsidRPr="003C1D83" w:rsidRDefault="003C1D83" w:rsidP="003C1D83">
      <w:pPr>
        <w:rPr>
          <w:rFonts w:ascii="GHEA Grapalat" w:hAnsi="GHEA Grapalat" w:cs="Sylfaen"/>
        </w:rPr>
      </w:pPr>
    </w:p>
    <w:p w:rsidR="003C1D83" w:rsidRPr="003C1D83" w:rsidRDefault="003C1D83" w:rsidP="003C1D83">
      <w:pPr>
        <w:rPr>
          <w:rFonts w:ascii="GHEA Grapalat" w:hAnsi="GHEA Grapalat" w:cs="Sylfaen"/>
        </w:rPr>
      </w:pPr>
      <w:proofErr w:type="gramStart"/>
      <w:r w:rsidRPr="003C1D83">
        <w:rPr>
          <w:rFonts w:ascii="GHEA Grapalat" w:hAnsi="GHEA Grapalat" w:cs="Sylfaen"/>
        </w:rPr>
        <w:t xml:space="preserve">Հովակիմ Հովակիմյան ---------------------- «       » </w:t>
      </w:r>
      <w:r>
        <w:rPr>
          <w:rFonts w:ascii="GHEA Grapalat" w:hAnsi="GHEA Grapalat" w:cs="Sylfaen"/>
        </w:rPr>
        <w:t>մայիսի 2015</w:t>
      </w:r>
      <w:r w:rsidRPr="003C1D83">
        <w:rPr>
          <w:rFonts w:ascii="GHEA Grapalat" w:hAnsi="GHEA Grapalat" w:cs="Sylfaen"/>
        </w:rPr>
        <w:t xml:space="preserve"> թ.</w:t>
      </w:r>
      <w:proofErr w:type="gramEnd"/>
    </w:p>
    <w:p w:rsidR="003C1D83" w:rsidRPr="00820B35" w:rsidRDefault="003C1D83" w:rsidP="003C1D83">
      <w:pPr>
        <w:pStyle w:val="mechtex"/>
        <w:spacing w:line="360" w:lineRule="auto"/>
        <w:jc w:val="right"/>
        <w:rPr>
          <w:rFonts w:ascii="GHEA Grapalat" w:hAnsi="GHEA Grapalat" w:cs="Sylfaen"/>
          <w:caps/>
          <w:u w:val="single"/>
          <w:lang w:eastAsia="en-US"/>
        </w:rPr>
      </w:pPr>
      <w:r w:rsidRPr="00820B35">
        <w:rPr>
          <w:rFonts w:ascii="GHEA Grapalat" w:hAnsi="GHEA Grapalat" w:cs="Sylfaen"/>
          <w:caps/>
          <w:u w:val="single"/>
          <w:lang w:eastAsia="en-US"/>
        </w:rPr>
        <w:lastRenderedPageBreak/>
        <w:t>Նախագիծ</w:t>
      </w:r>
    </w:p>
    <w:p w:rsidR="003C1D83" w:rsidRPr="00820B35" w:rsidRDefault="003C1D83" w:rsidP="003C1D83">
      <w:pPr>
        <w:pStyle w:val="mechtex"/>
        <w:spacing w:line="360" w:lineRule="auto"/>
        <w:ind w:left="5040"/>
        <w:rPr>
          <w:rFonts w:ascii="GHEA Grapalat" w:hAnsi="GHEA Grapalat" w:cs="Sylfaen"/>
          <w:lang w:eastAsia="en-US"/>
        </w:rPr>
      </w:pPr>
      <w:r w:rsidRPr="00820B35">
        <w:rPr>
          <w:rFonts w:ascii="GHEA Grapalat" w:hAnsi="GHEA Grapalat" w:cs="Sylfaen"/>
          <w:lang w:eastAsia="en-US"/>
        </w:rPr>
        <w:t xml:space="preserve"> </w:t>
      </w:r>
    </w:p>
    <w:p w:rsidR="003C1D83" w:rsidRPr="00820B35" w:rsidRDefault="003C1D83" w:rsidP="003C1D83">
      <w:pPr>
        <w:pStyle w:val="mechtex"/>
        <w:spacing w:line="360" w:lineRule="auto"/>
        <w:ind w:left="5040"/>
        <w:rPr>
          <w:rFonts w:ascii="GHEA Grapalat" w:hAnsi="GHEA Grapalat" w:cs="Sylfaen"/>
          <w:lang w:eastAsia="en-US"/>
        </w:rPr>
      </w:pPr>
    </w:p>
    <w:p w:rsidR="003C1D83" w:rsidRPr="00820B35" w:rsidRDefault="003C1D83" w:rsidP="003C1D83">
      <w:pPr>
        <w:pStyle w:val="mechtex"/>
        <w:spacing w:line="360" w:lineRule="auto"/>
        <w:ind w:left="5040"/>
        <w:rPr>
          <w:rFonts w:ascii="GHEA Grapalat" w:hAnsi="GHEA Grapalat" w:cs="Sylfaen"/>
          <w:lang w:eastAsia="en-US"/>
        </w:rPr>
      </w:pPr>
    </w:p>
    <w:p w:rsidR="003C1D83" w:rsidRPr="00820B35" w:rsidRDefault="00585B28" w:rsidP="003C1D83">
      <w:pPr>
        <w:pStyle w:val="mechtex"/>
        <w:spacing w:line="360" w:lineRule="auto"/>
        <w:ind w:left="5040"/>
        <w:rPr>
          <w:rFonts w:ascii="GHEA Grapalat" w:hAnsi="GHEA Grapalat" w:cs="Sylfaen"/>
          <w:lang w:eastAsia="en-US"/>
        </w:rPr>
      </w:pPr>
      <w:r w:rsidRPr="00820B35">
        <w:rPr>
          <w:rFonts w:ascii="GHEA Grapalat" w:hAnsi="GHEA Grapalat" w:cs="Sylfaen"/>
          <w:lang w:eastAsia="en-US"/>
        </w:rPr>
        <w:t>Հ</w:t>
      </w:r>
      <w:r w:rsidR="003C1D83" w:rsidRPr="00820B35">
        <w:rPr>
          <w:rFonts w:ascii="GHEA Grapalat" w:hAnsi="GHEA Grapalat" w:cs="Sylfaen"/>
          <w:lang w:eastAsia="en-US"/>
        </w:rPr>
        <w:t>ԱՅԱՍՏԱՆԻ ՀԱՆՐԱՊԵՏՈՒԹՅԱՆ</w:t>
      </w:r>
    </w:p>
    <w:p w:rsidR="003C1D83" w:rsidRPr="00820B35" w:rsidRDefault="003C1D83" w:rsidP="003C1D83">
      <w:pPr>
        <w:pStyle w:val="mechtex"/>
        <w:spacing w:line="360" w:lineRule="auto"/>
        <w:ind w:left="2880" w:firstLine="720"/>
        <w:rPr>
          <w:rFonts w:ascii="GHEA Grapalat" w:hAnsi="GHEA Grapalat" w:cs="Sylfaen"/>
          <w:lang w:eastAsia="en-US"/>
        </w:rPr>
      </w:pPr>
      <w:r w:rsidRPr="00820B35">
        <w:rPr>
          <w:rFonts w:ascii="GHEA Grapalat" w:hAnsi="GHEA Grapalat" w:cs="Sylfaen"/>
          <w:lang w:eastAsia="en-US"/>
        </w:rPr>
        <w:t xml:space="preserve">                      </w:t>
      </w:r>
      <w:proofErr w:type="gramStart"/>
      <w:r w:rsidRPr="00820B35">
        <w:rPr>
          <w:rFonts w:ascii="GHEA Grapalat" w:hAnsi="GHEA Grapalat" w:cs="Sylfaen"/>
          <w:lang w:eastAsia="en-US"/>
        </w:rPr>
        <w:t>ԱԶԳԱՅԻՆ  ԺՈՂՈՎԻ</w:t>
      </w:r>
      <w:proofErr w:type="gramEnd"/>
      <w:r w:rsidRPr="00820B35">
        <w:rPr>
          <w:rFonts w:ascii="GHEA Grapalat" w:hAnsi="GHEA Grapalat" w:cs="Sylfaen"/>
          <w:lang w:eastAsia="en-US"/>
        </w:rPr>
        <w:t xml:space="preserve">   ՆԱԽԱԳԱՀ</w:t>
      </w:r>
    </w:p>
    <w:p w:rsidR="003C1D83" w:rsidRPr="00820B35" w:rsidRDefault="003C1D83" w:rsidP="003C1D83">
      <w:pPr>
        <w:pStyle w:val="mechtex"/>
        <w:spacing w:line="360" w:lineRule="auto"/>
        <w:rPr>
          <w:rFonts w:ascii="GHEA Grapalat" w:hAnsi="GHEA Grapalat" w:cs="Sylfaen"/>
          <w:lang w:eastAsia="en-US"/>
        </w:rPr>
      </w:pPr>
      <w:r w:rsidRPr="00820B35">
        <w:rPr>
          <w:rFonts w:ascii="GHEA Grapalat" w:hAnsi="GHEA Grapalat" w:cs="Sylfaen"/>
          <w:lang w:eastAsia="en-US"/>
        </w:rPr>
        <w:tab/>
      </w:r>
      <w:r w:rsidRPr="00820B35">
        <w:rPr>
          <w:rFonts w:ascii="GHEA Grapalat" w:hAnsi="GHEA Grapalat" w:cs="Sylfaen"/>
          <w:lang w:eastAsia="en-US"/>
        </w:rPr>
        <w:tab/>
      </w:r>
      <w:r w:rsidRPr="00820B35">
        <w:rPr>
          <w:rFonts w:ascii="GHEA Grapalat" w:hAnsi="GHEA Grapalat" w:cs="Sylfaen"/>
          <w:lang w:eastAsia="en-US"/>
        </w:rPr>
        <w:tab/>
      </w:r>
      <w:r w:rsidRPr="00820B35">
        <w:rPr>
          <w:rFonts w:ascii="GHEA Grapalat" w:hAnsi="GHEA Grapalat" w:cs="Sylfaen"/>
          <w:lang w:eastAsia="en-US"/>
        </w:rPr>
        <w:tab/>
      </w:r>
      <w:r w:rsidRPr="00820B35">
        <w:rPr>
          <w:rFonts w:ascii="GHEA Grapalat" w:hAnsi="GHEA Grapalat" w:cs="Sylfaen"/>
          <w:lang w:eastAsia="en-US"/>
        </w:rPr>
        <w:tab/>
      </w:r>
      <w:r w:rsidRPr="00820B35">
        <w:rPr>
          <w:rFonts w:ascii="GHEA Grapalat" w:hAnsi="GHEA Grapalat" w:cs="Sylfaen"/>
          <w:lang w:eastAsia="en-US"/>
        </w:rPr>
        <w:tab/>
      </w:r>
      <w:r w:rsidRPr="00820B35">
        <w:rPr>
          <w:rFonts w:ascii="GHEA Grapalat" w:hAnsi="GHEA Grapalat" w:cs="Sylfaen"/>
          <w:lang w:eastAsia="en-US"/>
        </w:rPr>
        <w:tab/>
        <w:t xml:space="preserve"> </w:t>
      </w:r>
      <w:proofErr w:type="gramStart"/>
      <w:r w:rsidRPr="00820B35">
        <w:rPr>
          <w:rFonts w:ascii="GHEA Grapalat" w:hAnsi="GHEA Grapalat" w:cs="Sylfaen"/>
          <w:lang w:eastAsia="en-US"/>
        </w:rPr>
        <w:t>պարոն</w:t>
      </w:r>
      <w:proofErr w:type="gramEnd"/>
      <w:r w:rsidRPr="00820B35">
        <w:rPr>
          <w:rFonts w:ascii="GHEA Grapalat" w:hAnsi="GHEA Grapalat" w:cs="Sylfaen"/>
          <w:lang w:eastAsia="en-US"/>
        </w:rPr>
        <w:t xml:space="preserve"> ԳԱԼՈՒՍՏ ՍԱՀԱԿՅԱՆԻՆ</w:t>
      </w:r>
    </w:p>
    <w:p w:rsidR="003C1D83" w:rsidRPr="00820B35" w:rsidRDefault="003C1D83" w:rsidP="003C1D83">
      <w:pPr>
        <w:pStyle w:val="mechtex"/>
        <w:spacing w:line="360" w:lineRule="auto"/>
        <w:rPr>
          <w:rFonts w:ascii="GHEA Grapalat" w:hAnsi="GHEA Grapalat" w:cs="Sylfaen"/>
          <w:lang w:eastAsia="en-US"/>
        </w:rPr>
      </w:pPr>
    </w:p>
    <w:p w:rsidR="003C1D83" w:rsidRPr="00820B35" w:rsidRDefault="003C1D83" w:rsidP="003C1D83">
      <w:pPr>
        <w:pStyle w:val="mechtex"/>
        <w:spacing w:line="360" w:lineRule="auto"/>
        <w:rPr>
          <w:rFonts w:ascii="GHEA Grapalat" w:hAnsi="GHEA Grapalat" w:cs="Sylfaen"/>
          <w:lang w:eastAsia="en-US"/>
        </w:rPr>
      </w:pPr>
    </w:p>
    <w:p w:rsidR="003C1D83" w:rsidRPr="00820B35" w:rsidRDefault="003C1D83" w:rsidP="003C1D83">
      <w:pPr>
        <w:pStyle w:val="mechtex"/>
        <w:spacing w:line="360" w:lineRule="auto"/>
        <w:rPr>
          <w:rFonts w:ascii="GHEA Grapalat" w:hAnsi="GHEA Grapalat" w:cs="Sylfaen"/>
          <w:lang w:eastAsia="en-US"/>
        </w:rPr>
      </w:pPr>
      <w:r w:rsidRPr="00820B35">
        <w:rPr>
          <w:rFonts w:ascii="GHEA Grapalat" w:hAnsi="GHEA Grapalat" w:cs="Sylfaen"/>
          <w:lang w:eastAsia="en-US"/>
        </w:rPr>
        <w:t>Հարգելի պարոն Սահակյան</w:t>
      </w:r>
    </w:p>
    <w:p w:rsidR="003C1D83" w:rsidRPr="00820B35" w:rsidRDefault="003C1D83" w:rsidP="003C1D83">
      <w:pPr>
        <w:spacing w:line="360" w:lineRule="auto"/>
        <w:rPr>
          <w:rFonts w:ascii="GHEA Grapalat" w:hAnsi="GHEA Grapalat" w:cs="Sylfaen"/>
        </w:rPr>
      </w:pPr>
    </w:p>
    <w:p w:rsidR="003C1D83" w:rsidRPr="00820B35" w:rsidRDefault="003C1D83" w:rsidP="00820B35">
      <w:pPr>
        <w:spacing w:line="360" w:lineRule="auto"/>
        <w:ind w:firstLine="720"/>
        <w:jc w:val="both"/>
        <w:rPr>
          <w:rFonts w:ascii="GHEA Grapalat" w:hAnsi="GHEA Grapalat" w:cs="Sylfaen"/>
        </w:rPr>
      </w:pPr>
      <w:r w:rsidRPr="00820B35">
        <w:rPr>
          <w:rFonts w:ascii="GHEA Grapalat" w:hAnsi="GHEA Grapalat" w:cs="Sylfaen"/>
        </w:rPr>
        <w:t>Ձեզ ենք ներկայացնում Հայաստանի Հանրապետության կառավարության եզրա</w:t>
      </w:r>
      <w:r w:rsidRPr="00820B35">
        <w:rPr>
          <w:rFonts w:ascii="GHEA Grapalat" w:hAnsi="GHEA Grapalat" w:cs="Sylfaen"/>
        </w:rPr>
        <w:softHyphen/>
        <w:t>կա</w:t>
      </w:r>
      <w:r w:rsidRPr="00820B35">
        <w:rPr>
          <w:rFonts w:ascii="GHEA Grapalat" w:hAnsi="GHEA Grapalat" w:cs="Sylfaen"/>
        </w:rPr>
        <w:softHyphen/>
        <w:t>ցու</w:t>
      </w:r>
      <w:r w:rsidRPr="00820B35">
        <w:rPr>
          <w:rFonts w:ascii="GHEA Grapalat" w:hAnsi="GHEA Grapalat" w:cs="Sylfaen"/>
        </w:rPr>
        <w:softHyphen/>
        <w:t>թյունը Հայաստանի Հանրա</w:t>
      </w:r>
      <w:r w:rsidRPr="00820B35">
        <w:rPr>
          <w:rFonts w:ascii="GHEA Grapalat" w:hAnsi="GHEA Grapalat" w:cs="Sylfaen"/>
        </w:rPr>
        <w:softHyphen/>
        <w:t>պետու</w:t>
      </w:r>
      <w:r w:rsidRPr="00820B35">
        <w:rPr>
          <w:rFonts w:ascii="GHEA Grapalat" w:hAnsi="GHEA Grapalat" w:cs="Sylfaen"/>
        </w:rPr>
        <w:softHyphen/>
        <w:t>թյան Ազ</w:t>
      </w:r>
      <w:r w:rsidRPr="00820B35">
        <w:rPr>
          <w:rFonts w:ascii="GHEA Grapalat" w:hAnsi="GHEA Grapalat" w:cs="Sylfaen"/>
        </w:rPr>
        <w:softHyphen/>
      </w:r>
      <w:r w:rsidRPr="00820B35">
        <w:rPr>
          <w:rFonts w:ascii="GHEA Grapalat" w:hAnsi="GHEA Grapalat" w:cs="Sylfaen"/>
        </w:rPr>
        <w:softHyphen/>
        <w:t>գա</w:t>
      </w:r>
      <w:r w:rsidRPr="00820B35">
        <w:rPr>
          <w:rFonts w:ascii="GHEA Grapalat" w:hAnsi="GHEA Grapalat" w:cs="Sylfaen"/>
        </w:rPr>
        <w:softHyphen/>
        <w:t xml:space="preserve">յին ժողովի </w:t>
      </w:r>
      <w:r w:rsidR="00620F03" w:rsidRPr="00820B35">
        <w:rPr>
          <w:rFonts w:ascii="GHEA Grapalat" w:hAnsi="GHEA Grapalat" w:cs="Sylfaen"/>
        </w:rPr>
        <w:t>պատգամավոր</w:t>
      </w:r>
      <w:r w:rsidRPr="00820B35">
        <w:rPr>
          <w:rFonts w:ascii="GHEA Grapalat" w:hAnsi="GHEA Grapalat" w:cs="Sylfaen"/>
        </w:rPr>
        <w:t xml:space="preserve"> Էդմոն Մարուքյանի՝ օրենսդրա</w:t>
      </w:r>
      <w:r w:rsidRPr="00820B35">
        <w:rPr>
          <w:rFonts w:ascii="GHEA Grapalat" w:hAnsi="GHEA Grapalat" w:cs="Sylfaen"/>
        </w:rPr>
        <w:softHyphen/>
        <w:t>կան նա</w:t>
      </w:r>
      <w:r w:rsidRPr="00820B35">
        <w:rPr>
          <w:rFonts w:ascii="GHEA Grapalat" w:hAnsi="GHEA Grapalat" w:cs="Sylfaen"/>
        </w:rPr>
        <w:softHyphen/>
      </w:r>
      <w:r w:rsidRPr="00820B35">
        <w:rPr>
          <w:rFonts w:ascii="GHEA Grapalat" w:hAnsi="GHEA Grapalat" w:cs="Sylfaen"/>
        </w:rPr>
        <w:softHyphen/>
        <w:t>խա</w:t>
      </w:r>
      <w:r w:rsidRPr="00820B35">
        <w:rPr>
          <w:rFonts w:ascii="GHEA Grapalat" w:hAnsi="GHEA Grapalat" w:cs="Sylfaen"/>
        </w:rPr>
        <w:softHyphen/>
        <w:t>ձեռ</w:t>
      </w:r>
      <w:r w:rsidRPr="00820B35">
        <w:rPr>
          <w:rFonts w:ascii="GHEA Grapalat" w:hAnsi="GHEA Grapalat" w:cs="Sylfaen"/>
        </w:rPr>
        <w:softHyphen/>
      </w:r>
      <w:r w:rsidRPr="00820B35">
        <w:rPr>
          <w:rFonts w:ascii="GHEA Grapalat" w:hAnsi="GHEA Grapalat" w:cs="Sylfaen"/>
        </w:rPr>
        <w:softHyphen/>
        <w:t>նու</w:t>
      </w:r>
      <w:r w:rsidRPr="00820B35">
        <w:rPr>
          <w:rFonts w:ascii="GHEA Grapalat" w:hAnsi="GHEA Grapalat" w:cs="Sylfaen"/>
        </w:rPr>
        <w:softHyphen/>
        <w:t>թյան կարգով ներ</w:t>
      </w:r>
      <w:r w:rsidRPr="00820B35">
        <w:rPr>
          <w:rFonts w:ascii="GHEA Grapalat" w:hAnsi="GHEA Grapalat" w:cs="Sylfaen"/>
        </w:rPr>
        <w:softHyphen/>
        <w:t>կա</w:t>
      </w:r>
      <w:r w:rsidRPr="00820B35">
        <w:rPr>
          <w:rFonts w:ascii="GHEA Grapalat" w:hAnsi="GHEA Grapalat" w:cs="Sylfaen"/>
        </w:rPr>
        <w:softHyphen/>
        <w:t xml:space="preserve">յացրած </w:t>
      </w:r>
      <w:r w:rsidRPr="00820B35">
        <w:rPr>
          <w:rFonts w:ascii="GHEA Grapalat" w:eastAsia="Times New Roman" w:hAnsi="GHEA Grapalat" w:cs="Times New Roman"/>
        </w:rPr>
        <w:t>«Զինծառայողների և նրանց ընտանիքների անդամների սոցիալական ապահովության մասին» Հայաստանի Հանրապետության օրենքում լրացում կատարելու մա</w:t>
      </w:r>
      <w:r w:rsidRPr="00820B35">
        <w:rPr>
          <w:rFonts w:ascii="GHEA Grapalat" w:eastAsia="Times New Roman" w:hAnsi="GHEA Grapalat" w:cs="Times New Roman"/>
        </w:rPr>
        <w:softHyphen/>
        <w:t xml:space="preserve">սին» </w:t>
      </w:r>
      <w:r w:rsidRPr="00820B35">
        <w:rPr>
          <w:rFonts w:ascii="GHEA Grapalat" w:hAnsi="GHEA Grapalat" w:cs="Sylfaen"/>
        </w:rPr>
        <w:t>Հա</w:t>
      </w:r>
      <w:r w:rsidRPr="00820B35">
        <w:rPr>
          <w:rFonts w:ascii="GHEA Grapalat" w:hAnsi="GHEA Grapalat" w:cs="Sylfaen"/>
        </w:rPr>
        <w:softHyphen/>
        <w:t>յաս</w:t>
      </w:r>
      <w:r w:rsidRPr="00820B35">
        <w:rPr>
          <w:rFonts w:ascii="GHEA Grapalat" w:hAnsi="GHEA Grapalat" w:cs="Sylfaen"/>
        </w:rPr>
        <w:softHyphen/>
        <w:t>տանի Հանրապե</w:t>
      </w:r>
      <w:r w:rsidRPr="00820B35">
        <w:rPr>
          <w:rFonts w:ascii="GHEA Grapalat" w:hAnsi="GHEA Grapalat" w:cs="Sylfaen"/>
        </w:rPr>
        <w:softHyphen/>
        <w:t>տու</w:t>
      </w:r>
      <w:r w:rsidRPr="00820B35">
        <w:rPr>
          <w:rFonts w:ascii="GHEA Grapalat" w:hAnsi="GHEA Grapalat" w:cs="Sylfaen"/>
        </w:rPr>
        <w:softHyphen/>
        <w:t>թյան օրենքի նա</w:t>
      </w:r>
      <w:r w:rsidRPr="00820B35">
        <w:rPr>
          <w:rFonts w:ascii="GHEA Grapalat" w:hAnsi="GHEA Grapalat" w:cs="Sylfaen"/>
        </w:rPr>
        <w:softHyphen/>
        <w:t>խա</w:t>
      </w:r>
      <w:r w:rsidRPr="00820B35">
        <w:rPr>
          <w:rFonts w:ascii="GHEA Grapalat" w:hAnsi="GHEA Grapalat" w:cs="Sylfaen"/>
        </w:rPr>
        <w:softHyphen/>
        <w:t>գծի (</w:t>
      </w:r>
      <w:r w:rsidRPr="00820B35">
        <w:rPr>
          <w:rFonts w:ascii="GHEA Grapalat" w:eastAsia="Times New Roman" w:hAnsi="GHEA Grapalat" w:cs="Times New Roman"/>
          <w:i/>
          <w:iCs/>
        </w:rPr>
        <w:t>Պ-763-20.04.2015-ՍՀ-010/0</w:t>
      </w:r>
      <w:r w:rsidRPr="00820B35">
        <w:rPr>
          <w:rFonts w:ascii="GHEA Grapalat" w:hAnsi="GHEA Grapalat" w:cs="Sylfaen"/>
        </w:rPr>
        <w:t>) վերաբերյալ:</w:t>
      </w:r>
    </w:p>
    <w:p w:rsidR="009543CC" w:rsidRPr="00820B35" w:rsidRDefault="009543CC" w:rsidP="00820B35">
      <w:pPr>
        <w:pStyle w:val="Bodytext0"/>
        <w:shd w:val="clear" w:color="auto" w:fill="auto"/>
        <w:spacing w:line="360" w:lineRule="auto"/>
        <w:ind w:right="40" w:firstLine="720"/>
        <w:jc w:val="both"/>
        <w:rPr>
          <w:rFonts w:ascii="GHEA Grapalat" w:hAnsi="GHEA Grapalat"/>
        </w:rPr>
      </w:pPr>
      <w:r w:rsidRPr="00820B35">
        <w:rPr>
          <w:rFonts w:ascii="GHEA Grapalat" w:hAnsi="GHEA Grapalat"/>
        </w:rPr>
        <w:t>Նախագծի ընդունումն ընդհանուր առմամբ դրական ազդեցություն կունենա զինծառայողների որակյալ բժշկական անվճար օգնության ապահովման գործընթացի</w:t>
      </w:r>
      <w:r w:rsidRPr="00820B35">
        <w:rPr>
          <w:rFonts w:ascii="GHEA Grapalat" w:hAnsi="GHEA Grapalat"/>
          <w:bCs/>
        </w:rPr>
        <w:t xml:space="preserve"> վրա:</w:t>
      </w:r>
      <w:r w:rsidRPr="00820B35">
        <w:rPr>
          <w:rFonts w:ascii="GHEA Grapalat" w:hAnsi="GHEA Grapalat"/>
        </w:rPr>
        <w:t xml:space="preserve"> Միաժամանակ, խնդրի առաջնային թիրախայնությունն ապահովելու և մարտական պայմաններում զինվորական ծառայություն իրականացնող զինծառայողների հետ կապված խնդիրներին առաջնային լուծում տալու համար նպատակահարմար է օտարերկրյա պետությունում բուժում ստանալու հնարավորություն ընձեռնել մարտական հերթապահություն իրականացնելիս վիրավորված կամ վնասվածք ստացած զինծառայողներին:</w:t>
      </w:r>
    </w:p>
    <w:p w:rsidR="009543CC" w:rsidRPr="00820B35" w:rsidRDefault="009543CC" w:rsidP="00820B35">
      <w:pPr>
        <w:pStyle w:val="Bodytext0"/>
        <w:shd w:val="clear" w:color="auto" w:fill="auto"/>
        <w:spacing w:line="360" w:lineRule="auto"/>
        <w:ind w:right="40" w:firstLine="720"/>
        <w:jc w:val="both"/>
        <w:rPr>
          <w:rFonts w:ascii="GHEA Grapalat" w:hAnsi="GHEA Grapalat"/>
        </w:rPr>
      </w:pPr>
      <w:r w:rsidRPr="00820B35">
        <w:rPr>
          <w:rFonts w:ascii="GHEA Grapalat" w:hAnsi="GHEA Grapalat"/>
        </w:rPr>
        <w:t>Այդ կապակցությամբ առաջարկում ենք նախագծի 1-ին հոդվածը շարադրել հետևյալ խմբագրությամբ՝</w:t>
      </w:r>
    </w:p>
    <w:p w:rsidR="00820B35" w:rsidRPr="00820B35" w:rsidRDefault="00820B35" w:rsidP="00820B35">
      <w:pPr>
        <w:spacing w:line="360" w:lineRule="auto"/>
        <w:ind w:firstLine="708"/>
        <w:jc w:val="both"/>
        <w:rPr>
          <w:rFonts w:ascii="GHEA Grapalat" w:hAnsi="GHEA Grapalat" w:cs="GHEA Grapalat"/>
          <w:lang w:val="pt-BR"/>
        </w:rPr>
      </w:pPr>
      <w:r>
        <w:rPr>
          <w:rFonts w:ascii="GHEA Grapalat" w:hAnsi="GHEA Grapalat" w:cs="Sylfaen"/>
          <w:lang w:val="hy-AM"/>
        </w:rPr>
        <w:t>«</w:t>
      </w:r>
      <w:r w:rsidRPr="00820B35">
        <w:rPr>
          <w:rFonts w:ascii="GHEA Grapalat" w:hAnsi="GHEA Grapalat" w:cs="Sylfaen"/>
          <w:lang w:val="hy-AM"/>
        </w:rPr>
        <w:t>ՀՈԴՎԱԾ</w:t>
      </w:r>
      <w:r w:rsidRPr="00820B35">
        <w:rPr>
          <w:rFonts w:ascii="Courier New" w:hAnsi="Courier New" w:cs="Courier New"/>
          <w:lang w:val="hy-AM"/>
        </w:rPr>
        <w:t> </w:t>
      </w:r>
      <w:r w:rsidRPr="00820B35">
        <w:rPr>
          <w:rFonts w:ascii="GHEA Grapalat" w:hAnsi="GHEA Grapalat"/>
          <w:lang w:val="hy-AM"/>
        </w:rPr>
        <w:t>1.</w:t>
      </w:r>
      <w:r w:rsidRPr="00820B35">
        <w:rPr>
          <w:rFonts w:ascii="Courier New" w:hAnsi="Courier New" w:cs="Courier New"/>
          <w:lang w:val="hy-AM"/>
        </w:rPr>
        <w:t> </w:t>
      </w:r>
      <w:r>
        <w:rPr>
          <w:rFonts w:ascii="GHEA Grapalat" w:hAnsi="GHEA Grapalat" w:cs="Sylfaen"/>
          <w:lang w:val="hy-AM"/>
        </w:rPr>
        <w:t>«</w:t>
      </w:r>
      <w:r w:rsidRPr="00820B35">
        <w:rPr>
          <w:rFonts w:ascii="GHEA Grapalat" w:hAnsi="GHEA Grapalat" w:cs="GHEA Grapalat"/>
          <w:lang w:val="pt-BR"/>
        </w:rPr>
        <w:t>Զինծառայողների և նրանց ընտանիքների անդամների սոցիալական ապահովության մասին</w:t>
      </w:r>
      <w:r>
        <w:rPr>
          <w:rFonts w:ascii="GHEA Grapalat" w:hAnsi="GHEA Grapalat" w:cs="Sylfaen"/>
          <w:lang w:val="hy-AM"/>
        </w:rPr>
        <w:t>»</w:t>
      </w:r>
      <w:r w:rsidRPr="00820B35">
        <w:rPr>
          <w:rFonts w:ascii="GHEA Grapalat" w:hAnsi="GHEA Grapalat" w:cs="GHEA Grapalat"/>
          <w:lang w:val="pt-BR"/>
        </w:rPr>
        <w:t xml:space="preserve"> Հայաստանի Հանրապետության 1998 թվականի հոկտեմբերի 27-ի ՀՕ-258 օրենքի 33-րդ հոդված</w:t>
      </w:r>
      <w:r w:rsidRPr="00820B35">
        <w:rPr>
          <w:rFonts w:ascii="GHEA Grapalat" w:hAnsi="GHEA Grapalat" w:cs="GHEA Grapalat"/>
          <w:lang w:val="hy-AM"/>
        </w:rPr>
        <w:t xml:space="preserve">ի առաջին </w:t>
      </w:r>
      <w:r>
        <w:rPr>
          <w:rFonts w:ascii="GHEA Grapalat" w:hAnsi="GHEA Grapalat" w:cs="GHEA Grapalat"/>
          <w:lang w:val="hy-AM"/>
        </w:rPr>
        <w:t>մաս</w:t>
      </w:r>
      <w:r>
        <w:rPr>
          <w:rFonts w:ascii="GHEA Grapalat" w:hAnsi="GHEA Grapalat" w:cs="GHEA Grapalat"/>
        </w:rPr>
        <w:t>ը</w:t>
      </w:r>
      <w:r w:rsidRPr="00820B35">
        <w:rPr>
          <w:rFonts w:ascii="GHEA Grapalat" w:hAnsi="GHEA Grapalat" w:cs="GHEA Grapalat"/>
          <w:lang w:val="pt-BR"/>
        </w:rPr>
        <w:t xml:space="preserve"> լրացնել հետևյալ բովանդակությամբ</w:t>
      </w:r>
      <w:r w:rsidRPr="00820B35">
        <w:rPr>
          <w:rFonts w:ascii="GHEA Grapalat" w:hAnsi="GHEA Grapalat" w:cs="GHEA Grapalat"/>
          <w:lang w:val="hy-AM"/>
        </w:rPr>
        <w:t xml:space="preserve"> նոր նախադասություններ</w:t>
      </w:r>
      <w:r>
        <w:rPr>
          <w:rFonts w:ascii="GHEA Grapalat" w:hAnsi="GHEA Grapalat" w:cs="GHEA Grapalat"/>
          <w:lang w:val="pt-BR"/>
        </w:rPr>
        <w:t>ով</w:t>
      </w:r>
      <w:r w:rsidRPr="00820B35">
        <w:rPr>
          <w:rFonts w:ascii="GHEA Grapalat" w:hAnsi="GHEA Grapalat" w:cs="GHEA Grapalat"/>
          <w:lang w:val="hy-AM"/>
        </w:rPr>
        <w:t>.</w:t>
      </w:r>
    </w:p>
    <w:p w:rsidR="00820B35" w:rsidRPr="00820B35" w:rsidRDefault="00820B35" w:rsidP="00820B35">
      <w:pPr>
        <w:spacing w:line="360" w:lineRule="auto"/>
        <w:jc w:val="both"/>
        <w:rPr>
          <w:rFonts w:ascii="GHEA Grapalat" w:hAnsi="GHEA Grapalat" w:cs="GHEA Grapalat"/>
          <w:lang w:val="pt-BR"/>
        </w:rPr>
      </w:pPr>
      <w:r w:rsidRPr="00820B35">
        <w:rPr>
          <w:rFonts w:ascii="GHEA Grapalat" w:hAnsi="GHEA Grapalat" w:cs="GHEA Grapalat"/>
          <w:lang w:val="pt-BR"/>
        </w:rPr>
        <w:t xml:space="preserve">          </w:t>
      </w:r>
      <w:r>
        <w:rPr>
          <w:rFonts w:ascii="GHEA Grapalat" w:hAnsi="GHEA Grapalat" w:cs="Sylfaen"/>
          <w:lang w:val="hy-AM"/>
        </w:rPr>
        <w:t>«</w:t>
      </w:r>
      <w:r w:rsidRPr="00820B35">
        <w:rPr>
          <w:rFonts w:ascii="GHEA Grapalat" w:hAnsi="GHEA Grapalat" w:cs="GHEA Grapalat"/>
          <w:lang w:val="pt-BR"/>
        </w:rPr>
        <w:t xml:space="preserve">Զինծառայողի ստացած վնասվածքի կամ խեղման կամ ծագած հիվանդության` Հայաստանի Հանրապետության տարածքում </w:t>
      </w:r>
      <w:r w:rsidRPr="00820B35">
        <w:rPr>
          <w:rFonts w:ascii="GHEA Grapalat" w:hAnsi="GHEA Grapalat" w:cs="Sylfaen"/>
          <w:lang w:val="hy-AM"/>
        </w:rPr>
        <w:t>գ</w:t>
      </w:r>
      <w:r w:rsidRPr="00820B35">
        <w:rPr>
          <w:rFonts w:ascii="GHEA Grapalat" w:hAnsi="GHEA Grapalat" w:cs="GHEA Grapalat"/>
          <w:lang w:val="pt-BR"/>
        </w:rPr>
        <w:t xml:space="preserve">ործող բժշկական օգնություն և սպասարկում </w:t>
      </w:r>
      <w:r w:rsidRPr="00820B35">
        <w:rPr>
          <w:rFonts w:ascii="GHEA Grapalat" w:hAnsi="GHEA Grapalat" w:cs="GHEA Grapalat"/>
          <w:lang w:val="pt-BR"/>
        </w:rPr>
        <w:lastRenderedPageBreak/>
        <w:t xml:space="preserve">իրականացնող կազմակերպություններում բուժման (հետազոտության) անհնարինության դեպքում` զինծառայողի բուժումն իրականացվում է օտարերկրյա պետությունում: Հայաստանի Հանրապետությունից դուրս զինծառայողի բուժման, կեցության և ճանապարհածախսի </w:t>
      </w:r>
      <w:r w:rsidRPr="00820B35">
        <w:rPr>
          <w:rFonts w:ascii="GHEA Grapalat" w:hAnsi="GHEA Grapalat" w:cs="Sylfaen"/>
          <w:lang w:val="hy-AM"/>
        </w:rPr>
        <w:t>գ</w:t>
      </w:r>
      <w:r w:rsidRPr="00820B35">
        <w:rPr>
          <w:rFonts w:ascii="GHEA Grapalat" w:hAnsi="GHEA Grapalat" w:cs="GHEA Grapalat"/>
          <w:lang w:val="pt-BR"/>
        </w:rPr>
        <w:t>ումարը հատկացվում է Հայաստանի Հանրապետության պետական բյուջեի միջոցների հաշվին` Հայաստանի Հանրապետության կառավարության սահմանած կար</w:t>
      </w:r>
      <w:r w:rsidRPr="00820B35">
        <w:rPr>
          <w:rFonts w:ascii="GHEA Grapalat" w:hAnsi="GHEA Grapalat" w:cs="Sylfaen"/>
          <w:lang w:val="hy-AM"/>
        </w:rPr>
        <w:t>գով</w:t>
      </w:r>
      <w:r w:rsidRPr="00820B35">
        <w:rPr>
          <w:rFonts w:ascii="GHEA Grapalat" w:hAnsi="GHEA Grapalat" w:cs="Sylfaen"/>
          <w:lang w:val="pt-BR"/>
        </w:rPr>
        <w:t xml:space="preserve"> </w:t>
      </w:r>
      <w:r w:rsidRPr="00820B35">
        <w:rPr>
          <w:rFonts w:ascii="GHEA Grapalat" w:hAnsi="GHEA Grapalat" w:cs="Sylfaen"/>
          <w:lang w:val="hy-AM"/>
        </w:rPr>
        <w:t>և</w:t>
      </w:r>
      <w:r w:rsidRPr="00820B35">
        <w:rPr>
          <w:rFonts w:ascii="GHEA Grapalat" w:hAnsi="GHEA Grapalat" w:cs="Sylfaen"/>
          <w:lang w:val="pt-BR"/>
        </w:rPr>
        <w:t xml:space="preserve"> </w:t>
      </w:r>
      <w:r w:rsidRPr="00820B35">
        <w:rPr>
          <w:rFonts w:ascii="GHEA Grapalat" w:hAnsi="GHEA Grapalat" w:cs="Sylfaen"/>
          <w:lang w:val="hy-AM"/>
        </w:rPr>
        <w:t>պայմաններով</w:t>
      </w:r>
      <w:r w:rsidRPr="00820B35">
        <w:rPr>
          <w:rFonts w:ascii="GHEA Grapalat" w:hAnsi="GHEA Grapalat" w:cs="GHEA Grapalat"/>
          <w:lang w:val="pt-BR"/>
        </w:rPr>
        <w:t xml:space="preserve">: Օտարերկյա պետությունում բուժման, ճանապարհածախսի և կեցության </w:t>
      </w:r>
      <w:r w:rsidRPr="00820B35">
        <w:rPr>
          <w:rFonts w:ascii="GHEA Grapalat" w:hAnsi="GHEA Grapalat" w:cs="Sylfaen"/>
          <w:lang w:val="hy-AM"/>
        </w:rPr>
        <w:t>գ</w:t>
      </w:r>
      <w:r w:rsidRPr="00820B35">
        <w:rPr>
          <w:rFonts w:ascii="GHEA Grapalat" w:hAnsi="GHEA Grapalat" w:cs="GHEA Grapalat"/>
          <w:lang w:val="pt-BR"/>
        </w:rPr>
        <w:t>ումարը պետական միջոցների հաշվին հո</w:t>
      </w:r>
      <w:r w:rsidRPr="00820B35">
        <w:rPr>
          <w:rFonts w:ascii="GHEA Grapalat" w:hAnsi="GHEA Grapalat" w:cs="Sylfaen"/>
          <w:lang w:val="hy-AM"/>
        </w:rPr>
        <w:t>գ</w:t>
      </w:r>
      <w:r w:rsidRPr="00820B35">
        <w:rPr>
          <w:rFonts w:ascii="GHEA Grapalat" w:hAnsi="GHEA Grapalat" w:cs="GHEA Grapalat"/>
          <w:lang w:val="pt-BR"/>
        </w:rPr>
        <w:t>ալու իրավունքից օ</w:t>
      </w:r>
      <w:r w:rsidRPr="00820B35">
        <w:rPr>
          <w:rFonts w:ascii="GHEA Grapalat" w:hAnsi="GHEA Grapalat" w:cs="Sylfaen"/>
          <w:lang w:val="hy-AM"/>
        </w:rPr>
        <w:t>գ</w:t>
      </w:r>
      <w:r w:rsidRPr="00820B35">
        <w:rPr>
          <w:rFonts w:ascii="GHEA Grapalat" w:hAnsi="GHEA Grapalat" w:cs="GHEA Grapalat"/>
          <w:lang w:val="pt-BR"/>
        </w:rPr>
        <w:t>տվում են մարտական հերթապահություն իրականացնելիս կամ առաջնագծում ծառայողական պարտականություններ  կատարելիս վնասվածք կամ խեղում կամ դրանց հետևանքով հիվանդություն ստացած զինծառայողները, բացառությամբ եթե ստացած վնասվածքը կամ խեղումը կամ դրանց հետևանքով ծագած հիվանդությունը նրանց կողմից կատարված կանխամտածված օրինազանցության հետևանք է: Այն դեպքերում, երբ զինծառայողի բուժումը օտարերկրյա պետությունում կազմակերպելու համար անհրաժեշտ է ուղեկցող անձի առկայություն, ապա հատուցվում է նաև ուղեկցող անձի ճանապարհածախսը և կեցությունը օտարերկրյա պետությունում:</w:t>
      </w:r>
      <w:r>
        <w:rPr>
          <w:rFonts w:ascii="GHEA Grapalat" w:hAnsi="GHEA Grapalat" w:cs="Sylfaen"/>
          <w:lang w:val="hy-AM"/>
        </w:rPr>
        <w:t>»</w:t>
      </w:r>
      <w:r w:rsidRPr="00820B35">
        <w:rPr>
          <w:rFonts w:ascii="GHEA Grapalat" w:hAnsi="GHEA Grapalat" w:cs="GHEA Grapalat"/>
          <w:lang w:val="pt-BR"/>
        </w:rPr>
        <w:t>:</w:t>
      </w:r>
    </w:p>
    <w:p w:rsidR="009543CC" w:rsidRPr="00820B35" w:rsidRDefault="009543CC" w:rsidP="00820B35">
      <w:pPr>
        <w:pStyle w:val="Bodytext0"/>
        <w:shd w:val="clear" w:color="auto" w:fill="auto"/>
        <w:spacing w:line="360" w:lineRule="auto"/>
        <w:ind w:left="20" w:right="20" w:firstLine="700"/>
        <w:jc w:val="both"/>
        <w:rPr>
          <w:rFonts w:ascii="GHEA Grapalat" w:hAnsi="GHEA Grapalat"/>
        </w:rPr>
      </w:pPr>
      <w:r w:rsidRPr="00820B35">
        <w:rPr>
          <w:rFonts w:ascii="GHEA Grapalat" w:hAnsi="GHEA Grapalat"/>
        </w:rPr>
        <w:t xml:space="preserve">Նախագծի 2-րդ հոդվածի 2-րդ </w:t>
      </w:r>
      <w:r w:rsidR="00820B35" w:rsidRPr="00820B35">
        <w:rPr>
          <w:rFonts w:ascii="GHEA Grapalat" w:hAnsi="GHEA Grapalat"/>
        </w:rPr>
        <w:t xml:space="preserve">պարբերությունը «կարգը» </w:t>
      </w:r>
      <w:r w:rsidR="00820B35">
        <w:rPr>
          <w:rFonts w:ascii="GHEA Grapalat" w:hAnsi="GHEA Grapalat"/>
        </w:rPr>
        <w:t>բառ</w:t>
      </w:r>
      <w:r w:rsidR="00820B35" w:rsidRPr="00820B35">
        <w:rPr>
          <w:rFonts w:ascii="GHEA Grapalat" w:hAnsi="GHEA Grapalat"/>
        </w:rPr>
        <w:t>ից հետո լրացնել «և չափը» բառերով:</w:t>
      </w:r>
      <w:r w:rsidRPr="00820B35">
        <w:rPr>
          <w:rFonts w:ascii="GHEA Grapalat" w:hAnsi="GHEA Grapalat"/>
        </w:rPr>
        <w:t xml:space="preserve"> </w:t>
      </w:r>
    </w:p>
    <w:p w:rsidR="003C1D83" w:rsidRPr="00820B35" w:rsidRDefault="003C1D83" w:rsidP="00820B35">
      <w:pPr>
        <w:widowControl w:val="0"/>
        <w:tabs>
          <w:tab w:val="left" w:pos="0"/>
        </w:tabs>
        <w:spacing w:line="360" w:lineRule="auto"/>
        <w:jc w:val="both"/>
        <w:textAlignment w:val="baseline"/>
        <w:rPr>
          <w:rFonts w:ascii="GHEA Grapalat" w:eastAsia="Calibri" w:hAnsi="GHEA Grapalat" w:cs="Times New Roman"/>
        </w:rPr>
      </w:pPr>
      <w:r w:rsidRPr="00820B35">
        <w:rPr>
          <w:rFonts w:ascii="GHEA Grapalat" w:eastAsia="Calibri" w:hAnsi="GHEA Grapalat" w:cs="Times New Roman"/>
        </w:rPr>
        <w:tab/>
        <w:t xml:space="preserve">Ելնելով վերոգրյալից` </w:t>
      </w:r>
      <w:r w:rsidRPr="00820B35">
        <w:rPr>
          <w:rFonts w:ascii="GHEA Grapalat" w:hAnsi="GHEA Grapalat" w:cs="Sylfaen"/>
        </w:rPr>
        <w:t>Հա</w:t>
      </w:r>
      <w:r w:rsidRPr="00820B35">
        <w:rPr>
          <w:rFonts w:ascii="GHEA Grapalat" w:hAnsi="GHEA Grapalat" w:cs="Sylfaen"/>
        </w:rPr>
        <w:softHyphen/>
        <w:t>յաս</w:t>
      </w:r>
      <w:r w:rsidRPr="00820B35">
        <w:rPr>
          <w:rFonts w:ascii="GHEA Grapalat" w:hAnsi="GHEA Grapalat" w:cs="Sylfaen"/>
        </w:rPr>
        <w:softHyphen/>
        <w:t>տա</w:t>
      </w:r>
      <w:r w:rsidRPr="00820B35">
        <w:rPr>
          <w:rFonts w:ascii="GHEA Grapalat" w:hAnsi="GHEA Grapalat" w:cs="Sylfaen"/>
        </w:rPr>
        <w:softHyphen/>
      </w:r>
      <w:r w:rsidRPr="00820B35">
        <w:rPr>
          <w:rFonts w:ascii="GHEA Grapalat" w:hAnsi="GHEA Grapalat" w:cs="Sylfaen"/>
        </w:rPr>
        <w:softHyphen/>
        <w:t>նի Հան</w:t>
      </w:r>
      <w:r w:rsidRPr="00820B35">
        <w:rPr>
          <w:rFonts w:ascii="GHEA Grapalat" w:hAnsi="GHEA Grapalat" w:cs="Sylfaen"/>
        </w:rPr>
        <w:softHyphen/>
      </w:r>
      <w:r w:rsidRPr="00820B35">
        <w:rPr>
          <w:rFonts w:ascii="GHEA Grapalat" w:hAnsi="GHEA Grapalat" w:cs="Sylfaen"/>
        </w:rPr>
        <w:softHyphen/>
      </w:r>
      <w:r w:rsidRPr="00820B35">
        <w:rPr>
          <w:rFonts w:ascii="GHEA Grapalat" w:hAnsi="GHEA Grapalat" w:cs="Sylfaen"/>
        </w:rPr>
        <w:softHyphen/>
        <w:t>րա</w:t>
      </w:r>
      <w:r w:rsidRPr="00820B35">
        <w:rPr>
          <w:rFonts w:ascii="GHEA Grapalat" w:hAnsi="GHEA Grapalat" w:cs="Sylfaen"/>
        </w:rPr>
        <w:softHyphen/>
        <w:t>պետության</w:t>
      </w:r>
      <w:r w:rsidRPr="00820B35">
        <w:rPr>
          <w:rFonts w:ascii="GHEA Grapalat" w:eastAsia="Calibri" w:hAnsi="GHEA Grapalat" w:cs="Times New Roman"/>
        </w:rPr>
        <w:t xml:space="preserve"> կառավարությունը ներ</w:t>
      </w:r>
      <w:r w:rsidR="00620F03" w:rsidRPr="00820B35">
        <w:rPr>
          <w:rFonts w:ascii="GHEA Grapalat" w:eastAsia="Calibri" w:hAnsi="GHEA Grapalat" w:cs="Times New Roman"/>
        </w:rPr>
        <w:softHyphen/>
      </w:r>
      <w:r w:rsidRPr="00820B35">
        <w:rPr>
          <w:rFonts w:ascii="GHEA Grapalat" w:eastAsia="Calibri" w:hAnsi="GHEA Grapalat" w:cs="Times New Roman"/>
        </w:rPr>
        <w:t>կա</w:t>
      </w:r>
      <w:r w:rsidR="00620F03" w:rsidRPr="00820B35">
        <w:rPr>
          <w:rFonts w:ascii="GHEA Grapalat" w:eastAsia="Calibri" w:hAnsi="GHEA Grapalat" w:cs="Times New Roman"/>
        </w:rPr>
        <w:softHyphen/>
      </w:r>
      <w:r w:rsidRPr="00820B35">
        <w:rPr>
          <w:rFonts w:ascii="GHEA Grapalat" w:eastAsia="Calibri" w:hAnsi="GHEA Grapalat" w:cs="Times New Roman"/>
        </w:rPr>
        <w:t>յաց</w:t>
      </w:r>
      <w:r w:rsidR="00620F03" w:rsidRPr="00820B35">
        <w:rPr>
          <w:rFonts w:ascii="GHEA Grapalat" w:eastAsia="Calibri" w:hAnsi="GHEA Grapalat" w:cs="Times New Roman"/>
        </w:rPr>
        <w:softHyphen/>
      </w:r>
      <w:r w:rsidRPr="00820B35">
        <w:rPr>
          <w:rFonts w:ascii="GHEA Grapalat" w:eastAsia="Calibri" w:hAnsi="GHEA Grapalat" w:cs="Times New Roman"/>
        </w:rPr>
        <w:t xml:space="preserve">ված օրենքի նախագիծն ընդունելի կհամարի իր կողմից ներկայացված </w:t>
      </w:r>
      <w:r w:rsidR="009543CC" w:rsidRPr="00820B35">
        <w:rPr>
          <w:rFonts w:ascii="GHEA Grapalat" w:eastAsia="Calibri" w:hAnsi="GHEA Grapalat" w:cs="Times New Roman"/>
        </w:rPr>
        <w:t>առաջարկությու</w:t>
      </w:r>
      <w:r w:rsidRPr="00820B35">
        <w:rPr>
          <w:rFonts w:ascii="GHEA Grapalat" w:eastAsia="Calibri" w:hAnsi="GHEA Grapalat" w:cs="Times New Roman"/>
        </w:rPr>
        <w:t>ն</w:t>
      </w:r>
      <w:r w:rsidR="009543CC" w:rsidRPr="00820B35">
        <w:rPr>
          <w:rFonts w:ascii="GHEA Grapalat" w:eastAsia="Calibri" w:hAnsi="GHEA Grapalat" w:cs="Times New Roman"/>
        </w:rPr>
        <w:t>ների</w:t>
      </w:r>
      <w:r w:rsidRPr="00820B35">
        <w:rPr>
          <w:rFonts w:ascii="GHEA Grapalat" w:eastAsia="Calibri" w:hAnsi="GHEA Grapalat" w:cs="Times New Roman"/>
        </w:rPr>
        <w:t xml:space="preserve"> ընդուն</w:t>
      </w:r>
      <w:r w:rsidR="00620F03" w:rsidRPr="00820B35">
        <w:rPr>
          <w:rFonts w:ascii="GHEA Grapalat" w:eastAsia="Calibri" w:hAnsi="GHEA Grapalat" w:cs="Times New Roman"/>
        </w:rPr>
        <w:softHyphen/>
      </w:r>
      <w:r w:rsidRPr="00820B35">
        <w:rPr>
          <w:rFonts w:ascii="GHEA Grapalat" w:eastAsia="Calibri" w:hAnsi="GHEA Grapalat" w:cs="Times New Roman"/>
        </w:rPr>
        <w:t xml:space="preserve">ման դեպքում: </w:t>
      </w:r>
    </w:p>
    <w:p w:rsidR="003C1D83" w:rsidRPr="00820B35" w:rsidRDefault="003C1D83" w:rsidP="00820B35">
      <w:pPr>
        <w:pStyle w:val="NormalWeb"/>
        <w:spacing w:before="0" w:beforeAutospacing="0" w:after="0" w:afterAutospacing="0" w:line="360" w:lineRule="auto"/>
        <w:ind w:right="86" w:firstLine="720"/>
        <w:jc w:val="both"/>
        <w:rPr>
          <w:rFonts w:ascii="GHEA Grapalat" w:hAnsi="GHEA Grapalat" w:cs="Sylfaen"/>
          <w:sz w:val="22"/>
          <w:szCs w:val="22"/>
        </w:rPr>
      </w:pPr>
      <w:r w:rsidRPr="00820B35">
        <w:rPr>
          <w:rFonts w:ascii="GHEA Grapalat" w:hAnsi="GHEA Grapalat" w:cs="Sylfaen"/>
          <w:sz w:val="22"/>
          <w:szCs w:val="22"/>
        </w:rPr>
        <w:t>Միաժամանակ հայտնում ենք, որ, ներկայացված օրենքի նախագիծը Հա</w:t>
      </w:r>
      <w:r w:rsidRPr="00820B35">
        <w:rPr>
          <w:rFonts w:ascii="GHEA Grapalat" w:hAnsi="GHEA Grapalat" w:cs="Sylfaen"/>
          <w:sz w:val="22"/>
          <w:szCs w:val="22"/>
        </w:rPr>
        <w:softHyphen/>
        <w:t>յաս</w:t>
      </w:r>
      <w:r w:rsidRPr="00820B35">
        <w:rPr>
          <w:rFonts w:ascii="GHEA Grapalat" w:hAnsi="GHEA Grapalat" w:cs="Sylfaen"/>
          <w:sz w:val="22"/>
          <w:szCs w:val="22"/>
        </w:rPr>
        <w:softHyphen/>
        <w:t>տա</w:t>
      </w:r>
      <w:r w:rsidRPr="00820B35">
        <w:rPr>
          <w:rFonts w:ascii="GHEA Grapalat" w:hAnsi="GHEA Grapalat" w:cs="Sylfaen"/>
          <w:sz w:val="22"/>
          <w:szCs w:val="22"/>
        </w:rPr>
        <w:softHyphen/>
      </w:r>
      <w:r w:rsidRPr="00820B35">
        <w:rPr>
          <w:rFonts w:ascii="GHEA Grapalat" w:hAnsi="GHEA Grapalat" w:cs="Sylfaen"/>
          <w:sz w:val="22"/>
          <w:szCs w:val="22"/>
        </w:rPr>
        <w:softHyphen/>
        <w:t>նի Հան</w:t>
      </w:r>
      <w:r w:rsidRPr="00820B35">
        <w:rPr>
          <w:rFonts w:ascii="GHEA Grapalat" w:hAnsi="GHEA Grapalat" w:cs="Sylfaen"/>
          <w:sz w:val="22"/>
          <w:szCs w:val="22"/>
        </w:rPr>
        <w:softHyphen/>
      </w:r>
      <w:r w:rsidRPr="00820B35">
        <w:rPr>
          <w:rFonts w:ascii="GHEA Grapalat" w:hAnsi="GHEA Grapalat" w:cs="Sylfaen"/>
          <w:sz w:val="22"/>
          <w:szCs w:val="22"/>
        </w:rPr>
        <w:softHyphen/>
      </w:r>
      <w:r w:rsidRPr="00820B35">
        <w:rPr>
          <w:rFonts w:ascii="GHEA Grapalat" w:hAnsi="GHEA Grapalat" w:cs="Sylfaen"/>
          <w:sz w:val="22"/>
          <w:szCs w:val="22"/>
        </w:rPr>
        <w:softHyphen/>
        <w:t>րա</w:t>
      </w:r>
      <w:r w:rsidRPr="00820B35">
        <w:rPr>
          <w:rFonts w:ascii="GHEA Grapalat" w:hAnsi="GHEA Grapalat" w:cs="Sylfaen"/>
          <w:sz w:val="22"/>
          <w:szCs w:val="22"/>
        </w:rPr>
        <w:softHyphen/>
        <w:t>պետության Ազգային ժողովում քննարկելիս, հարակից զեկուց</w:t>
      </w:r>
      <w:r w:rsidRPr="00820B35">
        <w:rPr>
          <w:rFonts w:ascii="GHEA Grapalat" w:hAnsi="GHEA Grapalat" w:cs="Sylfaen"/>
          <w:sz w:val="22"/>
          <w:szCs w:val="22"/>
        </w:rPr>
        <w:softHyphen/>
        <w:t>մամբ հանդես կգա Հա</w:t>
      </w:r>
      <w:r w:rsidRPr="00820B35">
        <w:rPr>
          <w:rFonts w:ascii="GHEA Grapalat" w:hAnsi="GHEA Grapalat" w:cs="Sylfaen"/>
          <w:sz w:val="22"/>
          <w:szCs w:val="22"/>
        </w:rPr>
        <w:softHyphen/>
      </w:r>
      <w:r w:rsidRPr="00820B35">
        <w:rPr>
          <w:rFonts w:ascii="GHEA Grapalat" w:hAnsi="GHEA Grapalat" w:cs="Sylfaen"/>
          <w:sz w:val="22"/>
          <w:szCs w:val="22"/>
        </w:rPr>
        <w:softHyphen/>
        <w:t>յաս</w:t>
      </w:r>
      <w:r w:rsidRPr="00820B35">
        <w:rPr>
          <w:rFonts w:ascii="GHEA Grapalat" w:hAnsi="GHEA Grapalat" w:cs="Sylfaen"/>
          <w:sz w:val="22"/>
          <w:szCs w:val="22"/>
        </w:rPr>
        <w:softHyphen/>
        <w:t>տանի Հան</w:t>
      </w:r>
      <w:r w:rsidRPr="00820B35">
        <w:rPr>
          <w:rFonts w:ascii="GHEA Grapalat" w:hAnsi="GHEA Grapalat" w:cs="Sylfaen"/>
          <w:sz w:val="22"/>
          <w:szCs w:val="22"/>
        </w:rPr>
        <w:softHyphen/>
        <w:t xml:space="preserve">րապետության </w:t>
      </w:r>
      <w:hyperlink r:id="rId6" w:history="1">
        <w:r w:rsidR="00485581" w:rsidRPr="00820B35">
          <w:rPr>
            <w:rFonts w:ascii="GHEA Grapalat" w:hAnsi="GHEA Grapalat" w:cs="Sylfaen"/>
            <w:sz w:val="22"/>
            <w:szCs w:val="22"/>
          </w:rPr>
          <w:t>պաշտպանության</w:t>
        </w:r>
        <w:r w:rsidRPr="00820B35">
          <w:rPr>
            <w:rFonts w:ascii="GHEA Grapalat" w:hAnsi="GHEA Grapalat" w:cs="Sylfaen"/>
            <w:sz w:val="22"/>
            <w:szCs w:val="22"/>
          </w:rPr>
          <w:t xml:space="preserve"> նախարար</w:t>
        </w:r>
      </w:hyperlink>
      <w:r w:rsidR="009543CC" w:rsidRPr="00820B35">
        <w:rPr>
          <w:rFonts w:ascii="GHEA Grapalat" w:hAnsi="GHEA Grapalat"/>
          <w:sz w:val="22"/>
          <w:szCs w:val="22"/>
        </w:rPr>
        <w:t>ի տեղակալ</w:t>
      </w:r>
      <w:r w:rsidRPr="00820B35">
        <w:rPr>
          <w:rFonts w:ascii="GHEA Grapalat" w:hAnsi="GHEA Grapalat" w:cs="Sylfaen"/>
          <w:sz w:val="22"/>
          <w:szCs w:val="22"/>
        </w:rPr>
        <w:t xml:space="preserve"> </w:t>
      </w:r>
      <w:hyperlink r:id="rId7" w:history="1">
        <w:r w:rsidR="009543CC" w:rsidRPr="00820B35">
          <w:rPr>
            <w:rFonts w:ascii="GHEA Grapalat" w:hAnsi="GHEA Grapalat" w:cs="Sylfaen"/>
            <w:sz w:val="22"/>
            <w:szCs w:val="22"/>
          </w:rPr>
          <w:t>Արա Նազարյ</w:t>
        </w:r>
        <w:r w:rsidRPr="00820B35">
          <w:rPr>
            <w:rFonts w:ascii="GHEA Grapalat" w:hAnsi="GHEA Grapalat" w:cs="Sylfaen"/>
            <w:sz w:val="22"/>
            <w:szCs w:val="22"/>
          </w:rPr>
          <w:t>ան</w:t>
        </w:r>
      </w:hyperlink>
      <w:r w:rsidRPr="00820B35">
        <w:rPr>
          <w:rFonts w:ascii="GHEA Grapalat" w:hAnsi="GHEA Grapalat" w:cs="Sylfaen"/>
          <w:sz w:val="22"/>
          <w:szCs w:val="22"/>
        </w:rPr>
        <w:t>ը:</w:t>
      </w:r>
    </w:p>
    <w:p w:rsidR="003C1D83" w:rsidRPr="00820B35" w:rsidRDefault="003C1D83" w:rsidP="00820B35">
      <w:pPr>
        <w:pStyle w:val="norm"/>
        <w:spacing w:line="360" w:lineRule="auto"/>
        <w:ind w:firstLine="720"/>
        <w:rPr>
          <w:rFonts w:ascii="GHEA Grapalat" w:hAnsi="GHEA Grapalat" w:cs="Sylfaen"/>
          <w:szCs w:val="22"/>
          <w:lang w:eastAsia="en-US"/>
        </w:rPr>
      </w:pPr>
      <w:r w:rsidRPr="00820B35">
        <w:rPr>
          <w:rFonts w:ascii="GHEA Grapalat" w:hAnsi="GHEA Grapalat" w:cs="Sylfaen"/>
          <w:szCs w:val="22"/>
          <w:lang w:eastAsia="en-US"/>
        </w:rPr>
        <w:t>Կից ներ</w:t>
      </w:r>
      <w:r w:rsidRPr="00820B35">
        <w:rPr>
          <w:rFonts w:ascii="GHEA Grapalat" w:hAnsi="GHEA Grapalat" w:cs="Sylfaen"/>
          <w:szCs w:val="22"/>
          <w:lang w:eastAsia="en-US"/>
        </w:rPr>
        <w:softHyphen/>
        <w:t>կա</w:t>
      </w:r>
      <w:r w:rsidRPr="00820B35">
        <w:rPr>
          <w:rFonts w:ascii="GHEA Grapalat" w:hAnsi="GHEA Grapalat" w:cs="Sylfaen"/>
          <w:szCs w:val="22"/>
          <w:lang w:eastAsia="en-US"/>
        </w:rPr>
        <w:softHyphen/>
        <w:t>յաց</w:t>
      </w:r>
      <w:r w:rsidRPr="00820B35">
        <w:rPr>
          <w:rFonts w:ascii="GHEA Grapalat" w:hAnsi="GHEA Grapalat" w:cs="Sylfaen"/>
          <w:szCs w:val="22"/>
          <w:lang w:eastAsia="en-US"/>
        </w:rPr>
        <w:softHyphen/>
        <w:t>վում են օրենքի նախագծի կարգավոր</w:t>
      </w:r>
      <w:r w:rsidRPr="00820B35">
        <w:rPr>
          <w:rFonts w:ascii="GHEA Grapalat" w:hAnsi="GHEA Grapalat" w:cs="Sylfaen"/>
          <w:szCs w:val="22"/>
          <w:lang w:eastAsia="en-US"/>
        </w:rPr>
        <w:softHyphen/>
        <w:t>ման ազ</w:t>
      </w:r>
      <w:r w:rsidRPr="00820B35">
        <w:rPr>
          <w:rFonts w:ascii="GHEA Grapalat" w:hAnsi="GHEA Grapalat" w:cs="Sylfaen"/>
          <w:szCs w:val="22"/>
          <w:lang w:eastAsia="en-US"/>
        </w:rPr>
        <w:softHyphen/>
        <w:t>դե</w:t>
      </w:r>
      <w:r w:rsidRPr="00820B35">
        <w:rPr>
          <w:rFonts w:ascii="GHEA Grapalat" w:hAnsi="GHEA Grapalat" w:cs="Sylfaen"/>
          <w:szCs w:val="22"/>
          <w:lang w:eastAsia="en-US"/>
        </w:rPr>
        <w:softHyphen/>
        <w:t>ցու</w:t>
      </w:r>
      <w:r w:rsidRPr="00820B35">
        <w:rPr>
          <w:rFonts w:ascii="GHEA Grapalat" w:hAnsi="GHEA Grapalat" w:cs="Sylfaen"/>
          <w:szCs w:val="22"/>
          <w:lang w:eastAsia="en-US"/>
        </w:rPr>
        <w:softHyphen/>
      </w:r>
      <w:r w:rsidRPr="00820B35">
        <w:rPr>
          <w:rFonts w:ascii="GHEA Grapalat" w:hAnsi="GHEA Grapalat" w:cs="Sylfaen"/>
          <w:szCs w:val="22"/>
          <w:lang w:eastAsia="en-US"/>
        </w:rPr>
        <w:softHyphen/>
        <w:t xml:space="preserve">թյան </w:t>
      </w:r>
      <w:proofErr w:type="gramStart"/>
      <w:r w:rsidRPr="00820B35">
        <w:rPr>
          <w:rFonts w:ascii="GHEA Grapalat" w:hAnsi="GHEA Grapalat" w:cs="Sylfaen"/>
          <w:szCs w:val="22"/>
          <w:lang w:eastAsia="en-US"/>
        </w:rPr>
        <w:t>գնահատման  եզրակացությունները</w:t>
      </w:r>
      <w:proofErr w:type="gramEnd"/>
      <w:r w:rsidRPr="00820B35">
        <w:rPr>
          <w:rFonts w:ascii="GHEA Grapalat" w:hAnsi="GHEA Grapalat" w:cs="Sylfaen"/>
          <w:szCs w:val="22"/>
          <w:lang w:eastAsia="en-US"/>
        </w:rPr>
        <w:t>:</w:t>
      </w:r>
    </w:p>
    <w:p w:rsidR="003C1D83" w:rsidRPr="00820B35" w:rsidRDefault="003C1D83" w:rsidP="00820B35">
      <w:pPr>
        <w:tabs>
          <w:tab w:val="left" w:pos="426"/>
        </w:tabs>
        <w:spacing w:line="360" w:lineRule="auto"/>
        <w:rPr>
          <w:rFonts w:ascii="GHEA Grapalat" w:hAnsi="GHEA Grapalat" w:cs="Sylfaen"/>
        </w:rPr>
      </w:pPr>
    </w:p>
    <w:p w:rsidR="003C1D83" w:rsidRPr="00820B35" w:rsidRDefault="003C1D83" w:rsidP="00820B35">
      <w:pPr>
        <w:pStyle w:val="mechtex"/>
        <w:spacing w:line="360" w:lineRule="auto"/>
        <w:jc w:val="both"/>
        <w:rPr>
          <w:rFonts w:ascii="GHEA Grapalat" w:hAnsi="GHEA Grapalat" w:cs="Sylfaen"/>
          <w:lang w:eastAsia="en-US"/>
        </w:rPr>
      </w:pPr>
    </w:p>
    <w:p w:rsidR="003C1D83" w:rsidRPr="00820B35" w:rsidRDefault="003C1D83" w:rsidP="00820B35">
      <w:pPr>
        <w:pStyle w:val="mechtex"/>
        <w:spacing w:line="360" w:lineRule="auto"/>
        <w:ind w:left="720" w:firstLine="720"/>
        <w:jc w:val="left"/>
        <w:rPr>
          <w:rFonts w:ascii="GHEA Grapalat" w:hAnsi="GHEA Grapalat" w:cs="Sylfaen"/>
          <w:lang w:eastAsia="en-US"/>
        </w:rPr>
      </w:pPr>
      <w:r w:rsidRPr="00820B35">
        <w:rPr>
          <w:rFonts w:ascii="GHEA Grapalat" w:hAnsi="GHEA Grapalat" w:cs="Sylfaen"/>
          <w:lang w:eastAsia="en-US"/>
        </w:rPr>
        <w:t>Հարգանքով`</w:t>
      </w:r>
    </w:p>
    <w:p w:rsidR="003C1D83" w:rsidRPr="00820B35" w:rsidRDefault="003C1D83" w:rsidP="00820B35">
      <w:pPr>
        <w:pStyle w:val="mechtex"/>
        <w:spacing w:line="360" w:lineRule="auto"/>
        <w:ind w:left="4320" w:firstLine="720"/>
        <w:rPr>
          <w:rFonts w:ascii="GHEA Grapalat" w:hAnsi="GHEA Grapalat" w:cs="Sylfaen"/>
          <w:lang w:eastAsia="en-US"/>
        </w:rPr>
      </w:pPr>
      <w:r w:rsidRPr="00820B35">
        <w:rPr>
          <w:rFonts w:ascii="GHEA Grapalat" w:hAnsi="GHEA Grapalat" w:cs="Sylfaen"/>
          <w:lang w:eastAsia="en-US"/>
        </w:rPr>
        <w:t xml:space="preserve">                          ՀՈՎԻԿ ԱԲՐԱՀԱՄՅԱՆ</w:t>
      </w:r>
    </w:p>
    <w:p w:rsidR="00A62929" w:rsidRPr="003C1D83" w:rsidRDefault="00A62929">
      <w:pPr>
        <w:rPr>
          <w:rFonts w:ascii="GHEA Grapalat" w:hAnsi="GHEA Grapalat"/>
        </w:rPr>
      </w:pPr>
      <w:r w:rsidRPr="003C1D83">
        <w:rPr>
          <w:rFonts w:ascii="GHEA Grapalat" w:hAnsi="GHEA Grapalat"/>
          <w:noProof/>
        </w:rPr>
        <w:lastRenderedPageBreak/>
        <w:drawing>
          <wp:inline distT="0" distB="0" distL="0" distR="0">
            <wp:extent cx="6115050" cy="858199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115050" cy="8581991"/>
                    </a:xfrm>
                    <a:prstGeom prst="rect">
                      <a:avLst/>
                    </a:prstGeom>
                    <a:noFill/>
                    <a:ln w="9525">
                      <a:noFill/>
                      <a:miter lim="800000"/>
                      <a:headEnd/>
                      <a:tailEnd/>
                    </a:ln>
                  </pic:spPr>
                </pic:pic>
              </a:graphicData>
            </a:graphic>
          </wp:inline>
        </w:drawing>
      </w:r>
    </w:p>
    <w:p w:rsidR="00A62929" w:rsidRPr="003C1D83" w:rsidRDefault="00A62929">
      <w:pPr>
        <w:rPr>
          <w:rFonts w:ascii="GHEA Grapalat" w:hAnsi="GHEA Grapalat"/>
        </w:rPr>
      </w:pPr>
      <w:r w:rsidRPr="003C1D83">
        <w:rPr>
          <w:rFonts w:ascii="GHEA Grapalat" w:hAnsi="GHEA Grapalat"/>
          <w:noProof/>
        </w:rPr>
        <w:lastRenderedPageBreak/>
        <w:drawing>
          <wp:inline distT="0" distB="0" distL="0" distR="0">
            <wp:extent cx="6117345" cy="651096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6115050" cy="6508526"/>
                    </a:xfrm>
                    <a:prstGeom prst="rect">
                      <a:avLst/>
                    </a:prstGeom>
                    <a:noFill/>
                    <a:ln w="9525">
                      <a:noFill/>
                      <a:miter lim="800000"/>
                      <a:headEnd/>
                      <a:tailEnd/>
                    </a:ln>
                  </pic:spPr>
                </pic:pic>
              </a:graphicData>
            </a:graphic>
          </wp:inline>
        </w:drawing>
      </w: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Default="00A62929" w:rsidP="00A62929">
      <w:pPr>
        <w:jc w:val="right"/>
        <w:rPr>
          <w:rFonts w:ascii="GHEA Grapalat" w:eastAsia="Times New Roman" w:hAnsi="GHEA Grapalat" w:cs="Times New Roman"/>
          <w:i/>
          <w:iCs/>
        </w:rPr>
      </w:pPr>
    </w:p>
    <w:p w:rsidR="0048495C" w:rsidRPr="003C1D83" w:rsidRDefault="0048495C"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i/>
          <w:iCs/>
        </w:rPr>
      </w:pPr>
    </w:p>
    <w:p w:rsidR="00A62929" w:rsidRPr="003C1D83" w:rsidRDefault="00A62929" w:rsidP="00A62929">
      <w:pPr>
        <w:jc w:val="right"/>
        <w:rPr>
          <w:rFonts w:ascii="GHEA Grapalat" w:eastAsia="Times New Roman" w:hAnsi="GHEA Grapalat" w:cs="Times New Roman"/>
        </w:rPr>
      </w:pPr>
      <w:r w:rsidRPr="003C1D83">
        <w:rPr>
          <w:rFonts w:ascii="GHEA Grapalat" w:eastAsia="Times New Roman" w:hAnsi="GHEA Grapalat" w:cs="Times New Roman"/>
          <w:i/>
          <w:iCs/>
        </w:rPr>
        <w:lastRenderedPageBreak/>
        <w:t>ՆԱԽԱԳԻԾ</w:t>
      </w:r>
    </w:p>
    <w:p w:rsidR="00A62929" w:rsidRPr="003C1D83" w:rsidRDefault="00A62929" w:rsidP="00A62929">
      <w:pPr>
        <w:rPr>
          <w:rFonts w:ascii="GHEA Grapalat" w:eastAsia="Times New Roman" w:hAnsi="GHEA Grapalat" w:cs="Times New Roman"/>
        </w:rPr>
      </w:pPr>
      <w:r w:rsidRPr="003C1D83">
        <w:rPr>
          <w:rFonts w:ascii="GHEA Grapalat" w:eastAsia="Times New Roman" w:hAnsi="GHEA Grapalat" w:cs="Times New Roman"/>
          <w:i/>
          <w:iCs/>
        </w:rPr>
        <w:t>Պ-763-20.04.2015-ՍՀ-010/0</w:t>
      </w:r>
    </w:p>
    <w:p w:rsidR="00A62929" w:rsidRPr="003C1D83" w:rsidRDefault="00A62929" w:rsidP="00A62929">
      <w:pPr>
        <w:spacing w:before="100" w:beforeAutospacing="1" w:after="100" w:afterAutospacing="1"/>
        <w:jc w:val="center"/>
        <w:outlineLvl w:val="1"/>
        <w:rPr>
          <w:rFonts w:ascii="GHEA Grapalat" w:eastAsia="Times New Roman" w:hAnsi="GHEA Grapalat" w:cs="Times New Roman"/>
          <w:b/>
          <w:bCs/>
        </w:rPr>
      </w:pPr>
      <w:r w:rsidRPr="003C1D83">
        <w:rPr>
          <w:rFonts w:ascii="GHEA Grapalat" w:eastAsia="Times New Roman" w:hAnsi="GHEA Grapalat" w:cs="Times New Roman"/>
          <w:b/>
          <w:bCs/>
        </w:rPr>
        <w:t xml:space="preserve">ՀԱՅԱՍՏԱՆԻ ՀԱՆՐԱՊԵՏՈՒԹՅԱՆ </w:t>
      </w:r>
      <w:r w:rsidRPr="003C1D83">
        <w:rPr>
          <w:rFonts w:ascii="GHEA Grapalat" w:eastAsia="Times New Roman" w:hAnsi="GHEA Grapalat" w:cs="Times New Roman"/>
          <w:b/>
          <w:bCs/>
        </w:rPr>
        <w:br/>
        <w:t>ՕՐԵՆՔԸ</w:t>
      </w:r>
    </w:p>
    <w:p w:rsidR="00A62929" w:rsidRPr="003C1D83" w:rsidRDefault="00A62929" w:rsidP="00A62929">
      <w:pPr>
        <w:spacing w:before="100" w:beforeAutospacing="1" w:after="100" w:afterAutospacing="1"/>
        <w:jc w:val="center"/>
        <w:outlineLvl w:val="2"/>
        <w:rPr>
          <w:rFonts w:ascii="GHEA Grapalat" w:eastAsia="Times New Roman" w:hAnsi="GHEA Grapalat" w:cs="Times New Roman"/>
          <w:b/>
          <w:bCs/>
        </w:rPr>
      </w:pPr>
      <w:r w:rsidRPr="003C1D83">
        <w:rPr>
          <w:rFonts w:ascii="GHEA Grapalat" w:eastAsia="Times New Roman" w:hAnsi="GHEA Grapalat" w:cs="Times New Roman"/>
          <w:b/>
          <w:bCs/>
        </w:rPr>
        <w:t>«ԶԻՆԾԱՌԱՅՈՂՆԵՐԻ ԵՎ ՆՐԱՆՑ ԸՆՏԱՆԻՔՆԵՐԻ ԱՆԴԱՄՆԵՐԻ ՍՈՑԻԱԼԱԿԱՆ ԱՊԱՀՈՎՈՒԹՅԱՆ ՄԱՍԻՆ» ՀԱՅԱՍՏԱՆԻ ՀԱՆՐԱՊԵՏՈՒԹՅԱՆ ՕՐԵՆՔՈՒՄ ԼՐԱՑՈՒՄ ԿԱՏԱՐԵԼՈՒ ՄԱՍԻՆ</w:t>
      </w:r>
    </w:p>
    <w:p w:rsidR="00A62929" w:rsidRPr="003C1D83" w:rsidRDefault="00A62929" w:rsidP="00A62929">
      <w:pPr>
        <w:spacing w:before="100" w:beforeAutospacing="1" w:after="100" w:afterAutospacing="1"/>
        <w:rPr>
          <w:rFonts w:ascii="GHEA Grapalat" w:eastAsia="Times New Roman" w:hAnsi="GHEA Grapalat" w:cs="Times New Roman"/>
        </w:rPr>
      </w:pPr>
      <w:proofErr w:type="gramStart"/>
      <w:r w:rsidRPr="003C1D83">
        <w:rPr>
          <w:rFonts w:ascii="GHEA Grapalat" w:eastAsia="Times New Roman" w:hAnsi="GHEA Grapalat" w:cs="Times New Roman"/>
          <w:b/>
          <w:bCs/>
          <w:i/>
          <w:iCs/>
        </w:rPr>
        <w:t>Հոդված 1.</w:t>
      </w:r>
      <w:proofErr w:type="gramEnd"/>
      <w:r w:rsidRPr="003C1D83">
        <w:rPr>
          <w:rFonts w:ascii="GHEA Grapalat" w:eastAsia="Times New Roman" w:hAnsi="GHEA Grapalat" w:cs="Times New Roman"/>
          <w:b/>
          <w:bCs/>
        </w:rPr>
        <w:t xml:space="preserve"> </w:t>
      </w:r>
      <w:proofErr w:type="gramStart"/>
      <w:r w:rsidRPr="003C1D83">
        <w:rPr>
          <w:rFonts w:ascii="GHEA Grapalat" w:eastAsia="Times New Roman" w:hAnsi="GHEA Grapalat" w:cs="Times New Roman"/>
        </w:rPr>
        <w:t>Հայաստանի Հանրապետության 1998 թվականի հոկտեմբերի 27-ի ՀՕ-258 «Զինծառայողների եւ նրանց ընտանիքների անդամների սոցիալական ապահովության մասին» օրենքի 33-րդ հոդվածի 1-ին պարբերությունը լրացնել հետեւյալ բովանդակությամբ նոր նախադասություններով.</w:t>
      </w:r>
      <w:proofErr w:type="gramEnd"/>
      <w:r w:rsidRPr="003C1D83">
        <w:rPr>
          <w:rFonts w:ascii="GHEA Grapalat" w:eastAsia="Times New Roman" w:hAnsi="GHEA Grapalat" w:cs="Times New Roman"/>
        </w:rPr>
        <w:t xml:space="preserve"> </w:t>
      </w:r>
    </w:p>
    <w:p w:rsidR="00A62929" w:rsidRPr="003C1D83" w:rsidRDefault="00A62929" w:rsidP="00A62929">
      <w:pPr>
        <w:spacing w:before="100" w:beforeAutospacing="1" w:after="100" w:afterAutospacing="1"/>
        <w:rPr>
          <w:rFonts w:ascii="GHEA Grapalat" w:eastAsia="Times New Roman" w:hAnsi="GHEA Grapalat" w:cs="Times New Roman"/>
        </w:rPr>
      </w:pPr>
      <w:r w:rsidRPr="003C1D83">
        <w:rPr>
          <w:rFonts w:ascii="GHEA Grapalat" w:eastAsia="Times New Roman" w:hAnsi="GHEA Grapalat" w:cs="Times New Roman"/>
        </w:rPr>
        <w:t xml:space="preserve">«Զինվորական ծառայության ընթացքում զինծառայողի ստացած վնասվածքը, որի բուժումը Հայաստանի Հանրապետության տարածքում չի իրականացվում, պետք է իրականացվի արտերկրում: Բուժման, կացության եւ ճանապարհածախսի գումարը հատկացվում է Հայաստանի Հանրապետության պետական բյուջեի միջոցների հաշվին՝ Հայաստանի Հանրապետության կառավարության սահմանած կարգի համաձայն: Զինվորական ծառայության ընթացքում զինծառայողի ստացած վնասվածքն արտերկրում բուժման, ճանապարհածախսի եւ կացության գումարը պետական միջոցների հաշվին հոգալու իրավունքից օգտվում են բացառապես զինվորական ծառայության ընթացքում վնասվածք ստացած զինծառայողները: Դիտավորությամբ ինքն իրեն վնասվածք պատճառած զինծառայողը զինվորական ծառայության ընթացքում զինծառայողի ստացած վնասվածքն արտերկրում բուժման, ճանապարհածախսի եւ կացության գումարը պետական միջոցների հաշվին հոգալու իրավունքից չի կարող օգտվել:»: </w:t>
      </w:r>
    </w:p>
    <w:p w:rsidR="00A62929" w:rsidRPr="003C1D83" w:rsidRDefault="00A62929" w:rsidP="00A62929">
      <w:pPr>
        <w:spacing w:before="100" w:beforeAutospacing="1" w:after="100" w:afterAutospacing="1"/>
        <w:rPr>
          <w:rFonts w:ascii="GHEA Grapalat" w:eastAsia="Times New Roman" w:hAnsi="GHEA Grapalat" w:cs="Times New Roman"/>
        </w:rPr>
      </w:pPr>
      <w:proofErr w:type="gramStart"/>
      <w:r w:rsidRPr="003C1D83">
        <w:rPr>
          <w:rFonts w:ascii="GHEA Grapalat" w:eastAsia="Times New Roman" w:hAnsi="GHEA Grapalat" w:cs="Times New Roman"/>
          <w:b/>
          <w:bCs/>
          <w:i/>
          <w:iCs/>
        </w:rPr>
        <w:t>Հոդված 2.</w:t>
      </w:r>
      <w:proofErr w:type="gramEnd"/>
      <w:r w:rsidRPr="003C1D83">
        <w:rPr>
          <w:rFonts w:ascii="GHEA Grapalat" w:eastAsia="Times New Roman" w:hAnsi="GHEA Grapalat" w:cs="Times New Roman"/>
          <w:b/>
          <w:bCs/>
          <w:i/>
          <w:iCs/>
        </w:rPr>
        <w:t xml:space="preserve"> </w:t>
      </w:r>
      <w:r w:rsidRPr="003C1D83">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A62929" w:rsidRPr="003C1D83" w:rsidRDefault="00A62929" w:rsidP="00A62929">
      <w:pPr>
        <w:spacing w:before="100" w:beforeAutospacing="1" w:after="100" w:afterAutospacing="1"/>
        <w:rPr>
          <w:rFonts w:ascii="GHEA Grapalat" w:eastAsia="Times New Roman" w:hAnsi="GHEA Grapalat" w:cs="Times New Roman"/>
        </w:rPr>
      </w:pPr>
      <w:r w:rsidRPr="003C1D83">
        <w:rPr>
          <w:rFonts w:ascii="GHEA Grapalat" w:eastAsia="Times New Roman" w:hAnsi="GHEA Grapalat" w:cs="Times New Roman"/>
        </w:rPr>
        <w:t xml:space="preserve">Սույն օրենքի ուժի մեջ մտնելուց հետո 2 ամսվա ընթացքում Հայաստանի Հանրապետության կառավարությունը սահմանում է զինվորական ծառայության ընթացքում զինծառայողի ստացած վնասվածքն արտերկրում բուժման, ինչպես նաեւ ճանապարհածախսի եւ կացության գումար հատկացնելու կարգը: </w:t>
      </w:r>
    </w:p>
    <w:p w:rsidR="00A62929" w:rsidRPr="003C1D83" w:rsidRDefault="00A62929" w:rsidP="00A62929">
      <w:pPr>
        <w:spacing w:before="100" w:beforeAutospacing="1" w:after="100" w:afterAutospacing="1"/>
        <w:rPr>
          <w:rFonts w:ascii="GHEA Grapalat" w:eastAsia="Times New Roman" w:hAnsi="GHEA Grapalat" w:cs="Times New Roman"/>
        </w:rPr>
      </w:pPr>
    </w:p>
    <w:p w:rsidR="00A62929" w:rsidRPr="003C1D83" w:rsidRDefault="00A62929" w:rsidP="00A62929">
      <w:pPr>
        <w:spacing w:before="100" w:beforeAutospacing="1" w:after="100" w:afterAutospacing="1"/>
        <w:rPr>
          <w:rFonts w:ascii="GHEA Grapalat" w:eastAsia="Times New Roman" w:hAnsi="GHEA Grapalat" w:cs="Times New Roman"/>
        </w:rPr>
      </w:pPr>
    </w:p>
    <w:p w:rsidR="00A62929" w:rsidRPr="003C1D83" w:rsidRDefault="00A62929" w:rsidP="00A62929">
      <w:pPr>
        <w:spacing w:before="100" w:beforeAutospacing="1" w:after="100" w:afterAutospacing="1"/>
        <w:rPr>
          <w:rFonts w:ascii="GHEA Grapalat" w:eastAsia="Times New Roman" w:hAnsi="GHEA Grapalat" w:cs="Times New Roman"/>
        </w:rPr>
      </w:pPr>
    </w:p>
    <w:p w:rsidR="00A62929" w:rsidRDefault="00A62929" w:rsidP="00A62929">
      <w:pPr>
        <w:spacing w:before="100" w:beforeAutospacing="1" w:after="100" w:afterAutospacing="1"/>
        <w:rPr>
          <w:rFonts w:ascii="GHEA Grapalat" w:eastAsia="Times New Roman" w:hAnsi="GHEA Grapalat" w:cs="Times New Roman"/>
        </w:rPr>
      </w:pPr>
    </w:p>
    <w:p w:rsidR="0048495C" w:rsidRDefault="0048495C" w:rsidP="00A62929">
      <w:pPr>
        <w:spacing w:before="100" w:beforeAutospacing="1" w:after="100" w:afterAutospacing="1"/>
        <w:rPr>
          <w:rFonts w:ascii="GHEA Grapalat" w:eastAsia="Times New Roman" w:hAnsi="GHEA Grapalat" w:cs="Times New Roman"/>
        </w:rPr>
      </w:pPr>
    </w:p>
    <w:p w:rsidR="0048495C" w:rsidRPr="003C1D83" w:rsidRDefault="0048495C" w:rsidP="00A62929">
      <w:pPr>
        <w:spacing w:before="100" w:beforeAutospacing="1" w:after="100" w:afterAutospacing="1"/>
        <w:rPr>
          <w:rFonts w:ascii="GHEA Grapalat" w:eastAsia="Times New Roman" w:hAnsi="GHEA Grapalat" w:cs="Times New Roman"/>
        </w:rPr>
      </w:pPr>
    </w:p>
    <w:p w:rsidR="00A62929" w:rsidRPr="003C1D83" w:rsidRDefault="00A62929" w:rsidP="00A62929">
      <w:pPr>
        <w:spacing w:before="100" w:beforeAutospacing="1" w:after="100" w:afterAutospacing="1"/>
        <w:rPr>
          <w:rFonts w:ascii="GHEA Grapalat" w:eastAsia="Times New Roman" w:hAnsi="GHEA Grapalat" w:cs="Times New Roman"/>
        </w:rPr>
      </w:pPr>
    </w:p>
    <w:p w:rsidR="00A62929" w:rsidRPr="003C1D83" w:rsidRDefault="00A62929" w:rsidP="00A62929">
      <w:pPr>
        <w:spacing w:before="100" w:beforeAutospacing="1" w:after="100" w:afterAutospacing="1"/>
        <w:jc w:val="center"/>
        <w:rPr>
          <w:rFonts w:ascii="GHEA Grapalat" w:eastAsia="Times New Roman" w:hAnsi="GHEA Grapalat" w:cs="Times New Roman"/>
        </w:rPr>
      </w:pPr>
      <w:r w:rsidRPr="003C1D83">
        <w:rPr>
          <w:rFonts w:ascii="GHEA Grapalat" w:eastAsia="Times New Roman" w:hAnsi="GHEA Grapalat" w:cs="Times New Roman"/>
          <w:b/>
          <w:bCs/>
        </w:rPr>
        <w:lastRenderedPageBreak/>
        <w:t>Հիմնավորում</w:t>
      </w:r>
      <w:r w:rsidRPr="003C1D83">
        <w:rPr>
          <w:rFonts w:ascii="GHEA Grapalat" w:eastAsia="Times New Roman" w:hAnsi="GHEA Grapalat" w:cs="Times New Roman"/>
        </w:rPr>
        <w:t xml:space="preserve"> </w:t>
      </w:r>
    </w:p>
    <w:p w:rsidR="00A62929" w:rsidRPr="003C1D83" w:rsidRDefault="00A62929" w:rsidP="00A62929">
      <w:pPr>
        <w:spacing w:before="100" w:beforeAutospacing="1" w:after="100" w:afterAutospacing="1"/>
        <w:jc w:val="center"/>
        <w:rPr>
          <w:rFonts w:ascii="GHEA Grapalat" w:eastAsia="Times New Roman" w:hAnsi="GHEA Grapalat" w:cs="Times New Roman"/>
        </w:rPr>
      </w:pPr>
      <w:r w:rsidRPr="003C1D83">
        <w:rPr>
          <w:rFonts w:ascii="GHEA Grapalat" w:eastAsia="Times New Roman" w:hAnsi="GHEA Grapalat" w:cs="Times New Roman"/>
          <w:b/>
          <w:bCs/>
        </w:rPr>
        <w:t xml:space="preserve">«Զինծառայողների եւ նրանց ընտանիքների անդամների սոցիալական ապահովության մասին Հայաստանի Հանրապետության օրենքում լրացում կատարելու մասին» Հայաստանի Հանրապետության օրենքի նախագծի ընդունման </w:t>
      </w:r>
    </w:p>
    <w:p w:rsidR="00A62929" w:rsidRPr="003C1D83" w:rsidRDefault="00A62929" w:rsidP="00A62929">
      <w:pPr>
        <w:spacing w:before="100" w:beforeAutospacing="1" w:after="100" w:afterAutospacing="1"/>
        <w:rPr>
          <w:rFonts w:ascii="GHEA Grapalat" w:eastAsia="Times New Roman" w:hAnsi="GHEA Grapalat" w:cs="Times New Roman"/>
        </w:rPr>
      </w:pPr>
      <w:r w:rsidRPr="003C1D83">
        <w:rPr>
          <w:rFonts w:ascii="GHEA Grapalat" w:eastAsia="Times New Roman" w:hAnsi="GHEA Grapalat" w:cs="Times New Roman"/>
        </w:rPr>
        <w:t xml:space="preserve">Գործող օրենսդրության համաձայն՝ զինվորական ծառայության ընթացքում զինծառայողի ստացած վնասվածքի բուժումն իրականացվում է գերատեսչական բժշկական հիմնարկներում: Ծառայության անցկացման վայրում նման բժշկական հիմնարկների բացակայության, ինչպես նաեւ անհետաձգելի դեպքերում զինծառայողներին անհրաժեշտ բժշկական օգնություն ցույց է տրվում Հանրապետության տարածքում գործող բժշկական հիմնարկներում` համապատասխան մարմինների միջոցների հաշվին` բուժման ծախսերի հետագա փոխհատուցմամբ: </w:t>
      </w:r>
    </w:p>
    <w:p w:rsidR="00A62929" w:rsidRPr="003C1D83" w:rsidRDefault="00A62929" w:rsidP="00A62929">
      <w:pPr>
        <w:spacing w:before="100" w:beforeAutospacing="1" w:after="100" w:afterAutospacing="1"/>
        <w:rPr>
          <w:rFonts w:ascii="GHEA Grapalat" w:eastAsia="Times New Roman" w:hAnsi="GHEA Grapalat" w:cs="Times New Roman"/>
        </w:rPr>
      </w:pPr>
      <w:r w:rsidRPr="003C1D83">
        <w:rPr>
          <w:rFonts w:ascii="GHEA Grapalat" w:eastAsia="Times New Roman" w:hAnsi="GHEA Grapalat" w:cs="Times New Roman"/>
        </w:rPr>
        <w:t xml:space="preserve">Այսինքն, բոլոր այն դեպքերում, երբ Հանրապետության տարածքում գործող բժշկական հիմնարկներն անհրաժեշտ բժշկական ծառայությունները չեն մատուցում եւ հետեւաբար զինծառայողին, ով վնասվածք է ստացել զինվորական ծառայության ընթացքում, անհրաժեշտ է տեղափոխել արտերկիր՝ բուժման նպատակով, պետությունը որեւէ պոզիտիվ պարտականություն չի կրում նրա բուժման, կացության ու ճանապարհածախսի հատուցման մասով: Բազմաթիվ երիտասարդներ, ովքեր ծառայության են մեկնել լիովին առողջ, ստանալով վնասվածք, որը հնարավոր չէ բուժել Հանրապետության տարածքում, այդպիսով ողջ կյանքի ընթացքում դատապարտվում են գամված մնալու անկողնուն: </w:t>
      </w:r>
    </w:p>
    <w:p w:rsidR="00A62929" w:rsidRPr="003C1D83" w:rsidRDefault="00A62929" w:rsidP="00A62929">
      <w:pPr>
        <w:spacing w:before="100" w:beforeAutospacing="1" w:after="100" w:afterAutospacing="1"/>
        <w:rPr>
          <w:rFonts w:ascii="GHEA Grapalat" w:eastAsia="Times New Roman" w:hAnsi="GHEA Grapalat" w:cs="Times New Roman"/>
        </w:rPr>
      </w:pPr>
      <w:r w:rsidRPr="003C1D83">
        <w:rPr>
          <w:rFonts w:ascii="GHEA Grapalat" w:eastAsia="Times New Roman" w:hAnsi="GHEA Grapalat" w:cs="Times New Roman"/>
        </w:rPr>
        <w:t xml:space="preserve">Փաստորեն անձը, ով իր առողջությունը զոհաբերել է հանուն սահմանադրական պարտքի կատարման, լավագույն դեպքում ստանում է պետական պարգեւ, սակայն արտերկրում անհրաժեշտ ու արդյունավետ բուժման ծախսերը պետք է հոգա անձամբ (ինչը մեր պետության միջին եկամտով ապրող ընտանիքների համար հաճախ աստղաբաշխական թիվ է) կամ միջինում 21 տարեկանից դատապարտվի հաշմված ապրելուն: Ընդ որում, պետության կողմից նման վերաբերմունք դրսեւորելը խիստ բացասական ազդեցություն է թողնում զորակոչի վրա: </w:t>
      </w:r>
    </w:p>
    <w:p w:rsidR="00A62929" w:rsidRPr="003C1D83" w:rsidRDefault="00A62929" w:rsidP="00A62929">
      <w:pPr>
        <w:spacing w:before="100" w:beforeAutospacing="1" w:after="100" w:afterAutospacing="1"/>
        <w:rPr>
          <w:rFonts w:ascii="GHEA Grapalat" w:eastAsia="Times New Roman" w:hAnsi="GHEA Grapalat" w:cs="Times New Roman"/>
        </w:rPr>
      </w:pPr>
      <w:r w:rsidRPr="003C1D83">
        <w:rPr>
          <w:rFonts w:ascii="GHEA Grapalat" w:eastAsia="Times New Roman" w:hAnsi="GHEA Grapalat" w:cs="Times New Roman"/>
        </w:rPr>
        <w:t xml:space="preserve">Ակնհայտ է, որ թե՛ իրավական, թե՛ բարոյական տեսանկյուններից քաղաքացին, ով վնասվածք է ստացել պետությունը պաշտպանելիս, արժանի է ստանալու համարժեք վերաբերմունք՝ հատկապես առողջության լիարժեք վերականգնման խնդիրը պետության կողմից հոգալու մասով: Սույն նախագծի ընդունմամբ իրավական հիմք եւ դրա հիման վրա ընթացակարգ կսահմանվի զինծառայողի կողմից զինվորական ծառայության ընթացքում ստացված վնասվածքների բուժումն անհրաժեշտության դեպքում արտասահմանում իրականացնելու համար: </w:t>
      </w:r>
    </w:p>
    <w:p w:rsidR="00241A45" w:rsidRPr="003C1D83" w:rsidRDefault="00241A45" w:rsidP="00A62929">
      <w:pPr>
        <w:spacing w:before="100" w:beforeAutospacing="1" w:after="100" w:afterAutospacing="1"/>
        <w:rPr>
          <w:rFonts w:ascii="GHEA Grapalat" w:eastAsia="Times New Roman" w:hAnsi="GHEA Grapalat" w:cs="Times New Roman"/>
        </w:rPr>
      </w:pPr>
    </w:p>
    <w:p w:rsidR="00241A45" w:rsidRPr="003C1D83" w:rsidRDefault="00241A45" w:rsidP="00A62929">
      <w:pPr>
        <w:spacing w:before="100" w:beforeAutospacing="1" w:after="100" w:afterAutospacing="1"/>
        <w:rPr>
          <w:rFonts w:ascii="GHEA Grapalat" w:eastAsia="Times New Roman" w:hAnsi="GHEA Grapalat" w:cs="Times New Roman"/>
        </w:rPr>
      </w:pPr>
    </w:p>
    <w:p w:rsidR="00241A45" w:rsidRPr="003C1D83" w:rsidRDefault="00241A45" w:rsidP="00A62929">
      <w:pPr>
        <w:spacing w:before="100" w:beforeAutospacing="1" w:after="100" w:afterAutospacing="1"/>
        <w:rPr>
          <w:rFonts w:ascii="GHEA Grapalat" w:eastAsia="Times New Roman" w:hAnsi="GHEA Grapalat" w:cs="Times New Roman"/>
        </w:rPr>
      </w:pPr>
    </w:p>
    <w:p w:rsidR="00241A45" w:rsidRDefault="00241A45" w:rsidP="00A62929">
      <w:pPr>
        <w:spacing w:before="100" w:beforeAutospacing="1" w:after="100" w:afterAutospacing="1"/>
        <w:rPr>
          <w:rFonts w:ascii="GHEA Grapalat" w:eastAsia="Times New Roman" w:hAnsi="GHEA Grapalat" w:cs="Times New Roman"/>
        </w:rPr>
      </w:pPr>
    </w:p>
    <w:p w:rsidR="0048495C" w:rsidRPr="003C1D83" w:rsidRDefault="0048495C" w:rsidP="00A62929">
      <w:pPr>
        <w:spacing w:before="100" w:beforeAutospacing="1" w:after="100" w:afterAutospacing="1"/>
        <w:rPr>
          <w:rFonts w:ascii="GHEA Grapalat" w:eastAsia="Times New Roman" w:hAnsi="GHEA Grapalat" w:cs="Times New Roman"/>
        </w:rPr>
      </w:pPr>
    </w:p>
    <w:p w:rsidR="00241A45" w:rsidRPr="003C1D83" w:rsidRDefault="00241A45" w:rsidP="00A62929">
      <w:pPr>
        <w:spacing w:before="100" w:beforeAutospacing="1" w:after="100" w:afterAutospacing="1"/>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605"/>
      </w:tblGrid>
      <w:tr w:rsidR="00241A45" w:rsidRPr="003C1D83" w:rsidTr="00241A45">
        <w:trPr>
          <w:tblCellSpacing w:w="0" w:type="dxa"/>
        </w:trPr>
        <w:tc>
          <w:tcPr>
            <w:tcW w:w="2025" w:type="dxa"/>
            <w:hideMark/>
          </w:tcPr>
          <w:p w:rsidR="00241A45" w:rsidRPr="003C1D83" w:rsidRDefault="00241A45" w:rsidP="00241A45">
            <w:pPr>
              <w:jc w:val="center"/>
              <w:rPr>
                <w:rFonts w:ascii="GHEA Grapalat" w:eastAsia="Times New Roman" w:hAnsi="GHEA Grapalat" w:cs="Times New Roman"/>
                <w:color w:val="000000"/>
              </w:rPr>
            </w:pPr>
            <w:r w:rsidRPr="003C1D83">
              <w:rPr>
                <w:rFonts w:ascii="GHEA Grapalat" w:eastAsia="Times New Roman" w:hAnsi="GHEA Grapalat" w:cs="Times New Roman"/>
                <w:b/>
                <w:bCs/>
                <w:color w:val="000000"/>
              </w:rPr>
              <w:lastRenderedPageBreak/>
              <w:t>Հոդված 33.</w:t>
            </w:r>
          </w:p>
        </w:tc>
        <w:tc>
          <w:tcPr>
            <w:tcW w:w="0" w:type="auto"/>
            <w:vAlign w:val="center"/>
            <w:hideMark/>
          </w:tcPr>
          <w:p w:rsidR="00241A45" w:rsidRPr="003C1D83" w:rsidRDefault="00241A45" w:rsidP="00241A45">
            <w:pPr>
              <w:rPr>
                <w:rFonts w:ascii="GHEA Grapalat" w:eastAsia="Times New Roman" w:hAnsi="GHEA Grapalat" w:cs="Times New Roman"/>
                <w:color w:val="000000"/>
              </w:rPr>
            </w:pPr>
            <w:r w:rsidRPr="003C1D83">
              <w:rPr>
                <w:rFonts w:ascii="GHEA Grapalat" w:eastAsia="Times New Roman" w:hAnsi="GHEA Grapalat" w:cs="Times New Roman"/>
                <w:b/>
                <w:bCs/>
                <w:color w:val="000000"/>
              </w:rPr>
              <w:t>Զինծառայողների բժշկական սպասարկումը</w:t>
            </w:r>
          </w:p>
        </w:tc>
      </w:tr>
    </w:tbl>
    <w:p w:rsidR="00241A45" w:rsidRPr="003C1D83" w:rsidRDefault="00241A45" w:rsidP="00241A45">
      <w:pPr>
        <w:ind w:firstLine="300"/>
        <w:rPr>
          <w:rFonts w:ascii="GHEA Grapalat" w:eastAsia="Times New Roman" w:hAnsi="GHEA Grapalat" w:cs="Times New Roman"/>
          <w:color w:val="000000"/>
        </w:rPr>
      </w:pPr>
      <w:r w:rsidRPr="003C1D83">
        <w:rPr>
          <w:rFonts w:ascii="Arial" w:eastAsia="Times New Roman" w:hAnsi="Arial" w:cs="Arial"/>
          <w:color w:val="000000"/>
        </w:rPr>
        <w:t> </w:t>
      </w:r>
    </w:p>
    <w:p w:rsidR="00241A45" w:rsidRPr="003C1D83" w:rsidRDefault="00241A45" w:rsidP="0048495C">
      <w:pPr>
        <w:rPr>
          <w:rFonts w:ascii="GHEA Grapalat" w:eastAsia="Times New Roman" w:hAnsi="GHEA Grapalat" w:cs="Times New Roman"/>
        </w:rPr>
      </w:pPr>
      <w:r w:rsidRPr="003C1D83">
        <w:rPr>
          <w:rFonts w:ascii="GHEA Grapalat" w:eastAsia="Times New Roman" w:hAnsi="GHEA Grapalat" w:cs="Times New Roman"/>
          <w:color w:val="000000"/>
        </w:rPr>
        <w:t>Զինծառայողները և նրանց ընտանիքների անդամներն ապահովվում են անվճար որակյալ բժշկական օգնությամբ` համապատասխան գերատեսչական բժշկական հիմնարկներում: Ծառայության անցկացման վայրում նման բժշկական հիմնարկների բացակայության, ինչպես նաև անհետաձգելի դեպքերում զինծառայողներին և նրանց ընտանիքների անդամներին</w:t>
      </w:r>
      <w:r w:rsidRPr="003C1D83">
        <w:rPr>
          <w:rFonts w:ascii="Arial" w:eastAsia="Times New Roman" w:hAnsi="Arial" w:cs="Arial"/>
          <w:color w:val="000000"/>
        </w:rPr>
        <w:t> </w:t>
      </w:r>
      <w:r w:rsidRPr="003C1D83">
        <w:rPr>
          <w:rFonts w:ascii="GHEA Grapalat" w:eastAsia="Times New Roman" w:hAnsi="GHEA Grapalat" w:cs="Arial Unicode"/>
          <w:color w:val="000000"/>
        </w:rPr>
        <w:t>անհրաժեշտ բժշկական օգնություն ցույց է տրվում Հայաստանի Հանրապետության տարածքում գործող բոլոր կարգի բժշկական հիմնարկներում` համապատասխան մարմինների միջոցների հաշվին` բուժման ծախսերի հետագա փոխհատուցմամբ, որի կարգը և պայմանները սահմանում է Հայաստանի Հան</w:t>
      </w:r>
      <w:r w:rsidRPr="003C1D83">
        <w:rPr>
          <w:rFonts w:ascii="GHEA Grapalat" w:eastAsia="Times New Roman" w:hAnsi="GHEA Grapalat" w:cs="Times New Roman"/>
          <w:color w:val="000000"/>
        </w:rPr>
        <w:t xml:space="preserve">րապետության կառավարությունը: </w:t>
      </w:r>
      <w:r w:rsidRPr="003C1D83">
        <w:rPr>
          <w:rFonts w:ascii="GHEA Grapalat" w:eastAsia="Times New Roman" w:hAnsi="GHEA Grapalat" w:cs="Times New Roman"/>
          <w:highlight w:val="yellow"/>
        </w:rPr>
        <w:t>«Զինվորական ծառայության ընթացքում զինծառայողի ստացած վնասվածքը, որի բուժումը Հայաստանի Հանրապետության տարածքում չի իրականացվում, պետք է իրականացվի արտերկրում: Բուժման, կացության եւ ճանապարհածախսի գումարը հատկացվում է Հայաստանի Հանրապետության պետական բյուջեի միջոցների հաշվին՝ Հայաստանի Հանրապետության կառավարության սահմանած կարգի համաձայն: Զինվորական ծառայության ընթացքում զինծառայողի ստացած վնասվածքն արտերկրում բուժման, ճանապարհածախսի եւ կացության գումարը պետական միջոցների հաշվին հոգալու իրավունքից օգտվում են բացառապես զինվորական ծառայության ընթացքում վնասվածք ստացած զինծառայողները: Դիտավորությամբ ինքն իրեն վնասվածք պատճառած զինծառայողը զինվորական ծառայության ընթացքում զինծառայողի ստացած վնասվածքն</w:t>
      </w:r>
      <w:r w:rsidRPr="003C1D83">
        <w:rPr>
          <w:rFonts w:ascii="GHEA Grapalat" w:eastAsia="Times New Roman" w:hAnsi="GHEA Grapalat" w:cs="Times New Roman"/>
        </w:rPr>
        <w:t xml:space="preserve"> </w:t>
      </w:r>
      <w:r w:rsidRPr="003C1D83">
        <w:rPr>
          <w:rFonts w:ascii="GHEA Grapalat" w:eastAsia="Times New Roman" w:hAnsi="GHEA Grapalat" w:cs="Times New Roman"/>
          <w:highlight w:val="yellow"/>
        </w:rPr>
        <w:t>արտերկրում բուժման, ճանապարհածախսի եւ կացության գումարը պետական միջոցների հաշվին հոգալու իրավունքից չի կարող օգտվել:»:</w:t>
      </w:r>
      <w:r w:rsidRPr="003C1D83">
        <w:rPr>
          <w:rFonts w:ascii="GHEA Grapalat" w:eastAsia="Times New Roman" w:hAnsi="GHEA Grapalat" w:cs="Times New Roman"/>
        </w:rPr>
        <w:t xml:space="preserve"> </w:t>
      </w:r>
    </w:p>
    <w:p w:rsidR="00241A45" w:rsidRPr="003C1D83" w:rsidRDefault="00241A45" w:rsidP="0048495C">
      <w:pPr>
        <w:ind w:firstLine="300"/>
        <w:rPr>
          <w:rFonts w:ascii="GHEA Grapalat" w:eastAsia="Times New Roman" w:hAnsi="GHEA Grapalat" w:cs="Times New Roman"/>
          <w:color w:val="000000"/>
        </w:rPr>
      </w:pPr>
      <w:r w:rsidRPr="003C1D83">
        <w:rPr>
          <w:rFonts w:ascii="GHEA Grapalat" w:eastAsia="Times New Roman" w:hAnsi="GHEA Grapalat" w:cs="Times New Roman"/>
          <w:color w:val="000000"/>
        </w:rPr>
        <w:t>Բժշկական ցուցումների առկայության դեպքում զինծառայողներին տրվում է անվճար առողջարանային բուժման իրավունք:</w:t>
      </w:r>
    </w:p>
    <w:p w:rsidR="00241A45" w:rsidRPr="003C1D83" w:rsidRDefault="00241A45" w:rsidP="0048495C">
      <w:pPr>
        <w:ind w:firstLine="300"/>
        <w:rPr>
          <w:rFonts w:ascii="GHEA Grapalat" w:eastAsia="Times New Roman" w:hAnsi="GHEA Grapalat" w:cs="Times New Roman"/>
          <w:color w:val="000000"/>
        </w:rPr>
      </w:pPr>
      <w:r w:rsidRPr="003C1D83">
        <w:rPr>
          <w:rFonts w:ascii="GHEA Grapalat" w:eastAsia="Times New Roman" w:hAnsi="GHEA Grapalat" w:cs="Times New Roman"/>
          <w:color w:val="000000"/>
        </w:rPr>
        <w:t>Առողջարանային բուժման ուղեգրի արժեքի, ինչպես նաև բուժման վայր մեկնելու և վերադառնալու հետ կապված ծախսերը փոխհատուցվում են համապատասխան մարմինների` այդ նպատակով հատկացրած միջոցների հաշվին` Հայաստանի Հանրապետության կառավարության սահմանած կարգով և պայմաններով:</w:t>
      </w:r>
    </w:p>
    <w:p w:rsidR="00241A45" w:rsidRPr="003C1D83" w:rsidRDefault="00241A45" w:rsidP="00241A45">
      <w:pPr>
        <w:ind w:firstLine="300"/>
        <w:rPr>
          <w:rFonts w:ascii="GHEA Grapalat" w:eastAsia="Times New Roman" w:hAnsi="GHEA Grapalat" w:cs="Times New Roman"/>
          <w:color w:val="000000"/>
        </w:rPr>
      </w:pPr>
      <w:proofErr w:type="gramStart"/>
      <w:r w:rsidRPr="003C1D83">
        <w:rPr>
          <w:rFonts w:ascii="GHEA Grapalat" w:eastAsia="Times New Roman" w:hAnsi="GHEA Grapalat" w:cs="Times New Roman"/>
          <w:color w:val="000000"/>
        </w:rPr>
        <w:t>Երկարամյա ծառայության կամ հաշմանդամության զինվորական կենսաթոշակ ստացող նախկին զինծառայողները, սույն օրենքի 3-րդ հոդվածի համաձայն` զինծառայողներին հավասարեցված անձինք, ինչպես նաև ծառայության ընթացքում զոհված (մահացած) զինծառայողի ընտանիքի անդամները բժշկական օգնությամբ ապահովվում են սույն հոդվածով սահմանված կարգով:</w:t>
      </w:r>
      <w:proofErr w:type="gramEnd"/>
    </w:p>
    <w:p w:rsidR="00241A45" w:rsidRPr="003C1D83" w:rsidRDefault="00241A45" w:rsidP="00241A45">
      <w:pPr>
        <w:ind w:firstLine="300"/>
        <w:rPr>
          <w:rFonts w:ascii="GHEA Grapalat" w:eastAsia="Times New Roman" w:hAnsi="GHEA Grapalat" w:cs="Times New Roman"/>
          <w:color w:val="000000"/>
        </w:rPr>
      </w:pPr>
      <w:r w:rsidRPr="003C1D83">
        <w:rPr>
          <w:rFonts w:ascii="GHEA Grapalat" w:eastAsia="Times New Roman" w:hAnsi="GHEA Grapalat" w:cs="Times New Roman"/>
          <w:color w:val="000000"/>
        </w:rPr>
        <w:t>Սույն հոդվածի իմաստով` զինծառայողի, ինչպես նաև զոհված (մահացած) զինծառայողի ընտանիքի անդամ են համարվում`</w:t>
      </w:r>
    </w:p>
    <w:p w:rsidR="00241A45" w:rsidRPr="003C1D83" w:rsidRDefault="00241A45" w:rsidP="00241A45">
      <w:pPr>
        <w:ind w:firstLine="300"/>
        <w:rPr>
          <w:rFonts w:ascii="GHEA Grapalat" w:eastAsia="Times New Roman" w:hAnsi="GHEA Grapalat" w:cs="Times New Roman"/>
          <w:color w:val="000000"/>
        </w:rPr>
      </w:pPr>
      <w:r w:rsidRPr="003C1D83">
        <w:rPr>
          <w:rFonts w:ascii="GHEA Grapalat" w:eastAsia="Times New Roman" w:hAnsi="GHEA Grapalat" w:cs="Times New Roman"/>
          <w:color w:val="000000"/>
        </w:rPr>
        <w:t>1) 18 տարին չլրացած երեխաները, անգործունակ ճանաչված կամ մինչև 23 տարեկան ուսանող զավակները, ինչպես նաև 18 տարեկան և դրանից բարձր տարիքի հաշմանդամ զավակները, եթե հաշմանդամ են ճանաչվել մինչև իրենց 18 տարին լրանալը.</w:t>
      </w:r>
    </w:p>
    <w:p w:rsidR="00241A45" w:rsidRPr="003C1D83" w:rsidRDefault="00241A45" w:rsidP="00241A45">
      <w:pPr>
        <w:ind w:firstLine="300"/>
        <w:rPr>
          <w:rFonts w:ascii="GHEA Grapalat" w:eastAsia="Times New Roman" w:hAnsi="GHEA Grapalat" w:cs="Times New Roman"/>
          <w:color w:val="000000"/>
        </w:rPr>
      </w:pPr>
      <w:r w:rsidRPr="003C1D83">
        <w:rPr>
          <w:rFonts w:ascii="GHEA Grapalat" w:eastAsia="Times New Roman" w:hAnsi="GHEA Grapalat" w:cs="Times New Roman"/>
          <w:color w:val="000000"/>
        </w:rPr>
        <w:t xml:space="preserve">2) </w:t>
      </w:r>
      <w:proofErr w:type="gramStart"/>
      <w:r w:rsidRPr="003C1D83">
        <w:rPr>
          <w:rFonts w:ascii="GHEA Grapalat" w:eastAsia="Times New Roman" w:hAnsi="GHEA Grapalat" w:cs="Times New Roman"/>
          <w:color w:val="000000"/>
        </w:rPr>
        <w:t>ծնողները</w:t>
      </w:r>
      <w:proofErr w:type="gramEnd"/>
      <w:r w:rsidRPr="003C1D83">
        <w:rPr>
          <w:rFonts w:ascii="GHEA Grapalat" w:eastAsia="Times New Roman" w:hAnsi="GHEA Grapalat" w:cs="Times New Roman"/>
          <w:color w:val="000000"/>
        </w:rPr>
        <w:t>, ամուսինը.</w:t>
      </w:r>
    </w:p>
    <w:p w:rsidR="00241A45" w:rsidRPr="003C1D83" w:rsidRDefault="00241A45" w:rsidP="00241A45">
      <w:pPr>
        <w:ind w:firstLine="300"/>
        <w:rPr>
          <w:rFonts w:ascii="GHEA Grapalat" w:eastAsia="Times New Roman" w:hAnsi="GHEA Grapalat" w:cs="Times New Roman"/>
          <w:color w:val="000000"/>
        </w:rPr>
      </w:pPr>
      <w:r w:rsidRPr="003C1D83">
        <w:rPr>
          <w:rFonts w:ascii="GHEA Grapalat" w:eastAsia="Times New Roman" w:hAnsi="GHEA Grapalat" w:cs="Times New Roman"/>
          <w:color w:val="000000"/>
        </w:rPr>
        <w:t>3) զինծառայողի, ինչպես նաև զոհված (մահացած) զինծառայողի խնամքի տակ գտնվող` 18 տարին չլրացած կամ անգործունակ ճանաչված, կամ մինչև 23 տարեկան ուսանող քույրը և եղբայրը, ինչպես նաև նրա խնամքի տակ գտնվող 18 տարեկան և դրանից բարձր տարիքի հաշմանդամ քույրը և եղբայրը, եթե հաշմանդամ են ճանաչվել մինչև իրենց 18 տարին լրանալը: Քույրը և եղբայրը համարվում են զինծառայողի, ինչպես նաև զոհված (մահացած) զինծառայողի խնամքի տակ գտնվող, եթե նրանց ծնողներն ունեն աշխատանքային գործունեությամբ զբաղվելու կարողության 3-րդ աստիճանի սահմանափակում:</w:t>
      </w:r>
    </w:p>
    <w:p w:rsidR="00A62929" w:rsidRPr="003C1D83" w:rsidRDefault="0048495C" w:rsidP="0048495C">
      <w:pPr>
        <w:ind w:firstLine="300"/>
        <w:rPr>
          <w:rFonts w:ascii="GHEA Grapalat" w:hAnsi="GHEA Grapalat"/>
        </w:rPr>
      </w:pPr>
      <w:r w:rsidRPr="003C1D83">
        <w:rPr>
          <w:rFonts w:ascii="GHEA Grapalat" w:eastAsia="Times New Roman" w:hAnsi="GHEA Grapalat" w:cs="Times New Roman"/>
          <w:b/>
          <w:bCs/>
          <w:i/>
          <w:iCs/>
          <w:color w:val="000000"/>
        </w:rPr>
        <w:t xml:space="preserve"> </w:t>
      </w:r>
      <w:r w:rsidR="00241A45" w:rsidRPr="003C1D83">
        <w:rPr>
          <w:rFonts w:ascii="GHEA Grapalat" w:eastAsia="Times New Roman" w:hAnsi="GHEA Grapalat" w:cs="Times New Roman"/>
          <w:b/>
          <w:bCs/>
          <w:i/>
          <w:iCs/>
          <w:color w:val="000000"/>
        </w:rPr>
        <w:t>(33-րդ հոդվածը լրաց.</w:t>
      </w:r>
      <w:r w:rsidR="00241A45" w:rsidRPr="003C1D83">
        <w:rPr>
          <w:rFonts w:ascii="Arial" w:eastAsia="Times New Roman" w:hAnsi="Arial" w:cs="Arial"/>
          <w:b/>
          <w:bCs/>
          <w:i/>
          <w:iCs/>
          <w:color w:val="000000"/>
        </w:rPr>
        <w:t> </w:t>
      </w:r>
      <w:r w:rsidR="00241A45" w:rsidRPr="003C1D83">
        <w:rPr>
          <w:rFonts w:ascii="GHEA Grapalat" w:eastAsia="Times New Roman" w:hAnsi="GHEA Grapalat" w:cs="Arial Unicode"/>
          <w:b/>
          <w:bCs/>
          <w:i/>
          <w:iCs/>
          <w:color w:val="000000"/>
        </w:rPr>
        <w:t xml:space="preserve">11.11.05 ՀՕ-222-Ն, փոփ. 22.12.10 ՀՕ-248-Ն, </w:t>
      </w:r>
      <w:proofErr w:type="gramStart"/>
      <w:r w:rsidR="00241A45" w:rsidRPr="003C1D83">
        <w:rPr>
          <w:rFonts w:ascii="GHEA Grapalat" w:eastAsia="Times New Roman" w:hAnsi="GHEA Grapalat" w:cs="Arial Unicode"/>
          <w:b/>
          <w:bCs/>
          <w:i/>
          <w:iCs/>
          <w:color w:val="000000"/>
        </w:rPr>
        <w:t>խմբ.,</w:t>
      </w:r>
      <w:proofErr w:type="gramEnd"/>
      <w:r w:rsidR="00241A45" w:rsidRPr="003C1D83">
        <w:rPr>
          <w:rFonts w:ascii="GHEA Grapalat" w:eastAsia="Times New Roman" w:hAnsi="GHEA Grapalat" w:cs="Arial Unicode"/>
          <w:b/>
          <w:bCs/>
          <w:i/>
          <w:iCs/>
          <w:color w:val="000000"/>
        </w:rPr>
        <w:t xml:space="preserve"> լրաց. 19.03.12 ՀՕ-35-Ն</w:t>
      </w:r>
      <w:r w:rsidR="00241A45" w:rsidRPr="003C1D83">
        <w:rPr>
          <w:rFonts w:ascii="GHEA Grapalat" w:eastAsia="Times New Roman" w:hAnsi="GHEA Grapalat" w:cs="Times New Roman"/>
          <w:b/>
          <w:bCs/>
          <w:i/>
          <w:iCs/>
          <w:color w:val="000000"/>
        </w:rPr>
        <w:t>)</w:t>
      </w:r>
      <w:r w:rsidRPr="003C1D83">
        <w:rPr>
          <w:rFonts w:ascii="GHEA Grapalat" w:hAnsi="GHEA Grapalat"/>
        </w:rPr>
        <w:t xml:space="preserve"> </w:t>
      </w:r>
    </w:p>
    <w:sectPr w:rsidR="00A62929" w:rsidRPr="003C1D83" w:rsidSect="0048495C">
      <w:pgSz w:w="11907" w:h="16839" w:code="9"/>
      <w:pgMar w:top="1440" w:right="83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drawingGridHorizontalSpacing w:val="110"/>
  <w:displayHorizontalDrawingGridEvery w:val="2"/>
  <w:characterSpacingControl w:val="doNotCompress"/>
  <w:compat/>
  <w:rsids>
    <w:rsidRoot w:val="00A62929"/>
    <w:rsid w:val="000736B1"/>
    <w:rsid w:val="000E14A6"/>
    <w:rsid w:val="00241A45"/>
    <w:rsid w:val="002530AF"/>
    <w:rsid w:val="003C1D83"/>
    <w:rsid w:val="003E5889"/>
    <w:rsid w:val="0041096B"/>
    <w:rsid w:val="00472B41"/>
    <w:rsid w:val="0048495C"/>
    <w:rsid w:val="00485581"/>
    <w:rsid w:val="00585B28"/>
    <w:rsid w:val="00614720"/>
    <w:rsid w:val="00620F03"/>
    <w:rsid w:val="00820B35"/>
    <w:rsid w:val="009543CC"/>
    <w:rsid w:val="0096668A"/>
    <w:rsid w:val="00A62929"/>
    <w:rsid w:val="00A939F7"/>
    <w:rsid w:val="00CD1D64"/>
    <w:rsid w:val="00F07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A6292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292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9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2929"/>
    <w:rPr>
      <w:rFonts w:ascii="Times New Roman" w:eastAsia="Times New Roman" w:hAnsi="Times New Roman" w:cs="Times New Roman"/>
      <w:b/>
      <w:bCs/>
      <w:sz w:val="27"/>
      <w:szCs w:val="27"/>
    </w:rPr>
  </w:style>
  <w:style w:type="character" w:styleId="Strong">
    <w:name w:val="Strong"/>
    <w:basedOn w:val="DefaultParagraphFont"/>
    <w:uiPriority w:val="22"/>
    <w:qFormat/>
    <w:rsid w:val="00A62929"/>
    <w:rPr>
      <w:b/>
      <w:bCs/>
    </w:rPr>
  </w:style>
  <w:style w:type="paragraph" w:styleId="NormalWeb">
    <w:name w:val="Normal (Web)"/>
    <w:basedOn w:val="Normal"/>
    <w:uiPriority w:val="99"/>
    <w:unhideWhenUsed/>
    <w:rsid w:val="00A6292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41A45"/>
    <w:rPr>
      <w:i/>
      <w:iCs/>
    </w:rPr>
  </w:style>
  <w:style w:type="character" w:customStyle="1" w:styleId="normChar">
    <w:name w:val="norm Char"/>
    <w:basedOn w:val="DefaultParagraphFont"/>
    <w:link w:val="norm"/>
    <w:locked/>
    <w:rsid w:val="003C1D83"/>
    <w:rPr>
      <w:rFonts w:ascii="Arial Armenian" w:eastAsia="Times New Roman" w:hAnsi="Arial Armenian" w:cs="Times New Roman"/>
      <w:szCs w:val="20"/>
      <w:lang w:eastAsia="ru-RU"/>
    </w:rPr>
  </w:style>
  <w:style w:type="paragraph" w:customStyle="1" w:styleId="norm">
    <w:name w:val="norm"/>
    <w:basedOn w:val="Normal"/>
    <w:link w:val="normChar"/>
    <w:rsid w:val="003C1D83"/>
    <w:pPr>
      <w:spacing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3C1D83"/>
    <w:rPr>
      <w:rFonts w:ascii="Arial Armenian" w:hAnsi="Arial Armenian"/>
      <w:lang w:eastAsia="ru-RU"/>
    </w:rPr>
  </w:style>
  <w:style w:type="paragraph" w:customStyle="1" w:styleId="mechtex">
    <w:name w:val="mechtex"/>
    <w:basedOn w:val="Normal"/>
    <w:link w:val="mechtexChar"/>
    <w:rsid w:val="003C1D83"/>
    <w:pPr>
      <w:jc w:val="center"/>
    </w:pPr>
    <w:rPr>
      <w:rFonts w:ascii="Arial Armenian" w:hAnsi="Arial Armenian"/>
      <w:lang w:eastAsia="ru-RU"/>
    </w:rPr>
  </w:style>
  <w:style w:type="paragraph" w:styleId="BodyTextIndent3">
    <w:name w:val="Body Text Indent 3"/>
    <w:basedOn w:val="Normal"/>
    <w:link w:val="BodyTextIndent3Char"/>
    <w:rsid w:val="003C1D83"/>
    <w:pPr>
      <w:ind w:left="5880"/>
      <w:jc w:val="right"/>
    </w:pPr>
    <w:rPr>
      <w:rFonts w:ascii="Times Armenian" w:eastAsia="Times New Roman" w:hAnsi="Times Armenian" w:cs="Times New Roman"/>
      <w:bCs/>
      <w:sz w:val="24"/>
      <w:szCs w:val="24"/>
    </w:rPr>
  </w:style>
  <w:style w:type="character" w:customStyle="1" w:styleId="BodyTextIndent3Char">
    <w:name w:val="Body Text Indent 3 Char"/>
    <w:basedOn w:val="DefaultParagraphFont"/>
    <w:link w:val="BodyTextIndent3"/>
    <w:rsid w:val="003C1D83"/>
    <w:rPr>
      <w:rFonts w:ascii="Times Armenian" w:eastAsia="Times New Roman" w:hAnsi="Times Armenian" w:cs="Times New Roman"/>
      <w:bCs/>
      <w:sz w:val="24"/>
      <w:szCs w:val="24"/>
    </w:rPr>
  </w:style>
  <w:style w:type="character" w:customStyle="1" w:styleId="Bodytext">
    <w:name w:val="Body text_"/>
    <w:basedOn w:val="DefaultParagraphFont"/>
    <w:link w:val="Bodytext0"/>
    <w:rsid w:val="009543CC"/>
    <w:rPr>
      <w:rFonts w:ascii="Tahoma" w:eastAsia="Tahoma" w:hAnsi="Tahoma" w:cs="Tahoma"/>
      <w:shd w:val="clear" w:color="auto" w:fill="FFFFFF"/>
    </w:rPr>
  </w:style>
  <w:style w:type="character" w:customStyle="1" w:styleId="Bodytext10pt">
    <w:name w:val="Body text + 10 pt"/>
    <w:aliases w:val="Bold"/>
    <w:basedOn w:val="Bodytext"/>
    <w:rsid w:val="009543CC"/>
    <w:rPr>
      <w:b/>
      <w:bCs/>
      <w:sz w:val="20"/>
      <w:szCs w:val="20"/>
    </w:rPr>
  </w:style>
  <w:style w:type="character" w:customStyle="1" w:styleId="Bodytext95pt">
    <w:name w:val="Body text + 9.5 pt"/>
    <w:aliases w:val="Spacing 0 pt"/>
    <w:basedOn w:val="Bodytext"/>
    <w:rsid w:val="009543CC"/>
    <w:rPr>
      <w:spacing w:val="-10"/>
      <w:sz w:val="19"/>
      <w:szCs w:val="19"/>
      <w:lang w:val="en-US"/>
    </w:rPr>
  </w:style>
  <w:style w:type="paragraph" w:customStyle="1" w:styleId="Bodytext0">
    <w:name w:val="Body text"/>
    <w:basedOn w:val="Normal"/>
    <w:link w:val="Bodytext"/>
    <w:rsid w:val="009543CC"/>
    <w:pPr>
      <w:shd w:val="clear" w:color="auto" w:fill="FFFFFF"/>
      <w:spacing w:line="413" w:lineRule="exact"/>
      <w:ind w:hanging="420"/>
    </w:pPr>
    <w:rPr>
      <w:rFonts w:ascii="Tahoma" w:eastAsia="Tahoma" w:hAnsi="Tahoma" w:cs="Tahoma"/>
    </w:rPr>
  </w:style>
  <w:style w:type="paragraph" w:customStyle="1" w:styleId="2">
    <w:name w:val="Знак Знак2"/>
    <w:basedOn w:val="Normal"/>
    <w:rsid w:val="00820B35"/>
    <w:pPr>
      <w:spacing w:after="160" w:line="240" w:lineRule="exact"/>
    </w:pPr>
    <w:rPr>
      <w:rFonts w:ascii="Verdana" w:eastAsia="Times New Roman" w:hAnsi="Verdana" w:cs="Verdana"/>
      <w:noProof/>
      <w:sz w:val="20"/>
      <w:szCs w:val="20"/>
    </w:rPr>
  </w:style>
</w:styles>
</file>

<file path=word/webSettings.xml><?xml version="1.0" encoding="utf-8"?>
<w:webSettings xmlns:r="http://schemas.openxmlformats.org/officeDocument/2006/relationships" xmlns:w="http://schemas.openxmlformats.org/wordprocessingml/2006/main">
  <w:divs>
    <w:div w:id="814831354">
      <w:bodyDiv w:val="1"/>
      <w:marLeft w:val="0"/>
      <w:marRight w:val="0"/>
      <w:marTop w:val="0"/>
      <w:marBottom w:val="0"/>
      <w:divBdr>
        <w:top w:val="none" w:sz="0" w:space="0" w:color="auto"/>
        <w:left w:val="none" w:sz="0" w:space="0" w:color="auto"/>
        <w:bottom w:val="none" w:sz="0" w:space="0" w:color="auto"/>
        <w:right w:val="none" w:sz="0" w:space="0" w:color="auto"/>
      </w:divBdr>
      <w:divsChild>
        <w:div w:id="1415930451">
          <w:marLeft w:val="0"/>
          <w:marRight w:val="0"/>
          <w:marTop w:val="0"/>
          <w:marBottom w:val="0"/>
          <w:divBdr>
            <w:top w:val="none" w:sz="0" w:space="0" w:color="auto"/>
            <w:left w:val="none" w:sz="0" w:space="0" w:color="auto"/>
            <w:bottom w:val="none" w:sz="0" w:space="0" w:color="auto"/>
            <w:right w:val="none" w:sz="0" w:space="0" w:color="auto"/>
          </w:divBdr>
          <w:divsChild>
            <w:div w:id="896621476">
              <w:marLeft w:val="0"/>
              <w:marRight w:val="0"/>
              <w:marTop w:val="146"/>
              <w:marBottom w:val="0"/>
              <w:divBdr>
                <w:top w:val="none" w:sz="0" w:space="0" w:color="auto"/>
                <w:left w:val="none" w:sz="0" w:space="0" w:color="auto"/>
                <w:bottom w:val="none" w:sz="0" w:space="0" w:color="auto"/>
                <w:right w:val="none" w:sz="0" w:space="0" w:color="auto"/>
              </w:divBdr>
            </w:div>
          </w:divsChild>
        </w:div>
      </w:divsChild>
    </w:div>
    <w:div w:id="2079669889">
      <w:bodyDiv w:val="1"/>
      <w:marLeft w:val="0"/>
      <w:marRight w:val="0"/>
      <w:marTop w:val="0"/>
      <w:marBottom w:val="0"/>
      <w:divBdr>
        <w:top w:val="none" w:sz="0" w:space="0" w:color="auto"/>
        <w:left w:val="none" w:sz="0" w:space="0" w:color="auto"/>
        <w:bottom w:val="none" w:sz="0" w:space="0" w:color="auto"/>
        <w:right w:val="none" w:sz="0" w:space="0" w:color="auto"/>
      </w:divBdr>
      <w:divsChild>
        <w:div w:id="34935359">
          <w:marLeft w:val="0"/>
          <w:marRight w:val="0"/>
          <w:marTop w:val="0"/>
          <w:marBottom w:val="0"/>
          <w:divBdr>
            <w:top w:val="none" w:sz="0" w:space="0" w:color="auto"/>
            <w:left w:val="none" w:sz="0" w:space="0" w:color="auto"/>
            <w:bottom w:val="none" w:sz="0" w:space="0" w:color="auto"/>
            <w:right w:val="none" w:sz="0" w:space="0" w:color="auto"/>
          </w:divBdr>
          <w:divsChild>
            <w:div w:id="7386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http://gov.am/am/gov-members/5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v.am/am/structure/16/" TargetMode="External"/><Relationship Id="rId11" Type="http://schemas.openxmlformats.org/officeDocument/2006/relationships/theme" Target="theme/theme1.xml"/><Relationship Id="rId5" Type="http://schemas.openxmlformats.org/officeDocument/2006/relationships/hyperlink" Target="http://gov.am/am/staff-structure/other/511/" TargetMode="External"/><Relationship Id="rId10" Type="http://schemas.openxmlformats.org/officeDocument/2006/relationships/fontTable" Target="fontTable.xml"/><Relationship Id="rId4" Type="http://schemas.openxmlformats.org/officeDocument/2006/relationships/hyperlink" Target="http://gov.am/am/gov-members/20/" TargetMode="Externa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9</cp:revision>
  <dcterms:created xsi:type="dcterms:W3CDTF">2015-04-22T07:00:00Z</dcterms:created>
  <dcterms:modified xsi:type="dcterms:W3CDTF">2015-05-21T06:01:00Z</dcterms:modified>
</cp:coreProperties>
</file>