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BA" w:rsidRPr="00FF64C1" w:rsidRDefault="000944BA" w:rsidP="00666396">
      <w:pPr>
        <w:spacing w:after="0" w:line="360" w:lineRule="auto"/>
        <w:jc w:val="right"/>
        <w:rPr>
          <w:rFonts w:ascii="GHEA Grapalat" w:hAnsi="GHEA Grapalat"/>
          <w:lang w:val="fr-CA"/>
        </w:rPr>
      </w:pPr>
      <w:r w:rsidRPr="00FF64C1">
        <w:rPr>
          <w:rFonts w:ascii="GHEA Grapalat" w:hAnsi="GHEA Grapalat" w:cs="Sylfaen"/>
          <w:lang w:val="fr-CA"/>
        </w:rPr>
        <w:t>Նախագիծ</w:t>
      </w:r>
    </w:p>
    <w:p w:rsidR="000944BA" w:rsidRPr="00FF64C1" w:rsidRDefault="000944BA" w:rsidP="00666396">
      <w:pPr>
        <w:spacing w:after="0" w:line="360" w:lineRule="auto"/>
        <w:jc w:val="right"/>
        <w:rPr>
          <w:rFonts w:ascii="GHEA Grapalat" w:hAnsi="GHEA Grapalat"/>
          <w:lang w:val="fr-CA"/>
        </w:rPr>
      </w:pPr>
      <w:r w:rsidRPr="00FF64C1">
        <w:rPr>
          <w:rFonts w:ascii="GHEA Grapalat" w:hAnsi="GHEA Grapalat"/>
          <w:lang w:val="fr-CA"/>
        </w:rPr>
        <w:t>--------------------</w:t>
      </w:r>
    </w:p>
    <w:p w:rsidR="000944BA" w:rsidRPr="00FF64C1" w:rsidRDefault="000944BA" w:rsidP="00666396">
      <w:pPr>
        <w:spacing w:after="0" w:line="360" w:lineRule="auto"/>
        <w:jc w:val="right"/>
        <w:rPr>
          <w:rFonts w:ascii="GHEA Grapalat" w:hAnsi="GHEA Grapalat"/>
          <w:lang w:val="fr-CA"/>
        </w:rPr>
      </w:pPr>
      <w:r w:rsidRPr="00FF64C1">
        <w:rPr>
          <w:rFonts w:ascii="GHEA Grapalat" w:hAnsi="GHEA Grapalat" w:cs="Sylfaen"/>
          <w:lang w:val="fr-CA"/>
        </w:rPr>
        <w:t>Արձանագրային</w:t>
      </w:r>
    </w:p>
    <w:p w:rsidR="000944BA" w:rsidRPr="00FF64C1" w:rsidRDefault="000944BA" w:rsidP="00666396">
      <w:pPr>
        <w:spacing w:after="0" w:line="360" w:lineRule="auto"/>
        <w:jc w:val="right"/>
        <w:rPr>
          <w:rFonts w:ascii="GHEA Grapalat" w:hAnsi="GHEA Grapalat"/>
          <w:lang w:val="fr-CA"/>
        </w:rPr>
      </w:pPr>
    </w:p>
    <w:p w:rsidR="000944BA" w:rsidRPr="00FF64C1" w:rsidRDefault="000944BA" w:rsidP="00666396">
      <w:pPr>
        <w:spacing w:line="360" w:lineRule="auto"/>
        <w:jc w:val="right"/>
        <w:rPr>
          <w:rFonts w:ascii="GHEA Grapalat" w:hAnsi="GHEA Grapalat"/>
          <w:lang w:val="fr-CA"/>
        </w:rPr>
      </w:pPr>
    </w:p>
    <w:p w:rsidR="000944BA" w:rsidRPr="00FF64C1" w:rsidRDefault="000944BA" w:rsidP="00574CD7">
      <w:pPr>
        <w:spacing w:after="0" w:line="360" w:lineRule="auto"/>
        <w:ind w:left="1080" w:right="1287"/>
        <w:jc w:val="center"/>
        <w:rPr>
          <w:rFonts w:ascii="GHEA Grapalat" w:hAnsi="GHEA Grapalat"/>
          <w:lang w:val="fr-CA"/>
        </w:rPr>
      </w:pPr>
      <w:r w:rsidRPr="00FF64C1">
        <w:rPr>
          <w:rFonts w:ascii="GHEA Grapalat" w:hAnsi="GHEA Grapalat"/>
        </w:rPr>
        <w:t>«Շահումով խաղերի և խաղատների մասին» Հայաստանի Հանրապե</w:t>
      </w:r>
      <w:r w:rsidRPr="00FF64C1">
        <w:rPr>
          <w:rFonts w:ascii="GHEA Grapalat" w:hAnsi="GHEA Grapalat"/>
        </w:rPr>
        <w:softHyphen/>
        <w:t>տու</w:t>
      </w:r>
      <w:r w:rsidRPr="00FF64C1">
        <w:rPr>
          <w:rFonts w:ascii="GHEA Grapalat" w:hAnsi="GHEA Grapalat"/>
        </w:rPr>
        <w:softHyphen/>
        <w:t xml:space="preserve">թյան </w:t>
      </w:r>
      <w:r w:rsidRPr="00FF64C1">
        <w:rPr>
          <w:rFonts w:ascii="GHEA Grapalat" w:hAnsi="GHEA Grapalat" w:cs="Sylfaen"/>
          <w:bCs/>
        </w:rPr>
        <w:t>օրեն</w:t>
      </w:r>
      <w:r w:rsidRPr="00FF64C1">
        <w:rPr>
          <w:rFonts w:ascii="GHEA Grapalat" w:hAnsi="GHEA Grapalat" w:cs="Sylfaen"/>
          <w:bCs/>
        </w:rPr>
        <w:softHyphen/>
        <w:t>քում լրացումներ կատարելու</w:t>
      </w:r>
      <w:r w:rsidRPr="00FF64C1">
        <w:rPr>
          <w:rFonts w:ascii="GHEA Grapalat" w:hAnsi="GHEA Grapalat"/>
          <w:bCs/>
          <w:lang w:val="fr-CA"/>
        </w:rPr>
        <w:t xml:space="preserve"> </w:t>
      </w:r>
      <w:r w:rsidRPr="00FF64C1">
        <w:rPr>
          <w:rFonts w:ascii="GHEA Grapalat" w:hAnsi="GHEA Grapalat" w:cs="Sylfaen"/>
          <w:bCs/>
        </w:rPr>
        <w:t>մա</w:t>
      </w:r>
      <w:r w:rsidRPr="00FF64C1">
        <w:rPr>
          <w:rFonts w:ascii="GHEA Grapalat" w:hAnsi="GHEA Grapalat" w:cs="Sylfaen"/>
          <w:bCs/>
          <w:lang w:val="fr-CA"/>
        </w:rPr>
        <w:softHyphen/>
      </w:r>
      <w:r w:rsidRPr="00FF64C1">
        <w:rPr>
          <w:rFonts w:ascii="GHEA Grapalat" w:hAnsi="GHEA Grapalat" w:cs="Sylfaen"/>
          <w:bCs/>
        </w:rPr>
        <w:t>սին</w:t>
      </w:r>
      <w:r w:rsidRPr="00FF64C1">
        <w:rPr>
          <w:rFonts w:ascii="GHEA Grapalat" w:hAnsi="GHEA Grapalat" w:cs="Sylfaen"/>
          <w:bCs/>
          <w:lang w:val="fr-CA"/>
        </w:rPr>
        <w:t xml:space="preserve">» </w:t>
      </w:r>
      <w:r w:rsidRPr="00FF64C1">
        <w:rPr>
          <w:rFonts w:ascii="GHEA Grapalat" w:hAnsi="GHEA Grapalat" w:cs="Sylfaen"/>
          <w:lang w:val="fr-CA"/>
        </w:rPr>
        <w:t>Հա</w:t>
      </w:r>
      <w:r w:rsidRPr="00FF64C1">
        <w:rPr>
          <w:rFonts w:ascii="GHEA Grapalat" w:hAnsi="GHEA Grapalat" w:cs="Sylfaen"/>
          <w:lang w:val="fr-CA"/>
        </w:rPr>
        <w:softHyphen/>
        <w:t>յաստանի</w:t>
      </w:r>
      <w:r w:rsidRPr="00FF64C1">
        <w:rPr>
          <w:rFonts w:ascii="GHEA Grapalat" w:hAnsi="GHEA Grapalat"/>
          <w:lang w:val="fr-CA"/>
        </w:rPr>
        <w:t xml:space="preserve"> </w:t>
      </w:r>
      <w:r w:rsidRPr="00FF64C1">
        <w:rPr>
          <w:rFonts w:ascii="GHEA Grapalat" w:hAnsi="GHEA Grapalat" w:cs="Sylfaen"/>
          <w:lang w:val="fr-CA"/>
        </w:rPr>
        <w:t>Հան</w:t>
      </w:r>
      <w:r w:rsidRPr="00FF64C1">
        <w:rPr>
          <w:rFonts w:ascii="GHEA Grapalat" w:hAnsi="GHEA Grapalat" w:cs="Sylfaen"/>
          <w:lang w:val="fr-CA"/>
        </w:rPr>
        <w:softHyphen/>
      </w:r>
      <w:r w:rsidRPr="00FF64C1">
        <w:rPr>
          <w:rFonts w:ascii="GHEA Grapalat" w:hAnsi="GHEA Grapalat" w:cs="Sylfaen"/>
          <w:lang w:val="fr-CA"/>
        </w:rPr>
        <w:softHyphen/>
        <w:t>րա</w:t>
      </w:r>
      <w:r w:rsidRPr="00FF64C1">
        <w:rPr>
          <w:rFonts w:ascii="GHEA Grapalat" w:hAnsi="GHEA Grapalat" w:cs="Sylfaen"/>
          <w:lang w:val="fr-CA"/>
        </w:rPr>
        <w:softHyphen/>
      </w:r>
      <w:r w:rsidRPr="00FF64C1">
        <w:rPr>
          <w:rFonts w:ascii="GHEA Grapalat" w:hAnsi="GHEA Grapalat" w:cs="Sylfaen"/>
          <w:lang w:val="fr-CA"/>
        </w:rPr>
        <w:softHyphen/>
        <w:t>պե</w:t>
      </w:r>
      <w:r w:rsidRPr="00FF64C1">
        <w:rPr>
          <w:rFonts w:ascii="GHEA Grapalat" w:hAnsi="GHEA Grapalat" w:cs="Sylfaen"/>
          <w:lang w:val="fr-CA"/>
        </w:rPr>
        <w:softHyphen/>
        <w:t>տու</w:t>
      </w:r>
      <w:r w:rsidRPr="00FF64C1">
        <w:rPr>
          <w:rFonts w:ascii="GHEA Grapalat" w:hAnsi="GHEA Grapalat" w:cs="Sylfaen"/>
          <w:lang w:val="fr-CA"/>
        </w:rPr>
        <w:softHyphen/>
        <w:t>թյան</w:t>
      </w:r>
      <w:r w:rsidRPr="00FF64C1">
        <w:rPr>
          <w:rFonts w:ascii="GHEA Grapalat" w:hAnsi="GHEA Grapalat"/>
          <w:lang w:val="fr-CA"/>
        </w:rPr>
        <w:t xml:space="preserve">  </w:t>
      </w:r>
      <w:r w:rsidRPr="00FF64C1">
        <w:rPr>
          <w:rFonts w:ascii="GHEA Grapalat" w:hAnsi="GHEA Grapalat" w:cs="Sylfaen"/>
          <w:lang w:val="fr-CA"/>
        </w:rPr>
        <w:t>օրենք</w:t>
      </w:r>
      <w:r w:rsidRPr="00FF64C1">
        <w:rPr>
          <w:rFonts w:ascii="GHEA Grapalat" w:hAnsi="GHEA Grapalat" w:cs="Sylfaen"/>
          <w:lang w:val="fr-CA"/>
        </w:rPr>
        <w:softHyphen/>
        <w:t>ի</w:t>
      </w:r>
      <w:r w:rsidRPr="00FF64C1">
        <w:rPr>
          <w:rFonts w:ascii="GHEA Grapalat" w:hAnsi="GHEA Grapalat"/>
          <w:lang w:val="fr-CA"/>
        </w:rPr>
        <w:t xml:space="preserve">  </w:t>
      </w:r>
      <w:r w:rsidRPr="00FF64C1">
        <w:rPr>
          <w:rFonts w:ascii="GHEA Grapalat" w:hAnsi="GHEA Grapalat" w:cs="Sylfaen"/>
          <w:lang w:val="fr-CA"/>
        </w:rPr>
        <w:t>նա</w:t>
      </w:r>
      <w:r w:rsidRPr="00FF64C1">
        <w:rPr>
          <w:rFonts w:ascii="GHEA Grapalat" w:hAnsi="GHEA Grapalat" w:cs="Sylfaen"/>
          <w:lang w:val="fr-CA"/>
        </w:rPr>
        <w:softHyphen/>
        <w:t>խա</w:t>
      </w:r>
      <w:r w:rsidRPr="00FF64C1">
        <w:rPr>
          <w:rFonts w:ascii="GHEA Grapalat" w:hAnsi="GHEA Grapalat" w:cs="Sylfaen"/>
          <w:lang w:val="fr-CA"/>
        </w:rPr>
        <w:softHyphen/>
        <w:t>գծի</w:t>
      </w:r>
      <w:r w:rsidRPr="00FF64C1">
        <w:rPr>
          <w:rFonts w:ascii="GHEA Grapalat" w:hAnsi="GHEA Grapalat"/>
          <w:lang w:val="fr-CA"/>
        </w:rPr>
        <w:t xml:space="preserve"> </w:t>
      </w:r>
      <w:r w:rsidRPr="00FF64C1">
        <w:rPr>
          <w:rFonts w:ascii="GHEA Grapalat" w:hAnsi="GHEA Grapalat" w:cs="Sylfaen"/>
          <w:lang w:val="fr-CA"/>
        </w:rPr>
        <w:t>վերաբերյալ  Հա</w:t>
      </w:r>
      <w:r w:rsidRPr="00FF64C1">
        <w:rPr>
          <w:rFonts w:ascii="GHEA Grapalat" w:hAnsi="GHEA Grapalat" w:cs="Sylfaen"/>
          <w:lang w:val="fr-CA"/>
        </w:rPr>
        <w:softHyphen/>
        <w:t>յաս</w:t>
      </w:r>
      <w:r w:rsidRPr="00FF64C1">
        <w:rPr>
          <w:rFonts w:ascii="GHEA Grapalat" w:hAnsi="GHEA Grapalat" w:cs="Sylfaen"/>
          <w:lang w:val="fr-CA"/>
        </w:rPr>
        <w:softHyphen/>
      </w:r>
      <w:r w:rsidRPr="00FF64C1">
        <w:rPr>
          <w:rFonts w:ascii="GHEA Grapalat" w:hAnsi="GHEA Grapalat" w:cs="Sylfaen"/>
          <w:lang w:val="fr-CA"/>
        </w:rPr>
        <w:softHyphen/>
      </w:r>
      <w:r w:rsidRPr="00FF64C1">
        <w:rPr>
          <w:rFonts w:ascii="GHEA Grapalat" w:hAnsi="GHEA Grapalat" w:cs="Sylfaen"/>
          <w:lang w:val="fr-CA"/>
        </w:rPr>
        <w:softHyphen/>
        <w:t>տա</w:t>
      </w:r>
      <w:r w:rsidRPr="00FF64C1">
        <w:rPr>
          <w:rFonts w:ascii="GHEA Grapalat" w:hAnsi="GHEA Grapalat" w:cs="Sylfaen"/>
          <w:lang w:val="fr-CA"/>
        </w:rPr>
        <w:softHyphen/>
        <w:t>նի Հան</w:t>
      </w:r>
      <w:r w:rsidRPr="00FF64C1">
        <w:rPr>
          <w:rFonts w:ascii="GHEA Grapalat" w:hAnsi="GHEA Grapalat" w:cs="Sylfaen"/>
          <w:lang w:val="fr-CA"/>
        </w:rPr>
        <w:softHyphen/>
        <w:t>րա</w:t>
      </w:r>
      <w:r w:rsidRPr="00FF64C1">
        <w:rPr>
          <w:rFonts w:ascii="GHEA Grapalat" w:hAnsi="GHEA Grapalat" w:cs="Sylfaen"/>
          <w:lang w:val="fr-CA"/>
        </w:rPr>
        <w:softHyphen/>
      </w:r>
      <w:r w:rsidRPr="00FF64C1">
        <w:rPr>
          <w:rFonts w:ascii="GHEA Grapalat" w:hAnsi="GHEA Grapalat" w:cs="Sylfaen"/>
          <w:lang w:val="fr-CA"/>
        </w:rPr>
        <w:softHyphen/>
      </w:r>
      <w:r w:rsidRPr="00FF64C1">
        <w:rPr>
          <w:rFonts w:ascii="GHEA Grapalat" w:hAnsi="GHEA Grapalat" w:cs="Sylfaen"/>
          <w:lang w:val="fr-CA"/>
        </w:rPr>
        <w:softHyphen/>
        <w:t>պե</w:t>
      </w:r>
      <w:r w:rsidRPr="00FF64C1">
        <w:rPr>
          <w:rFonts w:ascii="GHEA Grapalat" w:hAnsi="GHEA Grapalat" w:cs="Sylfaen"/>
          <w:lang w:val="fr-CA"/>
        </w:rPr>
        <w:softHyphen/>
      </w:r>
      <w:r w:rsidRPr="00FF64C1">
        <w:rPr>
          <w:rFonts w:ascii="GHEA Grapalat" w:hAnsi="GHEA Grapalat" w:cs="Sylfaen"/>
          <w:lang w:val="fr-CA"/>
        </w:rPr>
        <w:softHyphen/>
        <w:t>տու</w:t>
      </w:r>
      <w:r w:rsidRPr="00FF64C1">
        <w:rPr>
          <w:rFonts w:ascii="GHEA Grapalat" w:hAnsi="GHEA Grapalat" w:cs="Sylfaen"/>
          <w:lang w:val="fr-CA"/>
        </w:rPr>
        <w:softHyphen/>
        <w:t>թյան</w:t>
      </w:r>
      <w:r w:rsidRPr="00FF64C1">
        <w:rPr>
          <w:rFonts w:ascii="GHEA Grapalat" w:hAnsi="GHEA Grapalat"/>
          <w:lang w:val="fr-CA"/>
        </w:rPr>
        <w:t xml:space="preserve"> </w:t>
      </w:r>
      <w:r w:rsidRPr="00FF64C1">
        <w:rPr>
          <w:rFonts w:ascii="GHEA Grapalat" w:hAnsi="GHEA Grapalat" w:cs="Sylfaen"/>
          <w:lang w:val="fr-CA"/>
        </w:rPr>
        <w:t>կա</w:t>
      </w:r>
      <w:r w:rsidRPr="00FF64C1">
        <w:rPr>
          <w:rFonts w:ascii="GHEA Grapalat" w:hAnsi="GHEA Grapalat" w:cs="Sylfaen"/>
          <w:lang w:val="fr-CA"/>
        </w:rPr>
        <w:softHyphen/>
        <w:t>ռա</w:t>
      </w:r>
      <w:r w:rsidRPr="00FF64C1">
        <w:rPr>
          <w:rFonts w:ascii="GHEA Grapalat" w:hAnsi="GHEA Grapalat" w:cs="Sylfaen"/>
          <w:lang w:val="fr-CA"/>
        </w:rPr>
        <w:softHyphen/>
        <w:t>վա</w:t>
      </w:r>
      <w:r w:rsidRPr="00FF64C1">
        <w:rPr>
          <w:rFonts w:ascii="GHEA Grapalat" w:hAnsi="GHEA Grapalat" w:cs="Sylfaen"/>
          <w:lang w:val="fr-CA"/>
        </w:rPr>
        <w:softHyphen/>
        <w:t>րության</w:t>
      </w:r>
      <w:r w:rsidRPr="00FF64C1">
        <w:rPr>
          <w:rFonts w:ascii="GHEA Grapalat" w:hAnsi="GHEA Grapalat"/>
          <w:lang w:val="fr-CA"/>
        </w:rPr>
        <w:t xml:space="preserve"> </w:t>
      </w:r>
      <w:r w:rsidRPr="00FF64C1">
        <w:rPr>
          <w:rFonts w:ascii="GHEA Grapalat" w:hAnsi="GHEA Grapalat" w:cs="Sylfaen"/>
          <w:lang w:val="fr-CA"/>
        </w:rPr>
        <w:t>եզրակացության</w:t>
      </w:r>
      <w:r w:rsidRPr="00FF64C1">
        <w:rPr>
          <w:rFonts w:ascii="GHEA Grapalat" w:hAnsi="GHEA Grapalat"/>
          <w:lang w:val="fr-CA"/>
        </w:rPr>
        <w:t xml:space="preserve"> </w:t>
      </w:r>
      <w:r w:rsidRPr="00FF64C1">
        <w:rPr>
          <w:rFonts w:ascii="GHEA Grapalat" w:hAnsi="GHEA Grapalat" w:cs="Sylfaen"/>
          <w:lang w:val="fr-CA"/>
        </w:rPr>
        <w:t>նա</w:t>
      </w:r>
      <w:r w:rsidRPr="00FF64C1">
        <w:rPr>
          <w:rFonts w:ascii="GHEA Grapalat" w:hAnsi="GHEA Grapalat" w:cs="Sylfaen"/>
          <w:lang w:val="fr-CA"/>
        </w:rPr>
        <w:softHyphen/>
        <w:t>խա</w:t>
      </w:r>
      <w:r w:rsidRPr="00FF64C1">
        <w:rPr>
          <w:rFonts w:ascii="GHEA Grapalat" w:hAnsi="GHEA Grapalat" w:cs="Sylfaen"/>
          <w:lang w:val="fr-CA"/>
        </w:rPr>
        <w:softHyphen/>
        <w:t>գծի</w:t>
      </w:r>
      <w:r w:rsidRPr="00FF64C1">
        <w:rPr>
          <w:rFonts w:ascii="GHEA Grapalat" w:hAnsi="GHEA Grapalat"/>
          <w:lang w:val="fr-CA"/>
        </w:rPr>
        <w:t xml:space="preserve"> </w:t>
      </w:r>
      <w:r w:rsidRPr="00FF64C1">
        <w:rPr>
          <w:rFonts w:ascii="GHEA Grapalat" w:hAnsi="GHEA Grapalat" w:cs="Sylfaen"/>
          <w:lang w:val="fr-CA"/>
        </w:rPr>
        <w:t>մասին</w:t>
      </w:r>
    </w:p>
    <w:p w:rsidR="000944BA" w:rsidRPr="00FF64C1" w:rsidRDefault="000944BA" w:rsidP="00574CD7">
      <w:pPr>
        <w:spacing w:after="0" w:line="360" w:lineRule="auto"/>
        <w:rPr>
          <w:rFonts w:ascii="GHEA Grapalat" w:hAnsi="GHEA Grapalat"/>
          <w:lang w:val="fr-CA"/>
        </w:rPr>
      </w:pPr>
      <w:r w:rsidRPr="00FF64C1">
        <w:rPr>
          <w:rFonts w:ascii="GHEA Grapalat" w:hAnsi="GHEA Grapalat"/>
          <w:lang w:val="fr-CA"/>
        </w:rPr>
        <w:t xml:space="preserve">                    -------------------------------------------------------------------------------------------</w:t>
      </w:r>
    </w:p>
    <w:p w:rsidR="000944BA" w:rsidRPr="00FF64C1" w:rsidRDefault="000944BA" w:rsidP="00666396">
      <w:pPr>
        <w:spacing w:line="360" w:lineRule="auto"/>
        <w:jc w:val="right"/>
        <w:rPr>
          <w:rFonts w:ascii="GHEA Grapalat" w:hAnsi="GHEA Grapalat"/>
          <w:lang w:val="fr-CA"/>
        </w:rPr>
      </w:pPr>
    </w:p>
    <w:p w:rsidR="000944BA" w:rsidRPr="00FF64C1" w:rsidRDefault="000944BA" w:rsidP="00666396">
      <w:pPr>
        <w:spacing w:line="360" w:lineRule="auto"/>
        <w:ind w:firstLine="720"/>
        <w:jc w:val="both"/>
        <w:rPr>
          <w:rFonts w:ascii="GHEA Grapalat" w:hAnsi="GHEA Grapalat"/>
          <w:lang w:val="fr-CA"/>
        </w:rPr>
      </w:pPr>
      <w:r w:rsidRPr="00FF64C1">
        <w:rPr>
          <w:rFonts w:ascii="GHEA Grapalat" w:hAnsi="GHEA Grapalat" w:cs="Sylfaen"/>
          <w:lang w:val="fr-CA"/>
        </w:rPr>
        <w:t>Հավանություն</w:t>
      </w:r>
      <w:r w:rsidRPr="00FF64C1">
        <w:rPr>
          <w:rFonts w:ascii="GHEA Grapalat" w:hAnsi="GHEA Grapalat"/>
          <w:lang w:val="fr-CA"/>
        </w:rPr>
        <w:t xml:space="preserve"> </w:t>
      </w:r>
      <w:r w:rsidRPr="00FF64C1">
        <w:rPr>
          <w:rFonts w:ascii="GHEA Grapalat" w:hAnsi="GHEA Grapalat" w:cs="Sylfaen"/>
          <w:lang w:val="fr-CA"/>
        </w:rPr>
        <w:t>տալ</w:t>
      </w:r>
      <w:r w:rsidRPr="00FF64C1">
        <w:rPr>
          <w:rFonts w:ascii="GHEA Grapalat" w:hAnsi="GHEA Grapalat"/>
          <w:lang w:val="fr-CA"/>
        </w:rPr>
        <w:t xml:space="preserve"> </w:t>
      </w:r>
      <w:r w:rsidRPr="00FF64C1">
        <w:rPr>
          <w:rFonts w:ascii="GHEA Grapalat" w:hAnsi="GHEA Grapalat"/>
        </w:rPr>
        <w:t>«Շահումով խաղերի և խաղատների մասին» Հայաստանի Հանրապե</w:t>
      </w:r>
      <w:r w:rsidRPr="00FF64C1">
        <w:rPr>
          <w:rFonts w:ascii="GHEA Grapalat" w:hAnsi="GHEA Grapalat"/>
        </w:rPr>
        <w:softHyphen/>
        <w:t>տու</w:t>
      </w:r>
      <w:r w:rsidRPr="00FF64C1">
        <w:rPr>
          <w:rFonts w:ascii="GHEA Grapalat" w:hAnsi="GHEA Grapalat"/>
        </w:rPr>
        <w:softHyphen/>
        <w:t xml:space="preserve">թյան </w:t>
      </w:r>
      <w:r w:rsidRPr="00FF64C1">
        <w:rPr>
          <w:rFonts w:ascii="GHEA Grapalat" w:hAnsi="GHEA Grapalat" w:cs="Sylfaen"/>
          <w:bCs/>
        </w:rPr>
        <w:t>օրեն</w:t>
      </w:r>
      <w:r w:rsidRPr="00FF64C1">
        <w:rPr>
          <w:rFonts w:ascii="GHEA Grapalat" w:hAnsi="GHEA Grapalat" w:cs="Sylfaen"/>
          <w:bCs/>
        </w:rPr>
        <w:softHyphen/>
        <w:t>քում լրացումներ կատարելու</w:t>
      </w:r>
      <w:r w:rsidRPr="00FF64C1">
        <w:rPr>
          <w:rFonts w:ascii="GHEA Grapalat" w:hAnsi="GHEA Grapalat"/>
          <w:bCs/>
          <w:lang w:val="fr-CA"/>
        </w:rPr>
        <w:t xml:space="preserve"> </w:t>
      </w:r>
      <w:r w:rsidRPr="00FF64C1">
        <w:rPr>
          <w:rFonts w:ascii="GHEA Grapalat" w:hAnsi="GHEA Grapalat" w:cs="Sylfaen"/>
          <w:bCs/>
        </w:rPr>
        <w:t>մա</w:t>
      </w:r>
      <w:r w:rsidRPr="00FF64C1">
        <w:rPr>
          <w:rFonts w:ascii="GHEA Grapalat" w:hAnsi="GHEA Grapalat" w:cs="Sylfaen"/>
          <w:bCs/>
          <w:lang w:val="fr-CA"/>
        </w:rPr>
        <w:softHyphen/>
      </w:r>
      <w:r w:rsidRPr="00FF64C1">
        <w:rPr>
          <w:rFonts w:ascii="GHEA Grapalat" w:hAnsi="GHEA Grapalat" w:cs="Sylfaen"/>
          <w:bCs/>
        </w:rPr>
        <w:t>սին</w:t>
      </w:r>
      <w:r w:rsidRPr="00FF64C1">
        <w:rPr>
          <w:rFonts w:ascii="GHEA Grapalat" w:hAnsi="GHEA Grapalat" w:cs="Sylfaen"/>
          <w:bCs/>
          <w:lang w:val="fr-CA"/>
        </w:rPr>
        <w:t xml:space="preserve">» </w:t>
      </w:r>
      <w:r w:rsidRPr="00FF64C1">
        <w:rPr>
          <w:rFonts w:ascii="GHEA Grapalat" w:hAnsi="GHEA Grapalat" w:cs="Sylfaen"/>
          <w:lang w:val="fr-CA"/>
        </w:rPr>
        <w:t>Հայաստանի</w:t>
      </w:r>
      <w:r w:rsidRPr="00FF64C1">
        <w:rPr>
          <w:rFonts w:ascii="GHEA Grapalat" w:hAnsi="GHEA Grapalat"/>
          <w:lang w:val="fr-CA"/>
        </w:rPr>
        <w:t xml:space="preserve"> </w:t>
      </w:r>
      <w:r w:rsidRPr="00FF64C1">
        <w:rPr>
          <w:rFonts w:ascii="GHEA Grapalat" w:hAnsi="GHEA Grapalat" w:cs="Sylfaen"/>
          <w:lang w:val="fr-CA"/>
        </w:rPr>
        <w:t>Հան</w:t>
      </w:r>
      <w:r w:rsidRPr="00FF64C1">
        <w:rPr>
          <w:rFonts w:ascii="GHEA Grapalat" w:hAnsi="GHEA Grapalat" w:cs="Sylfaen"/>
          <w:lang w:val="fr-CA"/>
        </w:rPr>
        <w:softHyphen/>
        <w:t>րապետության</w:t>
      </w:r>
      <w:r w:rsidRPr="00FF64C1">
        <w:rPr>
          <w:rFonts w:ascii="GHEA Grapalat" w:hAnsi="GHEA Grapalat"/>
          <w:lang w:val="fr-CA"/>
        </w:rPr>
        <w:t xml:space="preserve"> </w:t>
      </w:r>
      <w:r w:rsidRPr="00FF64C1">
        <w:rPr>
          <w:rFonts w:ascii="GHEA Grapalat" w:hAnsi="GHEA Grapalat" w:cs="Sylfaen"/>
          <w:lang w:val="fr-CA"/>
        </w:rPr>
        <w:t>օրենքի</w:t>
      </w:r>
      <w:r w:rsidRPr="00FF64C1">
        <w:rPr>
          <w:rFonts w:ascii="GHEA Grapalat" w:hAnsi="GHEA Grapalat"/>
          <w:lang w:val="fr-CA"/>
        </w:rPr>
        <w:t xml:space="preserve"> </w:t>
      </w:r>
      <w:r w:rsidRPr="00FF64C1">
        <w:rPr>
          <w:rFonts w:ascii="GHEA Grapalat" w:hAnsi="GHEA Grapalat" w:cs="Sylfaen"/>
          <w:lang w:val="fr-CA"/>
        </w:rPr>
        <w:t>նա</w:t>
      </w:r>
      <w:r w:rsidRPr="00FF64C1">
        <w:rPr>
          <w:rFonts w:ascii="GHEA Grapalat" w:hAnsi="GHEA Grapalat" w:cs="Sylfaen"/>
          <w:lang w:val="fr-CA"/>
        </w:rPr>
        <w:softHyphen/>
        <w:t>խագծի</w:t>
      </w:r>
      <w:r w:rsidRPr="00FF64C1">
        <w:rPr>
          <w:rFonts w:ascii="GHEA Grapalat" w:hAnsi="GHEA Grapalat"/>
          <w:lang w:val="fr-CA"/>
        </w:rPr>
        <w:t xml:space="preserve"> </w:t>
      </w:r>
      <w:r w:rsidRPr="00FF64C1">
        <w:rPr>
          <w:rFonts w:ascii="GHEA Grapalat" w:hAnsi="GHEA Grapalat" w:cs="Sylfaen"/>
          <w:lang w:val="fr-CA"/>
        </w:rPr>
        <w:t>վերաբերյալ</w:t>
      </w:r>
      <w:r w:rsidRPr="00FF64C1">
        <w:rPr>
          <w:rFonts w:ascii="GHEA Grapalat" w:hAnsi="GHEA Grapalat"/>
          <w:lang w:val="fr-CA"/>
        </w:rPr>
        <w:t xml:space="preserve"> </w:t>
      </w:r>
      <w:r w:rsidRPr="00FF64C1">
        <w:rPr>
          <w:rFonts w:ascii="GHEA Grapalat" w:hAnsi="GHEA Grapalat" w:cs="Sylfaen"/>
          <w:lang w:val="fr-CA"/>
        </w:rPr>
        <w:t>Հա</w:t>
      </w:r>
      <w:r w:rsidRPr="00FF64C1">
        <w:rPr>
          <w:rFonts w:ascii="GHEA Grapalat" w:hAnsi="GHEA Grapalat" w:cs="Sylfaen"/>
          <w:lang w:val="fr-CA"/>
        </w:rPr>
        <w:softHyphen/>
        <w:t>յաստանի</w:t>
      </w:r>
      <w:r w:rsidRPr="00FF64C1">
        <w:rPr>
          <w:rFonts w:ascii="GHEA Grapalat" w:hAnsi="GHEA Grapalat"/>
          <w:lang w:val="fr-CA"/>
        </w:rPr>
        <w:t xml:space="preserve"> </w:t>
      </w:r>
      <w:r w:rsidRPr="00FF64C1">
        <w:rPr>
          <w:rFonts w:ascii="GHEA Grapalat" w:hAnsi="GHEA Grapalat" w:cs="Sylfaen"/>
          <w:lang w:val="fr-CA"/>
        </w:rPr>
        <w:t>Հան</w:t>
      </w:r>
      <w:r w:rsidRPr="00FF64C1">
        <w:rPr>
          <w:rFonts w:ascii="GHEA Grapalat" w:hAnsi="GHEA Grapalat" w:cs="Sylfaen"/>
          <w:lang w:val="fr-CA"/>
        </w:rPr>
        <w:softHyphen/>
        <w:t>րապետության</w:t>
      </w:r>
      <w:r w:rsidRPr="00FF64C1">
        <w:rPr>
          <w:rFonts w:ascii="GHEA Grapalat" w:hAnsi="GHEA Grapalat"/>
          <w:lang w:val="fr-CA"/>
        </w:rPr>
        <w:t xml:space="preserve"> </w:t>
      </w:r>
      <w:r w:rsidRPr="00FF64C1">
        <w:rPr>
          <w:rFonts w:ascii="GHEA Grapalat" w:hAnsi="GHEA Grapalat" w:cs="Sylfaen"/>
          <w:lang w:val="fr-CA"/>
        </w:rPr>
        <w:t>կառա</w:t>
      </w:r>
      <w:r w:rsidRPr="00FF64C1">
        <w:rPr>
          <w:rFonts w:ascii="GHEA Grapalat" w:hAnsi="GHEA Grapalat" w:cs="Sylfaen"/>
          <w:lang w:val="fr-CA"/>
        </w:rPr>
        <w:softHyphen/>
        <w:t>վա</w:t>
      </w:r>
      <w:r w:rsidRPr="00FF64C1">
        <w:rPr>
          <w:rFonts w:ascii="GHEA Grapalat" w:hAnsi="GHEA Grapalat" w:cs="Sylfaen"/>
          <w:lang w:val="fr-CA"/>
        </w:rPr>
        <w:softHyphen/>
      </w:r>
      <w:r w:rsidRPr="00FF64C1">
        <w:rPr>
          <w:rFonts w:ascii="GHEA Grapalat" w:hAnsi="GHEA Grapalat" w:cs="Sylfaen"/>
          <w:lang w:val="fr-CA"/>
        </w:rPr>
        <w:softHyphen/>
        <w:t>րու</w:t>
      </w:r>
      <w:r w:rsidRPr="00FF64C1">
        <w:rPr>
          <w:rFonts w:ascii="GHEA Grapalat" w:hAnsi="GHEA Grapalat" w:cs="Sylfaen"/>
          <w:lang w:val="fr-CA"/>
        </w:rPr>
        <w:softHyphen/>
        <w:t>թյան</w:t>
      </w:r>
      <w:r w:rsidRPr="00FF64C1">
        <w:rPr>
          <w:rFonts w:ascii="GHEA Grapalat" w:hAnsi="GHEA Grapalat"/>
          <w:lang w:val="fr-CA"/>
        </w:rPr>
        <w:t xml:space="preserve"> </w:t>
      </w:r>
      <w:r w:rsidRPr="00FF64C1">
        <w:rPr>
          <w:rFonts w:ascii="GHEA Grapalat" w:hAnsi="GHEA Grapalat" w:cs="Sylfaen"/>
          <w:lang w:val="fr-CA"/>
        </w:rPr>
        <w:t>եզրակացության</w:t>
      </w:r>
      <w:r w:rsidRPr="00FF64C1">
        <w:rPr>
          <w:rFonts w:ascii="GHEA Grapalat" w:hAnsi="GHEA Grapalat"/>
          <w:lang w:val="fr-CA"/>
        </w:rPr>
        <w:t xml:space="preserve"> </w:t>
      </w:r>
      <w:r w:rsidRPr="00FF64C1">
        <w:rPr>
          <w:rFonts w:ascii="GHEA Grapalat" w:hAnsi="GHEA Grapalat" w:cs="Sylfaen"/>
          <w:lang w:val="fr-CA"/>
        </w:rPr>
        <w:t>նա</w:t>
      </w:r>
      <w:r w:rsidRPr="00FF64C1">
        <w:rPr>
          <w:rFonts w:ascii="GHEA Grapalat" w:hAnsi="GHEA Grapalat" w:cs="Sylfaen"/>
          <w:lang w:val="fr-CA"/>
        </w:rPr>
        <w:softHyphen/>
        <w:t>խագծին</w:t>
      </w:r>
      <w:r w:rsidRPr="00FF64C1">
        <w:rPr>
          <w:rFonts w:ascii="GHEA Grapalat" w:hAnsi="GHEA Grapalat"/>
          <w:lang w:val="fr-CA"/>
        </w:rPr>
        <w:t xml:space="preserve"> </w:t>
      </w:r>
      <w:r w:rsidRPr="00FF64C1">
        <w:rPr>
          <w:rFonts w:ascii="GHEA Grapalat" w:hAnsi="GHEA Grapalat" w:cs="Sylfaen"/>
          <w:lang w:val="fr-CA"/>
        </w:rPr>
        <w:t>և</w:t>
      </w:r>
      <w:r w:rsidRPr="00FF64C1">
        <w:rPr>
          <w:rFonts w:ascii="GHEA Grapalat" w:hAnsi="GHEA Grapalat"/>
          <w:lang w:val="fr-CA"/>
        </w:rPr>
        <w:t xml:space="preserve"> </w:t>
      </w:r>
      <w:r w:rsidRPr="00FF64C1">
        <w:rPr>
          <w:rFonts w:ascii="GHEA Grapalat" w:hAnsi="GHEA Grapalat" w:cs="Sylfaen"/>
          <w:lang w:val="fr-CA"/>
        </w:rPr>
        <w:t>այն</w:t>
      </w:r>
      <w:r w:rsidRPr="00FF64C1">
        <w:rPr>
          <w:rFonts w:ascii="GHEA Grapalat" w:hAnsi="GHEA Grapalat"/>
          <w:lang w:val="fr-CA"/>
        </w:rPr>
        <w:t xml:space="preserve"> </w:t>
      </w:r>
      <w:r w:rsidRPr="00FF64C1">
        <w:rPr>
          <w:rFonts w:ascii="GHEA Grapalat" w:hAnsi="GHEA Grapalat" w:cs="Sylfaen"/>
          <w:lang w:val="fr-CA"/>
        </w:rPr>
        <w:t>սահմանված</w:t>
      </w:r>
      <w:r w:rsidRPr="00FF64C1">
        <w:rPr>
          <w:rFonts w:ascii="GHEA Grapalat" w:hAnsi="GHEA Grapalat"/>
          <w:lang w:val="fr-CA"/>
        </w:rPr>
        <w:t xml:space="preserve"> </w:t>
      </w:r>
      <w:r w:rsidRPr="00FF64C1">
        <w:rPr>
          <w:rFonts w:ascii="GHEA Grapalat" w:hAnsi="GHEA Grapalat" w:cs="Sylfaen"/>
          <w:lang w:val="fr-CA"/>
        </w:rPr>
        <w:t>կար</w:t>
      </w:r>
      <w:r w:rsidRPr="00FF64C1">
        <w:rPr>
          <w:rFonts w:ascii="GHEA Grapalat" w:hAnsi="GHEA Grapalat" w:cs="Sylfaen"/>
          <w:lang w:val="fr-CA"/>
        </w:rPr>
        <w:softHyphen/>
        <w:t>գով</w:t>
      </w:r>
      <w:r w:rsidRPr="00FF64C1">
        <w:rPr>
          <w:rFonts w:ascii="GHEA Grapalat" w:hAnsi="GHEA Grapalat"/>
          <w:lang w:val="fr-CA"/>
        </w:rPr>
        <w:t xml:space="preserve"> </w:t>
      </w:r>
      <w:r w:rsidRPr="00FF64C1">
        <w:rPr>
          <w:rFonts w:ascii="GHEA Grapalat" w:hAnsi="GHEA Grapalat" w:cs="Sylfaen"/>
          <w:lang w:val="fr-CA"/>
        </w:rPr>
        <w:t>ներկայացնել</w:t>
      </w:r>
      <w:r w:rsidRPr="00FF64C1">
        <w:rPr>
          <w:rFonts w:ascii="GHEA Grapalat" w:hAnsi="GHEA Grapalat"/>
          <w:lang w:val="fr-CA"/>
        </w:rPr>
        <w:t xml:space="preserve"> </w:t>
      </w:r>
      <w:r w:rsidRPr="00FF64C1">
        <w:rPr>
          <w:rFonts w:ascii="GHEA Grapalat" w:hAnsi="GHEA Grapalat" w:cs="Sylfaen"/>
          <w:lang w:val="fr-CA"/>
        </w:rPr>
        <w:t>Հայաս</w:t>
      </w:r>
      <w:r w:rsidRPr="00FF64C1">
        <w:rPr>
          <w:rFonts w:ascii="GHEA Grapalat" w:hAnsi="GHEA Grapalat" w:cs="Sylfaen"/>
          <w:lang w:val="fr-CA"/>
        </w:rPr>
        <w:softHyphen/>
        <w:t>տանի</w:t>
      </w:r>
      <w:r w:rsidRPr="00FF64C1">
        <w:rPr>
          <w:rFonts w:ascii="GHEA Grapalat" w:hAnsi="GHEA Grapalat"/>
          <w:lang w:val="fr-CA"/>
        </w:rPr>
        <w:t xml:space="preserve"> </w:t>
      </w:r>
      <w:r w:rsidRPr="00FF64C1">
        <w:rPr>
          <w:rFonts w:ascii="GHEA Grapalat" w:hAnsi="GHEA Grapalat" w:cs="Sylfaen"/>
          <w:lang w:val="fr-CA"/>
        </w:rPr>
        <w:t>Հան</w:t>
      </w:r>
      <w:r w:rsidRPr="00FF64C1">
        <w:rPr>
          <w:rFonts w:ascii="GHEA Grapalat" w:hAnsi="GHEA Grapalat" w:cs="Sylfaen"/>
          <w:lang w:val="fr-CA"/>
        </w:rPr>
        <w:softHyphen/>
        <w:t>րապետության</w:t>
      </w:r>
      <w:r w:rsidRPr="00FF64C1">
        <w:rPr>
          <w:rFonts w:ascii="GHEA Grapalat" w:hAnsi="GHEA Grapalat"/>
          <w:lang w:val="fr-CA"/>
        </w:rPr>
        <w:t xml:space="preserve"> </w:t>
      </w:r>
      <w:r w:rsidRPr="00FF64C1">
        <w:rPr>
          <w:rFonts w:ascii="GHEA Grapalat" w:hAnsi="GHEA Grapalat" w:cs="Sylfaen"/>
          <w:lang w:val="fr-CA"/>
        </w:rPr>
        <w:t>Ազ</w:t>
      </w:r>
      <w:r w:rsidRPr="00FF64C1">
        <w:rPr>
          <w:rFonts w:ascii="GHEA Grapalat" w:hAnsi="GHEA Grapalat" w:cs="Sylfaen"/>
          <w:lang w:val="fr-CA"/>
        </w:rPr>
        <w:softHyphen/>
        <w:t>գա</w:t>
      </w:r>
      <w:r w:rsidRPr="00FF64C1">
        <w:rPr>
          <w:rFonts w:ascii="GHEA Grapalat" w:hAnsi="GHEA Grapalat" w:cs="Sylfaen"/>
          <w:lang w:val="fr-CA"/>
        </w:rPr>
        <w:softHyphen/>
        <w:t>յին</w:t>
      </w:r>
      <w:r w:rsidRPr="00FF64C1">
        <w:rPr>
          <w:rFonts w:ascii="GHEA Grapalat" w:hAnsi="GHEA Grapalat"/>
          <w:lang w:val="fr-CA"/>
        </w:rPr>
        <w:t xml:space="preserve"> </w:t>
      </w:r>
      <w:r w:rsidRPr="00FF64C1">
        <w:rPr>
          <w:rFonts w:ascii="GHEA Grapalat" w:hAnsi="GHEA Grapalat" w:cs="Sylfaen"/>
          <w:lang w:val="fr-CA"/>
        </w:rPr>
        <w:t>ժողով</w:t>
      </w:r>
      <w:r w:rsidRPr="00FF64C1">
        <w:rPr>
          <w:rFonts w:ascii="GHEA Grapalat" w:hAnsi="GHEA Grapalat"/>
          <w:lang w:val="fr-CA"/>
        </w:rPr>
        <w:t>:</w:t>
      </w:r>
    </w:p>
    <w:p w:rsidR="000944BA" w:rsidRPr="00FF64C1" w:rsidRDefault="000944BA" w:rsidP="00666396">
      <w:pPr>
        <w:spacing w:line="360" w:lineRule="auto"/>
        <w:jc w:val="right"/>
        <w:rPr>
          <w:rFonts w:ascii="GHEA Grapalat" w:hAnsi="GHEA Grapalat"/>
          <w:lang w:val="fr-CA"/>
        </w:rPr>
      </w:pPr>
    </w:p>
    <w:p w:rsidR="000944BA" w:rsidRPr="00FF64C1" w:rsidRDefault="000944BA" w:rsidP="00666396">
      <w:pPr>
        <w:spacing w:line="360" w:lineRule="auto"/>
        <w:jc w:val="right"/>
        <w:rPr>
          <w:rFonts w:ascii="GHEA Grapalat" w:hAnsi="GHEA Grapalat"/>
          <w:lang w:val="fr-CA"/>
        </w:rPr>
      </w:pPr>
      <w:hyperlink r:id="rId4" w:history="1">
        <w:r w:rsidRPr="00FF64C1">
          <w:rPr>
            <w:rFonts w:ascii="GHEA Grapalat" w:hAnsi="GHEA Grapalat" w:cs="Sylfaen"/>
            <w:color w:val="000000"/>
          </w:rPr>
          <w:t>Դ.</w:t>
        </w:r>
      </w:hyperlink>
      <w:r w:rsidRPr="00FF64C1">
        <w:rPr>
          <w:rFonts w:ascii="GHEA Grapalat" w:hAnsi="GHEA Grapalat"/>
        </w:rPr>
        <w:t xml:space="preserve"> Սարգսյան</w:t>
      </w:r>
    </w:p>
    <w:p w:rsidR="000944BA" w:rsidRPr="00FF64C1" w:rsidRDefault="000944BA" w:rsidP="00666396">
      <w:pPr>
        <w:spacing w:line="360" w:lineRule="auto"/>
        <w:jc w:val="right"/>
        <w:rPr>
          <w:rFonts w:ascii="GHEA Grapalat" w:hAnsi="GHEA Grapalat"/>
          <w:lang w:val="fr-CA"/>
        </w:rPr>
      </w:pPr>
    </w:p>
    <w:p w:rsidR="000944BA" w:rsidRPr="00FF64C1" w:rsidRDefault="000944BA" w:rsidP="00666396">
      <w:pPr>
        <w:spacing w:line="360" w:lineRule="auto"/>
        <w:rPr>
          <w:rFonts w:ascii="GHEA Grapalat" w:hAnsi="GHEA Grapalat" w:cs="Sylfaen"/>
          <w:lang w:val="fr-CA"/>
        </w:rPr>
      </w:pPr>
    </w:p>
    <w:p w:rsidR="000944BA" w:rsidRPr="00FF64C1" w:rsidRDefault="000944BA" w:rsidP="00666396">
      <w:pPr>
        <w:spacing w:line="360" w:lineRule="auto"/>
        <w:rPr>
          <w:rFonts w:ascii="GHEA Grapalat" w:hAnsi="GHEA Grapalat" w:cs="Sylfaen"/>
          <w:lang w:val="fr-CA"/>
        </w:rPr>
      </w:pPr>
    </w:p>
    <w:p w:rsidR="000944BA" w:rsidRPr="00FF64C1" w:rsidRDefault="000944BA" w:rsidP="00666396">
      <w:pPr>
        <w:spacing w:line="360" w:lineRule="auto"/>
        <w:rPr>
          <w:rFonts w:ascii="GHEA Grapalat" w:hAnsi="GHEA Grapalat" w:cs="Sylfaen"/>
          <w:lang w:val="fr-CA"/>
        </w:rPr>
      </w:pPr>
    </w:p>
    <w:p w:rsidR="000944BA" w:rsidRPr="00FF64C1" w:rsidRDefault="000944BA" w:rsidP="00666396">
      <w:pPr>
        <w:spacing w:line="360" w:lineRule="auto"/>
        <w:rPr>
          <w:rFonts w:ascii="GHEA Grapalat" w:hAnsi="GHEA Grapalat" w:cs="Sylfaen"/>
          <w:lang w:val="fr-CA"/>
        </w:rPr>
      </w:pPr>
    </w:p>
    <w:p w:rsidR="000944BA" w:rsidRPr="00FF64C1" w:rsidRDefault="000944BA" w:rsidP="00666396">
      <w:pPr>
        <w:spacing w:line="360" w:lineRule="auto"/>
        <w:rPr>
          <w:rFonts w:ascii="GHEA Grapalat" w:hAnsi="GHEA Grapalat" w:cs="Sylfaen"/>
          <w:lang w:val="fr-CA"/>
        </w:rPr>
      </w:pPr>
    </w:p>
    <w:p w:rsidR="000944BA" w:rsidRPr="00FF64C1" w:rsidRDefault="000944BA" w:rsidP="00666396">
      <w:pPr>
        <w:spacing w:line="360" w:lineRule="auto"/>
        <w:rPr>
          <w:rFonts w:ascii="GHEA Grapalat" w:hAnsi="GHEA Grapalat" w:cs="Sylfaen"/>
          <w:lang w:val="fr-CA"/>
        </w:rPr>
      </w:pPr>
    </w:p>
    <w:p w:rsidR="000944BA" w:rsidRPr="00FF64C1" w:rsidRDefault="000944BA" w:rsidP="00666396">
      <w:pPr>
        <w:spacing w:line="360" w:lineRule="auto"/>
        <w:rPr>
          <w:rFonts w:ascii="GHEA Grapalat" w:hAnsi="GHEA Grapalat"/>
          <w:lang w:val="fr-CA"/>
        </w:rPr>
      </w:pPr>
      <w:r w:rsidRPr="00FF64C1">
        <w:rPr>
          <w:rFonts w:ascii="GHEA Grapalat" w:hAnsi="GHEA Grapalat" w:cs="Sylfaen"/>
          <w:lang w:val="fr-CA"/>
        </w:rPr>
        <w:t>Ամալյա</w:t>
      </w:r>
      <w:r w:rsidRPr="00FF64C1">
        <w:rPr>
          <w:rFonts w:ascii="GHEA Grapalat" w:hAnsi="GHEA Grapalat"/>
          <w:lang w:val="fr-CA"/>
        </w:rPr>
        <w:t xml:space="preserve"> </w:t>
      </w:r>
      <w:r w:rsidRPr="00FF64C1">
        <w:rPr>
          <w:rFonts w:ascii="GHEA Grapalat" w:hAnsi="GHEA Grapalat" w:cs="Sylfaen"/>
          <w:lang w:val="fr-CA"/>
        </w:rPr>
        <w:t>Ենգոյան</w:t>
      </w:r>
      <w:r w:rsidRPr="00FF64C1">
        <w:rPr>
          <w:rFonts w:ascii="GHEA Grapalat" w:hAnsi="GHEA Grapalat"/>
          <w:lang w:val="fr-CA"/>
        </w:rPr>
        <w:t xml:space="preserve"> __________________ </w:t>
      </w:r>
      <w:r w:rsidRPr="00FF64C1">
        <w:rPr>
          <w:rFonts w:ascii="GHEA Grapalat" w:hAnsi="GHEA Grapalat" w:cs="Sylfaen"/>
          <w:lang w:val="fr-CA"/>
        </w:rPr>
        <w:t xml:space="preserve">,,         ,, մարտի </w:t>
      </w:r>
      <w:r w:rsidRPr="00FF64C1">
        <w:rPr>
          <w:rFonts w:ascii="GHEA Grapalat" w:hAnsi="GHEA Grapalat"/>
          <w:lang w:val="fr-CA"/>
        </w:rPr>
        <w:t xml:space="preserve">2014 </w:t>
      </w:r>
      <w:r w:rsidRPr="00FF64C1">
        <w:rPr>
          <w:rFonts w:ascii="GHEA Grapalat" w:hAnsi="GHEA Grapalat" w:cs="Sylfaen"/>
          <w:lang w:val="fr-CA"/>
        </w:rPr>
        <w:t>թ</w:t>
      </w:r>
      <w:r w:rsidRPr="00FF64C1">
        <w:rPr>
          <w:rFonts w:ascii="GHEA Grapalat" w:hAnsi="GHEA Grapalat"/>
          <w:lang w:val="fr-CA"/>
        </w:rPr>
        <w:t>.</w:t>
      </w:r>
    </w:p>
    <w:p w:rsidR="000944BA" w:rsidRPr="00FF64C1" w:rsidRDefault="000944BA" w:rsidP="00574CD7">
      <w:pPr>
        <w:spacing w:line="360" w:lineRule="auto"/>
        <w:rPr>
          <w:rFonts w:ascii="GHEA Grapalat" w:hAnsi="GHEA Grapalat"/>
          <w:lang w:val="fr-CA"/>
        </w:rPr>
      </w:pPr>
      <w:r w:rsidRPr="00FF64C1">
        <w:rPr>
          <w:rFonts w:ascii="GHEA Grapalat" w:hAnsi="GHEA Grapalat"/>
          <w:lang w:val="fr-CA"/>
        </w:rPr>
        <w:t xml:space="preserve">Վիգեն Կտիկյանին ________________ </w:t>
      </w:r>
      <w:r w:rsidRPr="00FF64C1">
        <w:rPr>
          <w:rFonts w:ascii="GHEA Grapalat" w:hAnsi="GHEA Grapalat" w:cs="Sylfaen"/>
          <w:lang w:val="fr-CA"/>
        </w:rPr>
        <w:t xml:space="preserve">,,         ,, մարտի </w:t>
      </w:r>
      <w:r w:rsidRPr="00FF64C1">
        <w:rPr>
          <w:rFonts w:ascii="GHEA Grapalat" w:hAnsi="GHEA Grapalat"/>
          <w:lang w:val="fr-CA"/>
        </w:rPr>
        <w:t xml:space="preserve">2014 </w:t>
      </w:r>
      <w:r w:rsidRPr="00FF64C1">
        <w:rPr>
          <w:rFonts w:ascii="GHEA Grapalat" w:hAnsi="GHEA Grapalat" w:cs="Sylfaen"/>
          <w:lang w:val="fr-CA"/>
        </w:rPr>
        <w:t>թ</w:t>
      </w:r>
      <w:r w:rsidRPr="00FF64C1">
        <w:rPr>
          <w:rFonts w:ascii="GHEA Grapalat" w:hAnsi="GHEA Grapalat"/>
          <w:lang w:val="fr-CA"/>
        </w:rPr>
        <w:t>.</w:t>
      </w:r>
    </w:p>
    <w:p w:rsidR="000944BA" w:rsidRPr="00FF64C1" w:rsidRDefault="000944BA" w:rsidP="00666396">
      <w:pPr>
        <w:spacing w:line="360" w:lineRule="auto"/>
        <w:rPr>
          <w:rFonts w:ascii="GHEA Grapalat" w:hAnsi="GHEA Grapalat"/>
          <w:lang w:val="fr-CA"/>
        </w:rPr>
      </w:pPr>
      <w:r w:rsidRPr="00FF64C1">
        <w:rPr>
          <w:rFonts w:ascii="GHEA Grapalat" w:hAnsi="GHEA Grapalat" w:cs="Sylfaen"/>
          <w:color w:val="000000"/>
        </w:rPr>
        <w:t xml:space="preserve">Հովակիմ Հովակիմյան  </w:t>
      </w:r>
      <w:r w:rsidRPr="00FF64C1">
        <w:rPr>
          <w:rFonts w:ascii="GHEA Grapalat" w:hAnsi="GHEA Grapalat"/>
          <w:lang w:val="fr-CA"/>
        </w:rPr>
        <w:t xml:space="preserve">____________ </w:t>
      </w:r>
      <w:r w:rsidRPr="00FF64C1">
        <w:rPr>
          <w:rFonts w:ascii="GHEA Grapalat" w:hAnsi="GHEA Grapalat" w:cs="Sylfaen"/>
          <w:lang w:val="fr-CA"/>
        </w:rPr>
        <w:t xml:space="preserve">,,         ,, մարտի </w:t>
      </w:r>
      <w:r w:rsidRPr="00FF64C1">
        <w:rPr>
          <w:rFonts w:ascii="GHEA Grapalat" w:hAnsi="GHEA Grapalat"/>
          <w:lang w:val="fr-CA"/>
        </w:rPr>
        <w:t xml:space="preserve">2014 </w:t>
      </w:r>
      <w:r w:rsidRPr="00FF64C1">
        <w:rPr>
          <w:rFonts w:ascii="GHEA Grapalat" w:hAnsi="GHEA Grapalat" w:cs="Sylfaen"/>
          <w:lang w:val="fr-CA"/>
        </w:rPr>
        <w:t>թ</w:t>
      </w:r>
      <w:r w:rsidRPr="00FF64C1">
        <w:rPr>
          <w:rFonts w:ascii="GHEA Grapalat" w:hAnsi="GHEA Grapalat"/>
          <w:lang w:val="fr-CA"/>
        </w:rPr>
        <w:t>..</w:t>
      </w:r>
    </w:p>
    <w:p w:rsidR="000944BA" w:rsidRPr="00FF64C1" w:rsidRDefault="000944BA" w:rsidP="00666396">
      <w:pPr>
        <w:spacing w:line="360" w:lineRule="auto"/>
        <w:jc w:val="right"/>
        <w:rPr>
          <w:rFonts w:ascii="GHEA Grapalat" w:hAnsi="GHEA Grapalat"/>
          <w:u w:val="single"/>
          <w:lang w:val="fr-CA"/>
        </w:rPr>
      </w:pPr>
      <w:r w:rsidRPr="00FF64C1">
        <w:rPr>
          <w:rFonts w:ascii="GHEA Grapalat" w:hAnsi="GHEA Grapalat"/>
          <w:u w:val="single"/>
          <w:lang w:val="fr-CA"/>
        </w:rPr>
        <w:t>ՆԱԽԱԳԻԾ</w:t>
      </w:r>
    </w:p>
    <w:p w:rsidR="000944BA" w:rsidRPr="00FF64C1" w:rsidRDefault="000944BA" w:rsidP="00666396">
      <w:pPr>
        <w:spacing w:after="0" w:line="360" w:lineRule="auto"/>
        <w:ind w:left="5310"/>
        <w:jc w:val="right"/>
        <w:rPr>
          <w:rFonts w:ascii="GHEA Grapalat" w:hAnsi="GHEA Grapalat"/>
          <w:lang w:val="af-ZA"/>
        </w:rPr>
      </w:pPr>
      <w:r w:rsidRPr="00FF64C1">
        <w:rPr>
          <w:rFonts w:ascii="GHEA Grapalat" w:hAnsi="GHEA Grapalat"/>
          <w:lang w:val="af-ZA"/>
        </w:rPr>
        <w:t xml:space="preserve">                                                                                  ՀԱՅԱՍՏԱՆԻ ՀԱՆՐԱՊԵՏՈՒԹՅԱՆ</w:t>
      </w:r>
    </w:p>
    <w:p w:rsidR="000944BA" w:rsidRPr="00FF64C1" w:rsidRDefault="000944BA" w:rsidP="00666396">
      <w:pPr>
        <w:spacing w:after="0" w:line="360" w:lineRule="auto"/>
        <w:ind w:left="5310"/>
        <w:jc w:val="right"/>
        <w:rPr>
          <w:rFonts w:ascii="GHEA Grapalat" w:hAnsi="GHEA Grapalat"/>
          <w:lang w:val="af-ZA"/>
        </w:rPr>
      </w:pPr>
      <w:r w:rsidRPr="00FF64C1">
        <w:rPr>
          <w:rFonts w:ascii="GHEA Grapalat" w:hAnsi="GHEA Grapalat"/>
          <w:lang w:val="af-ZA"/>
        </w:rPr>
        <w:t xml:space="preserve">   ԱԶԳԱՅԻՆ   ԺՈՂՈՎԻ  ՆԱԽԱԳԱՀ</w:t>
      </w:r>
    </w:p>
    <w:p w:rsidR="000944BA" w:rsidRPr="00FF64C1" w:rsidRDefault="000944BA" w:rsidP="00666396">
      <w:pPr>
        <w:spacing w:after="0" w:line="360" w:lineRule="auto"/>
        <w:ind w:left="5310"/>
        <w:jc w:val="center"/>
        <w:rPr>
          <w:rFonts w:ascii="GHEA Grapalat" w:hAnsi="GHEA Grapalat"/>
          <w:lang w:val="af-ZA"/>
        </w:rPr>
      </w:pPr>
      <w:r w:rsidRPr="00FF64C1">
        <w:rPr>
          <w:rFonts w:ascii="GHEA Grapalat" w:hAnsi="GHEA Grapalat"/>
          <w:lang w:val="af-ZA"/>
        </w:rPr>
        <w:t xml:space="preserve">         պարոն  ՀՈՎԻԿ ԱԲՐԱՀԱՄՅԱՆԻՆ </w:t>
      </w:r>
    </w:p>
    <w:p w:rsidR="000944BA" w:rsidRPr="00FF64C1" w:rsidRDefault="000944BA" w:rsidP="00666396">
      <w:pPr>
        <w:spacing w:after="0" w:line="360" w:lineRule="auto"/>
        <w:rPr>
          <w:rFonts w:ascii="GHEA Grapalat" w:hAnsi="GHEA Grapalat"/>
          <w:lang w:val="af-ZA"/>
        </w:rPr>
      </w:pPr>
    </w:p>
    <w:p w:rsidR="000944BA" w:rsidRPr="00FF64C1" w:rsidRDefault="000944BA" w:rsidP="00666396">
      <w:pPr>
        <w:spacing w:after="0" w:line="360" w:lineRule="auto"/>
        <w:rPr>
          <w:rFonts w:ascii="GHEA Grapalat" w:hAnsi="GHEA Grapalat"/>
          <w:lang w:val="af-ZA"/>
        </w:rPr>
      </w:pPr>
    </w:p>
    <w:p w:rsidR="000944BA" w:rsidRPr="00FF64C1" w:rsidRDefault="000944BA" w:rsidP="00666396">
      <w:pPr>
        <w:pStyle w:val="mechtex"/>
        <w:spacing w:line="360" w:lineRule="auto"/>
        <w:rPr>
          <w:rFonts w:ascii="GHEA Grapalat" w:hAnsi="GHEA Grapalat"/>
          <w:lang w:val="af-ZA"/>
        </w:rPr>
      </w:pPr>
      <w:r w:rsidRPr="00FF64C1">
        <w:rPr>
          <w:rFonts w:ascii="GHEA Grapalat" w:hAnsi="GHEA Grapalat" w:cs="Sylfaen"/>
          <w:lang w:val="af-ZA"/>
        </w:rPr>
        <w:t>Հարգելի</w:t>
      </w:r>
      <w:r w:rsidRPr="00FF64C1">
        <w:rPr>
          <w:rFonts w:ascii="GHEA Grapalat" w:hAnsi="GHEA Grapalat" w:cs="Arial Armenian"/>
          <w:lang w:val="af-ZA"/>
        </w:rPr>
        <w:t xml:space="preserve"> </w:t>
      </w:r>
      <w:r w:rsidRPr="00FF64C1">
        <w:rPr>
          <w:rFonts w:ascii="GHEA Grapalat" w:hAnsi="GHEA Grapalat" w:cs="Sylfaen"/>
          <w:lang w:val="af-ZA"/>
        </w:rPr>
        <w:t>պարոն</w:t>
      </w:r>
      <w:r w:rsidRPr="00FF64C1">
        <w:rPr>
          <w:rFonts w:ascii="GHEA Grapalat" w:hAnsi="GHEA Grapalat" w:cs="Arial Armenian"/>
          <w:lang w:val="af-ZA"/>
        </w:rPr>
        <w:t xml:space="preserve"> </w:t>
      </w:r>
      <w:r w:rsidRPr="00FF64C1">
        <w:rPr>
          <w:rFonts w:ascii="GHEA Grapalat" w:hAnsi="GHEA Grapalat" w:cs="Sylfaen"/>
          <w:lang w:val="af-ZA"/>
        </w:rPr>
        <w:t>Աբրահամյան</w:t>
      </w:r>
    </w:p>
    <w:p w:rsidR="000944BA" w:rsidRPr="00FF64C1" w:rsidRDefault="000944BA" w:rsidP="00666396">
      <w:pPr>
        <w:pStyle w:val="mechtex"/>
        <w:spacing w:line="360" w:lineRule="auto"/>
        <w:jc w:val="both"/>
        <w:rPr>
          <w:rFonts w:ascii="GHEA Grapalat" w:hAnsi="GHEA Grapalat"/>
          <w:lang w:val="af-ZA"/>
        </w:rPr>
      </w:pPr>
    </w:p>
    <w:p w:rsidR="000944BA" w:rsidRPr="00FF64C1" w:rsidRDefault="000944BA" w:rsidP="001B5A99">
      <w:pPr>
        <w:spacing w:after="0" w:line="360" w:lineRule="auto"/>
        <w:ind w:firstLine="709"/>
        <w:jc w:val="both"/>
        <w:rPr>
          <w:rFonts w:ascii="GHEA Grapalat" w:hAnsi="GHEA Grapalat"/>
        </w:rPr>
      </w:pPr>
      <w:r w:rsidRPr="00FF64C1">
        <w:rPr>
          <w:rFonts w:ascii="GHEA Grapalat" w:hAnsi="GHEA Grapalat" w:cs="Sylfaen"/>
          <w:lang w:val="af-ZA"/>
        </w:rPr>
        <w:t>Ձեզ ենք ներկայացնում Հայաստանի Հանրապետության կառավարության եզրակա</w:t>
      </w:r>
      <w:r w:rsidRPr="00FF64C1">
        <w:rPr>
          <w:rFonts w:ascii="GHEA Grapalat" w:hAnsi="GHEA Grapalat" w:cs="Sylfaen"/>
          <w:lang w:val="af-ZA"/>
        </w:rPr>
        <w:softHyphen/>
        <w:t>ցու</w:t>
      </w:r>
      <w:r w:rsidRPr="00FF64C1">
        <w:rPr>
          <w:rFonts w:ascii="GHEA Grapalat" w:hAnsi="GHEA Grapalat" w:cs="Sylfaen"/>
          <w:lang w:val="af-ZA"/>
        </w:rPr>
        <w:softHyphen/>
        <w:t>թյունը Հա</w:t>
      </w:r>
      <w:r w:rsidRPr="00FF64C1">
        <w:rPr>
          <w:rFonts w:ascii="GHEA Grapalat" w:hAnsi="GHEA Grapalat" w:cs="Sylfaen"/>
          <w:lang w:val="af-ZA"/>
        </w:rPr>
        <w:softHyphen/>
        <w:t>յաստանի Հանրապետու</w:t>
      </w:r>
      <w:r w:rsidRPr="00FF64C1">
        <w:rPr>
          <w:rFonts w:ascii="GHEA Grapalat" w:hAnsi="GHEA Grapalat" w:cs="Sylfaen"/>
          <w:lang w:val="af-ZA"/>
        </w:rPr>
        <w:softHyphen/>
        <w:t xml:space="preserve">թյան Ազգային ժողովի պատգամավորներ </w:t>
      </w:r>
      <w:hyperlink r:id="rId5" w:history="1">
        <w:r w:rsidRPr="00FF64C1">
          <w:rPr>
            <w:rStyle w:val="Hyperlink"/>
            <w:rFonts w:ascii="GHEA Grapalat" w:hAnsi="GHEA Grapalat"/>
            <w:bCs/>
            <w:color w:val="auto"/>
            <w:u w:val="none"/>
          </w:rPr>
          <w:t>Էդմոն Մարուքյան</w:t>
        </w:r>
      </w:hyperlink>
      <w:r w:rsidRPr="00FF64C1">
        <w:rPr>
          <w:rFonts w:ascii="GHEA Grapalat" w:hAnsi="GHEA Grapalat"/>
          <w:bCs/>
        </w:rPr>
        <w:t xml:space="preserve">ի և </w:t>
      </w:r>
      <w:hyperlink r:id="rId6" w:history="1">
        <w:r w:rsidRPr="00FF64C1">
          <w:rPr>
            <w:rStyle w:val="Hyperlink"/>
            <w:rFonts w:ascii="GHEA Grapalat" w:hAnsi="GHEA Grapalat"/>
            <w:bCs/>
            <w:color w:val="auto"/>
            <w:u w:val="none"/>
          </w:rPr>
          <w:t>Ալեքսանդր Արզումանյան</w:t>
        </w:r>
      </w:hyperlink>
      <w:r w:rsidRPr="00FF64C1">
        <w:rPr>
          <w:rFonts w:ascii="GHEA Grapalat" w:hAnsi="GHEA Grapalat"/>
        </w:rPr>
        <w:t>ի</w:t>
      </w:r>
      <w:r w:rsidRPr="00FF64C1">
        <w:rPr>
          <w:rFonts w:ascii="GHEA Grapalat" w:hAnsi="GHEA Grapalat" w:cs="Sylfaen"/>
          <w:lang w:val="af-ZA"/>
        </w:rPr>
        <w:t>՝ օրենս</w:t>
      </w:r>
      <w:r w:rsidRPr="00FF64C1">
        <w:rPr>
          <w:rFonts w:ascii="GHEA Grapalat" w:hAnsi="GHEA Grapalat" w:cs="Sylfaen"/>
          <w:lang w:val="af-ZA"/>
        </w:rPr>
        <w:softHyphen/>
        <w:t>դրական նա</w:t>
      </w:r>
      <w:r w:rsidRPr="00FF64C1">
        <w:rPr>
          <w:rFonts w:ascii="GHEA Grapalat" w:hAnsi="GHEA Grapalat" w:cs="Sylfaen"/>
          <w:lang w:val="af-ZA"/>
        </w:rPr>
        <w:softHyphen/>
        <w:t>խա</w:t>
      </w:r>
      <w:r w:rsidRPr="00FF64C1">
        <w:rPr>
          <w:rFonts w:ascii="GHEA Grapalat" w:hAnsi="GHEA Grapalat" w:cs="Sylfaen"/>
          <w:lang w:val="af-ZA"/>
        </w:rPr>
        <w:softHyphen/>
      </w:r>
      <w:r w:rsidRPr="00FF64C1">
        <w:rPr>
          <w:rFonts w:ascii="GHEA Grapalat" w:hAnsi="GHEA Grapalat" w:cs="Sylfaen"/>
          <w:lang w:val="af-ZA"/>
        </w:rPr>
        <w:softHyphen/>
        <w:t>ձեռ</w:t>
      </w:r>
      <w:r w:rsidRPr="00FF64C1">
        <w:rPr>
          <w:rFonts w:ascii="GHEA Grapalat" w:hAnsi="GHEA Grapalat" w:cs="Sylfaen"/>
          <w:lang w:val="af-ZA"/>
        </w:rPr>
        <w:softHyphen/>
        <w:t>նու</w:t>
      </w:r>
      <w:r w:rsidRPr="00FF64C1">
        <w:rPr>
          <w:rFonts w:ascii="GHEA Grapalat" w:hAnsi="GHEA Grapalat" w:cs="Sylfaen"/>
          <w:lang w:val="af-ZA"/>
        </w:rPr>
        <w:softHyphen/>
        <w:t>թյան կար</w:t>
      </w:r>
      <w:r w:rsidRPr="00FF64C1">
        <w:rPr>
          <w:rFonts w:ascii="GHEA Grapalat" w:hAnsi="GHEA Grapalat" w:cs="Sylfaen"/>
          <w:lang w:val="af-ZA"/>
        </w:rPr>
        <w:softHyphen/>
        <w:t>գով ներ</w:t>
      </w:r>
      <w:r w:rsidRPr="00FF64C1">
        <w:rPr>
          <w:rFonts w:ascii="GHEA Grapalat" w:hAnsi="GHEA Grapalat" w:cs="Sylfaen"/>
          <w:lang w:val="af-ZA"/>
        </w:rPr>
        <w:softHyphen/>
      </w:r>
      <w:r w:rsidRPr="00FF64C1">
        <w:rPr>
          <w:rFonts w:ascii="GHEA Grapalat" w:hAnsi="GHEA Grapalat" w:cs="Sylfaen"/>
          <w:lang w:val="af-ZA"/>
        </w:rPr>
        <w:softHyphen/>
        <w:t>կայացրած «Շահումով խաղերի և խաղատների մասին» Հայաստանի Հանրապե</w:t>
      </w:r>
      <w:r w:rsidRPr="00FF64C1">
        <w:rPr>
          <w:rFonts w:ascii="GHEA Grapalat" w:hAnsi="GHEA Grapalat" w:cs="Sylfaen"/>
          <w:lang w:val="af-ZA"/>
        </w:rPr>
        <w:softHyphen/>
        <w:t>տու</w:t>
      </w:r>
      <w:r w:rsidRPr="00FF64C1">
        <w:rPr>
          <w:rFonts w:ascii="GHEA Grapalat" w:hAnsi="GHEA Grapalat" w:cs="Sylfaen"/>
          <w:lang w:val="af-ZA"/>
        </w:rPr>
        <w:softHyphen/>
        <w:t>թյան օրեն</w:t>
      </w:r>
      <w:r w:rsidRPr="00FF64C1">
        <w:rPr>
          <w:rFonts w:ascii="GHEA Grapalat" w:hAnsi="GHEA Grapalat" w:cs="Sylfaen"/>
          <w:lang w:val="af-ZA"/>
        </w:rPr>
        <w:softHyphen/>
        <w:t>քում լրացումներ կատարելու մա</w:t>
      </w:r>
      <w:r w:rsidRPr="00FF64C1">
        <w:rPr>
          <w:rFonts w:ascii="GHEA Grapalat" w:hAnsi="GHEA Grapalat" w:cs="Sylfaen"/>
          <w:lang w:val="af-ZA"/>
        </w:rPr>
        <w:softHyphen/>
        <w:t>սին» Հայ</w:t>
      </w:r>
      <w:r w:rsidRPr="00FF64C1">
        <w:rPr>
          <w:rFonts w:ascii="GHEA Grapalat" w:hAnsi="GHEA Grapalat" w:cs="Sylfaen"/>
          <w:lang w:val="af-ZA"/>
        </w:rPr>
        <w:softHyphen/>
        <w:t>աստանի Հան</w:t>
      </w:r>
      <w:r w:rsidRPr="00FF64C1">
        <w:rPr>
          <w:rFonts w:ascii="GHEA Grapalat" w:hAnsi="GHEA Grapalat" w:cs="Sylfaen"/>
          <w:lang w:val="af-ZA"/>
        </w:rPr>
        <w:softHyphen/>
        <w:t>րապետության օրեն</w:t>
      </w:r>
      <w:r w:rsidRPr="00FF64C1">
        <w:rPr>
          <w:rFonts w:ascii="GHEA Grapalat" w:hAnsi="GHEA Grapalat" w:cs="Sylfaen"/>
          <w:lang w:val="af-ZA"/>
        </w:rPr>
        <w:softHyphen/>
        <w:t>քի նախագծի  (Պ-460-12.03.2014-ՏՀ-010/0) վե</w:t>
      </w:r>
      <w:r w:rsidRPr="00FF64C1">
        <w:rPr>
          <w:rFonts w:ascii="GHEA Grapalat" w:hAnsi="GHEA Grapalat" w:cs="Sylfaen"/>
          <w:lang w:val="af-ZA"/>
        </w:rPr>
        <w:softHyphen/>
        <w:t>րա</w:t>
      </w:r>
      <w:r w:rsidRPr="00FF64C1">
        <w:rPr>
          <w:rFonts w:ascii="GHEA Grapalat" w:hAnsi="GHEA Grapalat" w:cs="Sylfaen"/>
          <w:lang w:val="af-ZA"/>
        </w:rPr>
        <w:softHyphen/>
      </w:r>
      <w:r w:rsidRPr="00FF64C1">
        <w:rPr>
          <w:rFonts w:ascii="GHEA Grapalat" w:hAnsi="GHEA Grapalat" w:cs="Sylfaen"/>
          <w:lang w:val="af-ZA"/>
        </w:rPr>
        <w:softHyphen/>
        <w:t>բեր</w:t>
      </w:r>
      <w:r w:rsidRPr="00FF64C1">
        <w:rPr>
          <w:rFonts w:ascii="GHEA Grapalat" w:hAnsi="GHEA Grapalat" w:cs="Sylfaen"/>
          <w:lang w:val="af-ZA"/>
        </w:rPr>
        <w:softHyphen/>
        <w:t>յալ:</w:t>
      </w:r>
    </w:p>
    <w:p w:rsidR="000944BA" w:rsidRPr="00FF64C1" w:rsidRDefault="000944BA" w:rsidP="001B5A99">
      <w:pPr>
        <w:spacing w:after="0" w:line="360" w:lineRule="auto"/>
        <w:ind w:firstLine="720"/>
        <w:jc w:val="both"/>
        <w:rPr>
          <w:rFonts w:ascii="GHEA Grapalat" w:hAnsi="GHEA Grapalat" w:cs="Sylfaen"/>
          <w:lang w:val="af-ZA"/>
        </w:rPr>
      </w:pPr>
      <w:r w:rsidRPr="00FF64C1">
        <w:rPr>
          <w:rFonts w:ascii="GHEA Grapalat" w:hAnsi="GHEA Grapalat" w:cs="Sylfaen"/>
        </w:rPr>
        <w:t>1. Նախագծի 1-ին հոդվածով առաջարկվում է շահումով խաղերի, խաղատների գործու</w:t>
      </w:r>
      <w:r w:rsidRPr="00FF64C1">
        <w:rPr>
          <w:rFonts w:ascii="GHEA Grapalat" w:hAnsi="GHEA Grapalat" w:cs="Sylfaen"/>
        </w:rPr>
        <w:softHyphen/>
        <w:t>նե</w:t>
      </w:r>
      <w:r w:rsidRPr="00FF64C1">
        <w:rPr>
          <w:rFonts w:ascii="GHEA Grapalat" w:hAnsi="GHEA Grapalat" w:cs="Sylfaen"/>
        </w:rPr>
        <w:softHyphen/>
        <w:t>ու</w:t>
      </w:r>
      <w:r w:rsidRPr="00FF64C1">
        <w:rPr>
          <w:rFonts w:ascii="GHEA Grapalat" w:hAnsi="GHEA Grapalat" w:cs="Sylfaen"/>
        </w:rPr>
        <w:softHyphen/>
        <w:t xml:space="preserve">թյան կազմակերպմանը ներկայացվող պահանջներում նախատեսել, որ կազմակերպիչը </w:t>
      </w:r>
      <w:r w:rsidRPr="00FF64C1">
        <w:rPr>
          <w:rFonts w:ascii="GHEA Grapalat" w:hAnsi="GHEA Grapalat" w:cs="Times Armenian"/>
        </w:rPr>
        <w:t>ստու</w:t>
      </w:r>
      <w:r w:rsidRPr="00FF64C1">
        <w:rPr>
          <w:rFonts w:ascii="GHEA Grapalat" w:hAnsi="GHEA Grapalat" w:cs="Times Armenian"/>
        </w:rPr>
        <w:softHyphen/>
        <w:t>գում է</w:t>
      </w:r>
      <w:r w:rsidRPr="00FF64C1">
        <w:rPr>
          <w:rFonts w:ascii="GHEA Grapalat" w:hAnsi="GHEA Grapalat" w:cs="Sylfaen"/>
          <w:lang w:val="hy-AM"/>
        </w:rPr>
        <w:t xml:space="preserve"> </w:t>
      </w:r>
      <w:r w:rsidRPr="00FF64C1">
        <w:rPr>
          <w:rFonts w:ascii="GHEA Grapalat" w:hAnsi="GHEA Grapalat" w:cs="Sylfaen"/>
        </w:rPr>
        <w:t xml:space="preserve">խաղասրահ մուտք գործել ցանկացող ֆիզիկական անձի </w:t>
      </w:r>
      <w:r w:rsidRPr="00FF64C1">
        <w:rPr>
          <w:rFonts w:ascii="GHEA Grapalat" w:hAnsi="GHEA Grapalat" w:cs="Times Armenian"/>
        </w:rPr>
        <w:t>անձնագիրը կամ անձը հաս</w:t>
      </w:r>
      <w:r w:rsidRPr="00FF64C1">
        <w:rPr>
          <w:rFonts w:ascii="GHEA Grapalat" w:hAnsi="GHEA Grapalat" w:cs="Times Armenian"/>
        </w:rPr>
        <w:softHyphen/>
        <w:t>տատող այլ փաստաթուղթը, որը պարունակում է տվյալներ տարիքի վերաբերյալ: Այդ կա</w:t>
      </w:r>
      <w:r w:rsidRPr="00FF64C1">
        <w:rPr>
          <w:rFonts w:ascii="GHEA Grapalat" w:hAnsi="GHEA Grapalat" w:cs="Times Armenian"/>
        </w:rPr>
        <w:softHyphen/>
        <w:t>պակ</w:t>
      </w:r>
      <w:r w:rsidRPr="00FF64C1">
        <w:rPr>
          <w:rFonts w:ascii="GHEA Grapalat" w:hAnsi="GHEA Grapalat" w:cs="Times Armenian"/>
        </w:rPr>
        <w:softHyphen/>
        <w:t xml:space="preserve">ցությամբ առաջարկում ենք </w:t>
      </w:r>
      <w:r w:rsidRPr="00FF64C1">
        <w:rPr>
          <w:rFonts w:ascii="GHEA Grapalat" w:hAnsi="GHEA Grapalat" w:cs="Sylfaen"/>
        </w:rPr>
        <w:t>նախագծով սահմանել կազմակերպչի կողմից խաղասրահ մուտք գործել ցանկացող ֆիզիկակական անձի անձնագիրը կամ անձը հաստատող փաստա</w:t>
      </w:r>
      <w:r w:rsidRPr="00FF64C1">
        <w:rPr>
          <w:rFonts w:ascii="GHEA Grapalat" w:hAnsi="GHEA Grapalat" w:cs="Sylfaen"/>
        </w:rPr>
        <w:softHyphen/>
        <w:t>թղթե</w:t>
      </w:r>
      <w:r w:rsidRPr="00FF64C1">
        <w:rPr>
          <w:rFonts w:ascii="GHEA Grapalat" w:hAnsi="GHEA Grapalat" w:cs="Sylfaen"/>
        </w:rPr>
        <w:softHyphen/>
        <w:t>րը ստուգելու կարգը կամ այդ կարգի սահմանումը նախագծով վերապահել լիազոր մարմ</w:t>
      </w:r>
      <w:r w:rsidRPr="00FF64C1">
        <w:rPr>
          <w:rFonts w:ascii="GHEA Grapalat" w:hAnsi="GHEA Grapalat" w:cs="Sylfaen"/>
        </w:rPr>
        <w:softHyphen/>
        <w:t>նին: Վերը նշվածով պայմանավորված, ինչպես նաև հաշվի առնելով, որ առաջարկվող լրա</w:t>
      </w:r>
      <w:r w:rsidRPr="00FF64C1">
        <w:rPr>
          <w:rFonts w:ascii="GHEA Grapalat" w:hAnsi="GHEA Grapalat" w:cs="Sylfaen"/>
        </w:rPr>
        <w:softHyphen/>
        <w:t>ցումը բովանդակային առումով նպատակահարմար է կատարել օրենքի 6-րդ հոդվածի     2-րդ մասի «դ» կետից հետո, առաջարկում ենք նախագծի 1-ին հոդվածով առաջարկվող լրացումը շարադրել հետևյալ բովանդակությամբ.</w:t>
      </w:r>
      <w:r w:rsidRPr="00FF64C1">
        <w:rPr>
          <w:rFonts w:ascii="GHEA Grapalat" w:hAnsi="GHEA Grapalat"/>
          <w:lang w:val="af-ZA"/>
        </w:rPr>
        <w:t xml:space="preserve"> </w:t>
      </w:r>
    </w:p>
    <w:p w:rsidR="000944BA" w:rsidRPr="00FF64C1" w:rsidRDefault="000944BA" w:rsidP="001B5A99">
      <w:pPr>
        <w:spacing w:after="0" w:line="360" w:lineRule="auto"/>
        <w:ind w:firstLine="720"/>
        <w:jc w:val="both"/>
        <w:rPr>
          <w:rFonts w:ascii="GHEA Grapalat" w:hAnsi="GHEA Grapalat" w:cs="Sylfaen"/>
          <w:lang w:val="af-ZA"/>
        </w:rPr>
      </w:pPr>
      <w:r w:rsidRPr="00FF64C1">
        <w:rPr>
          <w:rFonts w:ascii="GHEA Grapalat" w:hAnsi="GHEA Grapalat" w:cs="Sylfaen"/>
          <w:lang w:val="af-ZA"/>
        </w:rPr>
        <w:t>«</w:t>
      </w:r>
      <w:r w:rsidRPr="00FF64C1">
        <w:rPr>
          <w:rFonts w:ascii="GHEA Grapalat" w:hAnsi="GHEA Grapalat" w:cs="Sylfaen"/>
        </w:rPr>
        <w:t>դ</w:t>
      </w:r>
      <w:r w:rsidRPr="00FF64C1">
        <w:rPr>
          <w:rFonts w:ascii="GHEA Grapalat" w:hAnsi="GHEA Grapalat" w:cs="Sylfaen"/>
          <w:spacing w:val="12"/>
          <w:position w:val="12"/>
          <w:lang w:val="af-ZA"/>
        </w:rPr>
        <w:t>1</w:t>
      </w:r>
      <w:r w:rsidRPr="00FF64C1">
        <w:rPr>
          <w:rFonts w:ascii="GHEA Grapalat" w:hAnsi="GHEA Grapalat" w:cs="Sylfaen"/>
          <w:lang w:val="af-ZA"/>
        </w:rPr>
        <w:t xml:space="preserve">) </w:t>
      </w:r>
      <w:r w:rsidRPr="00FF64C1">
        <w:rPr>
          <w:rFonts w:ascii="GHEA Grapalat" w:hAnsi="GHEA Grapalat" w:cs="Sylfaen"/>
        </w:rPr>
        <w:t>լիազոր</w:t>
      </w:r>
      <w:r w:rsidRPr="00FF64C1">
        <w:rPr>
          <w:rFonts w:ascii="GHEA Grapalat" w:hAnsi="GHEA Grapalat" w:cs="Sylfaen"/>
          <w:lang w:val="af-ZA"/>
        </w:rPr>
        <w:t xml:space="preserve"> </w:t>
      </w:r>
      <w:r w:rsidRPr="00FF64C1">
        <w:rPr>
          <w:rFonts w:ascii="GHEA Grapalat" w:hAnsi="GHEA Grapalat" w:cs="Sylfaen"/>
        </w:rPr>
        <w:t>մարմնի</w:t>
      </w:r>
      <w:r w:rsidRPr="00FF64C1">
        <w:rPr>
          <w:rFonts w:ascii="GHEA Grapalat" w:hAnsi="GHEA Grapalat" w:cs="Times Armenian"/>
          <w:lang w:val="hy-AM"/>
        </w:rPr>
        <w:t xml:space="preserve"> </w:t>
      </w:r>
      <w:r w:rsidRPr="00FF64C1">
        <w:rPr>
          <w:rFonts w:ascii="GHEA Grapalat" w:hAnsi="GHEA Grapalat" w:cs="Sylfaen"/>
          <w:lang w:val="hy-AM"/>
        </w:rPr>
        <w:t>կողմից սահմանված</w:t>
      </w:r>
      <w:r w:rsidRPr="00FF64C1">
        <w:rPr>
          <w:rFonts w:ascii="GHEA Grapalat" w:hAnsi="GHEA Grapalat" w:cs="Times Armenian"/>
          <w:lang w:val="hy-AM"/>
        </w:rPr>
        <w:t xml:space="preserve"> </w:t>
      </w:r>
      <w:r w:rsidRPr="00FF64C1">
        <w:rPr>
          <w:rFonts w:ascii="GHEA Grapalat" w:hAnsi="GHEA Grapalat" w:cs="Sylfaen"/>
          <w:lang w:val="hy-AM"/>
        </w:rPr>
        <w:t>կարգով</w:t>
      </w:r>
      <w:r w:rsidRPr="00FF64C1">
        <w:rPr>
          <w:rFonts w:ascii="GHEA Grapalat" w:hAnsi="GHEA Grapalat" w:cs="Times Armenian"/>
          <w:lang w:val="af-ZA"/>
        </w:rPr>
        <w:t xml:space="preserve"> </w:t>
      </w:r>
      <w:r w:rsidRPr="00FF64C1">
        <w:rPr>
          <w:rFonts w:ascii="GHEA Grapalat" w:hAnsi="GHEA Grapalat" w:cs="Times Armenian"/>
        </w:rPr>
        <w:t>ստուգում</w:t>
      </w:r>
      <w:r w:rsidRPr="00FF64C1">
        <w:rPr>
          <w:rFonts w:ascii="GHEA Grapalat" w:hAnsi="GHEA Grapalat" w:cs="Times Armenian"/>
          <w:lang w:val="af-ZA"/>
        </w:rPr>
        <w:t xml:space="preserve"> </w:t>
      </w:r>
      <w:r w:rsidRPr="00FF64C1">
        <w:rPr>
          <w:rFonts w:ascii="GHEA Grapalat" w:hAnsi="GHEA Grapalat" w:cs="Times Armenian"/>
        </w:rPr>
        <w:t>է</w:t>
      </w:r>
      <w:r w:rsidRPr="00FF64C1">
        <w:rPr>
          <w:rFonts w:ascii="GHEA Grapalat" w:hAnsi="GHEA Grapalat" w:cs="Sylfaen"/>
          <w:lang w:val="hy-AM"/>
        </w:rPr>
        <w:t xml:space="preserve">` </w:t>
      </w:r>
      <w:r w:rsidRPr="00FF64C1">
        <w:rPr>
          <w:rFonts w:ascii="GHEA Grapalat" w:hAnsi="GHEA Grapalat" w:cs="Sylfaen"/>
        </w:rPr>
        <w:t>խաղասրահ</w:t>
      </w:r>
      <w:r w:rsidRPr="00FF64C1">
        <w:rPr>
          <w:rFonts w:ascii="GHEA Grapalat" w:hAnsi="GHEA Grapalat" w:cs="Sylfaen"/>
          <w:lang w:val="af-ZA"/>
        </w:rPr>
        <w:t xml:space="preserve"> </w:t>
      </w:r>
      <w:r w:rsidRPr="00FF64C1">
        <w:rPr>
          <w:rFonts w:ascii="GHEA Grapalat" w:hAnsi="GHEA Grapalat" w:cs="Sylfaen"/>
        </w:rPr>
        <w:t>մուտք</w:t>
      </w:r>
      <w:r w:rsidRPr="00FF64C1">
        <w:rPr>
          <w:rFonts w:ascii="GHEA Grapalat" w:hAnsi="GHEA Grapalat" w:cs="Sylfaen"/>
          <w:lang w:val="af-ZA"/>
        </w:rPr>
        <w:t xml:space="preserve"> </w:t>
      </w:r>
      <w:r w:rsidRPr="00FF64C1">
        <w:rPr>
          <w:rFonts w:ascii="GHEA Grapalat" w:hAnsi="GHEA Grapalat" w:cs="Sylfaen"/>
        </w:rPr>
        <w:t>գործել</w:t>
      </w:r>
      <w:r w:rsidRPr="00FF64C1">
        <w:rPr>
          <w:rFonts w:ascii="GHEA Grapalat" w:hAnsi="GHEA Grapalat" w:cs="Sylfaen"/>
          <w:lang w:val="af-ZA"/>
        </w:rPr>
        <w:t xml:space="preserve"> </w:t>
      </w:r>
      <w:r w:rsidRPr="00FF64C1">
        <w:rPr>
          <w:rFonts w:ascii="GHEA Grapalat" w:hAnsi="GHEA Grapalat" w:cs="Sylfaen"/>
        </w:rPr>
        <w:t>ցանկացող</w:t>
      </w:r>
      <w:r w:rsidRPr="00FF64C1">
        <w:rPr>
          <w:rFonts w:ascii="GHEA Grapalat" w:hAnsi="GHEA Grapalat" w:cs="Sylfaen"/>
          <w:lang w:val="af-ZA"/>
        </w:rPr>
        <w:t xml:space="preserve"> </w:t>
      </w:r>
      <w:r w:rsidRPr="00FF64C1">
        <w:rPr>
          <w:rFonts w:ascii="GHEA Grapalat" w:hAnsi="GHEA Grapalat" w:cs="Sylfaen"/>
        </w:rPr>
        <w:t>ֆիզիկական</w:t>
      </w:r>
      <w:r w:rsidRPr="00FF64C1">
        <w:rPr>
          <w:rFonts w:ascii="GHEA Grapalat" w:hAnsi="GHEA Grapalat" w:cs="Sylfaen"/>
          <w:lang w:val="af-ZA"/>
        </w:rPr>
        <w:t xml:space="preserve"> </w:t>
      </w:r>
      <w:r w:rsidRPr="00FF64C1">
        <w:rPr>
          <w:rFonts w:ascii="GHEA Grapalat" w:hAnsi="GHEA Grapalat" w:cs="Sylfaen"/>
        </w:rPr>
        <w:t>անձի</w:t>
      </w:r>
      <w:r w:rsidRPr="00FF64C1">
        <w:rPr>
          <w:rFonts w:ascii="GHEA Grapalat" w:hAnsi="GHEA Grapalat" w:cs="Sylfaen"/>
          <w:lang w:val="af-ZA"/>
        </w:rPr>
        <w:t xml:space="preserve"> </w:t>
      </w:r>
      <w:r w:rsidRPr="00FF64C1">
        <w:rPr>
          <w:rFonts w:ascii="GHEA Grapalat" w:hAnsi="GHEA Grapalat" w:cs="Times Armenian"/>
        </w:rPr>
        <w:t>անձնագիրը</w:t>
      </w:r>
      <w:r w:rsidRPr="00FF64C1">
        <w:rPr>
          <w:rFonts w:ascii="GHEA Grapalat" w:hAnsi="GHEA Grapalat" w:cs="Times Armenian"/>
          <w:lang w:val="af-ZA"/>
        </w:rPr>
        <w:t xml:space="preserve"> </w:t>
      </w:r>
      <w:r w:rsidRPr="00FF64C1">
        <w:rPr>
          <w:rFonts w:ascii="GHEA Grapalat" w:hAnsi="GHEA Grapalat" w:cs="Times Armenian"/>
        </w:rPr>
        <w:t>կամ</w:t>
      </w:r>
      <w:r w:rsidRPr="00FF64C1">
        <w:rPr>
          <w:rFonts w:ascii="GHEA Grapalat" w:hAnsi="GHEA Grapalat" w:cs="Times Armenian"/>
          <w:lang w:val="af-ZA"/>
        </w:rPr>
        <w:t xml:space="preserve"> </w:t>
      </w:r>
      <w:r w:rsidRPr="00FF64C1">
        <w:rPr>
          <w:rFonts w:ascii="GHEA Grapalat" w:hAnsi="GHEA Grapalat" w:cs="Times Armenian"/>
        </w:rPr>
        <w:t>անձը</w:t>
      </w:r>
      <w:r w:rsidRPr="00FF64C1">
        <w:rPr>
          <w:rFonts w:ascii="GHEA Grapalat" w:hAnsi="GHEA Grapalat" w:cs="Times Armenian"/>
          <w:lang w:val="af-ZA"/>
        </w:rPr>
        <w:t xml:space="preserve"> </w:t>
      </w:r>
      <w:r w:rsidRPr="00FF64C1">
        <w:rPr>
          <w:rFonts w:ascii="GHEA Grapalat" w:hAnsi="GHEA Grapalat" w:cs="Times Armenian"/>
        </w:rPr>
        <w:t>հաստատող</w:t>
      </w:r>
      <w:r w:rsidRPr="00FF64C1">
        <w:rPr>
          <w:rFonts w:ascii="GHEA Grapalat" w:hAnsi="GHEA Grapalat" w:cs="Times Armenian"/>
          <w:lang w:val="af-ZA"/>
        </w:rPr>
        <w:t xml:space="preserve"> </w:t>
      </w:r>
      <w:r w:rsidRPr="00FF64C1">
        <w:rPr>
          <w:rFonts w:ascii="GHEA Grapalat" w:hAnsi="GHEA Grapalat" w:cs="Times Armenian"/>
        </w:rPr>
        <w:t>այլ</w:t>
      </w:r>
      <w:r w:rsidRPr="00FF64C1">
        <w:rPr>
          <w:rFonts w:ascii="GHEA Grapalat" w:hAnsi="GHEA Grapalat" w:cs="Times Armenian"/>
          <w:lang w:val="af-ZA"/>
        </w:rPr>
        <w:t xml:space="preserve"> </w:t>
      </w:r>
      <w:r w:rsidRPr="00FF64C1">
        <w:rPr>
          <w:rFonts w:ascii="GHEA Grapalat" w:hAnsi="GHEA Grapalat" w:cs="Times Armenian"/>
        </w:rPr>
        <w:t>փաստաթուղթը</w:t>
      </w:r>
      <w:r w:rsidRPr="00FF64C1">
        <w:rPr>
          <w:rFonts w:ascii="GHEA Grapalat" w:hAnsi="GHEA Grapalat" w:cs="Times Armenian"/>
          <w:lang w:val="af-ZA"/>
        </w:rPr>
        <w:t xml:space="preserve">, </w:t>
      </w:r>
      <w:r w:rsidRPr="00FF64C1">
        <w:rPr>
          <w:rFonts w:ascii="GHEA Grapalat" w:hAnsi="GHEA Grapalat" w:cs="Times Armenian"/>
        </w:rPr>
        <w:t>որը</w:t>
      </w:r>
      <w:r w:rsidRPr="00FF64C1">
        <w:rPr>
          <w:rFonts w:ascii="GHEA Grapalat" w:hAnsi="GHEA Grapalat" w:cs="Times Armenian"/>
          <w:lang w:val="af-ZA"/>
        </w:rPr>
        <w:t xml:space="preserve"> </w:t>
      </w:r>
      <w:r w:rsidRPr="00FF64C1">
        <w:rPr>
          <w:rFonts w:ascii="GHEA Grapalat" w:hAnsi="GHEA Grapalat" w:cs="Times Armenian"/>
        </w:rPr>
        <w:t>պարունակում</w:t>
      </w:r>
      <w:r w:rsidRPr="00FF64C1">
        <w:rPr>
          <w:rFonts w:ascii="GHEA Grapalat" w:hAnsi="GHEA Grapalat" w:cs="Times Armenian"/>
          <w:lang w:val="af-ZA"/>
        </w:rPr>
        <w:t xml:space="preserve"> </w:t>
      </w:r>
      <w:r w:rsidRPr="00FF64C1">
        <w:rPr>
          <w:rFonts w:ascii="GHEA Grapalat" w:hAnsi="GHEA Grapalat" w:cs="Times Armenian"/>
        </w:rPr>
        <w:t>է</w:t>
      </w:r>
      <w:r w:rsidRPr="00FF64C1">
        <w:rPr>
          <w:rFonts w:ascii="GHEA Grapalat" w:hAnsi="GHEA Grapalat" w:cs="Times Armenian"/>
          <w:lang w:val="af-ZA"/>
        </w:rPr>
        <w:t xml:space="preserve"> </w:t>
      </w:r>
      <w:r w:rsidRPr="00FF64C1">
        <w:rPr>
          <w:rFonts w:ascii="GHEA Grapalat" w:hAnsi="GHEA Grapalat" w:cs="Times Armenian"/>
        </w:rPr>
        <w:t>տվյալներ</w:t>
      </w:r>
      <w:r w:rsidRPr="00FF64C1">
        <w:rPr>
          <w:rFonts w:ascii="GHEA Grapalat" w:hAnsi="GHEA Grapalat" w:cs="Times Armenian"/>
          <w:lang w:val="af-ZA"/>
        </w:rPr>
        <w:t xml:space="preserve"> </w:t>
      </w:r>
      <w:r w:rsidRPr="00FF64C1">
        <w:rPr>
          <w:rFonts w:ascii="GHEA Grapalat" w:hAnsi="GHEA Grapalat" w:cs="Times Armenian"/>
        </w:rPr>
        <w:t>տարիքի</w:t>
      </w:r>
      <w:r w:rsidRPr="00FF64C1">
        <w:rPr>
          <w:rFonts w:ascii="GHEA Grapalat" w:hAnsi="GHEA Grapalat" w:cs="Times Armenian"/>
          <w:lang w:val="af-ZA"/>
        </w:rPr>
        <w:t xml:space="preserve"> </w:t>
      </w:r>
      <w:r w:rsidRPr="00FF64C1">
        <w:rPr>
          <w:rFonts w:ascii="GHEA Grapalat" w:hAnsi="GHEA Grapalat" w:cs="Times Armenian"/>
        </w:rPr>
        <w:t>վերաբերյալ</w:t>
      </w:r>
      <w:r w:rsidRPr="00FF64C1">
        <w:rPr>
          <w:rFonts w:ascii="GHEA Grapalat" w:hAnsi="GHEA Grapalat" w:cs="Times Armenian"/>
          <w:lang w:val="af-ZA"/>
        </w:rPr>
        <w:t xml:space="preserve">.»: </w:t>
      </w:r>
    </w:p>
    <w:p w:rsidR="000944BA" w:rsidRPr="00FF64C1" w:rsidRDefault="000944BA" w:rsidP="001B5A99">
      <w:pPr>
        <w:spacing w:after="0" w:line="360" w:lineRule="auto"/>
        <w:ind w:firstLine="720"/>
        <w:jc w:val="both"/>
        <w:rPr>
          <w:rFonts w:ascii="GHEA Grapalat" w:hAnsi="GHEA Grapalat" w:cs="Sylfaen"/>
          <w:lang w:val="af-ZA"/>
        </w:rPr>
      </w:pPr>
      <w:r w:rsidRPr="00FF64C1">
        <w:rPr>
          <w:rFonts w:ascii="GHEA Grapalat" w:hAnsi="GHEA Grapalat" w:cs="Sylfaen"/>
        </w:rPr>
        <w:t>Համաձայն</w:t>
      </w:r>
      <w:r w:rsidRPr="00FF64C1">
        <w:rPr>
          <w:rFonts w:ascii="GHEA Grapalat" w:hAnsi="GHEA Grapalat" w:cs="Sylfaen"/>
          <w:lang w:val="af-ZA"/>
        </w:rPr>
        <w:t xml:space="preserve"> «</w:t>
      </w:r>
      <w:r w:rsidRPr="00FF64C1">
        <w:rPr>
          <w:rFonts w:ascii="GHEA Grapalat" w:hAnsi="GHEA Grapalat" w:cs="Sylfaen"/>
        </w:rPr>
        <w:t>Շահումով</w:t>
      </w:r>
      <w:r w:rsidRPr="00FF64C1">
        <w:rPr>
          <w:rFonts w:ascii="GHEA Grapalat" w:hAnsi="GHEA Grapalat" w:cs="Sylfaen"/>
          <w:lang w:val="af-ZA"/>
        </w:rPr>
        <w:t xml:space="preserve"> </w:t>
      </w:r>
      <w:r w:rsidRPr="00FF64C1">
        <w:rPr>
          <w:rFonts w:ascii="GHEA Grapalat" w:hAnsi="GHEA Grapalat" w:cs="Sylfaen"/>
        </w:rPr>
        <w:t>խաղերի</w:t>
      </w:r>
      <w:r w:rsidRPr="00FF64C1">
        <w:rPr>
          <w:rFonts w:ascii="GHEA Grapalat" w:hAnsi="GHEA Grapalat" w:cs="Sylfaen"/>
          <w:lang w:val="af-ZA"/>
        </w:rPr>
        <w:t xml:space="preserve"> </w:t>
      </w:r>
      <w:r w:rsidRPr="00FF64C1">
        <w:rPr>
          <w:rFonts w:ascii="GHEA Grapalat" w:hAnsi="GHEA Grapalat" w:cs="Sylfaen"/>
        </w:rPr>
        <w:t>և</w:t>
      </w:r>
      <w:r w:rsidRPr="00FF64C1">
        <w:rPr>
          <w:rFonts w:ascii="GHEA Grapalat" w:hAnsi="GHEA Grapalat" w:cs="Sylfaen"/>
          <w:lang w:val="af-ZA"/>
        </w:rPr>
        <w:t xml:space="preserve"> </w:t>
      </w:r>
      <w:r w:rsidRPr="00FF64C1">
        <w:rPr>
          <w:rFonts w:ascii="GHEA Grapalat" w:hAnsi="GHEA Grapalat" w:cs="Sylfaen"/>
        </w:rPr>
        <w:t>խաղատների</w:t>
      </w:r>
      <w:r w:rsidRPr="00FF64C1">
        <w:rPr>
          <w:rFonts w:ascii="GHEA Grapalat" w:hAnsi="GHEA Grapalat" w:cs="Sylfaen"/>
          <w:lang w:val="af-ZA"/>
        </w:rPr>
        <w:t xml:space="preserve"> </w:t>
      </w:r>
      <w:r w:rsidRPr="00FF64C1">
        <w:rPr>
          <w:rFonts w:ascii="GHEA Grapalat" w:hAnsi="GHEA Grapalat" w:cs="Sylfaen"/>
        </w:rPr>
        <w:t>մասին</w:t>
      </w:r>
      <w:r w:rsidRPr="00FF64C1">
        <w:rPr>
          <w:rFonts w:ascii="GHEA Grapalat" w:hAnsi="GHEA Grapalat" w:cs="Sylfaen"/>
          <w:lang w:val="af-ZA"/>
        </w:rPr>
        <w:t>» Հայաստանի Հան</w:t>
      </w:r>
      <w:r w:rsidRPr="00FF64C1">
        <w:rPr>
          <w:rFonts w:ascii="GHEA Grapalat" w:hAnsi="GHEA Grapalat" w:cs="Sylfaen"/>
          <w:lang w:val="af-ZA"/>
        </w:rPr>
        <w:softHyphen/>
        <w:t>րա</w:t>
      </w:r>
      <w:r w:rsidRPr="00FF64C1">
        <w:rPr>
          <w:rFonts w:ascii="GHEA Grapalat" w:hAnsi="GHEA Grapalat" w:cs="Sylfaen"/>
          <w:lang w:val="af-ZA"/>
        </w:rPr>
        <w:softHyphen/>
        <w:t>պե</w:t>
      </w:r>
      <w:r w:rsidRPr="00FF64C1">
        <w:rPr>
          <w:rFonts w:ascii="GHEA Grapalat" w:hAnsi="GHEA Grapalat" w:cs="Sylfaen"/>
          <w:lang w:val="af-ZA"/>
        </w:rPr>
        <w:softHyphen/>
        <w:t>տու</w:t>
      </w:r>
      <w:r w:rsidRPr="00FF64C1">
        <w:rPr>
          <w:rFonts w:ascii="GHEA Grapalat" w:hAnsi="GHEA Grapalat" w:cs="Sylfaen"/>
          <w:lang w:val="af-ZA"/>
        </w:rPr>
        <w:softHyphen/>
        <w:t xml:space="preserve">թյան </w:t>
      </w:r>
      <w:r w:rsidRPr="00FF64C1">
        <w:rPr>
          <w:rFonts w:ascii="GHEA Grapalat" w:hAnsi="GHEA Grapalat" w:cs="Sylfaen"/>
        </w:rPr>
        <w:t>օրենքի</w:t>
      </w:r>
      <w:r w:rsidRPr="00FF64C1">
        <w:rPr>
          <w:rFonts w:ascii="GHEA Grapalat" w:hAnsi="GHEA Grapalat" w:cs="Sylfaen"/>
          <w:lang w:val="af-ZA"/>
        </w:rPr>
        <w:t xml:space="preserve">, </w:t>
      </w:r>
      <w:r w:rsidRPr="00FF64C1">
        <w:rPr>
          <w:rFonts w:ascii="GHEA Grapalat" w:hAnsi="GHEA Grapalat" w:cs="Sylfaen"/>
        </w:rPr>
        <w:t>և՛</w:t>
      </w:r>
      <w:r w:rsidRPr="00FF64C1">
        <w:rPr>
          <w:rFonts w:ascii="GHEA Grapalat" w:hAnsi="GHEA Grapalat" w:cs="Sylfaen"/>
          <w:lang w:val="af-ZA"/>
        </w:rPr>
        <w:t xml:space="preserve"> </w:t>
      </w:r>
      <w:r w:rsidRPr="00FF64C1">
        <w:rPr>
          <w:rFonts w:ascii="GHEA Grapalat" w:hAnsi="GHEA Grapalat" w:cs="Sylfaen"/>
        </w:rPr>
        <w:t>խաղատան</w:t>
      </w:r>
      <w:r w:rsidRPr="00FF64C1">
        <w:rPr>
          <w:rFonts w:ascii="GHEA Grapalat" w:hAnsi="GHEA Grapalat" w:cs="Sylfaen"/>
          <w:lang w:val="af-ZA"/>
        </w:rPr>
        <w:t xml:space="preserve"> </w:t>
      </w:r>
      <w:r w:rsidRPr="00FF64C1">
        <w:rPr>
          <w:rFonts w:ascii="GHEA Grapalat" w:hAnsi="GHEA Grapalat" w:cs="Sylfaen"/>
        </w:rPr>
        <w:t>և՛</w:t>
      </w:r>
      <w:r w:rsidRPr="00FF64C1">
        <w:rPr>
          <w:rFonts w:ascii="GHEA Grapalat" w:hAnsi="GHEA Grapalat" w:cs="Sylfaen"/>
          <w:lang w:val="af-ZA"/>
        </w:rPr>
        <w:t xml:space="preserve"> </w:t>
      </w:r>
      <w:r w:rsidRPr="00FF64C1">
        <w:rPr>
          <w:rFonts w:ascii="GHEA Grapalat" w:hAnsi="GHEA Grapalat" w:cs="Sylfaen"/>
        </w:rPr>
        <w:t>շահումով</w:t>
      </w:r>
      <w:r w:rsidRPr="00FF64C1">
        <w:rPr>
          <w:rFonts w:ascii="GHEA Grapalat" w:hAnsi="GHEA Grapalat" w:cs="Sylfaen"/>
          <w:lang w:val="af-ZA"/>
        </w:rPr>
        <w:t xml:space="preserve"> </w:t>
      </w:r>
      <w:r w:rsidRPr="00FF64C1">
        <w:rPr>
          <w:rFonts w:ascii="GHEA Grapalat" w:hAnsi="GHEA Grapalat" w:cs="Sylfaen"/>
        </w:rPr>
        <w:t>խաղի</w:t>
      </w:r>
      <w:r w:rsidRPr="00FF64C1">
        <w:rPr>
          <w:rFonts w:ascii="GHEA Grapalat" w:hAnsi="GHEA Grapalat" w:cs="Sylfaen"/>
          <w:lang w:val="af-ZA"/>
        </w:rPr>
        <w:t xml:space="preserve"> </w:t>
      </w:r>
      <w:r w:rsidRPr="00FF64C1">
        <w:rPr>
          <w:rFonts w:ascii="GHEA Grapalat" w:hAnsi="GHEA Grapalat" w:cs="Sylfaen"/>
        </w:rPr>
        <w:t>կազմակերպումն</w:t>
      </w:r>
      <w:r w:rsidRPr="00FF64C1">
        <w:rPr>
          <w:rFonts w:ascii="GHEA Grapalat" w:hAnsi="GHEA Grapalat" w:cs="Sylfaen"/>
          <w:lang w:val="af-ZA"/>
        </w:rPr>
        <w:t xml:space="preserve"> </w:t>
      </w:r>
      <w:r w:rsidRPr="00FF64C1">
        <w:rPr>
          <w:rFonts w:ascii="GHEA Grapalat" w:hAnsi="GHEA Grapalat" w:cs="Sylfaen"/>
        </w:rPr>
        <w:t>ու</w:t>
      </w:r>
      <w:r w:rsidRPr="00FF64C1">
        <w:rPr>
          <w:rFonts w:ascii="GHEA Grapalat" w:hAnsi="GHEA Grapalat" w:cs="Sylfaen"/>
          <w:lang w:val="af-ZA"/>
        </w:rPr>
        <w:t xml:space="preserve"> </w:t>
      </w:r>
      <w:r w:rsidRPr="00FF64C1">
        <w:rPr>
          <w:rFonts w:ascii="GHEA Grapalat" w:hAnsi="GHEA Grapalat" w:cs="Sylfaen"/>
        </w:rPr>
        <w:t>անցկացումն</w:t>
      </w:r>
      <w:r w:rsidRPr="00FF64C1">
        <w:rPr>
          <w:rFonts w:ascii="GHEA Grapalat" w:hAnsi="GHEA Grapalat" w:cs="Sylfaen"/>
          <w:lang w:val="af-ZA"/>
        </w:rPr>
        <w:t xml:space="preserve"> </w:t>
      </w:r>
      <w:r w:rsidRPr="00FF64C1">
        <w:rPr>
          <w:rFonts w:ascii="GHEA Grapalat" w:hAnsi="GHEA Grapalat" w:cs="Sylfaen"/>
        </w:rPr>
        <w:t>իրա</w:t>
      </w:r>
      <w:r w:rsidRPr="00FF64C1">
        <w:rPr>
          <w:rFonts w:ascii="GHEA Grapalat" w:hAnsi="GHEA Grapalat" w:cs="Sylfaen"/>
        </w:rPr>
        <w:softHyphen/>
        <w:t>կանաց</w:t>
      </w:r>
      <w:r w:rsidRPr="00FF64C1">
        <w:rPr>
          <w:rFonts w:ascii="GHEA Grapalat" w:hAnsi="GHEA Grapalat" w:cs="Sylfaen"/>
        </w:rPr>
        <w:softHyphen/>
        <w:t>վում</w:t>
      </w:r>
      <w:r w:rsidRPr="00FF64C1">
        <w:rPr>
          <w:rFonts w:ascii="GHEA Grapalat" w:hAnsi="GHEA Grapalat" w:cs="Sylfaen"/>
          <w:lang w:val="af-ZA"/>
        </w:rPr>
        <w:t xml:space="preserve"> </w:t>
      </w:r>
      <w:r w:rsidRPr="00FF64C1">
        <w:rPr>
          <w:rFonts w:ascii="GHEA Grapalat" w:hAnsi="GHEA Grapalat" w:cs="Sylfaen"/>
        </w:rPr>
        <w:t>է</w:t>
      </w:r>
      <w:r w:rsidRPr="00FF64C1">
        <w:rPr>
          <w:rFonts w:ascii="GHEA Grapalat" w:hAnsi="GHEA Grapalat" w:cs="Sylfaen"/>
          <w:lang w:val="af-ZA"/>
        </w:rPr>
        <w:t xml:space="preserve"> </w:t>
      </w:r>
      <w:r w:rsidRPr="00FF64C1">
        <w:rPr>
          <w:rFonts w:ascii="GHEA Grapalat" w:hAnsi="GHEA Grapalat" w:cs="Sylfaen"/>
        </w:rPr>
        <w:t>խաղասրահում</w:t>
      </w:r>
      <w:r w:rsidRPr="00FF64C1">
        <w:rPr>
          <w:rFonts w:ascii="GHEA Grapalat" w:hAnsi="GHEA Grapalat" w:cs="Sylfaen"/>
          <w:lang w:val="af-ZA"/>
        </w:rPr>
        <w:t xml:space="preserve">, </w:t>
      </w:r>
      <w:r w:rsidRPr="00FF64C1">
        <w:rPr>
          <w:rFonts w:ascii="GHEA Grapalat" w:hAnsi="GHEA Grapalat" w:cs="Sylfaen"/>
        </w:rPr>
        <w:t>ուստի</w:t>
      </w:r>
      <w:r w:rsidRPr="00FF64C1">
        <w:rPr>
          <w:rFonts w:ascii="GHEA Grapalat" w:hAnsi="GHEA Grapalat" w:cs="Sylfaen"/>
          <w:lang w:val="af-ZA"/>
        </w:rPr>
        <w:t xml:space="preserve"> </w:t>
      </w:r>
      <w:r w:rsidRPr="00FF64C1">
        <w:rPr>
          <w:rFonts w:ascii="GHEA Grapalat" w:hAnsi="GHEA Grapalat" w:cs="Sylfaen"/>
        </w:rPr>
        <w:t>առաջարկում</w:t>
      </w:r>
      <w:r w:rsidRPr="00FF64C1">
        <w:rPr>
          <w:rFonts w:ascii="GHEA Grapalat" w:hAnsi="GHEA Grapalat" w:cs="Sylfaen"/>
          <w:lang w:val="af-ZA"/>
        </w:rPr>
        <w:t xml:space="preserve"> </w:t>
      </w:r>
      <w:r w:rsidRPr="00FF64C1">
        <w:rPr>
          <w:rFonts w:ascii="GHEA Grapalat" w:hAnsi="GHEA Grapalat" w:cs="Sylfaen"/>
        </w:rPr>
        <w:t>ենք</w:t>
      </w:r>
      <w:r w:rsidRPr="00FF64C1">
        <w:rPr>
          <w:rFonts w:ascii="GHEA Grapalat" w:hAnsi="GHEA Grapalat" w:cs="Sylfaen"/>
          <w:lang w:val="af-ZA"/>
        </w:rPr>
        <w:t xml:space="preserve"> </w:t>
      </w:r>
      <w:r w:rsidRPr="00FF64C1">
        <w:rPr>
          <w:rFonts w:ascii="GHEA Grapalat" w:hAnsi="GHEA Grapalat" w:cs="Sylfaen"/>
        </w:rPr>
        <w:t>նախագծի</w:t>
      </w:r>
      <w:r w:rsidRPr="00FF64C1">
        <w:rPr>
          <w:rFonts w:ascii="GHEA Grapalat" w:hAnsi="GHEA Grapalat" w:cs="Sylfaen"/>
          <w:lang w:val="af-ZA"/>
        </w:rPr>
        <w:t xml:space="preserve"> 2-</w:t>
      </w:r>
      <w:r w:rsidRPr="00FF64C1">
        <w:rPr>
          <w:rFonts w:ascii="GHEA Grapalat" w:hAnsi="GHEA Grapalat" w:cs="Sylfaen"/>
        </w:rPr>
        <w:t>րդ</w:t>
      </w:r>
      <w:r w:rsidRPr="00FF64C1">
        <w:rPr>
          <w:rFonts w:ascii="GHEA Grapalat" w:hAnsi="GHEA Grapalat" w:cs="Sylfaen"/>
          <w:lang w:val="af-ZA"/>
        </w:rPr>
        <w:t xml:space="preserve"> </w:t>
      </w:r>
      <w:r w:rsidRPr="00FF64C1">
        <w:rPr>
          <w:rFonts w:ascii="GHEA Grapalat" w:hAnsi="GHEA Grapalat" w:cs="Sylfaen"/>
        </w:rPr>
        <w:t>հոդվածով</w:t>
      </w:r>
      <w:r w:rsidRPr="00FF64C1">
        <w:rPr>
          <w:rFonts w:ascii="GHEA Grapalat" w:hAnsi="GHEA Grapalat" w:cs="Sylfaen"/>
          <w:lang w:val="af-ZA"/>
        </w:rPr>
        <w:t xml:space="preserve"> </w:t>
      </w:r>
      <w:r w:rsidRPr="00FF64C1">
        <w:rPr>
          <w:rFonts w:ascii="GHEA Grapalat" w:hAnsi="GHEA Grapalat" w:cs="Sylfaen"/>
        </w:rPr>
        <w:t>լրացվող</w:t>
      </w:r>
      <w:r w:rsidRPr="00FF64C1">
        <w:rPr>
          <w:rFonts w:ascii="GHEA Grapalat" w:hAnsi="GHEA Grapalat" w:cs="Sylfaen"/>
          <w:lang w:val="af-ZA"/>
        </w:rPr>
        <w:t xml:space="preserve"> 7</w:t>
      </w:r>
      <w:r w:rsidRPr="00FF64C1">
        <w:rPr>
          <w:rFonts w:ascii="GHEA Grapalat" w:hAnsi="GHEA Grapalat" w:cs="Sylfaen"/>
          <w:spacing w:val="12"/>
          <w:position w:val="12"/>
          <w:lang w:val="af-ZA"/>
        </w:rPr>
        <w:t>1</w:t>
      </w:r>
      <w:r w:rsidRPr="00FF64C1">
        <w:rPr>
          <w:rFonts w:ascii="GHEA Grapalat" w:hAnsi="GHEA Grapalat" w:cs="Sylfaen"/>
          <w:lang w:val="af-ZA"/>
        </w:rPr>
        <w:t>-</w:t>
      </w:r>
      <w:r w:rsidRPr="00FF64C1">
        <w:rPr>
          <w:rFonts w:ascii="GHEA Grapalat" w:hAnsi="GHEA Grapalat" w:cs="Sylfaen"/>
        </w:rPr>
        <w:t>րդ</w:t>
      </w:r>
      <w:r w:rsidRPr="00FF64C1">
        <w:rPr>
          <w:rFonts w:ascii="GHEA Grapalat" w:hAnsi="GHEA Grapalat" w:cs="Sylfaen"/>
          <w:lang w:val="af-ZA"/>
        </w:rPr>
        <w:t xml:space="preserve"> </w:t>
      </w:r>
      <w:r w:rsidRPr="00FF64C1">
        <w:rPr>
          <w:rFonts w:ascii="GHEA Grapalat" w:hAnsi="GHEA Grapalat" w:cs="Sylfaen"/>
        </w:rPr>
        <w:t>և</w:t>
      </w:r>
      <w:r w:rsidRPr="00FF64C1">
        <w:rPr>
          <w:rFonts w:ascii="GHEA Grapalat" w:hAnsi="GHEA Grapalat" w:cs="Sylfaen"/>
          <w:lang w:val="af-ZA"/>
        </w:rPr>
        <w:t xml:space="preserve"> 7</w:t>
      </w:r>
      <w:r w:rsidRPr="00FF64C1">
        <w:rPr>
          <w:rFonts w:ascii="GHEA Grapalat" w:hAnsi="GHEA Grapalat" w:cs="Sylfaen"/>
          <w:spacing w:val="12"/>
          <w:position w:val="12"/>
          <w:lang w:val="af-ZA"/>
        </w:rPr>
        <w:t>2</w:t>
      </w:r>
      <w:r w:rsidRPr="00FF64C1">
        <w:rPr>
          <w:rFonts w:ascii="GHEA Grapalat" w:hAnsi="GHEA Grapalat" w:cs="Sylfaen"/>
          <w:lang w:val="af-ZA"/>
        </w:rPr>
        <w:t>-</w:t>
      </w:r>
      <w:r w:rsidRPr="00FF64C1">
        <w:rPr>
          <w:rFonts w:ascii="GHEA Grapalat" w:hAnsi="GHEA Grapalat" w:cs="Sylfaen"/>
        </w:rPr>
        <w:t>րդ</w:t>
      </w:r>
      <w:r w:rsidRPr="00FF64C1">
        <w:rPr>
          <w:rFonts w:ascii="GHEA Grapalat" w:hAnsi="GHEA Grapalat" w:cs="Sylfaen"/>
          <w:lang w:val="af-ZA"/>
        </w:rPr>
        <w:t xml:space="preserve"> </w:t>
      </w:r>
      <w:r w:rsidRPr="00FF64C1">
        <w:rPr>
          <w:rFonts w:ascii="GHEA Grapalat" w:hAnsi="GHEA Grapalat" w:cs="Sylfaen"/>
        </w:rPr>
        <w:t>հոդվածներում</w:t>
      </w:r>
      <w:r w:rsidRPr="00FF64C1">
        <w:rPr>
          <w:rFonts w:ascii="GHEA Grapalat" w:hAnsi="GHEA Grapalat" w:cs="Sylfaen"/>
          <w:lang w:val="af-ZA"/>
        </w:rPr>
        <w:t xml:space="preserve"> «</w:t>
      </w:r>
      <w:r w:rsidRPr="00FF64C1">
        <w:rPr>
          <w:rFonts w:ascii="GHEA Grapalat" w:hAnsi="GHEA Grapalat" w:cs="Sylfaen"/>
        </w:rPr>
        <w:t>Խաղատուն</w:t>
      </w:r>
      <w:r w:rsidRPr="00FF64C1">
        <w:rPr>
          <w:rFonts w:ascii="GHEA Grapalat" w:hAnsi="GHEA Grapalat" w:cs="Sylfaen"/>
          <w:lang w:val="af-ZA"/>
        </w:rPr>
        <w:t xml:space="preserve">» </w:t>
      </w:r>
      <w:r w:rsidRPr="00FF64C1">
        <w:rPr>
          <w:rFonts w:ascii="GHEA Grapalat" w:hAnsi="GHEA Grapalat" w:cs="Sylfaen"/>
        </w:rPr>
        <w:t>բառը</w:t>
      </w:r>
      <w:r w:rsidRPr="00FF64C1">
        <w:rPr>
          <w:rFonts w:ascii="GHEA Grapalat" w:hAnsi="GHEA Grapalat" w:cs="Sylfaen"/>
          <w:lang w:val="af-ZA"/>
        </w:rPr>
        <w:t xml:space="preserve"> </w:t>
      </w:r>
      <w:r w:rsidRPr="00FF64C1">
        <w:rPr>
          <w:rFonts w:ascii="GHEA Grapalat" w:hAnsi="GHEA Grapalat" w:cs="Sylfaen"/>
        </w:rPr>
        <w:t>և</w:t>
      </w:r>
      <w:r w:rsidRPr="00FF64C1">
        <w:rPr>
          <w:rFonts w:ascii="GHEA Grapalat" w:hAnsi="GHEA Grapalat" w:cs="Sylfaen"/>
          <w:lang w:val="af-ZA"/>
        </w:rPr>
        <w:t xml:space="preserve"> </w:t>
      </w:r>
      <w:r w:rsidRPr="00FF64C1">
        <w:rPr>
          <w:rFonts w:ascii="GHEA Grapalat" w:hAnsi="GHEA Grapalat" w:cs="Sylfaen"/>
        </w:rPr>
        <w:t>դրա</w:t>
      </w:r>
      <w:r w:rsidRPr="00FF64C1">
        <w:rPr>
          <w:rFonts w:ascii="GHEA Grapalat" w:hAnsi="GHEA Grapalat" w:cs="Sylfaen"/>
          <w:lang w:val="af-ZA"/>
        </w:rPr>
        <w:t xml:space="preserve"> </w:t>
      </w:r>
      <w:r w:rsidRPr="00FF64C1">
        <w:rPr>
          <w:rFonts w:ascii="GHEA Grapalat" w:hAnsi="GHEA Grapalat" w:cs="Sylfaen"/>
        </w:rPr>
        <w:t>հոլովված</w:t>
      </w:r>
      <w:r w:rsidRPr="00FF64C1">
        <w:rPr>
          <w:rFonts w:ascii="GHEA Grapalat" w:hAnsi="GHEA Grapalat" w:cs="Sylfaen"/>
          <w:lang w:val="af-ZA"/>
        </w:rPr>
        <w:t xml:space="preserve"> </w:t>
      </w:r>
      <w:r w:rsidRPr="00FF64C1">
        <w:rPr>
          <w:rFonts w:ascii="GHEA Grapalat" w:hAnsi="GHEA Grapalat" w:cs="Sylfaen"/>
        </w:rPr>
        <w:t>տարբերակները</w:t>
      </w:r>
      <w:r w:rsidRPr="00FF64C1">
        <w:rPr>
          <w:rFonts w:ascii="GHEA Grapalat" w:hAnsi="GHEA Grapalat" w:cs="Sylfaen"/>
          <w:lang w:val="af-ZA"/>
        </w:rPr>
        <w:t xml:space="preserve"> </w:t>
      </w:r>
      <w:r w:rsidRPr="00FF64C1">
        <w:rPr>
          <w:rFonts w:ascii="GHEA Grapalat" w:hAnsi="GHEA Grapalat" w:cs="Sylfaen"/>
        </w:rPr>
        <w:t>փոխարինել</w:t>
      </w:r>
      <w:r w:rsidRPr="00FF64C1">
        <w:rPr>
          <w:rFonts w:ascii="GHEA Grapalat" w:hAnsi="GHEA Grapalat" w:cs="Sylfaen"/>
          <w:lang w:val="af-ZA"/>
        </w:rPr>
        <w:t xml:space="preserve"> «</w:t>
      </w:r>
      <w:r w:rsidRPr="00FF64C1">
        <w:rPr>
          <w:rFonts w:ascii="GHEA Grapalat" w:hAnsi="GHEA Grapalat" w:cs="Sylfaen"/>
        </w:rPr>
        <w:t>Խա</w:t>
      </w:r>
      <w:r w:rsidRPr="00FF64C1">
        <w:rPr>
          <w:rFonts w:ascii="GHEA Grapalat" w:hAnsi="GHEA Grapalat" w:cs="Sylfaen"/>
        </w:rPr>
        <w:softHyphen/>
        <w:t>ղա</w:t>
      </w:r>
      <w:r w:rsidRPr="00FF64C1">
        <w:rPr>
          <w:rFonts w:ascii="GHEA Grapalat" w:hAnsi="GHEA Grapalat" w:cs="Sylfaen"/>
        </w:rPr>
        <w:softHyphen/>
        <w:t>սրահ</w:t>
      </w:r>
      <w:r w:rsidRPr="00FF64C1">
        <w:rPr>
          <w:rFonts w:ascii="GHEA Grapalat" w:hAnsi="GHEA Grapalat" w:cs="Sylfaen"/>
          <w:lang w:val="af-ZA"/>
        </w:rPr>
        <w:t xml:space="preserve">» </w:t>
      </w:r>
      <w:r w:rsidRPr="00FF64C1">
        <w:rPr>
          <w:rFonts w:ascii="GHEA Grapalat" w:hAnsi="GHEA Grapalat" w:cs="Sylfaen"/>
        </w:rPr>
        <w:t>բառով</w:t>
      </w:r>
      <w:r w:rsidRPr="00FF64C1">
        <w:rPr>
          <w:rFonts w:ascii="GHEA Grapalat" w:hAnsi="GHEA Grapalat" w:cs="Sylfaen"/>
          <w:lang w:val="af-ZA"/>
        </w:rPr>
        <w:t xml:space="preserve"> </w:t>
      </w:r>
      <w:r w:rsidRPr="00FF64C1">
        <w:rPr>
          <w:rFonts w:ascii="GHEA Grapalat" w:hAnsi="GHEA Grapalat" w:cs="Sylfaen"/>
        </w:rPr>
        <w:t>և</w:t>
      </w:r>
      <w:r w:rsidRPr="00FF64C1">
        <w:rPr>
          <w:rFonts w:ascii="GHEA Grapalat" w:hAnsi="GHEA Grapalat" w:cs="Sylfaen"/>
          <w:lang w:val="af-ZA"/>
        </w:rPr>
        <w:t xml:space="preserve"> </w:t>
      </w:r>
      <w:r w:rsidRPr="00FF64C1">
        <w:rPr>
          <w:rFonts w:ascii="GHEA Grapalat" w:hAnsi="GHEA Grapalat" w:cs="Sylfaen"/>
        </w:rPr>
        <w:t>դրա</w:t>
      </w:r>
      <w:r w:rsidRPr="00FF64C1">
        <w:rPr>
          <w:rFonts w:ascii="GHEA Grapalat" w:hAnsi="GHEA Grapalat" w:cs="Sylfaen"/>
          <w:lang w:val="af-ZA"/>
        </w:rPr>
        <w:t xml:space="preserve"> </w:t>
      </w:r>
      <w:r w:rsidRPr="00FF64C1">
        <w:rPr>
          <w:rFonts w:ascii="GHEA Grapalat" w:hAnsi="GHEA Grapalat" w:cs="Sylfaen"/>
        </w:rPr>
        <w:t>հոլովված</w:t>
      </w:r>
      <w:r w:rsidRPr="00FF64C1">
        <w:rPr>
          <w:rFonts w:ascii="GHEA Grapalat" w:hAnsi="GHEA Grapalat" w:cs="Sylfaen"/>
          <w:lang w:val="af-ZA"/>
        </w:rPr>
        <w:t xml:space="preserve"> </w:t>
      </w:r>
      <w:r w:rsidRPr="00FF64C1">
        <w:rPr>
          <w:rFonts w:ascii="GHEA Grapalat" w:hAnsi="GHEA Grapalat" w:cs="Sylfaen"/>
        </w:rPr>
        <w:t>տարբերակներով</w:t>
      </w:r>
      <w:r w:rsidRPr="00FF64C1">
        <w:rPr>
          <w:rFonts w:ascii="GHEA Grapalat" w:hAnsi="GHEA Grapalat" w:cs="Sylfaen"/>
          <w:lang w:val="af-ZA"/>
        </w:rPr>
        <w:t>:</w:t>
      </w:r>
    </w:p>
    <w:p w:rsidR="000944BA" w:rsidRPr="00FF64C1" w:rsidRDefault="000944BA" w:rsidP="001B5A99">
      <w:pPr>
        <w:spacing w:after="0" w:line="360" w:lineRule="auto"/>
        <w:ind w:firstLine="720"/>
        <w:jc w:val="both"/>
        <w:rPr>
          <w:rFonts w:ascii="GHEA Grapalat" w:hAnsi="GHEA Grapalat" w:cs="Sylfaen"/>
          <w:lang w:val="af-ZA"/>
        </w:rPr>
      </w:pPr>
      <w:r w:rsidRPr="00FF64C1">
        <w:rPr>
          <w:rFonts w:ascii="GHEA Grapalat" w:hAnsi="GHEA Grapalat" w:cs="Sylfaen"/>
        </w:rPr>
        <w:t>2. Նախագծի</w:t>
      </w:r>
      <w:r w:rsidRPr="00FF64C1">
        <w:rPr>
          <w:rFonts w:ascii="GHEA Grapalat" w:hAnsi="GHEA Grapalat" w:cs="Sylfaen"/>
          <w:lang w:val="af-ZA"/>
        </w:rPr>
        <w:t xml:space="preserve"> 2-</w:t>
      </w:r>
      <w:r w:rsidRPr="00FF64C1">
        <w:rPr>
          <w:rFonts w:ascii="GHEA Grapalat" w:hAnsi="GHEA Grapalat" w:cs="Sylfaen"/>
        </w:rPr>
        <w:t>րդ</w:t>
      </w:r>
      <w:r w:rsidRPr="00FF64C1">
        <w:rPr>
          <w:rFonts w:ascii="GHEA Grapalat" w:hAnsi="GHEA Grapalat" w:cs="Sylfaen"/>
          <w:lang w:val="af-ZA"/>
        </w:rPr>
        <w:t xml:space="preserve"> </w:t>
      </w:r>
      <w:r w:rsidRPr="00FF64C1">
        <w:rPr>
          <w:rFonts w:ascii="GHEA Grapalat" w:hAnsi="GHEA Grapalat" w:cs="Sylfaen"/>
        </w:rPr>
        <w:t>հոդվածով</w:t>
      </w:r>
      <w:r w:rsidRPr="00FF64C1">
        <w:rPr>
          <w:rFonts w:ascii="GHEA Grapalat" w:hAnsi="GHEA Grapalat" w:cs="Sylfaen"/>
          <w:lang w:val="af-ZA"/>
        </w:rPr>
        <w:t xml:space="preserve"> </w:t>
      </w:r>
      <w:r w:rsidRPr="00FF64C1">
        <w:rPr>
          <w:rFonts w:ascii="GHEA Grapalat" w:hAnsi="GHEA Grapalat" w:cs="Sylfaen"/>
        </w:rPr>
        <w:t>լրացվող</w:t>
      </w:r>
      <w:r w:rsidRPr="00FF64C1">
        <w:rPr>
          <w:rFonts w:ascii="GHEA Grapalat" w:hAnsi="GHEA Grapalat" w:cs="Sylfaen"/>
          <w:lang w:val="af-ZA"/>
        </w:rPr>
        <w:t xml:space="preserve"> 7</w:t>
      </w:r>
      <w:r w:rsidRPr="00FF64C1">
        <w:rPr>
          <w:rFonts w:ascii="GHEA Grapalat" w:hAnsi="GHEA Grapalat" w:cs="Sylfaen"/>
          <w:spacing w:val="12"/>
          <w:position w:val="12"/>
          <w:lang w:val="af-ZA"/>
        </w:rPr>
        <w:t>1</w:t>
      </w:r>
      <w:r w:rsidRPr="00FF64C1">
        <w:rPr>
          <w:rFonts w:ascii="GHEA Grapalat" w:hAnsi="GHEA Grapalat" w:cs="Sylfaen"/>
          <w:lang w:val="af-ZA"/>
        </w:rPr>
        <w:t>-</w:t>
      </w:r>
      <w:r w:rsidRPr="00FF64C1">
        <w:rPr>
          <w:rFonts w:ascii="GHEA Grapalat" w:hAnsi="GHEA Grapalat" w:cs="Sylfaen"/>
        </w:rPr>
        <w:t>րդ</w:t>
      </w:r>
      <w:r w:rsidRPr="00FF64C1">
        <w:rPr>
          <w:rFonts w:ascii="GHEA Grapalat" w:hAnsi="GHEA Grapalat" w:cs="Sylfaen"/>
          <w:lang w:val="af-ZA"/>
        </w:rPr>
        <w:t xml:space="preserve"> </w:t>
      </w:r>
      <w:r w:rsidRPr="00FF64C1">
        <w:rPr>
          <w:rFonts w:ascii="GHEA Grapalat" w:hAnsi="GHEA Grapalat" w:cs="Sylfaen"/>
        </w:rPr>
        <w:t>հոդվածի</w:t>
      </w:r>
      <w:r w:rsidRPr="00FF64C1">
        <w:rPr>
          <w:rFonts w:ascii="GHEA Grapalat" w:hAnsi="GHEA Grapalat" w:cs="Sylfaen"/>
          <w:lang w:val="af-ZA"/>
        </w:rPr>
        <w:t xml:space="preserve"> </w:t>
      </w:r>
      <w:r w:rsidRPr="00FF64C1">
        <w:rPr>
          <w:rFonts w:ascii="GHEA Grapalat" w:hAnsi="GHEA Grapalat" w:cs="Sylfaen"/>
        </w:rPr>
        <w:t>կապակցությամբ</w:t>
      </w:r>
      <w:r w:rsidRPr="00FF64C1">
        <w:rPr>
          <w:rFonts w:ascii="GHEA Grapalat" w:hAnsi="GHEA Grapalat" w:cs="Sylfaen"/>
          <w:lang w:val="af-ZA"/>
        </w:rPr>
        <w:t xml:space="preserve"> </w:t>
      </w:r>
      <w:r w:rsidRPr="00FF64C1">
        <w:rPr>
          <w:rFonts w:ascii="GHEA Grapalat" w:hAnsi="GHEA Grapalat" w:cs="Sylfaen"/>
        </w:rPr>
        <w:t>հայտնում</w:t>
      </w:r>
      <w:r w:rsidRPr="00FF64C1">
        <w:rPr>
          <w:rFonts w:ascii="GHEA Grapalat" w:hAnsi="GHEA Grapalat" w:cs="Sylfaen"/>
          <w:lang w:val="af-ZA"/>
        </w:rPr>
        <w:t xml:space="preserve"> </w:t>
      </w:r>
      <w:r w:rsidRPr="00FF64C1">
        <w:rPr>
          <w:rFonts w:ascii="GHEA Grapalat" w:hAnsi="GHEA Grapalat" w:cs="Sylfaen"/>
        </w:rPr>
        <w:t>ենք</w:t>
      </w:r>
      <w:r w:rsidRPr="00FF64C1">
        <w:rPr>
          <w:rFonts w:ascii="GHEA Grapalat" w:hAnsi="GHEA Grapalat" w:cs="Sylfaen"/>
          <w:lang w:val="af-ZA"/>
        </w:rPr>
        <w:t xml:space="preserve">, </w:t>
      </w:r>
      <w:r w:rsidRPr="00FF64C1">
        <w:rPr>
          <w:rFonts w:ascii="GHEA Grapalat" w:hAnsi="GHEA Grapalat" w:cs="Sylfaen"/>
        </w:rPr>
        <w:t>որ</w:t>
      </w:r>
      <w:r w:rsidRPr="00FF64C1">
        <w:rPr>
          <w:rFonts w:ascii="GHEA Grapalat" w:hAnsi="GHEA Grapalat" w:cs="Sylfaen"/>
          <w:lang w:val="af-ZA"/>
        </w:rPr>
        <w:t xml:space="preserve"> </w:t>
      </w:r>
      <w:r w:rsidRPr="00FF64C1">
        <w:rPr>
          <w:rFonts w:ascii="GHEA Grapalat" w:hAnsi="GHEA Grapalat" w:cs="Sylfaen"/>
        </w:rPr>
        <w:t>պարզ</w:t>
      </w:r>
      <w:r w:rsidRPr="00FF64C1">
        <w:rPr>
          <w:rFonts w:ascii="GHEA Grapalat" w:hAnsi="GHEA Grapalat" w:cs="Sylfaen"/>
          <w:lang w:val="af-ZA"/>
        </w:rPr>
        <w:t xml:space="preserve"> </w:t>
      </w:r>
      <w:r w:rsidRPr="00FF64C1">
        <w:rPr>
          <w:rFonts w:ascii="GHEA Grapalat" w:hAnsi="GHEA Grapalat" w:cs="Sylfaen"/>
        </w:rPr>
        <w:t>չէ</w:t>
      </w:r>
      <w:r w:rsidRPr="00FF64C1">
        <w:rPr>
          <w:rFonts w:ascii="GHEA Grapalat" w:hAnsi="GHEA Grapalat" w:cs="Sylfaen"/>
          <w:lang w:val="af-ZA"/>
        </w:rPr>
        <w:t xml:space="preserve">, </w:t>
      </w:r>
      <w:r w:rsidRPr="00FF64C1">
        <w:rPr>
          <w:rFonts w:ascii="GHEA Grapalat" w:hAnsi="GHEA Grapalat" w:cs="Sylfaen"/>
        </w:rPr>
        <w:t>թե</w:t>
      </w:r>
      <w:r w:rsidRPr="00FF64C1">
        <w:rPr>
          <w:rFonts w:ascii="GHEA Grapalat" w:hAnsi="GHEA Grapalat" w:cs="Sylfaen"/>
          <w:lang w:val="af-ZA"/>
        </w:rPr>
        <w:t xml:space="preserve"> </w:t>
      </w:r>
      <w:r w:rsidRPr="00FF64C1">
        <w:rPr>
          <w:rFonts w:ascii="GHEA Grapalat" w:hAnsi="GHEA Grapalat" w:cs="Sylfaen"/>
        </w:rPr>
        <w:t>քաղաքացու</w:t>
      </w:r>
      <w:r w:rsidRPr="00FF64C1">
        <w:rPr>
          <w:rFonts w:ascii="GHEA Grapalat" w:hAnsi="GHEA Grapalat" w:cs="Sylfaen"/>
          <w:lang w:val="af-ZA"/>
        </w:rPr>
        <w:t xml:space="preserve"> </w:t>
      </w:r>
      <w:r w:rsidRPr="00FF64C1">
        <w:rPr>
          <w:rFonts w:ascii="GHEA Grapalat" w:hAnsi="GHEA Grapalat" w:cs="Sylfaen"/>
        </w:rPr>
        <w:t>կողմից</w:t>
      </w:r>
      <w:r w:rsidRPr="00FF64C1">
        <w:rPr>
          <w:rFonts w:ascii="GHEA Grapalat" w:hAnsi="GHEA Grapalat" w:cs="Sylfaen"/>
          <w:lang w:val="af-ZA"/>
        </w:rPr>
        <w:t xml:space="preserve"> </w:t>
      </w:r>
      <w:r w:rsidRPr="00FF64C1">
        <w:rPr>
          <w:rFonts w:ascii="GHEA Grapalat" w:hAnsi="GHEA Grapalat" w:cs="Sylfaen"/>
        </w:rPr>
        <w:t>խաղասրահ</w:t>
      </w:r>
      <w:r w:rsidRPr="00FF64C1">
        <w:rPr>
          <w:rFonts w:ascii="GHEA Grapalat" w:hAnsi="GHEA Grapalat" w:cs="Sylfaen"/>
          <w:lang w:val="af-ZA"/>
        </w:rPr>
        <w:t xml:space="preserve"> </w:t>
      </w:r>
      <w:r w:rsidRPr="00FF64C1">
        <w:rPr>
          <w:rFonts w:ascii="GHEA Grapalat" w:hAnsi="GHEA Grapalat" w:cs="Sylfaen"/>
        </w:rPr>
        <w:t>կատարվող</w:t>
      </w:r>
      <w:r w:rsidRPr="00FF64C1">
        <w:rPr>
          <w:rFonts w:ascii="GHEA Grapalat" w:hAnsi="GHEA Grapalat" w:cs="Sylfaen"/>
          <w:lang w:val="af-ZA"/>
        </w:rPr>
        <w:t xml:space="preserve"> </w:t>
      </w:r>
      <w:r w:rsidRPr="00FF64C1">
        <w:rPr>
          <w:rFonts w:ascii="GHEA Grapalat" w:hAnsi="GHEA Grapalat" w:cs="Sylfaen"/>
        </w:rPr>
        <w:t>իր</w:t>
      </w:r>
      <w:r w:rsidRPr="00FF64C1">
        <w:rPr>
          <w:rFonts w:ascii="GHEA Grapalat" w:hAnsi="GHEA Grapalat" w:cs="Sylfaen"/>
          <w:lang w:val="af-ZA"/>
        </w:rPr>
        <w:t xml:space="preserve"> </w:t>
      </w:r>
      <w:r w:rsidRPr="00FF64C1">
        <w:rPr>
          <w:rFonts w:ascii="GHEA Grapalat" w:hAnsi="GHEA Grapalat" w:cs="Sylfaen"/>
        </w:rPr>
        <w:t>այցելությունները</w:t>
      </w:r>
      <w:r w:rsidRPr="00FF64C1">
        <w:rPr>
          <w:rFonts w:ascii="GHEA Grapalat" w:hAnsi="GHEA Grapalat" w:cs="Sylfaen"/>
          <w:lang w:val="af-ZA"/>
        </w:rPr>
        <w:t xml:space="preserve"> </w:t>
      </w:r>
      <w:r w:rsidRPr="00FF64C1">
        <w:rPr>
          <w:rFonts w:ascii="GHEA Grapalat" w:hAnsi="GHEA Grapalat" w:cs="Sylfaen"/>
        </w:rPr>
        <w:t>սահ</w:t>
      </w:r>
      <w:r w:rsidRPr="00FF64C1">
        <w:rPr>
          <w:rFonts w:ascii="GHEA Grapalat" w:hAnsi="GHEA Grapalat" w:cs="Sylfaen"/>
        </w:rPr>
        <w:softHyphen/>
        <w:t>մա</w:t>
      </w:r>
      <w:r w:rsidRPr="00FF64C1">
        <w:rPr>
          <w:rFonts w:ascii="GHEA Grapalat" w:hAnsi="GHEA Grapalat" w:cs="Sylfaen"/>
        </w:rPr>
        <w:softHyphen/>
        <w:t>նա</w:t>
      </w:r>
      <w:r w:rsidRPr="00FF64C1">
        <w:rPr>
          <w:rFonts w:ascii="GHEA Grapalat" w:hAnsi="GHEA Grapalat" w:cs="Sylfaen"/>
        </w:rPr>
        <w:softHyphen/>
        <w:t>փա</w:t>
      </w:r>
      <w:r w:rsidRPr="00FF64C1">
        <w:rPr>
          <w:rFonts w:ascii="GHEA Grapalat" w:hAnsi="GHEA Grapalat" w:cs="Sylfaen"/>
        </w:rPr>
        <w:softHyphen/>
        <w:t>կելու</w:t>
      </w:r>
      <w:r w:rsidRPr="00FF64C1">
        <w:rPr>
          <w:rFonts w:ascii="GHEA Grapalat" w:hAnsi="GHEA Grapalat" w:cs="Sylfaen"/>
          <w:lang w:val="af-ZA"/>
        </w:rPr>
        <w:t xml:space="preserve"> </w:t>
      </w:r>
      <w:r w:rsidRPr="00FF64C1">
        <w:rPr>
          <w:rFonts w:ascii="GHEA Grapalat" w:hAnsi="GHEA Grapalat" w:cs="Sylfaen"/>
        </w:rPr>
        <w:t>համար</w:t>
      </w:r>
      <w:r w:rsidRPr="00FF64C1">
        <w:rPr>
          <w:rFonts w:ascii="GHEA Grapalat" w:hAnsi="GHEA Grapalat" w:cs="Sylfaen"/>
          <w:lang w:val="af-ZA"/>
        </w:rPr>
        <w:t xml:space="preserve"> </w:t>
      </w:r>
      <w:r w:rsidRPr="00FF64C1">
        <w:rPr>
          <w:rFonts w:ascii="GHEA Grapalat" w:hAnsi="GHEA Grapalat" w:cs="Sylfaen"/>
        </w:rPr>
        <w:t>դիմում</w:t>
      </w:r>
      <w:r w:rsidRPr="00FF64C1">
        <w:rPr>
          <w:rFonts w:ascii="GHEA Grapalat" w:hAnsi="GHEA Grapalat" w:cs="Sylfaen"/>
          <w:lang w:val="af-ZA"/>
        </w:rPr>
        <w:t xml:space="preserve"> </w:t>
      </w:r>
      <w:r w:rsidRPr="00FF64C1">
        <w:rPr>
          <w:rFonts w:ascii="GHEA Grapalat" w:hAnsi="GHEA Grapalat" w:cs="Sylfaen"/>
        </w:rPr>
        <w:t>ներկայացնելուց</w:t>
      </w:r>
      <w:r w:rsidRPr="00FF64C1">
        <w:rPr>
          <w:rFonts w:ascii="GHEA Grapalat" w:hAnsi="GHEA Grapalat" w:cs="Sylfaen"/>
          <w:lang w:val="af-ZA"/>
        </w:rPr>
        <w:t xml:space="preserve"> </w:t>
      </w:r>
      <w:r w:rsidRPr="00FF64C1">
        <w:rPr>
          <w:rFonts w:ascii="GHEA Grapalat" w:hAnsi="GHEA Grapalat" w:cs="Sylfaen"/>
        </w:rPr>
        <w:t>հետո</w:t>
      </w:r>
      <w:r w:rsidRPr="00FF64C1">
        <w:rPr>
          <w:rFonts w:ascii="GHEA Grapalat" w:hAnsi="GHEA Grapalat" w:cs="Sylfaen"/>
          <w:lang w:val="af-ZA"/>
        </w:rPr>
        <w:t xml:space="preserve"> 6 </w:t>
      </w:r>
      <w:r w:rsidRPr="00FF64C1">
        <w:rPr>
          <w:rFonts w:ascii="GHEA Grapalat" w:hAnsi="GHEA Grapalat" w:cs="Sylfaen"/>
        </w:rPr>
        <w:t>ամսից</w:t>
      </w:r>
      <w:r w:rsidRPr="00FF64C1">
        <w:rPr>
          <w:rFonts w:ascii="GHEA Grapalat" w:hAnsi="GHEA Grapalat" w:cs="Sylfaen"/>
          <w:lang w:val="af-ZA"/>
        </w:rPr>
        <w:t xml:space="preserve"> </w:t>
      </w:r>
      <w:r w:rsidRPr="00FF64C1">
        <w:rPr>
          <w:rFonts w:ascii="GHEA Grapalat" w:hAnsi="GHEA Grapalat" w:cs="Sylfaen"/>
        </w:rPr>
        <w:t>մինչև</w:t>
      </w:r>
      <w:r w:rsidRPr="00FF64C1">
        <w:rPr>
          <w:rFonts w:ascii="GHEA Grapalat" w:hAnsi="GHEA Grapalat" w:cs="Sylfaen"/>
          <w:lang w:val="af-ZA"/>
        </w:rPr>
        <w:t xml:space="preserve"> 3 </w:t>
      </w:r>
      <w:r w:rsidRPr="00FF64C1">
        <w:rPr>
          <w:rFonts w:ascii="GHEA Grapalat" w:hAnsi="GHEA Grapalat" w:cs="Sylfaen"/>
        </w:rPr>
        <w:t>տարի</w:t>
      </w:r>
      <w:r w:rsidRPr="00FF64C1">
        <w:rPr>
          <w:rFonts w:ascii="GHEA Grapalat" w:hAnsi="GHEA Grapalat" w:cs="Sylfaen"/>
          <w:lang w:val="af-ZA"/>
        </w:rPr>
        <w:t xml:space="preserve"> </w:t>
      </w:r>
      <w:r w:rsidRPr="00FF64C1">
        <w:rPr>
          <w:rFonts w:ascii="GHEA Grapalat" w:hAnsi="GHEA Grapalat" w:cs="Sylfaen"/>
        </w:rPr>
        <w:t>ժամ</w:t>
      </w:r>
      <w:r w:rsidRPr="00FF64C1">
        <w:rPr>
          <w:rFonts w:ascii="GHEA Grapalat" w:hAnsi="GHEA Grapalat" w:cs="Sylfaen"/>
          <w:lang w:val="af-ZA"/>
        </w:rPr>
        <w:softHyphen/>
      </w:r>
      <w:r w:rsidRPr="00FF64C1">
        <w:rPr>
          <w:rFonts w:ascii="GHEA Grapalat" w:hAnsi="GHEA Grapalat" w:cs="Sylfaen"/>
        </w:rPr>
        <w:t>կետում</w:t>
      </w:r>
      <w:r w:rsidRPr="00FF64C1">
        <w:rPr>
          <w:rFonts w:ascii="GHEA Grapalat" w:hAnsi="GHEA Grapalat" w:cs="Sylfaen"/>
          <w:lang w:val="af-ZA"/>
        </w:rPr>
        <w:t xml:space="preserve"> </w:t>
      </w:r>
      <w:r w:rsidRPr="00FF64C1">
        <w:rPr>
          <w:rFonts w:ascii="GHEA Grapalat" w:hAnsi="GHEA Grapalat" w:cs="Sylfaen"/>
        </w:rPr>
        <w:t>քաղ</w:t>
      </w:r>
      <w:r w:rsidRPr="00FF64C1">
        <w:rPr>
          <w:rFonts w:ascii="GHEA Grapalat" w:hAnsi="GHEA Grapalat" w:cs="Sylfaen"/>
        </w:rPr>
        <w:softHyphen/>
        <w:t>ա</w:t>
      </w:r>
      <w:r w:rsidRPr="00FF64C1">
        <w:rPr>
          <w:rFonts w:ascii="GHEA Grapalat" w:hAnsi="GHEA Grapalat" w:cs="Sylfaen"/>
        </w:rPr>
        <w:softHyphen/>
        <w:t>քա</w:t>
      </w:r>
      <w:r w:rsidRPr="00FF64C1">
        <w:rPr>
          <w:rFonts w:ascii="GHEA Grapalat" w:hAnsi="GHEA Grapalat" w:cs="Sylfaen"/>
        </w:rPr>
        <w:softHyphen/>
        <w:t>ցին</w:t>
      </w:r>
      <w:r w:rsidRPr="00FF64C1">
        <w:rPr>
          <w:rFonts w:ascii="GHEA Grapalat" w:hAnsi="GHEA Grapalat" w:cs="Sylfaen"/>
          <w:lang w:val="af-ZA"/>
        </w:rPr>
        <w:t xml:space="preserve"> </w:t>
      </w:r>
      <w:r w:rsidRPr="00FF64C1">
        <w:rPr>
          <w:rFonts w:ascii="GHEA Grapalat" w:hAnsi="GHEA Grapalat" w:cs="Sylfaen"/>
        </w:rPr>
        <w:t>իրավունք</w:t>
      </w:r>
      <w:r w:rsidRPr="00FF64C1">
        <w:rPr>
          <w:rFonts w:ascii="GHEA Grapalat" w:hAnsi="GHEA Grapalat" w:cs="Sylfaen"/>
          <w:lang w:val="af-ZA"/>
        </w:rPr>
        <w:t xml:space="preserve"> </w:t>
      </w:r>
      <w:r w:rsidRPr="00FF64C1">
        <w:rPr>
          <w:rFonts w:ascii="GHEA Grapalat" w:hAnsi="GHEA Grapalat" w:cs="Sylfaen"/>
        </w:rPr>
        <w:t>ունի</w:t>
      </w:r>
      <w:r w:rsidRPr="00FF64C1">
        <w:rPr>
          <w:rFonts w:ascii="GHEA Grapalat" w:hAnsi="GHEA Grapalat" w:cs="Sylfaen"/>
          <w:lang w:val="af-ZA"/>
        </w:rPr>
        <w:t xml:space="preserve"> </w:t>
      </w:r>
      <w:r w:rsidRPr="00FF64C1">
        <w:rPr>
          <w:rFonts w:ascii="GHEA Grapalat" w:hAnsi="GHEA Grapalat" w:cs="Sylfaen"/>
        </w:rPr>
        <w:t>դիմում</w:t>
      </w:r>
      <w:r w:rsidRPr="00FF64C1">
        <w:rPr>
          <w:rFonts w:ascii="GHEA Grapalat" w:hAnsi="GHEA Grapalat" w:cs="Sylfaen"/>
          <w:lang w:val="af-ZA"/>
        </w:rPr>
        <w:t xml:space="preserve"> </w:t>
      </w:r>
      <w:r w:rsidRPr="00FF64C1">
        <w:rPr>
          <w:rFonts w:ascii="GHEA Grapalat" w:hAnsi="GHEA Grapalat" w:cs="Sylfaen"/>
        </w:rPr>
        <w:t>ներկայացնել</w:t>
      </w:r>
      <w:r w:rsidRPr="00FF64C1">
        <w:rPr>
          <w:rFonts w:ascii="GHEA Grapalat" w:hAnsi="GHEA Grapalat" w:cs="Sylfaen"/>
          <w:lang w:val="af-ZA"/>
        </w:rPr>
        <w:t xml:space="preserve"> </w:t>
      </w:r>
      <w:r w:rsidRPr="00FF64C1">
        <w:rPr>
          <w:rFonts w:ascii="GHEA Grapalat" w:hAnsi="GHEA Grapalat" w:cs="Sylfaen"/>
        </w:rPr>
        <w:t>խնդրելով</w:t>
      </w:r>
      <w:r w:rsidRPr="00FF64C1">
        <w:rPr>
          <w:rFonts w:ascii="GHEA Grapalat" w:hAnsi="GHEA Grapalat" w:cs="Sylfaen"/>
          <w:lang w:val="af-ZA"/>
        </w:rPr>
        <w:t xml:space="preserve"> </w:t>
      </w:r>
      <w:r w:rsidRPr="00FF64C1">
        <w:rPr>
          <w:rFonts w:ascii="GHEA Grapalat" w:hAnsi="GHEA Grapalat" w:cs="Sylfaen"/>
        </w:rPr>
        <w:t>վերականգնել</w:t>
      </w:r>
      <w:r w:rsidRPr="00FF64C1">
        <w:rPr>
          <w:rFonts w:ascii="GHEA Grapalat" w:hAnsi="GHEA Grapalat" w:cs="Sylfaen"/>
          <w:lang w:val="af-ZA"/>
        </w:rPr>
        <w:t xml:space="preserve"> </w:t>
      </w:r>
      <w:r w:rsidRPr="00FF64C1">
        <w:rPr>
          <w:rFonts w:ascii="GHEA Grapalat" w:hAnsi="GHEA Grapalat" w:cs="Sylfaen"/>
        </w:rPr>
        <w:t>խաղա</w:t>
      </w:r>
      <w:r w:rsidRPr="00FF64C1">
        <w:rPr>
          <w:rFonts w:ascii="GHEA Grapalat" w:hAnsi="GHEA Grapalat" w:cs="Sylfaen"/>
          <w:lang w:val="af-ZA"/>
        </w:rPr>
        <w:softHyphen/>
      </w:r>
      <w:r w:rsidRPr="00FF64C1">
        <w:rPr>
          <w:rFonts w:ascii="GHEA Grapalat" w:hAnsi="GHEA Grapalat" w:cs="Sylfaen"/>
        </w:rPr>
        <w:t>սրահ</w:t>
      </w:r>
      <w:r w:rsidRPr="00FF64C1">
        <w:rPr>
          <w:rFonts w:ascii="GHEA Grapalat" w:hAnsi="GHEA Grapalat" w:cs="Sylfaen"/>
          <w:lang w:val="af-ZA"/>
        </w:rPr>
        <w:t xml:space="preserve"> </w:t>
      </w:r>
      <w:r w:rsidRPr="00FF64C1">
        <w:rPr>
          <w:rFonts w:ascii="GHEA Grapalat" w:hAnsi="GHEA Grapalat" w:cs="Sylfaen"/>
        </w:rPr>
        <w:t>այցելելու</w:t>
      </w:r>
      <w:r w:rsidRPr="00FF64C1">
        <w:rPr>
          <w:rFonts w:ascii="GHEA Grapalat" w:hAnsi="GHEA Grapalat" w:cs="Sylfaen"/>
          <w:lang w:val="af-ZA"/>
        </w:rPr>
        <w:t xml:space="preserve"> </w:t>
      </w:r>
      <w:r w:rsidRPr="00FF64C1">
        <w:rPr>
          <w:rFonts w:ascii="GHEA Grapalat" w:hAnsi="GHEA Grapalat" w:cs="Sylfaen"/>
        </w:rPr>
        <w:t>իր</w:t>
      </w:r>
      <w:r w:rsidRPr="00FF64C1">
        <w:rPr>
          <w:rFonts w:ascii="GHEA Grapalat" w:hAnsi="GHEA Grapalat" w:cs="Sylfaen"/>
          <w:lang w:val="af-ZA"/>
        </w:rPr>
        <w:t xml:space="preserve"> </w:t>
      </w:r>
      <w:r w:rsidRPr="00FF64C1">
        <w:rPr>
          <w:rFonts w:ascii="GHEA Grapalat" w:hAnsi="GHEA Grapalat" w:cs="Sylfaen"/>
        </w:rPr>
        <w:t>իրա</w:t>
      </w:r>
      <w:r w:rsidRPr="00FF64C1">
        <w:rPr>
          <w:rFonts w:ascii="GHEA Grapalat" w:hAnsi="GHEA Grapalat" w:cs="Sylfaen"/>
        </w:rPr>
        <w:softHyphen/>
        <w:t>վունքը</w:t>
      </w:r>
      <w:r w:rsidRPr="00FF64C1">
        <w:rPr>
          <w:rFonts w:ascii="GHEA Grapalat" w:hAnsi="GHEA Grapalat" w:cs="Sylfaen"/>
          <w:lang w:val="af-ZA"/>
        </w:rPr>
        <w:t xml:space="preserve">, </w:t>
      </w:r>
      <w:r w:rsidRPr="00FF64C1">
        <w:rPr>
          <w:rFonts w:ascii="GHEA Grapalat" w:hAnsi="GHEA Grapalat" w:cs="Sylfaen"/>
        </w:rPr>
        <w:t>թե</w:t>
      </w:r>
      <w:r w:rsidRPr="00FF64C1">
        <w:rPr>
          <w:rFonts w:ascii="GHEA Grapalat" w:hAnsi="GHEA Grapalat" w:cs="Sylfaen"/>
          <w:lang w:val="af-ZA"/>
        </w:rPr>
        <w:t xml:space="preserve"> </w:t>
      </w:r>
      <w:r w:rsidRPr="00FF64C1">
        <w:rPr>
          <w:rFonts w:ascii="GHEA Grapalat" w:hAnsi="GHEA Grapalat" w:cs="Sylfaen"/>
        </w:rPr>
        <w:t>ոչ</w:t>
      </w:r>
      <w:r w:rsidRPr="00FF64C1">
        <w:rPr>
          <w:rFonts w:ascii="GHEA Grapalat" w:hAnsi="GHEA Grapalat" w:cs="Sylfaen"/>
          <w:lang w:val="af-ZA"/>
        </w:rPr>
        <w:t xml:space="preserve">: </w:t>
      </w:r>
      <w:r w:rsidRPr="00FF64C1">
        <w:rPr>
          <w:rFonts w:ascii="GHEA Grapalat" w:hAnsi="GHEA Grapalat" w:cs="Sylfaen"/>
        </w:rPr>
        <w:t>Ուստի</w:t>
      </w:r>
      <w:r w:rsidRPr="00FF64C1">
        <w:rPr>
          <w:rFonts w:ascii="GHEA Grapalat" w:hAnsi="GHEA Grapalat" w:cs="Sylfaen"/>
          <w:lang w:val="af-ZA"/>
        </w:rPr>
        <w:t xml:space="preserve"> </w:t>
      </w:r>
      <w:r w:rsidRPr="00FF64C1">
        <w:rPr>
          <w:rFonts w:ascii="GHEA Grapalat" w:hAnsi="GHEA Grapalat" w:cs="Sylfaen"/>
        </w:rPr>
        <w:t>առաջարկում</w:t>
      </w:r>
      <w:r w:rsidRPr="00FF64C1">
        <w:rPr>
          <w:rFonts w:ascii="GHEA Grapalat" w:hAnsi="GHEA Grapalat" w:cs="Sylfaen"/>
          <w:lang w:val="af-ZA"/>
        </w:rPr>
        <w:t xml:space="preserve"> </w:t>
      </w:r>
      <w:r w:rsidRPr="00FF64C1">
        <w:rPr>
          <w:rFonts w:ascii="GHEA Grapalat" w:hAnsi="GHEA Grapalat" w:cs="Sylfaen"/>
        </w:rPr>
        <w:t>ենք</w:t>
      </w:r>
      <w:r w:rsidRPr="00FF64C1">
        <w:rPr>
          <w:rFonts w:ascii="GHEA Grapalat" w:hAnsi="GHEA Grapalat" w:cs="Sylfaen"/>
          <w:lang w:val="af-ZA"/>
        </w:rPr>
        <w:t xml:space="preserve"> </w:t>
      </w:r>
      <w:r w:rsidRPr="00FF64C1">
        <w:rPr>
          <w:rFonts w:ascii="GHEA Grapalat" w:hAnsi="GHEA Grapalat" w:cs="Sylfaen"/>
        </w:rPr>
        <w:t>նախագծով</w:t>
      </w:r>
      <w:r w:rsidRPr="00FF64C1">
        <w:rPr>
          <w:rFonts w:ascii="GHEA Grapalat" w:hAnsi="GHEA Grapalat" w:cs="Sylfaen"/>
          <w:lang w:val="af-ZA"/>
        </w:rPr>
        <w:t xml:space="preserve"> </w:t>
      </w:r>
      <w:r w:rsidRPr="00FF64C1">
        <w:rPr>
          <w:rFonts w:ascii="GHEA Grapalat" w:hAnsi="GHEA Grapalat" w:cs="Sylfaen"/>
        </w:rPr>
        <w:t>հստակեցնել</w:t>
      </w:r>
      <w:r w:rsidRPr="00FF64C1">
        <w:rPr>
          <w:rFonts w:ascii="GHEA Grapalat" w:hAnsi="GHEA Grapalat" w:cs="Sylfaen"/>
          <w:lang w:val="af-ZA"/>
        </w:rPr>
        <w:t xml:space="preserve"> </w:t>
      </w:r>
      <w:r w:rsidRPr="00FF64C1">
        <w:rPr>
          <w:rFonts w:ascii="GHEA Grapalat" w:hAnsi="GHEA Grapalat" w:cs="Sylfaen"/>
        </w:rPr>
        <w:t>նշված</w:t>
      </w:r>
      <w:r w:rsidRPr="00FF64C1">
        <w:rPr>
          <w:rFonts w:ascii="GHEA Grapalat" w:hAnsi="GHEA Grapalat" w:cs="Sylfaen"/>
          <w:lang w:val="af-ZA"/>
        </w:rPr>
        <w:t xml:space="preserve"> </w:t>
      </w:r>
      <w:r w:rsidRPr="00FF64C1">
        <w:rPr>
          <w:rFonts w:ascii="GHEA Grapalat" w:hAnsi="GHEA Grapalat" w:cs="Sylfaen"/>
        </w:rPr>
        <w:t>հարցը</w:t>
      </w:r>
      <w:r w:rsidRPr="00FF64C1">
        <w:rPr>
          <w:rFonts w:ascii="GHEA Grapalat" w:hAnsi="GHEA Grapalat" w:cs="Sylfaen"/>
          <w:lang w:val="af-ZA"/>
        </w:rPr>
        <w:t>:</w:t>
      </w:r>
    </w:p>
    <w:p w:rsidR="000944BA" w:rsidRPr="00FF64C1" w:rsidRDefault="000944BA" w:rsidP="001B5A99">
      <w:pPr>
        <w:spacing w:after="0" w:line="360" w:lineRule="auto"/>
        <w:ind w:firstLine="720"/>
        <w:jc w:val="both"/>
        <w:rPr>
          <w:rFonts w:ascii="GHEA Grapalat" w:hAnsi="GHEA Grapalat" w:cs="Sylfaen"/>
          <w:lang w:val="af-ZA"/>
        </w:rPr>
      </w:pPr>
      <w:r w:rsidRPr="00FF64C1">
        <w:rPr>
          <w:rFonts w:ascii="GHEA Grapalat" w:hAnsi="GHEA Grapalat" w:cs="Sylfaen"/>
        </w:rPr>
        <w:t>3. Նախագծի</w:t>
      </w:r>
      <w:r w:rsidRPr="00FF64C1">
        <w:rPr>
          <w:rFonts w:ascii="GHEA Grapalat" w:hAnsi="GHEA Grapalat" w:cs="Sylfaen"/>
          <w:lang w:val="af-ZA"/>
        </w:rPr>
        <w:t xml:space="preserve"> 1-</w:t>
      </w:r>
      <w:r w:rsidRPr="00FF64C1">
        <w:rPr>
          <w:rFonts w:ascii="GHEA Grapalat" w:hAnsi="GHEA Grapalat" w:cs="Sylfaen"/>
        </w:rPr>
        <w:t>ին</w:t>
      </w:r>
      <w:r w:rsidRPr="00FF64C1">
        <w:rPr>
          <w:rFonts w:ascii="GHEA Grapalat" w:hAnsi="GHEA Grapalat" w:cs="Sylfaen"/>
          <w:lang w:val="af-ZA"/>
        </w:rPr>
        <w:t xml:space="preserve"> </w:t>
      </w:r>
      <w:r w:rsidRPr="00FF64C1">
        <w:rPr>
          <w:rFonts w:ascii="GHEA Grapalat" w:hAnsi="GHEA Grapalat" w:cs="Sylfaen"/>
        </w:rPr>
        <w:t>և</w:t>
      </w:r>
      <w:r w:rsidRPr="00FF64C1">
        <w:rPr>
          <w:rFonts w:ascii="GHEA Grapalat" w:hAnsi="GHEA Grapalat" w:cs="Sylfaen"/>
          <w:lang w:val="af-ZA"/>
        </w:rPr>
        <w:t xml:space="preserve"> 2-</w:t>
      </w:r>
      <w:r w:rsidRPr="00FF64C1">
        <w:rPr>
          <w:rFonts w:ascii="GHEA Grapalat" w:hAnsi="GHEA Grapalat" w:cs="Sylfaen"/>
        </w:rPr>
        <w:t>րդ</w:t>
      </w:r>
      <w:r w:rsidRPr="00FF64C1">
        <w:rPr>
          <w:rFonts w:ascii="GHEA Grapalat" w:hAnsi="GHEA Grapalat" w:cs="Sylfaen"/>
          <w:lang w:val="af-ZA"/>
        </w:rPr>
        <w:t xml:space="preserve"> </w:t>
      </w:r>
      <w:r w:rsidRPr="00FF64C1">
        <w:rPr>
          <w:rFonts w:ascii="GHEA Grapalat" w:hAnsi="GHEA Grapalat" w:cs="Sylfaen"/>
        </w:rPr>
        <w:t>հոդվածներով</w:t>
      </w:r>
      <w:r w:rsidRPr="00FF64C1">
        <w:rPr>
          <w:rFonts w:ascii="GHEA Grapalat" w:hAnsi="GHEA Grapalat" w:cs="Sylfaen"/>
          <w:lang w:val="af-ZA"/>
        </w:rPr>
        <w:t xml:space="preserve"> </w:t>
      </w:r>
      <w:r w:rsidRPr="00FF64C1">
        <w:rPr>
          <w:rFonts w:ascii="GHEA Grapalat" w:hAnsi="GHEA Grapalat" w:cs="Sylfaen"/>
        </w:rPr>
        <w:t>կազմակերպիչների</w:t>
      </w:r>
      <w:r w:rsidRPr="00FF64C1">
        <w:rPr>
          <w:rFonts w:ascii="GHEA Grapalat" w:hAnsi="GHEA Grapalat" w:cs="Sylfaen"/>
          <w:lang w:val="af-ZA"/>
        </w:rPr>
        <w:t xml:space="preserve"> </w:t>
      </w:r>
      <w:r w:rsidRPr="00FF64C1">
        <w:rPr>
          <w:rFonts w:ascii="GHEA Grapalat" w:hAnsi="GHEA Grapalat" w:cs="Sylfaen"/>
        </w:rPr>
        <w:t>համար</w:t>
      </w:r>
      <w:r w:rsidRPr="00FF64C1">
        <w:rPr>
          <w:rFonts w:ascii="GHEA Grapalat" w:hAnsi="GHEA Grapalat" w:cs="Sylfaen"/>
          <w:lang w:val="af-ZA"/>
        </w:rPr>
        <w:t xml:space="preserve"> </w:t>
      </w:r>
      <w:r w:rsidRPr="00FF64C1">
        <w:rPr>
          <w:rFonts w:ascii="GHEA Grapalat" w:hAnsi="GHEA Grapalat" w:cs="Sylfaen"/>
        </w:rPr>
        <w:t>սահմանվող</w:t>
      </w:r>
      <w:r w:rsidRPr="00FF64C1">
        <w:rPr>
          <w:rFonts w:ascii="GHEA Grapalat" w:hAnsi="GHEA Grapalat" w:cs="Sylfaen"/>
          <w:lang w:val="af-ZA"/>
        </w:rPr>
        <w:t xml:space="preserve"> </w:t>
      </w:r>
      <w:r w:rsidRPr="00FF64C1">
        <w:rPr>
          <w:rFonts w:ascii="GHEA Grapalat" w:hAnsi="GHEA Grapalat" w:cs="Sylfaen"/>
        </w:rPr>
        <w:t>պա</w:t>
      </w:r>
      <w:r w:rsidRPr="00FF64C1">
        <w:rPr>
          <w:rFonts w:ascii="GHEA Grapalat" w:hAnsi="GHEA Grapalat" w:cs="Sylfaen"/>
        </w:rPr>
        <w:softHyphen/>
        <w:t>հանջ</w:t>
      </w:r>
      <w:r w:rsidRPr="00FF64C1">
        <w:rPr>
          <w:rFonts w:ascii="GHEA Grapalat" w:hAnsi="GHEA Grapalat" w:cs="Sylfaen"/>
        </w:rPr>
        <w:softHyphen/>
        <w:t>ների</w:t>
      </w:r>
      <w:r w:rsidRPr="00FF64C1">
        <w:rPr>
          <w:rFonts w:ascii="GHEA Grapalat" w:hAnsi="GHEA Grapalat" w:cs="Sylfaen"/>
          <w:lang w:val="af-ZA"/>
        </w:rPr>
        <w:t xml:space="preserve"> </w:t>
      </w:r>
      <w:r w:rsidRPr="00FF64C1">
        <w:rPr>
          <w:rFonts w:ascii="GHEA Grapalat" w:hAnsi="GHEA Grapalat" w:cs="Sylfaen"/>
        </w:rPr>
        <w:t>խախտման</w:t>
      </w:r>
      <w:r w:rsidRPr="00FF64C1">
        <w:rPr>
          <w:rFonts w:ascii="GHEA Grapalat" w:hAnsi="GHEA Grapalat" w:cs="Sylfaen"/>
          <w:lang w:val="af-ZA"/>
        </w:rPr>
        <w:t xml:space="preserve"> </w:t>
      </w:r>
      <w:r w:rsidRPr="00FF64C1">
        <w:rPr>
          <w:rFonts w:ascii="GHEA Grapalat" w:hAnsi="GHEA Grapalat" w:cs="Sylfaen"/>
        </w:rPr>
        <w:t>համար</w:t>
      </w:r>
      <w:r w:rsidRPr="00FF64C1">
        <w:rPr>
          <w:rFonts w:ascii="GHEA Grapalat" w:hAnsi="GHEA Grapalat" w:cs="Sylfaen"/>
          <w:lang w:val="af-ZA"/>
        </w:rPr>
        <w:t xml:space="preserve"> անհրաժեշտ է </w:t>
      </w:r>
      <w:r w:rsidRPr="00FF64C1">
        <w:rPr>
          <w:rFonts w:ascii="GHEA Grapalat" w:hAnsi="GHEA Grapalat" w:cs="Sylfaen"/>
        </w:rPr>
        <w:t>նախատեսել</w:t>
      </w:r>
      <w:r w:rsidRPr="00FF64C1">
        <w:rPr>
          <w:rFonts w:ascii="GHEA Grapalat" w:hAnsi="GHEA Grapalat" w:cs="Sylfaen"/>
          <w:lang w:val="af-ZA"/>
        </w:rPr>
        <w:t xml:space="preserve"> </w:t>
      </w:r>
      <w:r w:rsidRPr="00FF64C1">
        <w:rPr>
          <w:rFonts w:ascii="GHEA Grapalat" w:hAnsi="GHEA Grapalat" w:cs="Sylfaen"/>
        </w:rPr>
        <w:t>պատասխա</w:t>
      </w:r>
      <w:r w:rsidRPr="00FF64C1">
        <w:rPr>
          <w:rFonts w:ascii="GHEA Grapalat" w:hAnsi="GHEA Grapalat" w:cs="Sylfaen"/>
          <w:lang w:val="af-ZA"/>
        </w:rPr>
        <w:softHyphen/>
      </w:r>
      <w:r w:rsidRPr="00FF64C1">
        <w:rPr>
          <w:rFonts w:ascii="GHEA Grapalat" w:hAnsi="GHEA Grapalat" w:cs="Sylfaen"/>
        </w:rPr>
        <w:t>նա</w:t>
      </w:r>
      <w:r w:rsidRPr="00FF64C1">
        <w:rPr>
          <w:rFonts w:ascii="GHEA Grapalat" w:hAnsi="GHEA Grapalat" w:cs="Sylfaen"/>
          <w:lang w:val="af-ZA"/>
        </w:rPr>
        <w:softHyphen/>
      </w:r>
      <w:r w:rsidRPr="00FF64C1">
        <w:rPr>
          <w:rFonts w:ascii="GHEA Grapalat" w:hAnsi="GHEA Grapalat" w:cs="Sylfaen"/>
        </w:rPr>
        <w:t>տվության</w:t>
      </w:r>
      <w:r w:rsidRPr="00FF64C1">
        <w:rPr>
          <w:rFonts w:ascii="GHEA Grapalat" w:hAnsi="GHEA Grapalat" w:cs="Sylfaen"/>
          <w:lang w:val="af-ZA"/>
        </w:rPr>
        <w:t xml:space="preserve"> </w:t>
      </w:r>
      <w:r w:rsidRPr="00FF64C1">
        <w:rPr>
          <w:rFonts w:ascii="GHEA Grapalat" w:hAnsi="GHEA Grapalat" w:cs="Sylfaen"/>
        </w:rPr>
        <w:t>միջոցներ</w:t>
      </w:r>
      <w:r w:rsidRPr="00FF64C1">
        <w:rPr>
          <w:rFonts w:ascii="GHEA Grapalat" w:hAnsi="GHEA Grapalat" w:cs="Sylfaen"/>
          <w:lang w:val="af-ZA"/>
        </w:rPr>
        <w:t xml:space="preserve">: </w:t>
      </w:r>
    </w:p>
    <w:p w:rsidR="000944BA" w:rsidRPr="00FF64C1" w:rsidRDefault="000944BA" w:rsidP="001B5A99">
      <w:pPr>
        <w:spacing w:after="0" w:line="360" w:lineRule="auto"/>
        <w:ind w:firstLine="720"/>
        <w:jc w:val="both"/>
        <w:rPr>
          <w:rFonts w:ascii="GHEA Grapalat" w:hAnsi="GHEA Grapalat" w:cs="Sylfaen"/>
        </w:rPr>
      </w:pPr>
      <w:r w:rsidRPr="00FF64C1">
        <w:rPr>
          <w:rFonts w:ascii="GHEA Grapalat" w:hAnsi="GHEA Grapalat" w:cs="Sylfaen"/>
        </w:rPr>
        <w:t>4. Հաշվի առնելով</w:t>
      </w:r>
      <w:r w:rsidRPr="00FF64C1">
        <w:rPr>
          <w:rFonts w:ascii="GHEA Grapalat" w:hAnsi="GHEA Grapalat" w:cs="Sylfaen"/>
          <w:lang w:val="af-ZA"/>
        </w:rPr>
        <w:t xml:space="preserve"> «</w:t>
      </w:r>
      <w:r w:rsidRPr="00FF64C1">
        <w:rPr>
          <w:rFonts w:ascii="GHEA Grapalat" w:hAnsi="GHEA Grapalat" w:cs="Sylfaen"/>
        </w:rPr>
        <w:t>Իրավական</w:t>
      </w:r>
      <w:r w:rsidRPr="00FF64C1">
        <w:rPr>
          <w:rFonts w:ascii="GHEA Grapalat" w:hAnsi="GHEA Grapalat" w:cs="Sylfaen"/>
          <w:lang w:val="af-ZA"/>
        </w:rPr>
        <w:t xml:space="preserve"> </w:t>
      </w:r>
      <w:r w:rsidRPr="00FF64C1">
        <w:rPr>
          <w:rFonts w:ascii="GHEA Grapalat" w:hAnsi="GHEA Grapalat" w:cs="Sylfaen"/>
        </w:rPr>
        <w:t>ակտերի</w:t>
      </w:r>
      <w:r w:rsidRPr="00FF64C1">
        <w:rPr>
          <w:rFonts w:ascii="GHEA Grapalat" w:hAnsi="GHEA Grapalat" w:cs="Sylfaen"/>
          <w:lang w:val="af-ZA"/>
        </w:rPr>
        <w:t xml:space="preserve"> </w:t>
      </w:r>
      <w:r w:rsidRPr="00FF64C1">
        <w:rPr>
          <w:rFonts w:ascii="GHEA Grapalat" w:hAnsi="GHEA Grapalat" w:cs="Sylfaen"/>
        </w:rPr>
        <w:t>մասին</w:t>
      </w:r>
      <w:r w:rsidRPr="00FF64C1">
        <w:rPr>
          <w:rFonts w:ascii="GHEA Grapalat" w:hAnsi="GHEA Grapalat" w:cs="Sylfaen"/>
          <w:lang w:val="af-ZA"/>
        </w:rPr>
        <w:t xml:space="preserve">» </w:t>
      </w:r>
      <w:r w:rsidRPr="00FF64C1">
        <w:rPr>
          <w:rFonts w:ascii="GHEA Grapalat" w:hAnsi="GHEA Grapalat" w:cs="Sylfaen"/>
        </w:rPr>
        <w:t>Հայաստանի</w:t>
      </w:r>
      <w:r w:rsidRPr="00FF64C1">
        <w:rPr>
          <w:rFonts w:ascii="GHEA Grapalat" w:hAnsi="GHEA Grapalat" w:cs="Sylfaen"/>
          <w:lang w:val="af-ZA"/>
        </w:rPr>
        <w:t xml:space="preserve"> </w:t>
      </w:r>
      <w:r w:rsidRPr="00FF64C1">
        <w:rPr>
          <w:rFonts w:ascii="GHEA Grapalat" w:hAnsi="GHEA Grapalat" w:cs="Sylfaen"/>
        </w:rPr>
        <w:t>Հանրապետության</w:t>
      </w:r>
      <w:r w:rsidRPr="00FF64C1">
        <w:rPr>
          <w:rFonts w:ascii="GHEA Grapalat" w:hAnsi="GHEA Grapalat" w:cs="Sylfaen"/>
          <w:lang w:val="af-ZA"/>
        </w:rPr>
        <w:t xml:space="preserve"> </w:t>
      </w:r>
      <w:r w:rsidRPr="00FF64C1">
        <w:rPr>
          <w:rFonts w:ascii="GHEA Grapalat" w:hAnsi="GHEA Grapalat" w:cs="Sylfaen"/>
        </w:rPr>
        <w:t>օրենքով սահման</w:t>
      </w:r>
      <w:r w:rsidRPr="00FF64C1">
        <w:rPr>
          <w:rFonts w:ascii="GHEA Grapalat" w:hAnsi="GHEA Grapalat" w:cs="Sylfaen"/>
        </w:rPr>
        <w:softHyphen/>
        <w:t>ված օրենսդրական տեխնիկայի պահանջներն անհրաժեշտ է</w:t>
      </w:r>
      <w:r w:rsidRPr="00FF64C1">
        <w:rPr>
          <w:rFonts w:ascii="GHEA Grapalat" w:hAnsi="GHEA Grapalat" w:cs="Sylfaen"/>
          <w:lang w:val="af-ZA"/>
        </w:rPr>
        <w:t xml:space="preserve"> </w:t>
      </w:r>
      <w:r w:rsidRPr="00FF64C1">
        <w:rPr>
          <w:rFonts w:ascii="GHEA Grapalat" w:hAnsi="GHEA Grapalat" w:cs="Sylfaen"/>
        </w:rPr>
        <w:t>նախագծի՝</w:t>
      </w:r>
    </w:p>
    <w:p w:rsidR="000944BA" w:rsidRPr="00FF64C1" w:rsidRDefault="000944BA" w:rsidP="001B5A99">
      <w:pPr>
        <w:spacing w:after="0" w:line="360" w:lineRule="auto"/>
        <w:ind w:firstLine="720"/>
        <w:jc w:val="both"/>
        <w:rPr>
          <w:rFonts w:ascii="GHEA Grapalat" w:hAnsi="GHEA Grapalat" w:cs="Sylfaen"/>
        </w:rPr>
      </w:pPr>
      <w:r w:rsidRPr="00FF64C1">
        <w:rPr>
          <w:rFonts w:ascii="GHEA Grapalat" w:hAnsi="GHEA Grapalat" w:cs="Sylfaen"/>
        </w:rPr>
        <w:t>1)</w:t>
      </w:r>
      <w:r w:rsidRPr="00FF64C1">
        <w:rPr>
          <w:rFonts w:ascii="GHEA Grapalat" w:hAnsi="GHEA Grapalat" w:cs="Sylfaen"/>
          <w:lang w:val="af-ZA"/>
        </w:rPr>
        <w:t xml:space="preserve"> 1-</w:t>
      </w:r>
      <w:r w:rsidRPr="00FF64C1">
        <w:rPr>
          <w:rFonts w:ascii="GHEA Grapalat" w:hAnsi="GHEA Grapalat" w:cs="Sylfaen"/>
        </w:rPr>
        <w:t>ին</w:t>
      </w:r>
      <w:r w:rsidRPr="00FF64C1">
        <w:rPr>
          <w:rFonts w:ascii="GHEA Grapalat" w:hAnsi="GHEA Grapalat" w:cs="Sylfaen"/>
          <w:lang w:val="af-ZA"/>
        </w:rPr>
        <w:t xml:space="preserve"> </w:t>
      </w:r>
      <w:r w:rsidRPr="00FF64C1">
        <w:rPr>
          <w:rFonts w:ascii="GHEA Grapalat" w:hAnsi="GHEA Grapalat" w:cs="Sylfaen"/>
        </w:rPr>
        <w:t>հոդվածում</w:t>
      </w:r>
      <w:r w:rsidRPr="00FF64C1">
        <w:rPr>
          <w:rFonts w:ascii="GHEA Grapalat" w:hAnsi="GHEA Grapalat" w:cs="Sylfaen"/>
          <w:lang w:val="af-ZA"/>
        </w:rPr>
        <w:t xml:space="preserve"> «</w:t>
      </w:r>
      <w:r w:rsidRPr="00FF64C1">
        <w:rPr>
          <w:rFonts w:ascii="GHEA Grapalat" w:hAnsi="GHEA Grapalat" w:cs="Sylfaen"/>
        </w:rPr>
        <w:t>ՀՕ</w:t>
      </w:r>
      <w:r w:rsidRPr="00FF64C1">
        <w:rPr>
          <w:rFonts w:ascii="GHEA Grapalat" w:hAnsi="GHEA Grapalat" w:cs="Sylfaen"/>
          <w:lang w:val="af-ZA"/>
        </w:rPr>
        <w:t xml:space="preserve">-1» </w:t>
      </w:r>
      <w:r w:rsidRPr="00FF64C1">
        <w:rPr>
          <w:rFonts w:ascii="GHEA Grapalat" w:hAnsi="GHEA Grapalat" w:cs="Sylfaen"/>
        </w:rPr>
        <w:t>բառը</w:t>
      </w:r>
      <w:r w:rsidRPr="00FF64C1">
        <w:rPr>
          <w:rFonts w:ascii="GHEA Grapalat" w:hAnsi="GHEA Grapalat" w:cs="Sylfaen"/>
          <w:lang w:val="af-ZA"/>
        </w:rPr>
        <w:t xml:space="preserve"> </w:t>
      </w:r>
      <w:r w:rsidRPr="00FF64C1">
        <w:rPr>
          <w:rFonts w:ascii="GHEA Grapalat" w:hAnsi="GHEA Grapalat" w:cs="Sylfaen"/>
        </w:rPr>
        <w:t>փոխա</w:t>
      </w:r>
      <w:r w:rsidRPr="00FF64C1">
        <w:rPr>
          <w:rFonts w:ascii="GHEA Grapalat" w:hAnsi="GHEA Grapalat" w:cs="Sylfaen"/>
          <w:lang w:val="af-ZA"/>
        </w:rPr>
        <w:softHyphen/>
      </w:r>
      <w:r w:rsidRPr="00FF64C1">
        <w:rPr>
          <w:rFonts w:ascii="GHEA Grapalat" w:hAnsi="GHEA Grapalat" w:cs="Sylfaen"/>
        </w:rPr>
        <w:t>րի</w:t>
      </w:r>
      <w:r w:rsidRPr="00FF64C1">
        <w:rPr>
          <w:rFonts w:ascii="GHEA Grapalat" w:hAnsi="GHEA Grapalat" w:cs="Sylfaen"/>
          <w:lang w:val="af-ZA"/>
        </w:rPr>
        <w:softHyphen/>
      </w:r>
      <w:r w:rsidRPr="00FF64C1">
        <w:rPr>
          <w:rFonts w:ascii="GHEA Grapalat" w:hAnsi="GHEA Grapalat" w:cs="Sylfaen"/>
        </w:rPr>
        <w:t>նել</w:t>
      </w:r>
      <w:r w:rsidRPr="00FF64C1">
        <w:rPr>
          <w:rFonts w:ascii="GHEA Grapalat" w:hAnsi="GHEA Grapalat" w:cs="Sylfaen"/>
          <w:lang w:val="af-ZA"/>
        </w:rPr>
        <w:t xml:space="preserve"> «</w:t>
      </w:r>
      <w:r w:rsidRPr="00FF64C1">
        <w:rPr>
          <w:rFonts w:ascii="GHEA Grapalat" w:hAnsi="GHEA Grapalat" w:cs="Sylfaen"/>
        </w:rPr>
        <w:t>ՀՕ</w:t>
      </w:r>
      <w:r w:rsidRPr="00FF64C1">
        <w:rPr>
          <w:rFonts w:ascii="GHEA Grapalat" w:hAnsi="GHEA Grapalat" w:cs="Sylfaen"/>
          <w:lang w:val="af-ZA"/>
        </w:rPr>
        <w:t>-1-</w:t>
      </w:r>
      <w:r w:rsidRPr="00FF64C1">
        <w:rPr>
          <w:rFonts w:ascii="GHEA Grapalat" w:hAnsi="GHEA Grapalat" w:cs="Sylfaen"/>
        </w:rPr>
        <w:t>Ն</w:t>
      </w:r>
      <w:r w:rsidRPr="00FF64C1">
        <w:rPr>
          <w:rFonts w:ascii="GHEA Grapalat" w:hAnsi="GHEA Grapalat" w:cs="Sylfaen"/>
          <w:lang w:val="af-ZA"/>
        </w:rPr>
        <w:t xml:space="preserve">» </w:t>
      </w:r>
      <w:r w:rsidRPr="00FF64C1">
        <w:rPr>
          <w:rFonts w:ascii="GHEA Grapalat" w:hAnsi="GHEA Grapalat" w:cs="Sylfaen"/>
        </w:rPr>
        <w:t>բառով</w:t>
      </w:r>
      <w:r w:rsidRPr="00FF64C1">
        <w:rPr>
          <w:rFonts w:ascii="GHEA Grapalat" w:hAnsi="GHEA Grapalat" w:cs="Sylfaen"/>
          <w:lang w:val="af-ZA"/>
        </w:rPr>
        <w:t xml:space="preserve">, </w:t>
      </w:r>
    </w:p>
    <w:p w:rsidR="000944BA" w:rsidRPr="00FF64C1" w:rsidRDefault="000944BA" w:rsidP="001B5A99">
      <w:pPr>
        <w:spacing w:after="0" w:line="360" w:lineRule="auto"/>
        <w:ind w:firstLine="720"/>
        <w:jc w:val="both"/>
        <w:rPr>
          <w:rFonts w:ascii="GHEA Grapalat" w:hAnsi="GHEA Grapalat" w:cs="Sylfaen"/>
          <w:lang w:val="af-ZA"/>
        </w:rPr>
      </w:pPr>
      <w:r w:rsidRPr="00FF64C1">
        <w:rPr>
          <w:rFonts w:ascii="GHEA Grapalat" w:hAnsi="GHEA Grapalat" w:cs="Sylfaen"/>
        </w:rPr>
        <w:t>2)</w:t>
      </w:r>
      <w:r w:rsidRPr="00FF64C1">
        <w:rPr>
          <w:rFonts w:ascii="GHEA Grapalat" w:hAnsi="GHEA Grapalat" w:cs="Sylfaen"/>
          <w:lang w:val="af-ZA"/>
        </w:rPr>
        <w:t xml:space="preserve"> 2-</w:t>
      </w:r>
      <w:r w:rsidRPr="00FF64C1">
        <w:rPr>
          <w:rFonts w:ascii="GHEA Grapalat" w:hAnsi="GHEA Grapalat" w:cs="Sylfaen"/>
        </w:rPr>
        <w:t>րդ</w:t>
      </w:r>
      <w:r w:rsidRPr="00FF64C1">
        <w:rPr>
          <w:rFonts w:ascii="GHEA Grapalat" w:hAnsi="GHEA Grapalat" w:cs="Sylfaen"/>
          <w:lang w:val="af-ZA"/>
        </w:rPr>
        <w:t xml:space="preserve"> </w:t>
      </w:r>
      <w:r w:rsidRPr="00FF64C1">
        <w:rPr>
          <w:rFonts w:ascii="GHEA Grapalat" w:hAnsi="GHEA Grapalat" w:cs="Sylfaen"/>
        </w:rPr>
        <w:t>հոդվածում</w:t>
      </w:r>
      <w:r w:rsidRPr="00FF64C1">
        <w:rPr>
          <w:rFonts w:ascii="GHEA Grapalat" w:hAnsi="GHEA Grapalat" w:cs="Sylfaen"/>
          <w:lang w:val="af-ZA"/>
        </w:rPr>
        <w:t xml:space="preserve">` «71» </w:t>
      </w:r>
      <w:r w:rsidRPr="00FF64C1">
        <w:rPr>
          <w:rFonts w:ascii="GHEA Grapalat" w:hAnsi="GHEA Grapalat" w:cs="Sylfaen"/>
        </w:rPr>
        <w:t>և</w:t>
      </w:r>
      <w:r w:rsidRPr="00FF64C1">
        <w:rPr>
          <w:rFonts w:ascii="GHEA Grapalat" w:hAnsi="GHEA Grapalat" w:cs="Sylfaen"/>
          <w:lang w:val="af-ZA"/>
        </w:rPr>
        <w:t xml:space="preserve"> «72» </w:t>
      </w:r>
      <w:r w:rsidRPr="00FF64C1">
        <w:rPr>
          <w:rFonts w:ascii="GHEA Grapalat" w:hAnsi="GHEA Grapalat" w:cs="Sylfaen"/>
        </w:rPr>
        <w:t>թվերը</w:t>
      </w:r>
      <w:r w:rsidRPr="00FF64C1">
        <w:rPr>
          <w:rFonts w:ascii="GHEA Grapalat" w:hAnsi="GHEA Grapalat" w:cs="Sylfaen"/>
          <w:lang w:val="af-ZA"/>
        </w:rPr>
        <w:t xml:space="preserve"> </w:t>
      </w:r>
      <w:r w:rsidRPr="00FF64C1">
        <w:rPr>
          <w:rFonts w:ascii="GHEA Grapalat" w:hAnsi="GHEA Grapalat" w:cs="Sylfaen"/>
        </w:rPr>
        <w:t>փոխարինել</w:t>
      </w:r>
      <w:r w:rsidRPr="00FF64C1">
        <w:rPr>
          <w:rFonts w:ascii="GHEA Grapalat" w:hAnsi="GHEA Grapalat" w:cs="Sylfaen"/>
          <w:lang w:val="af-ZA"/>
        </w:rPr>
        <w:t xml:space="preserve"> «7.1» </w:t>
      </w:r>
      <w:r w:rsidRPr="00FF64C1">
        <w:rPr>
          <w:rFonts w:ascii="GHEA Grapalat" w:hAnsi="GHEA Grapalat" w:cs="Sylfaen"/>
        </w:rPr>
        <w:t>և</w:t>
      </w:r>
      <w:r w:rsidRPr="00FF64C1">
        <w:rPr>
          <w:rFonts w:ascii="GHEA Grapalat" w:hAnsi="GHEA Grapalat" w:cs="Sylfaen"/>
          <w:lang w:val="af-ZA"/>
        </w:rPr>
        <w:t xml:space="preserve"> «7.2» </w:t>
      </w:r>
      <w:r w:rsidRPr="00FF64C1">
        <w:rPr>
          <w:rFonts w:ascii="GHEA Grapalat" w:hAnsi="GHEA Grapalat" w:cs="Sylfaen"/>
        </w:rPr>
        <w:t>թվերով</w:t>
      </w:r>
      <w:r w:rsidRPr="00FF64C1">
        <w:rPr>
          <w:rFonts w:ascii="GHEA Grapalat" w:hAnsi="GHEA Grapalat" w:cs="Sylfaen"/>
          <w:lang w:val="af-ZA"/>
        </w:rPr>
        <w:t xml:space="preserve">: </w:t>
      </w:r>
    </w:p>
    <w:p w:rsidR="000944BA" w:rsidRPr="00FF64C1" w:rsidRDefault="000944BA" w:rsidP="001B5A99">
      <w:pPr>
        <w:spacing w:after="0" w:line="360" w:lineRule="auto"/>
        <w:ind w:firstLine="709"/>
        <w:jc w:val="both"/>
        <w:rPr>
          <w:rFonts w:ascii="GHEA Grapalat" w:hAnsi="GHEA Grapalat"/>
        </w:rPr>
      </w:pPr>
      <w:r w:rsidRPr="00FF64C1">
        <w:rPr>
          <w:rFonts w:ascii="GHEA Grapalat" w:hAnsi="GHEA Grapalat" w:cs="Sylfaen"/>
          <w:lang w:val="af-ZA"/>
        </w:rPr>
        <w:t xml:space="preserve">Ելնելով շարադրվածից՝ Հայաստանի Հանրապետության </w:t>
      </w:r>
      <w:r w:rsidRPr="00FF64C1">
        <w:rPr>
          <w:rFonts w:ascii="GHEA Grapalat" w:hAnsi="GHEA Grapalat"/>
        </w:rPr>
        <w:t>կառավարությունը ներկայաց</w:t>
      </w:r>
      <w:r w:rsidRPr="00FF64C1">
        <w:rPr>
          <w:rFonts w:ascii="GHEA Grapalat" w:hAnsi="GHEA Grapalat"/>
        </w:rPr>
        <w:softHyphen/>
        <w:t>ված օրենքի նախագիծը ընդունելի կհամարի իր կողմից ներկայացված առաջարկությունների ընդունման դեպքում:</w:t>
      </w:r>
      <w:r w:rsidRPr="00FF64C1">
        <w:rPr>
          <w:rFonts w:ascii="GHEA Grapalat" w:hAnsi="GHEA Grapalat"/>
          <w:lang w:val="hy-AM"/>
        </w:rPr>
        <w:t xml:space="preserve"> </w:t>
      </w:r>
    </w:p>
    <w:p w:rsidR="000944BA" w:rsidRPr="00FF64C1" w:rsidRDefault="000944BA" w:rsidP="001B5A99">
      <w:pPr>
        <w:spacing w:after="0" w:line="360" w:lineRule="auto"/>
        <w:ind w:firstLine="709"/>
        <w:jc w:val="both"/>
        <w:rPr>
          <w:rFonts w:ascii="GHEA Grapalat" w:hAnsi="GHEA Grapalat" w:cs="Sylfaen"/>
          <w:lang w:val="af-ZA"/>
        </w:rPr>
      </w:pPr>
      <w:r w:rsidRPr="00FF64C1">
        <w:rPr>
          <w:rFonts w:ascii="GHEA Grapalat" w:hAnsi="GHEA Grapalat" w:cs="Sylfaen"/>
          <w:lang w:val="af-ZA"/>
        </w:rPr>
        <w:t xml:space="preserve">Միաժամանակ </w:t>
      </w:r>
      <w:r>
        <w:rPr>
          <w:rFonts w:ascii="GHEA Grapalat" w:hAnsi="GHEA Grapalat" w:cs="Sylfaen"/>
          <w:lang w:val="af-ZA"/>
        </w:rPr>
        <w:t>հ</w:t>
      </w:r>
      <w:r w:rsidRPr="00FF64C1">
        <w:rPr>
          <w:rFonts w:ascii="GHEA Grapalat" w:hAnsi="GHEA Grapalat" w:cs="Sylfaen"/>
          <w:lang w:val="af-ZA"/>
        </w:rPr>
        <w:t>այտնում ենք, որ, ներկայացված օրենքի նախագիծը Հա</w:t>
      </w:r>
      <w:r w:rsidRPr="00FF64C1">
        <w:rPr>
          <w:rFonts w:ascii="GHEA Grapalat" w:hAnsi="GHEA Grapalat" w:cs="Sylfaen"/>
          <w:lang w:val="af-ZA"/>
        </w:rPr>
        <w:softHyphen/>
        <w:t>յաս</w:t>
      </w:r>
      <w:r w:rsidRPr="00FF64C1">
        <w:rPr>
          <w:rFonts w:ascii="GHEA Grapalat" w:hAnsi="GHEA Grapalat" w:cs="Sylfaen"/>
          <w:lang w:val="af-ZA"/>
        </w:rPr>
        <w:softHyphen/>
        <w:t>տա</w:t>
      </w:r>
      <w:r w:rsidRPr="00FF64C1">
        <w:rPr>
          <w:rFonts w:ascii="GHEA Grapalat" w:hAnsi="GHEA Grapalat" w:cs="Sylfaen"/>
          <w:lang w:val="af-ZA"/>
        </w:rPr>
        <w:softHyphen/>
      </w:r>
      <w:r w:rsidRPr="00FF64C1">
        <w:rPr>
          <w:rFonts w:ascii="GHEA Grapalat" w:hAnsi="GHEA Grapalat" w:cs="Sylfaen"/>
          <w:lang w:val="af-ZA"/>
        </w:rPr>
        <w:softHyphen/>
        <w:t>նի Հան</w:t>
      </w:r>
      <w:r w:rsidRPr="00FF64C1">
        <w:rPr>
          <w:rFonts w:ascii="GHEA Grapalat" w:hAnsi="GHEA Grapalat" w:cs="Sylfaen"/>
          <w:lang w:val="af-ZA"/>
        </w:rPr>
        <w:softHyphen/>
      </w:r>
      <w:r w:rsidRPr="00FF64C1">
        <w:rPr>
          <w:rFonts w:ascii="GHEA Grapalat" w:hAnsi="GHEA Grapalat" w:cs="Sylfaen"/>
          <w:lang w:val="af-ZA"/>
        </w:rPr>
        <w:softHyphen/>
      </w:r>
      <w:r w:rsidRPr="00FF64C1">
        <w:rPr>
          <w:rFonts w:ascii="GHEA Grapalat" w:hAnsi="GHEA Grapalat" w:cs="Sylfaen"/>
          <w:lang w:val="af-ZA"/>
        </w:rPr>
        <w:softHyphen/>
        <w:t>րա</w:t>
      </w:r>
      <w:r w:rsidRPr="00FF64C1">
        <w:rPr>
          <w:rFonts w:ascii="GHEA Grapalat" w:hAnsi="GHEA Grapalat" w:cs="Sylfaen"/>
          <w:lang w:val="af-ZA"/>
        </w:rPr>
        <w:softHyphen/>
        <w:t>պե</w:t>
      </w:r>
      <w:r w:rsidRPr="00FF64C1">
        <w:rPr>
          <w:rFonts w:ascii="GHEA Grapalat" w:hAnsi="GHEA Grapalat" w:cs="Sylfaen"/>
          <w:lang w:val="af-ZA"/>
        </w:rPr>
        <w:softHyphen/>
      </w:r>
      <w:r w:rsidRPr="00FF64C1">
        <w:rPr>
          <w:rFonts w:ascii="GHEA Grapalat" w:hAnsi="GHEA Grapalat" w:cs="Sylfaen"/>
          <w:lang w:val="af-ZA"/>
        </w:rPr>
        <w:softHyphen/>
      </w:r>
      <w:r w:rsidRPr="00FF64C1">
        <w:rPr>
          <w:rFonts w:ascii="GHEA Grapalat" w:hAnsi="GHEA Grapalat" w:cs="Sylfaen"/>
          <w:lang w:val="af-ZA"/>
        </w:rPr>
        <w:softHyphen/>
        <w:t>տու</w:t>
      </w:r>
      <w:r w:rsidRPr="00FF64C1">
        <w:rPr>
          <w:rFonts w:ascii="GHEA Grapalat" w:hAnsi="GHEA Grapalat" w:cs="Sylfaen"/>
          <w:lang w:val="af-ZA"/>
        </w:rPr>
        <w:softHyphen/>
        <w:t>թյան Ազգային ժողովում քննարկելիս, հարակից զեկուց</w:t>
      </w:r>
      <w:r w:rsidRPr="00FF64C1">
        <w:rPr>
          <w:rFonts w:ascii="GHEA Grapalat" w:hAnsi="GHEA Grapalat" w:cs="Sylfaen"/>
          <w:lang w:val="af-ZA"/>
        </w:rPr>
        <w:softHyphen/>
        <w:t>մամբ հանդես կգա Հա</w:t>
      </w:r>
      <w:r w:rsidRPr="00FF64C1">
        <w:rPr>
          <w:rFonts w:ascii="GHEA Grapalat" w:hAnsi="GHEA Grapalat" w:cs="Sylfaen"/>
          <w:lang w:val="af-ZA"/>
        </w:rPr>
        <w:softHyphen/>
      </w:r>
      <w:r w:rsidRPr="00FF64C1">
        <w:rPr>
          <w:rFonts w:ascii="GHEA Grapalat" w:hAnsi="GHEA Grapalat" w:cs="Sylfaen"/>
          <w:lang w:val="af-ZA"/>
        </w:rPr>
        <w:softHyphen/>
        <w:t>յաս</w:t>
      </w:r>
      <w:r w:rsidRPr="00FF64C1">
        <w:rPr>
          <w:rFonts w:ascii="GHEA Grapalat" w:hAnsi="GHEA Grapalat" w:cs="Sylfaen"/>
          <w:lang w:val="af-ZA"/>
        </w:rPr>
        <w:softHyphen/>
        <w:t>տանի Հան</w:t>
      </w:r>
      <w:r w:rsidRPr="00FF64C1">
        <w:rPr>
          <w:rFonts w:ascii="GHEA Grapalat" w:hAnsi="GHEA Grapalat" w:cs="Sylfaen"/>
          <w:lang w:val="af-ZA"/>
        </w:rPr>
        <w:softHyphen/>
        <w:t>րա</w:t>
      </w:r>
      <w:r w:rsidRPr="00FF64C1">
        <w:rPr>
          <w:rFonts w:ascii="GHEA Grapalat" w:hAnsi="GHEA Grapalat" w:cs="Sylfaen"/>
          <w:lang w:val="af-ZA"/>
        </w:rPr>
        <w:softHyphen/>
        <w:t>պետության</w:t>
      </w:r>
      <w:hyperlink r:id="rId7" w:history="1">
        <w:r w:rsidRPr="00FF64C1">
          <w:rPr>
            <w:rFonts w:ascii="GHEA Grapalat" w:hAnsi="GHEA Grapalat" w:cs="Sylfaen"/>
            <w:lang w:val="af-ZA"/>
          </w:rPr>
          <w:t xml:space="preserve"> ֆինանսների նախարար</w:t>
        </w:r>
      </w:hyperlink>
      <w:r w:rsidRPr="00FF64C1">
        <w:rPr>
          <w:rFonts w:ascii="GHEA Grapalat" w:hAnsi="GHEA Grapalat" w:cs="Sylfaen"/>
          <w:lang w:val="af-ZA"/>
        </w:rPr>
        <w:t xml:space="preserve"> </w:t>
      </w:r>
      <w:hyperlink r:id="rId8" w:history="1">
        <w:r w:rsidRPr="00FF64C1">
          <w:rPr>
            <w:rFonts w:ascii="GHEA Grapalat" w:hAnsi="GHEA Grapalat" w:cs="Sylfaen"/>
            <w:lang w:val="af-ZA"/>
          </w:rPr>
          <w:t>Դավիթ Սարգսյան</w:t>
        </w:r>
      </w:hyperlink>
      <w:r w:rsidRPr="00FF64C1">
        <w:rPr>
          <w:rFonts w:ascii="GHEA Grapalat" w:hAnsi="GHEA Grapalat" w:cs="Sylfaen"/>
          <w:lang w:val="af-ZA"/>
        </w:rPr>
        <w:t>ը:</w:t>
      </w:r>
    </w:p>
    <w:p w:rsidR="000944BA" w:rsidRPr="00FF64C1" w:rsidRDefault="000944BA" w:rsidP="001B5A99">
      <w:pPr>
        <w:widowControl w:val="0"/>
        <w:spacing w:after="0" w:line="360" w:lineRule="auto"/>
        <w:ind w:firstLine="709"/>
        <w:jc w:val="both"/>
        <w:textAlignment w:val="baseline"/>
        <w:rPr>
          <w:rFonts w:ascii="GHEA Grapalat" w:hAnsi="GHEA Grapalat" w:cs="Sylfaen"/>
          <w:lang w:val="af-ZA"/>
        </w:rPr>
      </w:pPr>
      <w:r w:rsidRPr="00FF64C1">
        <w:rPr>
          <w:rFonts w:ascii="GHEA Grapalat" w:hAnsi="GHEA Grapalat" w:cs="Sylfaen"/>
          <w:lang w:val="af-ZA"/>
        </w:rPr>
        <w:t>Նախագծի ընդունումը Հայաստանի Հանրապետության կառավարության որոշման կամ այլ իրավական ակտերի ընդունման անհրաժեշտություն չի առաջացնում:</w:t>
      </w:r>
    </w:p>
    <w:p w:rsidR="000944BA" w:rsidRPr="00FF64C1" w:rsidRDefault="000944BA" w:rsidP="001B5A99">
      <w:pPr>
        <w:pStyle w:val="norm"/>
        <w:spacing w:line="360" w:lineRule="auto"/>
        <w:ind w:firstLine="720"/>
        <w:rPr>
          <w:rFonts w:ascii="GHEA Grapalat" w:hAnsi="GHEA Grapalat" w:cs="Sylfaen"/>
          <w:lang w:val="af-ZA" w:eastAsia="en-US"/>
        </w:rPr>
      </w:pPr>
      <w:r w:rsidRPr="00FF64C1">
        <w:rPr>
          <w:rFonts w:ascii="GHEA Grapalat" w:hAnsi="GHEA Grapalat" w:cs="Sylfaen"/>
          <w:lang w:val="af-ZA" w:eastAsia="en-US"/>
        </w:rPr>
        <w:t>Կից ներ</w:t>
      </w:r>
      <w:r w:rsidRPr="00FF64C1">
        <w:rPr>
          <w:rFonts w:ascii="GHEA Grapalat" w:hAnsi="GHEA Grapalat" w:cs="Sylfaen"/>
          <w:lang w:val="af-ZA" w:eastAsia="en-US"/>
        </w:rPr>
        <w:softHyphen/>
        <w:t>կա</w:t>
      </w:r>
      <w:r w:rsidRPr="00FF64C1">
        <w:rPr>
          <w:rFonts w:ascii="GHEA Grapalat" w:hAnsi="GHEA Grapalat" w:cs="Sylfaen"/>
          <w:lang w:val="af-ZA" w:eastAsia="en-US"/>
        </w:rPr>
        <w:softHyphen/>
        <w:t>յաց</w:t>
      </w:r>
      <w:r w:rsidRPr="00FF64C1">
        <w:rPr>
          <w:rFonts w:ascii="GHEA Grapalat" w:hAnsi="GHEA Grapalat" w:cs="Sylfaen"/>
          <w:lang w:val="af-ZA" w:eastAsia="en-US"/>
        </w:rPr>
        <w:softHyphen/>
        <w:t>վում են օրենքի նախագծի կարգավոր</w:t>
      </w:r>
      <w:r w:rsidRPr="00FF64C1">
        <w:rPr>
          <w:rFonts w:ascii="GHEA Grapalat" w:hAnsi="GHEA Grapalat" w:cs="Sylfaen"/>
          <w:lang w:val="af-ZA" w:eastAsia="en-US"/>
        </w:rPr>
        <w:softHyphen/>
        <w:t>ման ազ</w:t>
      </w:r>
      <w:r w:rsidRPr="00FF64C1">
        <w:rPr>
          <w:rFonts w:ascii="GHEA Grapalat" w:hAnsi="GHEA Grapalat" w:cs="Sylfaen"/>
          <w:lang w:val="af-ZA" w:eastAsia="en-US"/>
        </w:rPr>
        <w:softHyphen/>
        <w:t>դե</w:t>
      </w:r>
      <w:r w:rsidRPr="00FF64C1">
        <w:rPr>
          <w:rFonts w:ascii="GHEA Grapalat" w:hAnsi="GHEA Grapalat" w:cs="Sylfaen"/>
          <w:lang w:val="af-ZA" w:eastAsia="en-US"/>
        </w:rPr>
        <w:softHyphen/>
        <w:t>ցու</w:t>
      </w:r>
      <w:r w:rsidRPr="00FF64C1">
        <w:rPr>
          <w:rFonts w:ascii="GHEA Grapalat" w:hAnsi="GHEA Grapalat" w:cs="Sylfaen"/>
          <w:lang w:val="af-ZA" w:eastAsia="en-US"/>
        </w:rPr>
        <w:softHyphen/>
      </w:r>
      <w:r w:rsidRPr="00FF64C1">
        <w:rPr>
          <w:rFonts w:ascii="GHEA Grapalat" w:hAnsi="GHEA Grapalat" w:cs="Sylfaen"/>
          <w:lang w:val="af-ZA" w:eastAsia="en-US"/>
        </w:rPr>
        <w:softHyphen/>
        <w:t>թյան գնահատման  եզրա</w:t>
      </w:r>
      <w:r w:rsidRPr="00FF64C1">
        <w:rPr>
          <w:rFonts w:ascii="GHEA Grapalat" w:hAnsi="GHEA Grapalat" w:cs="Sylfaen"/>
          <w:lang w:val="af-ZA" w:eastAsia="en-US"/>
        </w:rPr>
        <w:softHyphen/>
        <w:t>կա</w:t>
      </w:r>
      <w:r w:rsidRPr="00FF64C1">
        <w:rPr>
          <w:rFonts w:ascii="GHEA Grapalat" w:hAnsi="GHEA Grapalat" w:cs="Sylfaen"/>
          <w:lang w:val="af-ZA" w:eastAsia="en-US"/>
        </w:rPr>
        <w:softHyphen/>
        <w:t>ցությունները:</w:t>
      </w:r>
    </w:p>
    <w:p w:rsidR="000944BA" w:rsidRPr="00FF64C1" w:rsidRDefault="000944BA" w:rsidP="001B5A99">
      <w:pPr>
        <w:spacing w:after="0" w:line="360" w:lineRule="auto"/>
        <w:ind w:firstLine="702"/>
        <w:rPr>
          <w:rFonts w:ascii="GHEA Grapalat" w:hAnsi="GHEA Grapalat"/>
        </w:rPr>
      </w:pPr>
    </w:p>
    <w:p w:rsidR="000944BA" w:rsidRPr="00FF64C1" w:rsidRDefault="000944BA" w:rsidP="00666396">
      <w:pPr>
        <w:spacing w:after="0" w:line="360" w:lineRule="auto"/>
        <w:ind w:firstLine="702"/>
        <w:rPr>
          <w:rFonts w:ascii="GHEA Grapalat" w:hAnsi="GHEA Grapalat"/>
        </w:rPr>
      </w:pPr>
    </w:p>
    <w:p w:rsidR="000944BA" w:rsidRPr="00FF64C1" w:rsidRDefault="000944BA" w:rsidP="00666396">
      <w:pPr>
        <w:spacing w:after="0" w:line="360" w:lineRule="auto"/>
        <w:ind w:firstLine="702"/>
        <w:rPr>
          <w:rFonts w:ascii="GHEA Grapalat" w:hAnsi="GHEA Grapalat" w:cs="Sylfaen"/>
        </w:rPr>
      </w:pPr>
      <w:r w:rsidRPr="00FF64C1">
        <w:rPr>
          <w:rFonts w:ascii="GHEA Grapalat" w:hAnsi="GHEA Grapalat"/>
        </w:rPr>
        <w:t xml:space="preserve">    </w:t>
      </w:r>
      <w:r w:rsidRPr="00FF64C1">
        <w:rPr>
          <w:rFonts w:ascii="GHEA Grapalat" w:hAnsi="GHEA Grapalat" w:cs="Sylfaen"/>
        </w:rPr>
        <w:t>Հարգանքով</w:t>
      </w:r>
      <w:r w:rsidRPr="00FF64C1">
        <w:rPr>
          <w:rFonts w:ascii="GHEA Grapalat" w:hAnsi="GHEA Grapalat" w:cs="Arial Armenian"/>
        </w:rPr>
        <w:t xml:space="preserve">` </w:t>
      </w:r>
      <w:r w:rsidRPr="00FF64C1">
        <w:rPr>
          <w:rFonts w:ascii="GHEA Grapalat" w:hAnsi="GHEA Grapalat" w:cs="Arial Armenian"/>
        </w:rPr>
        <w:tab/>
      </w:r>
      <w:r w:rsidRPr="00FF64C1">
        <w:rPr>
          <w:rFonts w:ascii="GHEA Grapalat" w:hAnsi="GHEA Grapalat" w:cs="Arial Armenian"/>
        </w:rPr>
        <w:tab/>
      </w:r>
      <w:r w:rsidRPr="00FF64C1">
        <w:rPr>
          <w:rFonts w:ascii="GHEA Grapalat" w:hAnsi="GHEA Grapalat" w:cs="Arial Armenian"/>
        </w:rPr>
        <w:tab/>
      </w:r>
      <w:r w:rsidRPr="00FF64C1">
        <w:rPr>
          <w:rFonts w:ascii="GHEA Grapalat" w:hAnsi="GHEA Grapalat" w:cs="Arial Armenian"/>
        </w:rPr>
        <w:tab/>
      </w:r>
      <w:r w:rsidRPr="00FF64C1">
        <w:rPr>
          <w:rFonts w:ascii="GHEA Grapalat" w:hAnsi="GHEA Grapalat" w:cs="Arial Armenian"/>
        </w:rPr>
        <w:tab/>
      </w:r>
      <w:r w:rsidRPr="00FF64C1">
        <w:rPr>
          <w:rFonts w:ascii="GHEA Grapalat" w:hAnsi="GHEA Grapalat" w:cs="Arial Armenian"/>
        </w:rPr>
        <w:tab/>
      </w:r>
      <w:r w:rsidRPr="00FF64C1">
        <w:rPr>
          <w:rFonts w:ascii="GHEA Grapalat" w:hAnsi="GHEA Grapalat" w:cs="Arial Armenian"/>
        </w:rPr>
        <w:tab/>
      </w:r>
      <w:r w:rsidRPr="00FF64C1">
        <w:rPr>
          <w:rFonts w:ascii="GHEA Grapalat" w:hAnsi="GHEA Grapalat" w:cs="Sylfaen"/>
        </w:rPr>
        <w:t>ՏԻԳՐԱՆ</w:t>
      </w:r>
      <w:r w:rsidRPr="00FF64C1">
        <w:rPr>
          <w:rFonts w:ascii="GHEA Grapalat" w:hAnsi="GHEA Grapalat" w:cs="Arial Armenian"/>
        </w:rPr>
        <w:t xml:space="preserve"> </w:t>
      </w:r>
      <w:r w:rsidRPr="00FF64C1">
        <w:rPr>
          <w:rFonts w:ascii="GHEA Grapalat" w:hAnsi="GHEA Grapalat" w:cs="Sylfaen"/>
        </w:rPr>
        <w:t>ՍԱՐԳՍՅԱՆ</w:t>
      </w:r>
    </w:p>
    <w:p w:rsidR="000944BA" w:rsidRPr="00FF64C1" w:rsidRDefault="000944BA" w:rsidP="00666396">
      <w:pPr>
        <w:spacing w:after="0" w:line="360" w:lineRule="auto"/>
        <w:ind w:firstLine="702"/>
        <w:rPr>
          <w:rFonts w:ascii="GHEA Grapalat" w:hAnsi="GHEA Grapalat" w:cs="Sylfaen"/>
        </w:rPr>
      </w:pPr>
    </w:p>
    <w:p w:rsidR="000944BA" w:rsidRPr="00FF64C1" w:rsidRDefault="000944BA" w:rsidP="00666396">
      <w:pPr>
        <w:spacing w:after="0" w:line="360" w:lineRule="auto"/>
        <w:ind w:firstLine="702"/>
        <w:rPr>
          <w:rFonts w:ascii="GHEA Grapalat" w:hAnsi="GHEA Grapalat" w:cs="Sylfaen"/>
        </w:rPr>
      </w:pPr>
    </w:p>
    <w:p w:rsidR="000944BA" w:rsidRPr="00FF64C1" w:rsidRDefault="000944BA" w:rsidP="00666396">
      <w:pPr>
        <w:spacing w:after="0" w:line="360" w:lineRule="auto"/>
        <w:ind w:firstLine="702"/>
        <w:rPr>
          <w:rFonts w:ascii="GHEA Grapalat" w:hAnsi="GHEA Grapalat" w:cs="Sylfaen"/>
        </w:rPr>
      </w:pPr>
    </w:p>
    <w:p w:rsidR="000944BA" w:rsidRPr="00FF64C1" w:rsidRDefault="000944BA" w:rsidP="00666396">
      <w:pPr>
        <w:spacing w:after="0" w:line="360" w:lineRule="auto"/>
        <w:ind w:firstLine="702"/>
        <w:rPr>
          <w:rFonts w:ascii="GHEA Grapalat" w:hAnsi="GHEA Grapalat" w:cs="Sylfaen"/>
        </w:rPr>
      </w:pPr>
    </w:p>
    <w:p w:rsidR="000944BA" w:rsidRPr="00FF64C1" w:rsidRDefault="000944BA" w:rsidP="00666396">
      <w:pPr>
        <w:spacing w:after="0" w:line="360" w:lineRule="auto"/>
        <w:ind w:firstLine="702"/>
        <w:rPr>
          <w:rFonts w:ascii="GHEA Grapalat" w:hAnsi="GHEA Grapalat" w:cs="Sylfaen"/>
        </w:rPr>
      </w:pPr>
    </w:p>
    <w:p w:rsidR="000944BA" w:rsidRPr="00FF64C1" w:rsidRDefault="000944BA" w:rsidP="00666396">
      <w:pPr>
        <w:spacing w:after="0" w:line="360" w:lineRule="auto"/>
        <w:ind w:firstLine="702"/>
        <w:rPr>
          <w:rFonts w:ascii="GHEA Grapalat" w:hAnsi="GHEA Grapalat" w:cs="Sylfaen"/>
        </w:rPr>
      </w:pPr>
    </w:p>
    <w:p w:rsidR="000944BA" w:rsidRPr="00FF64C1" w:rsidRDefault="000944BA" w:rsidP="00666396">
      <w:pPr>
        <w:spacing w:after="0" w:line="360" w:lineRule="auto"/>
        <w:ind w:firstLine="702"/>
        <w:rPr>
          <w:rFonts w:ascii="GHEA Grapalat" w:hAnsi="GHEA Grapalat" w:cs="Sylfaen"/>
        </w:rPr>
      </w:pPr>
    </w:p>
    <w:p w:rsidR="000944BA" w:rsidRPr="00FF64C1" w:rsidRDefault="000944BA" w:rsidP="001B5A99">
      <w:pPr>
        <w:spacing w:line="360" w:lineRule="auto"/>
        <w:jc w:val="center"/>
        <w:rPr>
          <w:rFonts w:ascii="GHEA Grapalat" w:hAnsi="GHEA Grapalat"/>
          <w:b/>
          <w:lang w:val="af-ZA"/>
        </w:rPr>
      </w:pPr>
      <w:r w:rsidRPr="00FF64C1">
        <w:rPr>
          <w:rFonts w:ascii="GHEA Grapalat" w:hAnsi="GHEA Grapalat"/>
          <w:b/>
        </w:rPr>
        <w:t>ՀԱԿԱԿՈՌՈՒՊՑԻՈՆ</w:t>
      </w:r>
      <w:r w:rsidRPr="00FF64C1">
        <w:rPr>
          <w:rFonts w:ascii="GHEA Grapalat" w:hAnsi="GHEA Grapalat"/>
          <w:b/>
          <w:lang w:val="af-ZA"/>
        </w:rPr>
        <w:t xml:space="preserve"> </w:t>
      </w:r>
      <w:r w:rsidRPr="00FF64C1">
        <w:rPr>
          <w:rFonts w:ascii="GHEA Grapalat" w:hAnsi="GHEA Grapalat"/>
          <w:b/>
        </w:rPr>
        <w:t>ԲՆԱԳԱՎԱՌՈՒՄ</w:t>
      </w:r>
      <w:r w:rsidRPr="00FF64C1">
        <w:rPr>
          <w:rFonts w:ascii="GHEA Grapalat" w:hAnsi="GHEA Grapalat"/>
          <w:b/>
          <w:lang w:val="af-ZA"/>
        </w:rPr>
        <w:t xml:space="preserve"> </w:t>
      </w:r>
      <w:r w:rsidRPr="00FF64C1">
        <w:rPr>
          <w:rFonts w:ascii="GHEA Grapalat" w:hAnsi="GHEA Grapalat"/>
          <w:b/>
        </w:rPr>
        <w:t>ԿԱՐԳԱՎՈՐՄԱՆ</w:t>
      </w:r>
      <w:r w:rsidRPr="00FF64C1">
        <w:rPr>
          <w:rFonts w:ascii="GHEA Grapalat" w:hAnsi="GHEA Grapalat"/>
          <w:b/>
          <w:lang w:val="af-ZA"/>
        </w:rPr>
        <w:t xml:space="preserve"> </w:t>
      </w:r>
      <w:r w:rsidRPr="00FF64C1">
        <w:rPr>
          <w:rFonts w:ascii="GHEA Grapalat" w:hAnsi="GHEA Grapalat"/>
          <w:b/>
        </w:rPr>
        <w:t>ԱԶԴԵՑՈՒԹՅԱՆ</w:t>
      </w:r>
      <w:r w:rsidRPr="00FF64C1">
        <w:rPr>
          <w:rFonts w:ascii="GHEA Grapalat" w:hAnsi="GHEA Grapalat"/>
          <w:b/>
          <w:lang w:val="af-ZA"/>
        </w:rPr>
        <w:t xml:space="preserve"> </w:t>
      </w:r>
      <w:r w:rsidRPr="00FF64C1">
        <w:rPr>
          <w:rFonts w:ascii="GHEA Grapalat" w:hAnsi="GHEA Grapalat"/>
          <w:b/>
        </w:rPr>
        <w:t>ԳՆԱՀԱՏՄԱՆ</w:t>
      </w:r>
      <w:r w:rsidRPr="00FF64C1">
        <w:rPr>
          <w:rFonts w:ascii="GHEA Grapalat" w:hAnsi="GHEA Grapalat"/>
          <w:b/>
          <w:lang w:val="af-ZA"/>
        </w:rPr>
        <w:t xml:space="preserve"> </w:t>
      </w:r>
      <w:r w:rsidRPr="00FF64C1">
        <w:rPr>
          <w:rFonts w:ascii="GHEA Grapalat" w:hAnsi="GHEA Grapalat"/>
          <w:b/>
        </w:rPr>
        <w:t>ԵԶՐԱԿԱՑՈՒԹՅՈՒՆ</w:t>
      </w:r>
    </w:p>
    <w:p w:rsidR="000944BA" w:rsidRPr="00FF64C1" w:rsidRDefault="000944BA" w:rsidP="001B5A99">
      <w:pPr>
        <w:spacing w:line="360" w:lineRule="auto"/>
        <w:jc w:val="center"/>
        <w:rPr>
          <w:rFonts w:ascii="GHEA Grapalat" w:hAnsi="GHEA Grapalat" w:cs="Sylfaen"/>
          <w:b/>
          <w:bCs/>
          <w:iCs/>
          <w:lang w:val="af-ZA"/>
        </w:rPr>
      </w:pPr>
      <w:r w:rsidRPr="00FF64C1">
        <w:rPr>
          <w:rFonts w:ascii="GHEA Grapalat" w:hAnsi="GHEA Grapalat"/>
          <w:b/>
          <w:lang w:val="af-ZA"/>
        </w:rPr>
        <w:t xml:space="preserve">«Շահումով խաղերի և խաղատների մասին» </w:t>
      </w:r>
      <w:r w:rsidRPr="00FF64C1">
        <w:rPr>
          <w:rFonts w:ascii="GHEA Grapalat" w:hAnsi="GHEA Grapalat" w:cs="Sylfaen"/>
          <w:b/>
        </w:rPr>
        <w:t>Հայաստանի</w:t>
      </w:r>
      <w:r w:rsidRPr="00FF64C1">
        <w:rPr>
          <w:rFonts w:ascii="GHEA Grapalat" w:hAnsi="GHEA Grapalat" w:cs="Sylfaen"/>
          <w:b/>
          <w:lang w:val="af-ZA"/>
        </w:rPr>
        <w:t xml:space="preserve"> </w:t>
      </w:r>
      <w:r w:rsidRPr="00FF64C1">
        <w:rPr>
          <w:rFonts w:ascii="GHEA Grapalat" w:hAnsi="GHEA Grapalat" w:cs="Sylfaen"/>
          <w:b/>
        </w:rPr>
        <w:t>Հանրապետության</w:t>
      </w:r>
      <w:r w:rsidRPr="00FF64C1">
        <w:rPr>
          <w:rFonts w:ascii="GHEA Grapalat" w:hAnsi="GHEA Grapalat" w:cs="Sylfaen"/>
          <w:b/>
          <w:lang w:val="af-ZA"/>
        </w:rPr>
        <w:t xml:space="preserve"> </w:t>
      </w:r>
      <w:r w:rsidRPr="00FF64C1">
        <w:rPr>
          <w:rFonts w:ascii="GHEA Grapalat" w:hAnsi="GHEA Grapalat" w:cs="Sylfaen"/>
          <w:b/>
        </w:rPr>
        <w:t>օրենքում</w:t>
      </w:r>
      <w:r w:rsidRPr="00FF64C1">
        <w:rPr>
          <w:rFonts w:ascii="GHEA Grapalat" w:hAnsi="GHEA Grapalat" w:cs="Sylfaen"/>
          <w:b/>
          <w:lang w:val="af-ZA"/>
        </w:rPr>
        <w:t xml:space="preserve"> </w:t>
      </w:r>
      <w:r w:rsidRPr="00FF64C1">
        <w:rPr>
          <w:rFonts w:ascii="GHEA Grapalat" w:hAnsi="GHEA Grapalat" w:cs="Sylfaen"/>
          <w:b/>
        </w:rPr>
        <w:t>լրացումներ</w:t>
      </w:r>
      <w:r w:rsidRPr="00FF64C1">
        <w:rPr>
          <w:rFonts w:ascii="GHEA Grapalat" w:hAnsi="GHEA Grapalat" w:cs="Sylfaen"/>
          <w:b/>
          <w:lang w:val="af-ZA"/>
        </w:rPr>
        <w:t xml:space="preserve"> </w:t>
      </w:r>
      <w:r w:rsidRPr="00FF64C1">
        <w:rPr>
          <w:rFonts w:ascii="GHEA Grapalat" w:hAnsi="GHEA Grapalat" w:cs="Sylfaen"/>
          <w:b/>
        </w:rPr>
        <w:t>կատարելու</w:t>
      </w:r>
      <w:r w:rsidRPr="00FF64C1">
        <w:rPr>
          <w:rFonts w:ascii="GHEA Grapalat" w:hAnsi="GHEA Grapalat" w:cs="Sylfaen"/>
          <w:b/>
          <w:lang w:val="af-ZA"/>
        </w:rPr>
        <w:t xml:space="preserve"> </w:t>
      </w:r>
      <w:r w:rsidRPr="00FF64C1">
        <w:rPr>
          <w:rFonts w:ascii="GHEA Grapalat" w:hAnsi="GHEA Grapalat" w:cs="Sylfaen"/>
          <w:b/>
        </w:rPr>
        <w:t>մասին</w:t>
      </w:r>
      <w:r w:rsidRPr="00FF64C1">
        <w:rPr>
          <w:rFonts w:ascii="GHEA Grapalat" w:hAnsi="GHEA Grapalat" w:cs="Sylfaen"/>
          <w:b/>
          <w:lang w:val="af-ZA"/>
        </w:rPr>
        <w:t xml:space="preserve">» </w:t>
      </w:r>
      <w:r w:rsidRPr="00FF64C1">
        <w:rPr>
          <w:rFonts w:ascii="GHEA Grapalat" w:hAnsi="GHEA Grapalat" w:cs="Sylfaen"/>
          <w:b/>
        </w:rPr>
        <w:t>Հայաստանի</w:t>
      </w:r>
      <w:r w:rsidRPr="00FF64C1">
        <w:rPr>
          <w:rFonts w:ascii="GHEA Grapalat" w:hAnsi="GHEA Grapalat" w:cs="Sylfaen"/>
          <w:b/>
          <w:lang w:val="af-ZA"/>
        </w:rPr>
        <w:t xml:space="preserve"> </w:t>
      </w:r>
      <w:r w:rsidRPr="00FF64C1">
        <w:rPr>
          <w:rFonts w:ascii="GHEA Grapalat" w:hAnsi="GHEA Grapalat" w:cs="Sylfaen"/>
          <w:b/>
        </w:rPr>
        <w:t>Հանրապետության</w:t>
      </w:r>
      <w:r w:rsidRPr="00FF64C1">
        <w:rPr>
          <w:rFonts w:ascii="GHEA Grapalat" w:hAnsi="GHEA Grapalat" w:cs="Sylfaen"/>
          <w:b/>
          <w:lang w:val="af-ZA"/>
        </w:rPr>
        <w:t xml:space="preserve"> </w:t>
      </w:r>
      <w:r w:rsidRPr="00FF64C1">
        <w:rPr>
          <w:rFonts w:ascii="GHEA Grapalat" w:hAnsi="GHEA Grapalat" w:cs="Sylfaen"/>
          <w:b/>
        </w:rPr>
        <w:t>օրենքի</w:t>
      </w:r>
      <w:r w:rsidRPr="00FF64C1">
        <w:rPr>
          <w:rFonts w:ascii="GHEA Grapalat" w:hAnsi="GHEA Grapalat" w:cs="Sylfaen"/>
          <w:lang w:val="af-ZA"/>
        </w:rPr>
        <w:t xml:space="preserve"> </w:t>
      </w:r>
      <w:r w:rsidRPr="00FF64C1">
        <w:rPr>
          <w:rFonts w:ascii="GHEA Grapalat" w:hAnsi="GHEA Grapalat" w:cs="Sylfaen"/>
          <w:b/>
        </w:rPr>
        <w:t>նախագծի</w:t>
      </w:r>
      <w:r w:rsidRPr="00FF64C1">
        <w:rPr>
          <w:rFonts w:ascii="GHEA Grapalat" w:hAnsi="GHEA Grapalat" w:cs="Sylfaen"/>
          <w:lang w:val="af-ZA"/>
        </w:rPr>
        <w:t xml:space="preserve">  </w:t>
      </w:r>
      <w:r w:rsidRPr="00FF64C1">
        <w:rPr>
          <w:rFonts w:ascii="GHEA Grapalat" w:hAnsi="GHEA Grapalat" w:cs="Sylfaen"/>
          <w:b/>
          <w:bCs/>
          <w:iCs/>
          <w:lang w:val="af-ZA"/>
        </w:rPr>
        <w:t>վերաբերյալ</w:t>
      </w:r>
    </w:p>
    <w:p w:rsidR="000944BA" w:rsidRPr="00FF64C1" w:rsidRDefault="000944BA" w:rsidP="001B5A99">
      <w:pPr>
        <w:spacing w:line="360" w:lineRule="auto"/>
        <w:rPr>
          <w:rFonts w:ascii="GHEA Grapalat" w:hAnsi="GHEA Grapalat" w:cs="Sylfaen"/>
          <w:b/>
          <w:lang w:val="af-ZA"/>
        </w:rPr>
      </w:pPr>
    </w:p>
    <w:p w:rsidR="000944BA" w:rsidRPr="00FF64C1" w:rsidRDefault="000944BA" w:rsidP="001B5A99">
      <w:pPr>
        <w:spacing w:line="360" w:lineRule="auto"/>
        <w:jc w:val="both"/>
        <w:rPr>
          <w:rFonts w:ascii="GHEA Grapalat" w:hAnsi="GHEA Grapalat" w:cs="Sylfaen"/>
          <w:bCs/>
          <w:iCs/>
          <w:lang w:val="af-ZA"/>
        </w:rPr>
      </w:pPr>
      <w:r w:rsidRPr="00FF64C1">
        <w:rPr>
          <w:rFonts w:ascii="GHEA Grapalat" w:hAnsi="GHEA Grapalat"/>
          <w:lang w:val="af-ZA"/>
        </w:rPr>
        <w:t xml:space="preserve">         «Շահումով խաղերի և խաղատների մասին»</w:t>
      </w:r>
      <w:r w:rsidRPr="00FF64C1">
        <w:rPr>
          <w:rFonts w:ascii="GHEA Grapalat" w:hAnsi="GHEA Grapalat"/>
          <w:b/>
          <w:lang w:val="af-ZA"/>
        </w:rPr>
        <w:t xml:space="preserve"> </w:t>
      </w:r>
      <w:r w:rsidRPr="00FF64C1">
        <w:rPr>
          <w:rFonts w:ascii="GHEA Grapalat" w:hAnsi="GHEA Grapalat" w:cs="Sylfaen"/>
        </w:rPr>
        <w:t>Հայաստանի</w:t>
      </w:r>
      <w:r w:rsidRPr="00FF64C1">
        <w:rPr>
          <w:rFonts w:ascii="GHEA Grapalat" w:hAnsi="GHEA Grapalat" w:cs="Sylfaen"/>
          <w:lang w:val="af-ZA"/>
        </w:rPr>
        <w:t xml:space="preserve"> </w:t>
      </w:r>
      <w:r w:rsidRPr="00FF64C1">
        <w:rPr>
          <w:rFonts w:ascii="GHEA Grapalat" w:hAnsi="GHEA Grapalat" w:cs="Sylfaen"/>
        </w:rPr>
        <w:t>Հանրապետության</w:t>
      </w:r>
      <w:r w:rsidRPr="00FF64C1">
        <w:rPr>
          <w:rFonts w:ascii="GHEA Grapalat" w:hAnsi="GHEA Grapalat" w:cs="Sylfaen"/>
          <w:lang w:val="af-ZA"/>
        </w:rPr>
        <w:t xml:space="preserve"> </w:t>
      </w:r>
      <w:r w:rsidRPr="00FF64C1">
        <w:rPr>
          <w:rFonts w:ascii="GHEA Grapalat" w:hAnsi="GHEA Grapalat" w:cs="Sylfaen"/>
        </w:rPr>
        <w:t>օրենքում</w:t>
      </w:r>
      <w:r w:rsidRPr="00FF64C1">
        <w:rPr>
          <w:rFonts w:ascii="GHEA Grapalat" w:hAnsi="GHEA Grapalat" w:cs="Sylfaen"/>
          <w:lang w:val="af-ZA"/>
        </w:rPr>
        <w:t xml:space="preserve"> </w:t>
      </w:r>
      <w:r w:rsidRPr="00FF64C1">
        <w:rPr>
          <w:rFonts w:ascii="GHEA Grapalat" w:hAnsi="GHEA Grapalat" w:cs="Sylfaen"/>
        </w:rPr>
        <w:t>լրացումներ</w:t>
      </w:r>
      <w:r w:rsidRPr="00FF64C1">
        <w:rPr>
          <w:rFonts w:ascii="GHEA Grapalat" w:hAnsi="GHEA Grapalat" w:cs="Sylfaen"/>
          <w:lang w:val="af-ZA"/>
        </w:rPr>
        <w:t xml:space="preserve"> </w:t>
      </w:r>
      <w:r w:rsidRPr="00FF64C1">
        <w:rPr>
          <w:rFonts w:ascii="GHEA Grapalat" w:hAnsi="GHEA Grapalat" w:cs="Sylfaen"/>
        </w:rPr>
        <w:t>կատարելու</w:t>
      </w:r>
      <w:r w:rsidRPr="00FF64C1">
        <w:rPr>
          <w:rFonts w:ascii="GHEA Grapalat" w:hAnsi="GHEA Grapalat" w:cs="Sylfaen"/>
          <w:lang w:val="af-ZA"/>
        </w:rPr>
        <w:t xml:space="preserve"> </w:t>
      </w:r>
      <w:r w:rsidRPr="00FF64C1">
        <w:rPr>
          <w:rFonts w:ascii="GHEA Grapalat" w:hAnsi="GHEA Grapalat" w:cs="Sylfaen"/>
        </w:rPr>
        <w:t>մասին</w:t>
      </w:r>
      <w:r w:rsidRPr="00FF64C1">
        <w:rPr>
          <w:rFonts w:ascii="GHEA Grapalat" w:hAnsi="GHEA Grapalat" w:cs="Sylfaen"/>
          <w:lang w:val="af-ZA"/>
        </w:rPr>
        <w:t xml:space="preserve">» </w:t>
      </w:r>
      <w:r w:rsidRPr="00FF64C1">
        <w:rPr>
          <w:rFonts w:ascii="GHEA Grapalat" w:hAnsi="GHEA Grapalat" w:cs="Sylfaen"/>
        </w:rPr>
        <w:t>Հայաստանի</w:t>
      </w:r>
      <w:r w:rsidRPr="00FF64C1">
        <w:rPr>
          <w:rFonts w:ascii="GHEA Grapalat" w:hAnsi="GHEA Grapalat" w:cs="Sylfaen"/>
          <w:lang w:val="af-ZA"/>
        </w:rPr>
        <w:t xml:space="preserve"> </w:t>
      </w:r>
      <w:r w:rsidRPr="00FF64C1">
        <w:rPr>
          <w:rFonts w:ascii="GHEA Grapalat" w:hAnsi="GHEA Grapalat" w:cs="Sylfaen"/>
        </w:rPr>
        <w:t>Հանրապետության</w:t>
      </w:r>
      <w:r w:rsidRPr="00FF64C1">
        <w:rPr>
          <w:rFonts w:ascii="GHEA Grapalat" w:hAnsi="GHEA Grapalat" w:cs="Sylfaen"/>
          <w:lang w:val="af-ZA"/>
        </w:rPr>
        <w:t xml:space="preserve"> </w:t>
      </w:r>
      <w:r w:rsidRPr="00FF64C1">
        <w:rPr>
          <w:rFonts w:ascii="GHEA Grapalat" w:hAnsi="GHEA Grapalat" w:cs="Sylfaen"/>
        </w:rPr>
        <w:t>օրենքի</w:t>
      </w:r>
      <w:r w:rsidRPr="00FF64C1">
        <w:rPr>
          <w:rFonts w:ascii="GHEA Grapalat" w:hAnsi="GHEA Grapalat" w:cs="Sylfaen"/>
          <w:lang w:val="af-ZA"/>
        </w:rPr>
        <w:t xml:space="preserve"> նախագիծն</w:t>
      </w:r>
      <w:r w:rsidRPr="00FF64C1">
        <w:rPr>
          <w:rFonts w:ascii="GHEA Grapalat" w:hAnsi="GHEA Grapalat" w:cs="Sylfaen"/>
          <w:bCs/>
          <w:iCs/>
          <w:lang w:val="af-ZA"/>
        </w:rPr>
        <w:t xml:space="preserve"> ի</w:t>
      </w:r>
      <w:r w:rsidRPr="00FF64C1">
        <w:rPr>
          <w:rFonts w:ascii="GHEA Grapalat" w:hAnsi="GHEA Grapalat" w:cs="Sylfaen"/>
          <w:lang w:val="af-ZA"/>
        </w:rPr>
        <w:t>ր մեջ</w:t>
      </w:r>
      <w:r w:rsidRPr="00FF64C1">
        <w:rPr>
          <w:rFonts w:ascii="GHEA Grapalat" w:hAnsi="GHEA Grapalat"/>
          <w:bCs/>
          <w:iCs/>
          <w:lang w:val="af-ZA"/>
        </w:rPr>
        <w:t xml:space="preserve"> </w:t>
      </w:r>
      <w:r w:rsidRPr="00FF64C1">
        <w:rPr>
          <w:rFonts w:ascii="GHEA Grapalat" w:hAnsi="GHEA Grapalat" w:cs="Sylfaen"/>
          <w:bCs/>
          <w:lang w:val="af-ZA"/>
        </w:rPr>
        <w:t>Հայաստանի</w:t>
      </w:r>
      <w:r w:rsidRPr="00FF64C1">
        <w:rPr>
          <w:rFonts w:ascii="GHEA Grapalat" w:hAnsi="GHEA Grapalat" w:cs="IRTEK Courier"/>
          <w:bCs/>
          <w:lang w:val="af-ZA"/>
        </w:rPr>
        <w:t xml:space="preserve"> </w:t>
      </w:r>
      <w:r w:rsidRPr="00FF64C1">
        <w:rPr>
          <w:rFonts w:ascii="GHEA Grapalat" w:hAnsi="GHEA Grapalat" w:cs="Sylfaen"/>
          <w:bCs/>
          <w:lang w:val="af-ZA"/>
        </w:rPr>
        <w:t>Հանրապետության</w:t>
      </w:r>
      <w:r w:rsidRPr="00FF64C1">
        <w:rPr>
          <w:rFonts w:ascii="GHEA Grapalat" w:hAnsi="GHEA Grapalat" w:cs="IRTEK Courier"/>
          <w:bCs/>
          <w:lang w:val="af-ZA"/>
        </w:rPr>
        <w:t xml:space="preserve"> </w:t>
      </w:r>
      <w:r w:rsidRPr="00FF64C1">
        <w:rPr>
          <w:rFonts w:ascii="GHEA Grapalat" w:hAnsi="GHEA Grapalat" w:cs="Sylfaen"/>
          <w:bCs/>
          <w:lang w:val="af-ZA"/>
        </w:rPr>
        <w:t>կառավարության</w:t>
      </w:r>
      <w:r w:rsidRPr="00FF64C1">
        <w:rPr>
          <w:rFonts w:ascii="GHEA Grapalat" w:hAnsi="GHEA Grapalat" w:cs="IRTEK Courier"/>
          <w:bCs/>
          <w:lang w:val="af-ZA"/>
        </w:rPr>
        <w:t xml:space="preserve"> 2009 </w:t>
      </w:r>
      <w:r w:rsidRPr="00FF64C1">
        <w:rPr>
          <w:rFonts w:ascii="GHEA Grapalat" w:hAnsi="GHEA Grapalat" w:cs="Sylfaen"/>
          <w:bCs/>
          <w:lang w:val="af-ZA"/>
        </w:rPr>
        <w:t>թվականի</w:t>
      </w:r>
      <w:r w:rsidRPr="00FF64C1">
        <w:rPr>
          <w:rFonts w:ascii="GHEA Grapalat" w:hAnsi="GHEA Grapalat" w:cs="IRTEK Courier"/>
          <w:bCs/>
          <w:lang w:val="af-ZA"/>
        </w:rPr>
        <w:t xml:space="preserve"> </w:t>
      </w:r>
      <w:r w:rsidRPr="00FF64C1">
        <w:rPr>
          <w:rFonts w:ascii="GHEA Grapalat" w:hAnsi="GHEA Grapalat" w:cs="Sylfaen"/>
          <w:bCs/>
          <w:lang w:val="af-ZA"/>
        </w:rPr>
        <w:t>հոկտեմբերի</w:t>
      </w:r>
      <w:r w:rsidRPr="00FF64C1">
        <w:rPr>
          <w:rFonts w:ascii="GHEA Grapalat" w:hAnsi="GHEA Grapalat" w:cs="IRTEK Courier"/>
          <w:bCs/>
          <w:lang w:val="af-ZA"/>
        </w:rPr>
        <w:t xml:space="preserve"> 22-</w:t>
      </w:r>
      <w:r w:rsidRPr="00FF64C1">
        <w:rPr>
          <w:rFonts w:ascii="GHEA Grapalat" w:hAnsi="GHEA Grapalat" w:cs="Sylfaen"/>
          <w:bCs/>
          <w:lang w:val="af-ZA"/>
        </w:rPr>
        <w:t>ի</w:t>
      </w:r>
      <w:r w:rsidRPr="00FF64C1">
        <w:rPr>
          <w:rFonts w:ascii="GHEA Grapalat" w:hAnsi="GHEA Grapalat" w:cs="IRTEK Courier"/>
          <w:bCs/>
          <w:lang w:val="af-ZA"/>
        </w:rPr>
        <w:t xml:space="preserve"> «</w:t>
      </w:r>
      <w:r w:rsidRPr="00FF64C1">
        <w:rPr>
          <w:rFonts w:ascii="GHEA Grapalat" w:hAnsi="GHEA Grapalat" w:cs="Sylfaen"/>
          <w:bCs/>
          <w:lang w:val="af-ZA"/>
        </w:rPr>
        <w:t>Նորմատիվ</w:t>
      </w:r>
      <w:r w:rsidRPr="00FF64C1">
        <w:rPr>
          <w:rFonts w:ascii="GHEA Grapalat" w:hAnsi="GHEA Grapalat" w:cs="IRTEK Courier"/>
          <w:bCs/>
          <w:lang w:val="af-ZA"/>
        </w:rPr>
        <w:t xml:space="preserve"> </w:t>
      </w:r>
      <w:r w:rsidRPr="00FF64C1">
        <w:rPr>
          <w:rFonts w:ascii="GHEA Grapalat" w:hAnsi="GHEA Grapalat" w:cs="Sylfaen"/>
          <w:bCs/>
          <w:lang w:val="af-ZA"/>
        </w:rPr>
        <w:t>իրավական</w:t>
      </w:r>
      <w:r w:rsidRPr="00FF64C1">
        <w:rPr>
          <w:rFonts w:ascii="GHEA Grapalat" w:hAnsi="GHEA Grapalat" w:cs="IRTEK Courier"/>
          <w:bCs/>
          <w:lang w:val="af-ZA"/>
        </w:rPr>
        <w:t xml:space="preserve"> </w:t>
      </w:r>
      <w:r w:rsidRPr="00FF64C1">
        <w:rPr>
          <w:rFonts w:ascii="GHEA Grapalat" w:hAnsi="GHEA Grapalat" w:cs="Sylfaen"/>
          <w:bCs/>
          <w:lang w:val="af-ZA"/>
        </w:rPr>
        <w:t>ակտերի</w:t>
      </w:r>
      <w:r w:rsidRPr="00FF64C1">
        <w:rPr>
          <w:rFonts w:ascii="GHEA Grapalat" w:hAnsi="GHEA Grapalat" w:cs="IRTEK Courier"/>
          <w:bCs/>
          <w:lang w:val="af-ZA"/>
        </w:rPr>
        <w:t xml:space="preserve"> </w:t>
      </w:r>
      <w:r w:rsidRPr="00FF64C1">
        <w:rPr>
          <w:rFonts w:ascii="GHEA Grapalat" w:hAnsi="GHEA Grapalat" w:cs="Sylfaen"/>
          <w:bCs/>
          <w:lang w:val="af-ZA"/>
        </w:rPr>
        <w:t>նախագծերի</w:t>
      </w:r>
      <w:r w:rsidRPr="00FF64C1">
        <w:rPr>
          <w:rFonts w:ascii="GHEA Grapalat" w:hAnsi="GHEA Grapalat" w:cs="IRTEK Courier"/>
          <w:bCs/>
          <w:lang w:val="af-ZA"/>
        </w:rPr>
        <w:t xml:space="preserve"> </w:t>
      </w:r>
      <w:r w:rsidRPr="00FF64C1">
        <w:rPr>
          <w:rFonts w:ascii="GHEA Grapalat" w:hAnsi="GHEA Grapalat" w:cs="Sylfaen"/>
          <w:bCs/>
          <w:lang w:val="af-ZA"/>
        </w:rPr>
        <w:t>հակակոռուպցիոն</w:t>
      </w:r>
      <w:r w:rsidRPr="00FF64C1">
        <w:rPr>
          <w:rFonts w:ascii="GHEA Grapalat" w:hAnsi="GHEA Grapalat" w:cs="IRTEK Courier"/>
          <w:bCs/>
          <w:lang w:val="af-ZA"/>
        </w:rPr>
        <w:t xml:space="preserve"> </w:t>
      </w:r>
      <w:r w:rsidRPr="00FF64C1">
        <w:rPr>
          <w:rFonts w:ascii="GHEA Grapalat" w:hAnsi="GHEA Grapalat" w:cs="Sylfaen"/>
          <w:bCs/>
          <w:lang w:val="af-ZA"/>
        </w:rPr>
        <w:t>բնագավառում</w:t>
      </w:r>
      <w:r w:rsidRPr="00FF64C1">
        <w:rPr>
          <w:rFonts w:ascii="GHEA Grapalat" w:hAnsi="GHEA Grapalat" w:cs="IRTEK Courier"/>
          <w:bCs/>
          <w:lang w:val="af-ZA"/>
        </w:rPr>
        <w:t xml:space="preserve"> </w:t>
      </w:r>
      <w:r w:rsidRPr="00FF64C1">
        <w:rPr>
          <w:rFonts w:ascii="GHEA Grapalat" w:hAnsi="GHEA Grapalat" w:cs="Sylfaen"/>
          <w:bCs/>
          <w:lang w:val="af-ZA"/>
        </w:rPr>
        <w:t>կարգավորման</w:t>
      </w:r>
      <w:r w:rsidRPr="00FF64C1">
        <w:rPr>
          <w:rFonts w:ascii="GHEA Grapalat" w:hAnsi="GHEA Grapalat" w:cs="IRTEK Courier"/>
          <w:bCs/>
          <w:lang w:val="af-ZA"/>
        </w:rPr>
        <w:t xml:space="preserve"> </w:t>
      </w:r>
      <w:r w:rsidRPr="00FF64C1">
        <w:rPr>
          <w:rFonts w:ascii="GHEA Grapalat" w:hAnsi="GHEA Grapalat" w:cs="Sylfaen"/>
          <w:bCs/>
          <w:lang w:val="af-ZA"/>
        </w:rPr>
        <w:t>ազդեցության</w:t>
      </w:r>
      <w:r w:rsidRPr="00FF64C1">
        <w:rPr>
          <w:rFonts w:ascii="GHEA Grapalat" w:hAnsi="GHEA Grapalat" w:cs="IRTEK Courier"/>
          <w:bCs/>
          <w:lang w:val="af-ZA"/>
        </w:rPr>
        <w:t xml:space="preserve"> </w:t>
      </w:r>
      <w:r w:rsidRPr="00FF64C1">
        <w:rPr>
          <w:rFonts w:ascii="GHEA Grapalat" w:hAnsi="GHEA Grapalat" w:cs="Sylfaen"/>
          <w:bCs/>
          <w:lang w:val="af-ZA"/>
        </w:rPr>
        <w:t>գնահատման</w:t>
      </w:r>
      <w:r w:rsidRPr="00FF64C1">
        <w:rPr>
          <w:rFonts w:ascii="GHEA Grapalat" w:hAnsi="GHEA Grapalat" w:cs="IRTEK Courier"/>
          <w:bCs/>
          <w:lang w:val="af-ZA"/>
        </w:rPr>
        <w:t xml:space="preserve"> </w:t>
      </w:r>
      <w:r w:rsidRPr="00FF64C1">
        <w:rPr>
          <w:rFonts w:ascii="GHEA Grapalat" w:hAnsi="GHEA Grapalat" w:cs="Sylfaen"/>
          <w:bCs/>
          <w:lang w:val="af-ZA"/>
        </w:rPr>
        <w:t>իրականացման</w:t>
      </w:r>
      <w:r w:rsidRPr="00FF64C1">
        <w:rPr>
          <w:rFonts w:ascii="GHEA Grapalat" w:hAnsi="GHEA Grapalat" w:cs="IRTEK Courier"/>
          <w:bCs/>
          <w:lang w:val="af-ZA"/>
        </w:rPr>
        <w:t xml:space="preserve"> </w:t>
      </w:r>
      <w:r w:rsidRPr="00FF64C1">
        <w:rPr>
          <w:rFonts w:ascii="GHEA Grapalat" w:hAnsi="GHEA Grapalat" w:cs="Sylfaen"/>
          <w:bCs/>
          <w:lang w:val="af-ZA"/>
        </w:rPr>
        <w:t>կարգը</w:t>
      </w:r>
      <w:r w:rsidRPr="00FF64C1">
        <w:rPr>
          <w:rFonts w:ascii="GHEA Grapalat" w:hAnsi="GHEA Grapalat" w:cs="IRTEK Courier"/>
          <w:bCs/>
          <w:lang w:val="af-ZA"/>
        </w:rPr>
        <w:t xml:space="preserve"> </w:t>
      </w:r>
      <w:r w:rsidRPr="00FF64C1">
        <w:rPr>
          <w:rFonts w:ascii="GHEA Grapalat" w:hAnsi="GHEA Grapalat" w:cs="Sylfaen"/>
          <w:bCs/>
          <w:lang w:val="af-ZA"/>
        </w:rPr>
        <w:t>հաստատելու</w:t>
      </w:r>
      <w:r w:rsidRPr="00FF64C1">
        <w:rPr>
          <w:rFonts w:ascii="GHEA Grapalat" w:hAnsi="GHEA Grapalat" w:cs="IRTEK Courier"/>
          <w:bCs/>
          <w:lang w:val="af-ZA"/>
        </w:rPr>
        <w:t xml:space="preserve"> </w:t>
      </w:r>
      <w:r w:rsidRPr="00FF64C1">
        <w:rPr>
          <w:rFonts w:ascii="GHEA Grapalat" w:hAnsi="GHEA Grapalat" w:cs="Sylfaen"/>
          <w:bCs/>
          <w:lang w:val="af-ZA"/>
        </w:rPr>
        <w:t>մասին</w:t>
      </w:r>
      <w:r w:rsidRPr="00FF64C1">
        <w:rPr>
          <w:rFonts w:ascii="GHEA Grapalat" w:hAnsi="GHEA Grapalat" w:cs="IRTEK Courier"/>
          <w:bCs/>
          <w:lang w:val="af-ZA"/>
        </w:rPr>
        <w:t xml:space="preserve">» </w:t>
      </w:r>
      <w:r w:rsidRPr="00FF64C1">
        <w:rPr>
          <w:rFonts w:ascii="GHEA Grapalat" w:hAnsi="GHEA Grapalat" w:cs="Sylfaen"/>
          <w:bCs/>
          <w:lang w:val="af-ZA"/>
        </w:rPr>
        <w:t>թիվ</w:t>
      </w:r>
      <w:r w:rsidRPr="00FF64C1">
        <w:rPr>
          <w:rFonts w:ascii="GHEA Grapalat" w:hAnsi="GHEA Grapalat" w:cs="IRTEK Courier"/>
          <w:bCs/>
          <w:lang w:val="af-ZA"/>
        </w:rPr>
        <w:t xml:space="preserve"> 1205-</w:t>
      </w:r>
      <w:r w:rsidRPr="00FF64C1">
        <w:rPr>
          <w:rFonts w:ascii="GHEA Grapalat" w:hAnsi="GHEA Grapalat" w:cs="Sylfaen"/>
          <w:bCs/>
          <w:lang w:val="af-ZA"/>
        </w:rPr>
        <w:t>Ն</w:t>
      </w:r>
      <w:r w:rsidRPr="00FF64C1">
        <w:rPr>
          <w:rFonts w:ascii="GHEA Grapalat" w:hAnsi="GHEA Grapalat" w:cs="IRTEK Courier"/>
          <w:bCs/>
          <w:lang w:val="af-ZA"/>
        </w:rPr>
        <w:t xml:space="preserve"> </w:t>
      </w:r>
      <w:r w:rsidRPr="00FF64C1">
        <w:rPr>
          <w:rFonts w:ascii="GHEA Grapalat" w:hAnsi="GHEA Grapalat" w:cs="Sylfaen"/>
          <w:bCs/>
          <w:lang w:val="af-ZA"/>
        </w:rPr>
        <w:t>որոշմամբ</w:t>
      </w:r>
      <w:r w:rsidRPr="00FF64C1">
        <w:rPr>
          <w:rFonts w:ascii="GHEA Grapalat" w:hAnsi="GHEA Grapalat" w:cs="IRTEK Courier"/>
          <w:bCs/>
          <w:lang w:val="af-ZA"/>
        </w:rPr>
        <w:t xml:space="preserve"> </w:t>
      </w:r>
      <w:r w:rsidRPr="00FF64C1">
        <w:rPr>
          <w:rFonts w:ascii="GHEA Grapalat" w:hAnsi="GHEA Grapalat" w:cs="Sylfaen"/>
          <w:bCs/>
          <w:lang w:val="af-ZA"/>
        </w:rPr>
        <w:t>հաստատված</w:t>
      </w:r>
      <w:r w:rsidRPr="00FF64C1">
        <w:rPr>
          <w:rFonts w:ascii="GHEA Grapalat" w:hAnsi="GHEA Grapalat" w:cs="IRTEK Courier"/>
          <w:bCs/>
          <w:lang w:val="af-ZA"/>
        </w:rPr>
        <w:t xml:space="preserve"> </w:t>
      </w:r>
      <w:r w:rsidRPr="00FF64C1">
        <w:rPr>
          <w:rFonts w:ascii="GHEA Grapalat" w:hAnsi="GHEA Grapalat" w:cs="Sylfaen"/>
          <w:bCs/>
          <w:lang w:val="af-ZA"/>
        </w:rPr>
        <w:t>Կարգի</w:t>
      </w:r>
      <w:r w:rsidRPr="00FF64C1">
        <w:rPr>
          <w:rFonts w:ascii="GHEA Grapalat" w:hAnsi="GHEA Grapalat" w:cs="IRTEK Courier"/>
          <w:bCs/>
          <w:lang w:val="af-ZA"/>
        </w:rPr>
        <w:t xml:space="preserve"> 9-</w:t>
      </w:r>
      <w:r w:rsidRPr="00FF64C1">
        <w:rPr>
          <w:rFonts w:ascii="GHEA Grapalat" w:hAnsi="GHEA Grapalat" w:cs="Sylfaen"/>
          <w:bCs/>
          <w:lang w:val="af-ZA"/>
        </w:rPr>
        <w:t>րդ</w:t>
      </w:r>
      <w:r w:rsidRPr="00FF64C1">
        <w:rPr>
          <w:rFonts w:ascii="GHEA Grapalat" w:hAnsi="GHEA Grapalat" w:cs="IRTEK Courier"/>
          <w:bCs/>
          <w:lang w:val="af-ZA"/>
        </w:rPr>
        <w:t xml:space="preserve"> </w:t>
      </w:r>
      <w:r w:rsidRPr="00FF64C1">
        <w:rPr>
          <w:rFonts w:ascii="GHEA Grapalat" w:hAnsi="GHEA Grapalat" w:cs="Sylfaen"/>
          <w:bCs/>
          <w:lang w:val="af-ZA"/>
        </w:rPr>
        <w:t>կետով նախատեսված</w:t>
      </w:r>
      <w:r w:rsidRPr="00FF64C1">
        <w:rPr>
          <w:rFonts w:ascii="GHEA Grapalat" w:hAnsi="GHEA Grapalat" w:cs="IRTEK Courier"/>
          <w:bCs/>
          <w:lang w:val="af-ZA"/>
        </w:rPr>
        <w:t xml:space="preserve"> որևէ </w:t>
      </w:r>
      <w:r w:rsidRPr="00FF64C1">
        <w:rPr>
          <w:rFonts w:ascii="GHEA Grapalat" w:hAnsi="GHEA Grapalat" w:cs="Sylfaen"/>
          <w:bCs/>
          <w:lang w:val="af-ZA"/>
        </w:rPr>
        <w:t>կոռուպցիոն</w:t>
      </w:r>
      <w:r w:rsidRPr="00FF64C1">
        <w:rPr>
          <w:rFonts w:ascii="GHEA Grapalat" w:hAnsi="GHEA Grapalat" w:cs="IRTEK Courier"/>
          <w:bCs/>
          <w:lang w:val="af-ZA"/>
        </w:rPr>
        <w:t xml:space="preserve"> </w:t>
      </w:r>
      <w:r w:rsidRPr="00FF64C1">
        <w:rPr>
          <w:rFonts w:ascii="GHEA Grapalat" w:hAnsi="GHEA Grapalat" w:cs="Sylfaen"/>
          <w:bCs/>
          <w:lang w:val="af-ZA"/>
        </w:rPr>
        <w:t>գործոն չի պարունակում:</w:t>
      </w:r>
    </w:p>
    <w:p w:rsidR="000944BA" w:rsidRPr="00FF64C1" w:rsidRDefault="000944BA" w:rsidP="001B5A99">
      <w:pPr>
        <w:spacing w:line="360" w:lineRule="auto"/>
        <w:ind w:firstLine="720"/>
        <w:jc w:val="both"/>
        <w:rPr>
          <w:rFonts w:ascii="GHEA Grapalat" w:hAnsi="GHEA Grapalat" w:cs="Sylfaen"/>
          <w:bCs/>
          <w:lang w:val="af-ZA"/>
        </w:rPr>
      </w:pPr>
    </w:p>
    <w:p w:rsidR="000944BA" w:rsidRPr="00FF64C1" w:rsidRDefault="000944BA" w:rsidP="001B5A99">
      <w:pPr>
        <w:spacing w:line="360" w:lineRule="auto"/>
        <w:ind w:firstLine="720"/>
        <w:jc w:val="both"/>
        <w:rPr>
          <w:rFonts w:ascii="GHEA Grapalat" w:hAnsi="GHEA Grapalat" w:cs="Sylfaen"/>
          <w:bCs/>
          <w:lang w:val="af-ZA"/>
        </w:rPr>
      </w:pPr>
    </w:p>
    <w:p w:rsidR="000944BA" w:rsidRPr="00FF64C1" w:rsidRDefault="000944BA" w:rsidP="00666396">
      <w:pPr>
        <w:spacing w:after="0" w:line="360" w:lineRule="auto"/>
        <w:ind w:firstLine="702"/>
        <w:rPr>
          <w:rFonts w:ascii="GHEA Grapalat" w:hAnsi="GHEA Grapalat" w:cs="Arial Armenian"/>
        </w:rPr>
      </w:pPr>
    </w:p>
    <w:p w:rsidR="000944BA" w:rsidRPr="00FF64C1" w:rsidRDefault="000944BA" w:rsidP="00666396">
      <w:pPr>
        <w:rPr>
          <w:rFonts w:ascii="GHEA Grapalat" w:hAnsi="GHEA Grapalat"/>
        </w:rPr>
      </w:pPr>
    </w:p>
    <w:p w:rsidR="000944BA" w:rsidRPr="00FF64C1" w:rsidRDefault="000944BA" w:rsidP="00666396">
      <w:pPr>
        <w:rPr>
          <w:rFonts w:ascii="GHEA Grapalat" w:hAnsi="GHEA Grapalat"/>
        </w:rPr>
      </w:pPr>
    </w:p>
    <w:p w:rsidR="000944BA" w:rsidRPr="00FF64C1" w:rsidRDefault="000944BA" w:rsidP="00666396">
      <w:pPr>
        <w:rPr>
          <w:rFonts w:ascii="GHEA Grapalat" w:hAnsi="GHEA Grapalat"/>
        </w:rPr>
      </w:pPr>
    </w:p>
    <w:p w:rsidR="000944BA" w:rsidRPr="00FF64C1" w:rsidRDefault="000944BA" w:rsidP="00666396">
      <w:pPr>
        <w:rPr>
          <w:rFonts w:ascii="GHEA Grapalat" w:hAnsi="GHEA Grapalat"/>
        </w:rPr>
      </w:pPr>
    </w:p>
    <w:p w:rsidR="000944BA" w:rsidRPr="00FF64C1" w:rsidRDefault="000944BA" w:rsidP="00666396">
      <w:pPr>
        <w:rPr>
          <w:rFonts w:ascii="GHEA Grapalat" w:hAnsi="GHEA Grapalat"/>
        </w:rPr>
      </w:pPr>
    </w:p>
    <w:p w:rsidR="000944BA" w:rsidRPr="00FF64C1" w:rsidRDefault="000944BA">
      <w:pPr>
        <w:rPr>
          <w:rFonts w:ascii="GHEA Grapalat" w:hAnsi="GHEA Grapalat"/>
        </w:rPr>
      </w:pPr>
      <w:r w:rsidRPr="00012D94">
        <w:rPr>
          <w:rFonts w:ascii="GHEA Grapalat" w:hAnsi="GHEA Grapala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63.5pt;height:660pt;visibility:visible">
            <v:imagedata r:id="rId9" o:title=""/>
          </v:shape>
        </w:pict>
      </w:r>
    </w:p>
    <w:p w:rsidR="000944BA" w:rsidRPr="00FF64C1" w:rsidRDefault="000944BA">
      <w:pPr>
        <w:rPr>
          <w:rFonts w:ascii="GHEA Grapalat" w:hAnsi="GHEA Grapalat"/>
        </w:rPr>
      </w:pPr>
    </w:p>
    <w:p w:rsidR="000944BA" w:rsidRPr="00FF64C1" w:rsidRDefault="000944BA">
      <w:pPr>
        <w:rPr>
          <w:rFonts w:ascii="GHEA Grapalat" w:hAnsi="GHEA Grapalat"/>
        </w:rPr>
      </w:pPr>
      <w:r w:rsidRPr="00012D94">
        <w:rPr>
          <w:rFonts w:ascii="GHEA Grapalat" w:hAnsi="GHEA Grapalat"/>
          <w:noProof/>
        </w:rPr>
        <w:pict>
          <v:shape id="Picture 4" o:spid="_x0000_i1026" type="#_x0000_t75" style="width:468pt;height:565.5pt;visibility:visible">
            <v:imagedata r:id="rId10" o:title=""/>
          </v:shape>
        </w:pict>
      </w:r>
    </w:p>
    <w:p w:rsidR="000944BA" w:rsidRPr="00FF64C1" w:rsidRDefault="000944BA">
      <w:pPr>
        <w:rPr>
          <w:rFonts w:ascii="GHEA Grapalat" w:hAnsi="GHEA Grapalat"/>
        </w:rPr>
      </w:pPr>
    </w:p>
    <w:p w:rsidR="000944BA" w:rsidRPr="00FF64C1" w:rsidRDefault="000944BA">
      <w:pPr>
        <w:rPr>
          <w:rFonts w:ascii="GHEA Grapalat" w:hAnsi="GHEA Grapalat"/>
        </w:rPr>
      </w:pPr>
    </w:p>
    <w:p w:rsidR="000944BA" w:rsidRPr="00FF64C1" w:rsidRDefault="000944BA">
      <w:pPr>
        <w:rPr>
          <w:rFonts w:ascii="GHEA Grapalat" w:hAnsi="GHEA Grapalat"/>
        </w:rPr>
      </w:pPr>
    </w:p>
    <w:p w:rsidR="000944BA" w:rsidRPr="00FF64C1" w:rsidRDefault="000944BA">
      <w:pPr>
        <w:rPr>
          <w:rFonts w:ascii="GHEA Grapalat" w:hAnsi="GHEA Grapalat"/>
        </w:rPr>
      </w:pPr>
    </w:p>
    <w:p w:rsidR="000944BA" w:rsidRPr="00FF64C1" w:rsidRDefault="000944BA">
      <w:pPr>
        <w:rPr>
          <w:rFonts w:ascii="GHEA Grapalat" w:hAnsi="GHEA Grapalat"/>
        </w:rPr>
      </w:pPr>
    </w:p>
    <w:p w:rsidR="000944BA" w:rsidRPr="00FF64C1" w:rsidRDefault="000944BA">
      <w:pPr>
        <w:rPr>
          <w:rFonts w:ascii="GHEA Grapalat" w:hAnsi="GHEA Grapalat"/>
        </w:rPr>
      </w:pPr>
    </w:p>
    <w:p w:rsidR="000944BA" w:rsidRPr="00FF64C1" w:rsidRDefault="000944BA" w:rsidP="00666396">
      <w:pPr>
        <w:spacing w:after="0" w:line="240" w:lineRule="auto"/>
        <w:jc w:val="right"/>
        <w:rPr>
          <w:rFonts w:ascii="GHEA Grapalat" w:hAnsi="GHEA Grapalat"/>
        </w:rPr>
      </w:pPr>
      <w:r w:rsidRPr="00FF64C1">
        <w:rPr>
          <w:rFonts w:ascii="GHEA Grapalat" w:hAnsi="GHEA Grapalat"/>
          <w:i/>
          <w:iCs/>
        </w:rPr>
        <w:t>ՆԱԽԱԳԻԾ</w:t>
      </w:r>
    </w:p>
    <w:p w:rsidR="000944BA" w:rsidRPr="00FF64C1" w:rsidRDefault="000944BA" w:rsidP="00666396">
      <w:pPr>
        <w:spacing w:after="0" w:line="240" w:lineRule="auto"/>
        <w:rPr>
          <w:rFonts w:ascii="GHEA Grapalat" w:hAnsi="GHEA Grapalat"/>
        </w:rPr>
      </w:pPr>
      <w:r w:rsidRPr="00FF64C1">
        <w:rPr>
          <w:rFonts w:ascii="GHEA Grapalat" w:hAnsi="GHEA Grapalat"/>
          <w:i/>
          <w:iCs/>
        </w:rPr>
        <w:t>Պ-460-12.03.2014-ՏՀ-010/0</w:t>
      </w:r>
    </w:p>
    <w:p w:rsidR="000944BA" w:rsidRPr="00FF64C1" w:rsidRDefault="000944BA" w:rsidP="00666396">
      <w:pPr>
        <w:spacing w:before="100" w:beforeAutospacing="1" w:after="100" w:afterAutospacing="1" w:line="240" w:lineRule="auto"/>
        <w:jc w:val="center"/>
        <w:outlineLvl w:val="1"/>
        <w:rPr>
          <w:rFonts w:ascii="GHEA Grapalat" w:hAnsi="GHEA Grapalat"/>
          <w:b/>
          <w:bCs/>
        </w:rPr>
      </w:pPr>
      <w:r w:rsidRPr="00FF64C1">
        <w:rPr>
          <w:rFonts w:ascii="GHEA Grapalat" w:hAnsi="GHEA Grapalat"/>
          <w:b/>
          <w:bCs/>
        </w:rPr>
        <w:t xml:space="preserve">ՀԱՅԱՍՏԱՆԻ ՀԱՆՐԱՊԵՏՈՒԹՅԱՆ </w:t>
      </w:r>
      <w:r w:rsidRPr="00FF64C1">
        <w:rPr>
          <w:rFonts w:ascii="GHEA Grapalat" w:hAnsi="GHEA Grapalat"/>
          <w:b/>
          <w:bCs/>
        </w:rPr>
        <w:br/>
        <w:t>ՕՐԵՆՔԸ</w:t>
      </w:r>
    </w:p>
    <w:p w:rsidR="000944BA" w:rsidRPr="00FF64C1" w:rsidRDefault="000944BA" w:rsidP="00666396">
      <w:pPr>
        <w:spacing w:before="100" w:beforeAutospacing="1" w:after="100" w:afterAutospacing="1" w:line="240" w:lineRule="auto"/>
        <w:jc w:val="center"/>
        <w:outlineLvl w:val="2"/>
        <w:rPr>
          <w:rFonts w:ascii="GHEA Grapalat" w:hAnsi="GHEA Grapalat"/>
          <w:b/>
          <w:bCs/>
        </w:rPr>
      </w:pPr>
      <w:r w:rsidRPr="00FF64C1">
        <w:rPr>
          <w:rFonts w:ascii="GHEA Grapalat" w:hAnsi="GHEA Grapalat"/>
          <w:b/>
          <w:bCs/>
        </w:rPr>
        <w:t>ՇԱՀՈՒՄՈՎ ԽԱՂԵՐԻ ԵՎ ԽԱՂԱՏՆԵՐԻ ՄԱՍԻՆ ՀԱՅԱՍՏԱՆԻ ՀԱՆՐԱՊԵՏՈՒԹՅԱՆ ՕՐԵՆՔՈՒՄ ԼՐԱՑՈՒՄՆԵՐ ԿԱՏԱՐԵԼՈՒ ՄԱՍԻՆ</w:t>
      </w:r>
    </w:p>
    <w:p w:rsidR="000944BA" w:rsidRPr="00FF64C1" w:rsidRDefault="000944BA" w:rsidP="00900BAA">
      <w:pPr>
        <w:spacing w:after="0" w:line="240" w:lineRule="auto"/>
        <w:rPr>
          <w:rFonts w:ascii="GHEA Grapalat" w:hAnsi="GHEA Grapalat"/>
        </w:rPr>
      </w:pPr>
      <w:r w:rsidRPr="00FF64C1">
        <w:rPr>
          <w:rFonts w:ascii="GHEA Grapalat" w:hAnsi="GHEA Grapalat"/>
          <w:b/>
          <w:bCs/>
          <w:i/>
          <w:iCs/>
        </w:rPr>
        <w:t>Հոդված 1.</w:t>
      </w:r>
      <w:r w:rsidRPr="00FF64C1">
        <w:rPr>
          <w:rFonts w:ascii="GHEA Grapalat" w:hAnsi="GHEA Grapalat"/>
          <w:b/>
          <w:bCs/>
        </w:rPr>
        <w:t xml:space="preserve"> </w:t>
      </w:r>
      <w:r w:rsidRPr="00FF64C1">
        <w:rPr>
          <w:rFonts w:ascii="GHEA Grapalat" w:hAnsi="GHEA Grapalat"/>
        </w:rPr>
        <w:t xml:space="preserve">Հայաստանի Հանրապետության 2003 թվականի դեկտեմբերի 13-ի թիվ ՀՕ-1 «Շահումով խաղերի եւ խաղատների մասին» Հայաստանի Հանրապետության օրենքի (այսուհետ՝ Օրենք) 6-րդ հոդվածի 2-րդ մասը լրացնել հետեւյալ բովանդակությամբ գ1 կետով. </w:t>
      </w:r>
    </w:p>
    <w:p w:rsidR="000944BA" w:rsidRPr="00FF64C1" w:rsidRDefault="000944BA" w:rsidP="00900BAA">
      <w:pPr>
        <w:spacing w:after="0" w:line="240" w:lineRule="auto"/>
        <w:rPr>
          <w:rFonts w:ascii="GHEA Grapalat" w:hAnsi="GHEA Grapalat"/>
        </w:rPr>
      </w:pPr>
      <w:r w:rsidRPr="00FF64C1">
        <w:rPr>
          <w:rFonts w:ascii="GHEA Grapalat" w:hAnsi="GHEA Grapalat"/>
        </w:rPr>
        <w:t xml:space="preserve">«գ1) ստուգում է խաղասրահ մուտք գործել ցանկացող ֆիզիկական անձի անձնագիրը կամ անձը հաստատող այլ փաստաթուղթը, որը պարունակում է տվյալներ նրա տարիքի վերաբերյալ.» </w:t>
      </w:r>
    </w:p>
    <w:p w:rsidR="000944BA" w:rsidRPr="00FF64C1" w:rsidRDefault="000944BA" w:rsidP="00900BAA">
      <w:pPr>
        <w:spacing w:after="0" w:line="240" w:lineRule="auto"/>
        <w:rPr>
          <w:rFonts w:ascii="GHEA Grapalat" w:hAnsi="GHEA Grapalat"/>
          <w:b/>
          <w:bCs/>
          <w:i/>
          <w:iCs/>
        </w:rPr>
      </w:pPr>
    </w:p>
    <w:p w:rsidR="000944BA" w:rsidRPr="00FF64C1" w:rsidRDefault="000944BA" w:rsidP="00900BAA">
      <w:pPr>
        <w:spacing w:after="0" w:line="240" w:lineRule="auto"/>
        <w:rPr>
          <w:rFonts w:ascii="GHEA Grapalat" w:hAnsi="GHEA Grapalat"/>
        </w:rPr>
      </w:pPr>
      <w:r w:rsidRPr="00FF64C1">
        <w:rPr>
          <w:rFonts w:ascii="GHEA Grapalat" w:hAnsi="GHEA Grapalat"/>
          <w:b/>
          <w:bCs/>
          <w:i/>
          <w:iCs/>
        </w:rPr>
        <w:t>Հոդված 2.</w:t>
      </w:r>
      <w:r w:rsidRPr="00FF64C1">
        <w:rPr>
          <w:rFonts w:ascii="GHEA Grapalat" w:hAnsi="GHEA Grapalat"/>
          <w:b/>
          <w:bCs/>
        </w:rPr>
        <w:t xml:space="preserve"> </w:t>
      </w:r>
      <w:r w:rsidRPr="00FF64C1">
        <w:rPr>
          <w:rFonts w:ascii="GHEA Grapalat" w:hAnsi="GHEA Grapalat"/>
        </w:rPr>
        <w:t xml:space="preserve">Օրենքը լրացնել հետեւյալ բովանդակությամբ նոր 71-րդ եւ 72-րդ հոդվածներով. </w:t>
      </w:r>
    </w:p>
    <w:p w:rsidR="000944BA" w:rsidRPr="00FF64C1" w:rsidRDefault="000944BA" w:rsidP="00900BAA">
      <w:pPr>
        <w:spacing w:after="0" w:line="240" w:lineRule="auto"/>
        <w:rPr>
          <w:rFonts w:ascii="GHEA Grapalat" w:hAnsi="GHEA Grapalat"/>
        </w:rPr>
      </w:pPr>
    </w:p>
    <w:p w:rsidR="000944BA" w:rsidRPr="00FF64C1" w:rsidRDefault="000944BA" w:rsidP="00900BAA">
      <w:pPr>
        <w:spacing w:after="0" w:line="240" w:lineRule="auto"/>
        <w:rPr>
          <w:rFonts w:ascii="GHEA Grapalat" w:hAnsi="GHEA Grapalat"/>
        </w:rPr>
      </w:pPr>
      <w:r w:rsidRPr="00FF64C1">
        <w:rPr>
          <w:rFonts w:ascii="GHEA Grapalat" w:hAnsi="GHEA Grapalat"/>
        </w:rPr>
        <w:t>«</w:t>
      </w:r>
      <w:r w:rsidRPr="00FF64C1">
        <w:rPr>
          <w:rFonts w:ascii="GHEA Grapalat" w:hAnsi="GHEA Grapalat"/>
          <w:i/>
          <w:iCs/>
        </w:rPr>
        <w:t xml:space="preserve">Հոդված 71. </w:t>
      </w:r>
      <w:r w:rsidRPr="00FF64C1">
        <w:rPr>
          <w:rFonts w:ascii="GHEA Grapalat" w:hAnsi="GHEA Grapalat"/>
        </w:rPr>
        <w:t xml:space="preserve">Քաղաքացու կողմից խաղատուն կատարվող իր այցելությունները սահմանափակելու կարգը </w:t>
      </w:r>
    </w:p>
    <w:p w:rsidR="000944BA" w:rsidRPr="00FF64C1" w:rsidRDefault="000944BA" w:rsidP="00900BAA">
      <w:pPr>
        <w:spacing w:after="0" w:line="240" w:lineRule="auto"/>
        <w:rPr>
          <w:rFonts w:ascii="GHEA Grapalat" w:hAnsi="GHEA Grapalat"/>
        </w:rPr>
      </w:pPr>
      <w:r w:rsidRPr="00FF64C1">
        <w:rPr>
          <w:rFonts w:ascii="GHEA Grapalat" w:hAnsi="GHEA Grapalat"/>
        </w:rPr>
        <w:t xml:space="preserve">Խաղատներ կատարվող իր այցելությունները սահմանափակել ցանկացող քաղաքացին կարող է Հայաստանի Հանրապետության տարածքում գործող բոլոր խաղատներ իր մուտքն արգելելու վերաբերյալ դիմում ներկայացնել լիազոր մարմին՝ նշելով որոշակի ժամկետ (6 ամսից մինչեւ 3 տարի): Լիազոր մարմինը դիմումը ստանալուց հետո եռօրյա ժամկետում դիմումի մասին տեղեկացնում է Հայաստանի Հանրապետության տարածքում գործող բոլոր կազմակերպիչներին՝ նրանց ուղարկելով դիմումի էլեկտրոնային կամ պատճենահանված օրինակները: Դիմումում նշված ժամկետի ողջ ընթացքում կազմակերպիչները պարտավոր են արգելել դիմումատուի մուտքն իրենց խաղատներ: </w:t>
      </w:r>
    </w:p>
    <w:p w:rsidR="000944BA" w:rsidRPr="00FF64C1" w:rsidRDefault="000944BA" w:rsidP="00900BAA">
      <w:pPr>
        <w:spacing w:after="0" w:line="240" w:lineRule="auto"/>
        <w:rPr>
          <w:rFonts w:ascii="GHEA Grapalat" w:hAnsi="GHEA Grapalat"/>
        </w:rPr>
      </w:pPr>
      <w:r w:rsidRPr="00FF64C1">
        <w:rPr>
          <w:rFonts w:ascii="GHEA Grapalat" w:hAnsi="GHEA Grapalat"/>
        </w:rPr>
        <w:t xml:space="preserve">Դիմումի ձեւը սահմանում է լիազոր մարմինը: </w:t>
      </w:r>
    </w:p>
    <w:p w:rsidR="000944BA" w:rsidRPr="00FF64C1" w:rsidRDefault="000944BA" w:rsidP="00900BAA">
      <w:pPr>
        <w:spacing w:after="0" w:line="240" w:lineRule="auto"/>
        <w:rPr>
          <w:rFonts w:ascii="GHEA Grapalat" w:hAnsi="GHEA Grapalat"/>
          <w:i/>
          <w:iCs/>
        </w:rPr>
      </w:pPr>
    </w:p>
    <w:p w:rsidR="000944BA" w:rsidRPr="00FF64C1" w:rsidRDefault="000944BA" w:rsidP="00900BAA">
      <w:pPr>
        <w:spacing w:after="0" w:line="240" w:lineRule="auto"/>
        <w:rPr>
          <w:rFonts w:ascii="GHEA Grapalat" w:hAnsi="GHEA Grapalat"/>
        </w:rPr>
      </w:pPr>
      <w:r w:rsidRPr="00FF64C1">
        <w:rPr>
          <w:rFonts w:ascii="GHEA Grapalat" w:hAnsi="GHEA Grapalat"/>
          <w:i/>
          <w:iCs/>
        </w:rPr>
        <w:t xml:space="preserve">Հոդված 72. </w:t>
      </w:r>
      <w:r w:rsidRPr="00FF64C1">
        <w:rPr>
          <w:rFonts w:ascii="GHEA Grapalat" w:hAnsi="GHEA Grapalat"/>
        </w:rPr>
        <w:t xml:space="preserve">Մոլեխաղերով հրապուրվելու հետեւանքով իր ընտանիքը նյութական ծանր դրության մեջ դնելու հիմքով սահմանափակ գործունակ ճանաչված քաղաքացու՝ խաղատներ կատարվող այցելությունները սահմանափակելու կարգը </w:t>
      </w:r>
    </w:p>
    <w:p w:rsidR="000944BA" w:rsidRPr="00FF64C1" w:rsidRDefault="000944BA" w:rsidP="00900BAA">
      <w:pPr>
        <w:spacing w:after="0" w:line="240" w:lineRule="auto"/>
        <w:rPr>
          <w:rFonts w:ascii="GHEA Grapalat" w:hAnsi="GHEA Grapalat"/>
        </w:rPr>
      </w:pPr>
      <w:r w:rsidRPr="00FF64C1">
        <w:rPr>
          <w:rFonts w:ascii="GHEA Grapalat" w:hAnsi="GHEA Grapalat"/>
        </w:rPr>
        <w:t xml:space="preserve">1. Հայաստանի Հանրապետության քաղաքացիական օրենսգրքի 32-րդ հոդվածի 1-ին մասի համաձայն Հայաստանի Հանրապետության քաղաքացիական դատավարության օրենսգրքի 29-րդ գլխով սահմանված կարգով՝ մոլեխաղերով հրապուրվելու հետեւանքով իր ընտանիքը նյութական ծանր դրության մեջ դրած քաղաքացու գործունակությունը սահմանափակվելու դեպքում վճիռը կայացրած դատարանը վճիռն օրինական ուժի մեջ մտնելուց հետո եռօրյա ժամկետում վճռի օրինակն ուղարկում է լիազոր մարմին: Լիազոր մարմինը սույն օրենքի 71-րդ հոդվածով սահմանված կարգով տեղեկացնում է Հայաստանի Հանրապետության տարածքում գործող կազմակերպիչներին, որպեսզի նրանք արգելեն օրինական ուժի մեջ մտած վճռով մոլեխաղերով հրապուրվելու հետեւանքով իր ընտանիքը նյութական ծանր դրության մեջ դնելու հիմքով սահմանափակ գործունակ ճանաչված անձի մուտքն իրենց խաղատներ: </w:t>
      </w:r>
    </w:p>
    <w:p w:rsidR="000944BA" w:rsidRPr="00FF64C1" w:rsidRDefault="000944BA" w:rsidP="00900BAA">
      <w:pPr>
        <w:spacing w:after="0" w:line="240" w:lineRule="auto"/>
        <w:rPr>
          <w:rFonts w:ascii="GHEA Grapalat" w:hAnsi="GHEA Grapalat"/>
        </w:rPr>
      </w:pPr>
      <w:r w:rsidRPr="00FF64C1">
        <w:rPr>
          <w:rFonts w:ascii="GHEA Grapalat" w:hAnsi="GHEA Grapalat"/>
        </w:rPr>
        <w:t xml:space="preserve">2. Հայաստանի Հանրապետության քաղաքացիական օրենսգրքի 32-րդ հոդվածի 2-րդ մասի համաձայն դատարանի կողմից քաղաքացու գործունակության սահմանափակումը վերացվելու դեպքում դատարանի վճիռն ուղարկվում է լիազոր մարմին սույն հոդվածի 1-ին մասով նախատեսված կարգով»: </w:t>
      </w:r>
    </w:p>
    <w:p w:rsidR="000944BA" w:rsidRPr="00FF64C1" w:rsidRDefault="000944BA" w:rsidP="00900BAA">
      <w:pPr>
        <w:spacing w:after="0" w:line="240" w:lineRule="auto"/>
        <w:rPr>
          <w:rFonts w:ascii="GHEA Grapalat" w:hAnsi="GHEA Grapalat"/>
          <w:b/>
          <w:bCs/>
          <w:i/>
          <w:iCs/>
        </w:rPr>
      </w:pPr>
    </w:p>
    <w:p w:rsidR="000944BA" w:rsidRPr="00FF64C1" w:rsidRDefault="000944BA" w:rsidP="00900BAA">
      <w:pPr>
        <w:spacing w:after="0" w:line="240" w:lineRule="auto"/>
        <w:rPr>
          <w:rFonts w:ascii="GHEA Grapalat" w:hAnsi="GHEA Grapalat"/>
        </w:rPr>
      </w:pPr>
      <w:r w:rsidRPr="00FF64C1">
        <w:rPr>
          <w:rFonts w:ascii="GHEA Grapalat" w:hAnsi="GHEA Grapalat"/>
          <w:b/>
          <w:bCs/>
          <w:i/>
          <w:iCs/>
        </w:rPr>
        <w:t>Հոդված 3.</w:t>
      </w:r>
      <w:r w:rsidRPr="00FF64C1">
        <w:rPr>
          <w:rFonts w:ascii="GHEA Grapalat" w:hAnsi="GHEA Grapalat"/>
          <w:b/>
          <w:bCs/>
        </w:rPr>
        <w:t xml:space="preserve"> </w:t>
      </w:r>
      <w:r w:rsidRPr="00FF64C1">
        <w:rPr>
          <w:rFonts w:ascii="GHEA Grapalat" w:hAnsi="GHEA Grapalat"/>
        </w:rPr>
        <w:t xml:space="preserve">Սույն օրենքն ուժի մեջ է մտնում պաշտոնական հրապարակման օրվան հաջորդող տասներորդ օրը: </w:t>
      </w:r>
    </w:p>
    <w:p w:rsidR="000944BA" w:rsidRDefault="000944BA" w:rsidP="00666396">
      <w:pPr>
        <w:spacing w:before="100" w:beforeAutospacing="1" w:after="100" w:afterAutospacing="1" w:line="240" w:lineRule="auto"/>
        <w:jc w:val="center"/>
        <w:rPr>
          <w:rFonts w:ascii="GHEA Grapalat" w:hAnsi="GHEA Grapalat"/>
          <w:b/>
          <w:bCs/>
        </w:rPr>
      </w:pPr>
    </w:p>
    <w:p w:rsidR="000944BA" w:rsidRPr="00FF64C1" w:rsidRDefault="000944BA" w:rsidP="00666396">
      <w:pPr>
        <w:spacing w:before="100" w:beforeAutospacing="1" w:after="100" w:afterAutospacing="1" w:line="240" w:lineRule="auto"/>
        <w:jc w:val="center"/>
        <w:rPr>
          <w:rFonts w:ascii="GHEA Grapalat" w:hAnsi="GHEA Grapalat"/>
        </w:rPr>
      </w:pPr>
      <w:r w:rsidRPr="00FF64C1">
        <w:rPr>
          <w:rFonts w:ascii="GHEA Grapalat" w:hAnsi="GHEA Grapalat"/>
          <w:b/>
          <w:bCs/>
        </w:rPr>
        <w:t>Հիմնավորում</w:t>
      </w:r>
      <w:r w:rsidRPr="00FF64C1">
        <w:rPr>
          <w:rFonts w:ascii="GHEA Grapalat" w:hAnsi="GHEA Grapalat"/>
        </w:rPr>
        <w:t xml:space="preserve"> </w:t>
      </w:r>
    </w:p>
    <w:p w:rsidR="000944BA" w:rsidRPr="00FF64C1" w:rsidRDefault="000944BA" w:rsidP="00666396">
      <w:pPr>
        <w:spacing w:before="100" w:beforeAutospacing="1" w:after="100" w:afterAutospacing="1" w:line="240" w:lineRule="auto"/>
        <w:jc w:val="center"/>
        <w:rPr>
          <w:rFonts w:ascii="GHEA Grapalat" w:hAnsi="GHEA Grapalat"/>
        </w:rPr>
      </w:pPr>
      <w:r w:rsidRPr="00FF64C1">
        <w:rPr>
          <w:rFonts w:ascii="GHEA Grapalat" w:hAnsi="GHEA Grapalat"/>
          <w:b/>
          <w:bCs/>
        </w:rPr>
        <w:t xml:space="preserve">«Շահումով խաղերի եւ խաղատների մասին Հայաստանի Հանրապետության օրենքում լրացումներ կատարելու մասին» օրենքի նախագծի ընդունման </w:t>
      </w:r>
    </w:p>
    <w:p w:rsidR="000944BA" w:rsidRPr="00FF64C1" w:rsidRDefault="000944BA" w:rsidP="00900BAA">
      <w:pPr>
        <w:spacing w:after="100" w:line="240" w:lineRule="auto"/>
        <w:jc w:val="both"/>
        <w:rPr>
          <w:rFonts w:ascii="GHEA Grapalat" w:hAnsi="GHEA Grapalat"/>
        </w:rPr>
      </w:pPr>
      <w:r w:rsidRPr="00FF64C1">
        <w:rPr>
          <w:rFonts w:ascii="GHEA Grapalat" w:hAnsi="GHEA Grapalat"/>
          <w:b/>
          <w:bCs/>
        </w:rPr>
        <w:t>1. Իրավական ակտի անհրաժեշտությունը.</w:t>
      </w:r>
      <w:r w:rsidRPr="00FF64C1">
        <w:rPr>
          <w:rFonts w:ascii="GHEA Grapalat" w:hAnsi="GHEA Grapalat"/>
        </w:rPr>
        <w:t xml:space="preserve"> Սույն նախագծի ընդունումը պայմանավորված է մո</w:t>
      </w:r>
      <w:r w:rsidRPr="00FF64C1">
        <w:rPr>
          <w:rFonts w:ascii="GHEA Grapalat" w:hAnsi="GHEA Grapalat"/>
        </w:rPr>
        <w:softHyphen/>
      </w:r>
      <w:r w:rsidRPr="00FF64C1">
        <w:rPr>
          <w:rFonts w:ascii="GHEA Grapalat" w:hAnsi="GHEA Grapalat"/>
        </w:rPr>
        <w:softHyphen/>
        <w:t>լեխաղերով հրապուրվելու հետեւանքով իր ընտանիքը նյութական ծանր դրության մեջ դրած քա</w:t>
      </w:r>
      <w:r w:rsidRPr="00FF64C1">
        <w:rPr>
          <w:rFonts w:ascii="GHEA Grapalat" w:hAnsi="GHEA Grapalat"/>
        </w:rPr>
        <w:softHyphen/>
        <w:t>ղաքացիների մուտքը խաղատուն արգելելու անհրաժեշտությամբ, ինչպես նաեւ նախագծի ընդունմամբ տրվում է սեփական նախաձեռնությամբ խաղատներ կատարվող այցե</w:t>
      </w:r>
      <w:r w:rsidRPr="00FF64C1">
        <w:rPr>
          <w:rFonts w:ascii="GHEA Grapalat" w:hAnsi="GHEA Grapalat"/>
        </w:rPr>
        <w:softHyphen/>
        <w:t>լություն</w:t>
      </w:r>
      <w:r w:rsidRPr="00FF64C1">
        <w:rPr>
          <w:rFonts w:ascii="GHEA Grapalat" w:hAnsi="GHEA Grapalat"/>
        </w:rPr>
        <w:softHyphen/>
        <w:t>նե</w:t>
      </w:r>
      <w:r w:rsidRPr="00FF64C1">
        <w:rPr>
          <w:rFonts w:ascii="GHEA Grapalat" w:hAnsi="GHEA Grapalat"/>
        </w:rPr>
        <w:softHyphen/>
        <w:t xml:space="preserve">րը սահմանափակելու հնարավորություն: </w:t>
      </w:r>
    </w:p>
    <w:p w:rsidR="000944BA" w:rsidRPr="00FF64C1" w:rsidRDefault="000944BA" w:rsidP="00900BAA">
      <w:pPr>
        <w:spacing w:after="100" w:line="240" w:lineRule="auto"/>
        <w:jc w:val="both"/>
        <w:rPr>
          <w:rFonts w:ascii="GHEA Grapalat" w:hAnsi="GHEA Grapalat"/>
        </w:rPr>
      </w:pPr>
      <w:r w:rsidRPr="00FF64C1">
        <w:rPr>
          <w:rFonts w:ascii="GHEA Grapalat" w:hAnsi="GHEA Grapalat"/>
          <w:b/>
          <w:bCs/>
        </w:rPr>
        <w:t>2. Կարգավորման հարաբերությունների ներկա վիճակը եւ առկա խնդիրները.</w:t>
      </w:r>
      <w:r w:rsidRPr="00FF64C1">
        <w:rPr>
          <w:rFonts w:ascii="GHEA Grapalat" w:hAnsi="GHEA Grapalat"/>
        </w:rPr>
        <w:t xml:space="preserve">   Կարգավորման հիմնական նպատակը մոլեխաղերով հրապուրվելու հետեւանքով իրեն եւ/կամ իր ընտանիքին նյութական ծանր վիճակի հասցրած անձի՝ հետագայում նման գոր</w:t>
      </w:r>
      <w:r w:rsidRPr="00FF64C1">
        <w:rPr>
          <w:rFonts w:ascii="GHEA Grapalat" w:hAnsi="GHEA Grapalat"/>
        </w:rPr>
        <w:softHyphen/>
        <w:t>ծո</w:t>
      </w:r>
      <w:r w:rsidRPr="00FF64C1">
        <w:rPr>
          <w:rFonts w:ascii="GHEA Grapalat" w:hAnsi="GHEA Grapalat"/>
        </w:rPr>
        <w:softHyphen/>
        <w:t>ղու</w:t>
      </w:r>
      <w:r w:rsidRPr="00FF64C1">
        <w:rPr>
          <w:rFonts w:ascii="GHEA Grapalat" w:hAnsi="GHEA Grapalat"/>
        </w:rPr>
        <w:softHyphen/>
        <w:t>թյուն</w:t>
      </w:r>
      <w:r w:rsidRPr="00FF64C1">
        <w:rPr>
          <w:rFonts w:ascii="GHEA Grapalat" w:hAnsi="GHEA Grapalat"/>
        </w:rPr>
        <w:softHyphen/>
        <w:t>ներ կատարելու հնարավորությունը սահմանափակելն է: Խոսքն առաջին հերթին այն անձանց մա</w:t>
      </w:r>
      <w:r w:rsidRPr="00FF64C1">
        <w:rPr>
          <w:rFonts w:ascii="GHEA Grapalat" w:hAnsi="GHEA Grapalat"/>
        </w:rPr>
        <w:softHyphen/>
        <w:t>սին է, ովեքեր արդեն իսկ դատական կարգով սահմանափակ գործունակ են ճանաչվել վե</w:t>
      </w:r>
      <w:r w:rsidRPr="00FF64C1">
        <w:rPr>
          <w:rFonts w:ascii="GHEA Grapalat" w:hAnsi="GHEA Grapalat"/>
        </w:rPr>
        <w:softHyphen/>
        <w:t>րո</w:t>
      </w:r>
      <w:r w:rsidRPr="00FF64C1">
        <w:rPr>
          <w:rFonts w:ascii="GHEA Grapalat" w:hAnsi="GHEA Grapalat"/>
        </w:rPr>
        <w:softHyphen/>
        <w:t>նշյալ հիմքերով: Մյուս կողմից բազմաթիվ քաղաքացիներ, որոնք թեեւ սահմանափակ գոր</w:t>
      </w:r>
      <w:r w:rsidRPr="00FF64C1">
        <w:rPr>
          <w:rFonts w:ascii="GHEA Grapalat" w:hAnsi="GHEA Grapalat"/>
        </w:rPr>
        <w:softHyphen/>
        <w:t>ծու</w:t>
      </w:r>
      <w:r w:rsidRPr="00FF64C1">
        <w:rPr>
          <w:rFonts w:ascii="GHEA Grapalat" w:hAnsi="GHEA Grapalat"/>
        </w:rPr>
        <w:softHyphen/>
        <w:t>նակ չեն ճանաչվել, սակայն, օրինակ, ալկոհոլի ազդեցությամբ կորցնելով ինքնատի</w:t>
      </w:r>
      <w:r w:rsidRPr="00FF64C1">
        <w:rPr>
          <w:rFonts w:ascii="GHEA Grapalat" w:hAnsi="GHEA Grapalat"/>
        </w:rPr>
        <w:softHyphen/>
        <w:t>րա</w:t>
      </w:r>
      <w:r w:rsidRPr="00FF64C1">
        <w:rPr>
          <w:rFonts w:ascii="GHEA Grapalat" w:hAnsi="GHEA Grapalat"/>
        </w:rPr>
        <w:softHyphen/>
        <w:t>պե</w:t>
      </w:r>
      <w:r w:rsidRPr="00FF64C1">
        <w:rPr>
          <w:rFonts w:ascii="GHEA Grapalat" w:hAnsi="GHEA Grapalat"/>
        </w:rPr>
        <w:softHyphen/>
        <w:t>տու</w:t>
      </w:r>
      <w:r w:rsidRPr="00FF64C1">
        <w:rPr>
          <w:rFonts w:ascii="GHEA Grapalat" w:hAnsi="GHEA Grapalat"/>
        </w:rPr>
        <w:softHyphen/>
        <w:t>մը հաճախում են խաղատուն, բայց դա չեն անում սթափ վիճակում, կարող են նախագծի 1-ին հոդվածով սահմանված կարգով դիմում ներկայացնել շահումով խաղերի, խաղատան գոր</w:t>
      </w:r>
      <w:r w:rsidRPr="00FF64C1">
        <w:rPr>
          <w:rFonts w:ascii="GHEA Grapalat" w:hAnsi="GHEA Grapalat"/>
        </w:rPr>
        <w:softHyphen/>
        <w:t>ծու</w:t>
      </w:r>
      <w:r w:rsidRPr="00FF64C1">
        <w:rPr>
          <w:rFonts w:ascii="GHEA Grapalat" w:hAnsi="GHEA Grapalat"/>
        </w:rPr>
        <w:softHyphen/>
        <w:t>նեության լիցենզավորում եւ վերահսկողություն իրականացնող մարմնին՝ այդպիսով ար</w:t>
      </w:r>
      <w:r w:rsidRPr="00FF64C1">
        <w:rPr>
          <w:rFonts w:ascii="GHEA Grapalat" w:hAnsi="GHEA Grapalat"/>
        </w:rPr>
        <w:softHyphen/>
        <w:t>գե</w:t>
      </w:r>
      <w:r w:rsidRPr="00FF64C1">
        <w:rPr>
          <w:rFonts w:ascii="GHEA Grapalat" w:hAnsi="GHEA Grapalat"/>
        </w:rPr>
        <w:softHyphen/>
        <w:t>լա</w:t>
      </w:r>
      <w:r w:rsidRPr="00FF64C1">
        <w:rPr>
          <w:rFonts w:ascii="GHEA Grapalat" w:hAnsi="GHEA Grapalat"/>
        </w:rPr>
        <w:softHyphen/>
        <w:t xml:space="preserve">փակելով սեփական մուտքը խաղատներ: </w:t>
      </w:r>
    </w:p>
    <w:p w:rsidR="000944BA" w:rsidRPr="00FF64C1" w:rsidRDefault="000944BA" w:rsidP="00900BAA">
      <w:pPr>
        <w:spacing w:after="100" w:line="240" w:lineRule="auto"/>
        <w:jc w:val="both"/>
        <w:rPr>
          <w:rFonts w:ascii="GHEA Grapalat" w:hAnsi="GHEA Grapalat"/>
        </w:rPr>
      </w:pPr>
      <w:r w:rsidRPr="00FF64C1">
        <w:rPr>
          <w:rFonts w:ascii="GHEA Grapalat" w:hAnsi="GHEA Grapalat"/>
        </w:rPr>
        <w:t>Մյուս կողմից, համաձայն Հայաստանի Հանրապետության քաղաքացիական օրենսգրքի 308-րդ հոդվածի 1-ին մասի՝ սահմանափակ գործունակ ճանաչված քաղաքացու` առանց հո</w:t>
      </w:r>
      <w:r w:rsidRPr="00FF64C1">
        <w:rPr>
          <w:rFonts w:ascii="GHEA Grapalat" w:hAnsi="GHEA Grapalat"/>
        </w:rPr>
        <w:softHyphen/>
        <w:t>գա</w:t>
      </w:r>
      <w:r w:rsidRPr="00FF64C1">
        <w:rPr>
          <w:rFonts w:ascii="GHEA Grapalat" w:hAnsi="GHEA Grapalat"/>
        </w:rPr>
        <w:softHyphen/>
        <w:t>բար</w:t>
      </w:r>
      <w:r w:rsidRPr="00FF64C1">
        <w:rPr>
          <w:rFonts w:ascii="GHEA Grapalat" w:hAnsi="GHEA Grapalat"/>
        </w:rPr>
        <w:softHyphen/>
        <w:t>ձուի համաձայնության կնքած` գույքի տնօրինման գործարքը դատարանը կարող է հոգա</w:t>
      </w:r>
      <w:r w:rsidRPr="00FF64C1">
        <w:rPr>
          <w:rFonts w:ascii="GHEA Grapalat" w:hAnsi="GHEA Grapalat"/>
        </w:rPr>
        <w:softHyphen/>
        <w:t>բար</w:t>
      </w:r>
      <w:r w:rsidRPr="00FF64C1">
        <w:rPr>
          <w:rFonts w:ascii="GHEA Grapalat" w:hAnsi="GHEA Grapalat"/>
        </w:rPr>
        <w:softHyphen/>
        <w:t>ձուի հայցով անվավեր ճանաչել: Սակայն ինչու՞ թույլ տալ, որպեսզի գործը հասնի դա</w:t>
      </w:r>
      <w:r w:rsidRPr="00FF64C1">
        <w:rPr>
          <w:rFonts w:ascii="GHEA Grapalat" w:hAnsi="GHEA Grapalat"/>
        </w:rPr>
        <w:softHyphen/>
        <w:t>տա</w:t>
      </w:r>
      <w:r w:rsidRPr="00FF64C1">
        <w:rPr>
          <w:rFonts w:ascii="GHEA Grapalat" w:hAnsi="GHEA Grapalat"/>
        </w:rPr>
        <w:softHyphen/>
        <w:t xml:space="preserve">րան, ինչն իր հետ անխուսափելիորն բերում է ժամանակի եւ դատական ռեսուրսի վատնում, դատական ծախսեր, եթե հնարավոր է խնդիրը լուծել կարճ եւ արդյունավետ եղանակով: </w:t>
      </w:r>
    </w:p>
    <w:p w:rsidR="000944BA" w:rsidRPr="00FF64C1" w:rsidRDefault="000944BA" w:rsidP="00900BAA">
      <w:pPr>
        <w:spacing w:after="100" w:line="240" w:lineRule="auto"/>
        <w:jc w:val="both"/>
        <w:rPr>
          <w:rFonts w:ascii="GHEA Grapalat" w:hAnsi="GHEA Grapalat"/>
        </w:rPr>
      </w:pPr>
      <w:r w:rsidRPr="00FF64C1">
        <w:rPr>
          <w:rFonts w:ascii="GHEA Grapalat" w:hAnsi="GHEA Grapalat"/>
        </w:rPr>
        <w:t>Ինչ վերաբերվում է քաղաքացու կողմից խաղատներ կատարվող իր այցելությունները սահ</w:t>
      </w:r>
      <w:r w:rsidRPr="00FF64C1">
        <w:rPr>
          <w:rFonts w:ascii="GHEA Grapalat" w:hAnsi="GHEA Grapalat"/>
        </w:rPr>
        <w:softHyphen/>
        <w:t>մա</w:t>
      </w:r>
      <w:r w:rsidRPr="00FF64C1">
        <w:rPr>
          <w:rFonts w:ascii="GHEA Grapalat" w:hAnsi="GHEA Grapalat"/>
        </w:rPr>
        <w:softHyphen/>
        <w:t>նա</w:t>
      </w:r>
      <w:r w:rsidRPr="00FF64C1">
        <w:rPr>
          <w:rFonts w:ascii="GHEA Grapalat" w:hAnsi="GHEA Grapalat"/>
        </w:rPr>
        <w:softHyphen/>
        <w:t>փակելու դեպքին, դա ընդունված պրակտիկա է Միացյալ Նահանգներում («Self-Exclusion Program» - մասնավորապես՝ Փենսիլվանիա, Միսսուրի, Օհայո, Իլլինոիս, Նյու Ջերսի, Մի</w:t>
      </w:r>
      <w:r w:rsidRPr="00FF64C1">
        <w:rPr>
          <w:rFonts w:ascii="GHEA Grapalat" w:hAnsi="GHEA Grapalat"/>
        </w:rPr>
        <w:softHyphen/>
        <w:t>չի</w:t>
      </w:r>
      <w:r w:rsidRPr="00FF64C1">
        <w:rPr>
          <w:rFonts w:ascii="GHEA Grapalat" w:hAnsi="GHEA Grapalat"/>
        </w:rPr>
        <w:softHyphen/>
        <w:t>գան եւ այլն), Կանադայում (մասնավորապես՝ Քեբեքում, որտեղ ծրագիրն իրականացնողներն առաջ</w:t>
      </w:r>
      <w:r w:rsidRPr="00FF64C1">
        <w:rPr>
          <w:rFonts w:ascii="GHEA Grapalat" w:hAnsi="GHEA Grapalat"/>
        </w:rPr>
        <w:softHyphen/>
        <w:t>նորդվում են «Խաղը պետք է մնա խաղ» սկզբունքով, իսկ երեւույթն անվանել են էքս</w:t>
      </w:r>
      <w:r w:rsidRPr="00FF64C1">
        <w:rPr>
          <w:rFonts w:ascii="GHEA Grapalat" w:hAnsi="GHEA Grapalat"/>
        </w:rPr>
        <w:softHyphen/>
        <w:t>ցե</w:t>
      </w:r>
      <w:r w:rsidRPr="00FF64C1">
        <w:rPr>
          <w:rFonts w:ascii="GHEA Grapalat" w:hAnsi="GHEA Grapalat"/>
        </w:rPr>
        <w:softHyphen/>
        <w:t xml:space="preserve">սիվ մոլեխաղ), Սինգապուրում, Ֆրանսիայում, Էստոնիայում, Բելառուսում եւ այլուր, որտեղ էլ իր բացառապես դրական արդյունքներն է տվել: </w:t>
      </w:r>
    </w:p>
    <w:p w:rsidR="000944BA" w:rsidRPr="00FF64C1" w:rsidRDefault="000944BA" w:rsidP="00900BAA">
      <w:pPr>
        <w:spacing w:after="100" w:line="240" w:lineRule="auto"/>
        <w:jc w:val="both"/>
        <w:rPr>
          <w:rFonts w:ascii="GHEA Grapalat" w:hAnsi="GHEA Grapalat"/>
        </w:rPr>
      </w:pPr>
      <w:r w:rsidRPr="00FF64C1">
        <w:rPr>
          <w:rFonts w:ascii="GHEA Grapalat" w:hAnsi="GHEA Grapalat"/>
        </w:rPr>
        <w:t>Ճանաչման համար կարող են կիրառվել մի քանի տարբերակներ, որոնցից տվյալ դեպքում առա</w:t>
      </w:r>
      <w:r w:rsidRPr="00FF64C1">
        <w:rPr>
          <w:rFonts w:ascii="GHEA Grapalat" w:hAnsi="GHEA Grapalat"/>
        </w:rPr>
        <w:softHyphen/>
        <w:t>վել պրակտիկը հետեւյալն է. համաձայն «Շահումով խաղերի եւ խաղատների մասին Հա</w:t>
      </w:r>
      <w:r w:rsidRPr="00FF64C1">
        <w:rPr>
          <w:rFonts w:ascii="GHEA Grapalat" w:hAnsi="GHEA Grapalat"/>
        </w:rPr>
        <w:softHyphen/>
        <w:t>յաս</w:t>
      </w:r>
      <w:r w:rsidRPr="00FF64C1">
        <w:rPr>
          <w:rFonts w:ascii="GHEA Grapalat" w:hAnsi="GHEA Grapalat"/>
        </w:rPr>
        <w:softHyphen/>
        <w:t>տանի Հանրապետության օրենքի 6-րդ հոդվածի 2-րդ մասի (դ) կետի՝ կազմակերպիչն ար</w:t>
      </w:r>
      <w:r w:rsidRPr="00FF64C1">
        <w:rPr>
          <w:rFonts w:ascii="GHEA Grapalat" w:hAnsi="GHEA Grapalat"/>
        </w:rPr>
        <w:softHyphen/>
        <w:t>գե</w:t>
      </w:r>
      <w:r w:rsidRPr="00FF64C1">
        <w:rPr>
          <w:rFonts w:ascii="GHEA Grapalat" w:hAnsi="GHEA Grapalat"/>
        </w:rPr>
        <w:softHyphen/>
        <w:t>լում է քսանմեկ տարին չլրացած ֆիզիկական անձանց մուտքը խաղասրահ, ինչն ինքնին նշա</w:t>
      </w:r>
      <w:r w:rsidRPr="00FF64C1">
        <w:rPr>
          <w:rFonts w:ascii="GHEA Grapalat" w:hAnsi="GHEA Grapalat"/>
        </w:rPr>
        <w:softHyphen/>
        <w:t>նակում է, որ խաղասրահ մուտք գործելիս անհրաժեշտ է անձը հաստատող փաստաթուղթ ներ</w:t>
      </w:r>
      <w:r w:rsidRPr="00FF64C1">
        <w:rPr>
          <w:rFonts w:ascii="GHEA Grapalat" w:hAnsi="GHEA Grapalat"/>
        </w:rPr>
        <w:softHyphen/>
        <w:t>կայացնել; այսպիսով՝ ստուգելով խաղատուն մուտք գործել ցանկացող ֆիզիկական անձի տա</w:t>
      </w:r>
      <w:r w:rsidRPr="00FF64C1">
        <w:rPr>
          <w:rFonts w:ascii="GHEA Grapalat" w:hAnsi="GHEA Grapalat"/>
        </w:rPr>
        <w:softHyphen/>
      </w:r>
      <w:r w:rsidRPr="00FF64C1">
        <w:rPr>
          <w:rFonts w:ascii="GHEA Grapalat" w:hAnsi="GHEA Grapalat"/>
        </w:rPr>
        <w:softHyphen/>
        <w:t>րիքը, ստուգվում է նաեւ, թե նա կա արդյոք այն անձանց ցուցակում, որոնց մուտքը խա</w:t>
      </w:r>
      <w:r w:rsidRPr="00FF64C1">
        <w:rPr>
          <w:rFonts w:ascii="GHEA Grapalat" w:hAnsi="GHEA Grapalat"/>
        </w:rPr>
        <w:softHyphen/>
        <w:t xml:space="preserve">ղատուն վերոնշյալ հիմքերով պետք է արգելվի: </w:t>
      </w:r>
    </w:p>
    <w:p w:rsidR="000944BA" w:rsidRPr="00FF64C1" w:rsidRDefault="000944BA" w:rsidP="00900BAA">
      <w:pPr>
        <w:spacing w:after="100" w:line="240" w:lineRule="auto"/>
        <w:jc w:val="both"/>
        <w:rPr>
          <w:rFonts w:ascii="GHEA Grapalat" w:hAnsi="GHEA Grapalat"/>
        </w:rPr>
      </w:pPr>
      <w:r w:rsidRPr="00FF64C1">
        <w:rPr>
          <w:rFonts w:ascii="GHEA Grapalat" w:hAnsi="GHEA Grapalat"/>
          <w:b/>
          <w:bCs/>
        </w:rPr>
        <w:t xml:space="preserve">3. Առկա խնդիրների առաջարկվող լուծումները. </w:t>
      </w:r>
      <w:r w:rsidRPr="00FF64C1">
        <w:rPr>
          <w:rFonts w:ascii="GHEA Grapalat" w:hAnsi="GHEA Grapalat"/>
        </w:rPr>
        <w:t>Նախագծով առաջարկվում է սահմանել, որ մոլեխաղերով հրապուրվելու հետեւանքով իր ընտանիքը նյութական ծանր դրության մեջ դրած քա</w:t>
      </w:r>
      <w:r w:rsidRPr="00FF64C1">
        <w:rPr>
          <w:rFonts w:ascii="GHEA Grapalat" w:hAnsi="GHEA Grapalat"/>
        </w:rPr>
        <w:softHyphen/>
        <w:t>ղաքացուն սահմանափակ գործունակ ճանաչվելու դեպքում նրա մուտքը խաղատուն ար</w:t>
      </w:r>
      <w:r w:rsidRPr="00FF64C1">
        <w:rPr>
          <w:rFonts w:ascii="GHEA Grapalat" w:hAnsi="GHEA Grapalat"/>
        </w:rPr>
        <w:softHyphen/>
        <w:t>գել</w:t>
      </w:r>
      <w:r w:rsidRPr="00FF64C1">
        <w:rPr>
          <w:rFonts w:ascii="GHEA Grapalat" w:hAnsi="GHEA Grapalat"/>
        </w:rPr>
        <w:softHyphen/>
        <w:t>վի, սահմանվում է այդ նորմի կիրառման կարգը, ինչպես նաեւ հնարավորություն, որպեսզի ան</w:t>
      </w:r>
      <w:r w:rsidRPr="00FF64C1">
        <w:rPr>
          <w:rFonts w:ascii="GHEA Grapalat" w:hAnsi="GHEA Grapalat"/>
        </w:rPr>
        <w:softHyphen/>
        <w:t>գամ եթե անձը նշված հիմքով սահմանափակ գործունակ չի ճանաչվել, նա անձամբ ներ</w:t>
      </w:r>
      <w:r w:rsidRPr="00FF64C1">
        <w:rPr>
          <w:rFonts w:ascii="GHEA Grapalat" w:hAnsi="GHEA Grapalat"/>
        </w:rPr>
        <w:softHyphen/>
        <w:t>կա</w:t>
      </w:r>
      <w:r w:rsidRPr="00FF64C1">
        <w:rPr>
          <w:rFonts w:ascii="GHEA Grapalat" w:hAnsi="GHEA Grapalat"/>
        </w:rPr>
        <w:softHyphen/>
        <w:t>յաց</w:t>
      </w:r>
      <w:r w:rsidRPr="00FF64C1">
        <w:rPr>
          <w:rFonts w:ascii="GHEA Grapalat" w:hAnsi="GHEA Grapalat"/>
        </w:rPr>
        <w:softHyphen/>
        <w:t xml:space="preserve">նի դիմում իր իսկ մուտքը խաղատուն արգելելու վերաբերյալ: </w:t>
      </w:r>
    </w:p>
    <w:p w:rsidR="000944BA" w:rsidRPr="00FF64C1" w:rsidRDefault="000944BA">
      <w:pPr>
        <w:rPr>
          <w:rFonts w:ascii="GHEA Grapalat" w:hAnsi="GHEA Grapalat"/>
        </w:rPr>
      </w:pPr>
    </w:p>
    <w:tbl>
      <w:tblPr>
        <w:tblW w:w="5000" w:type="pct"/>
        <w:tblCellSpacing w:w="0" w:type="dxa"/>
        <w:tblCellMar>
          <w:left w:w="0" w:type="dxa"/>
          <w:right w:w="0" w:type="dxa"/>
        </w:tblCellMar>
        <w:tblLook w:val="00A0"/>
      </w:tblPr>
      <w:tblGrid>
        <w:gridCol w:w="2025"/>
        <w:gridCol w:w="7542"/>
      </w:tblGrid>
      <w:tr w:rsidR="000944BA" w:rsidRPr="00012D94" w:rsidTr="00666396">
        <w:trPr>
          <w:tblCellSpacing w:w="0" w:type="dxa"/>
        </w:trPr>
        <w:tc>
          <w:tcPr>
            <w:tcW w:w="2025" w:type="dxa"/>
          </w:tcPr>
          <w:p w:rsidR="000944BA" w:rsidRPr="00FF64C1" w:rsidRDefault="000944BA" w:rsidP="00666396">
            <w:pPr>
              <w:spacing w:after="0" w:line="240" w:lineRule="auto"/>
              <w:jc w:val="center"/>
              <w:rPr>
                <w:rFonts w:ascii="GHEA Grapalat" w:hAnsi="GHEA Grapalat"/>
                <w:color w:val="000000"/>
              </w:rPr>
            </w:pPr>
            <w:r w:rsidRPr="00FF64C1">
              <w:rPr>
                <w:rFonts w:ascii="GHEA Grapalat" w:hAnsi="GHEA Grapalat"/>
                <w:b/>
                <w:bCs/>
                <w:color w:val="000000"/>
              </w:rPr>
              <w:t>Հոդված 6.</w:t>
            </w:r>
          </w:p>
        </w:tc>
        <w:tc>
          <w:tcPr>
            <w:tcW w:w="0" w:type="auto"/>
            <w:vAlign w:val="center"/>
          </w:tcPr>
          <w:p w:rsidR="000944BA" w:rsidRPr="00FF64C1" w:rsidRDefault="000944BA" w:rsidP="00666396">
            <w:pPr>
              <w:spacing w:after="0" w:line="240" w:lineRule="auto"/>
              <w:rPr>
                <w:rFonts w:ascii="GHEA Grapalat" w:hAnsi="GHEA Grapalat"/>
                <w:color w:val="000000"/>
              </w:rPr>
            </w:pPr>
            <w:r w:rsidRPr="00FF64C1">
              <w:rPr>
                <w:rFonts w:ascii="GHEA Grapalat" w:hAnsi="GHEA Grapalat"/>
                <w:b/>
                <w:bCs/>
                <w:color w:val="000000"/>
              </w:rPr>
              <w:t>ՇԱՀՈՒՄՈՎ ԽԱՂԵՐԻ, ԽԱՂԱՏՆԵՐԻ ԳՈՐԾՈՒՆԵՈՒԹՅԱՆ ԿԱԶՄԱԿԵՐՊՄԱՆը ՆԵՐԿԱՅԱՑՎՈՂ ՊԱՀԱՆՋՆԵՐԸ</w:t>
            </w:r>
          </w:p>
        </w:tc>
      </w:tr>
    </w:tbl>
    <w:p w:rsidR="000944BA" w:rsidRPr="00FF64C1" w:rsidRDefault="000944BA" w:rsidP="00666396">
      <w:pPr>
        <w:spacing w:after="0" w:line="240" w:lineRule="auto"/>
        <w:rPr>
          <w:rFonts w:ascii="GHEA Grapalat" w:hAnsi="GHEA Grapalat"/>
          <w:color w:val="000000"/>
        </w:rPr>
      </w:pPr>
      <w:r w:rsidRPr="00FF64C1">
        <w:rPr>
          <w:rFonts w:ascii="Arial" w:hAnsi="Arial" w:cs="Arial"/>
          <w:color w:val="000000"/>
        </w:rPr>
        <w:t> </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1. Խաղային ավտոմատի շահագործումից ստացված հասույթի մեջ շահումների ծրագրավորված ընդհանուր մեծության նվազագույն չափը կազմում է</w:t>
      </w:r>
      <w:r w:rsidRPr="00FF64C1">
        <w:rPr>
          <w:rFonts w:ascii="Arial" w:hAnsi="Arial" w:cs="Arial"/>
          <w:color w:val="000000"/>
        </w:rPr>
        <w:t> </w:t>
      </w:r>
      <w:r w:rsidRPr="00FF64C1">
        <w:rPr>
          <w:rFonts w:ascii="GHEA Grapalat" w:hAnsi="GHEA Grapalat" w:cs="Arial Unicode"/>
          <w:color w:val="000000"/>
        </w:rPr>
        <w:t>90 տոկոս:</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 xml:space="preserve">2. Կազմակերպիչը` </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ա) խաղատան կամ շահումով խաղերի կազմակերպման գործունեություն է իրականացնում միայն լիցենզիայում նշված վայրում (հասցեում).</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բ) ապահովում է խաղասրահի դրսից դեպի ներս անտեսանելիությունը.</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գ) ապահովում է խաղասրահի տարածքի պաշտպանությունը պահպանիչ և հակահրդեհային ազդարարման համակարգերով.</w:t>
      </w:r>
    </w:p>
    <w:p w:rsidR="000944BA" w:rsidRPr="00FF64C1" w:rsidRDefault="000944BA" w:rsidP="00666396">
      <w:pPr>
        <w:spacing w:after="0" w:line="240" w:lineRule="auto"/>
        <w:ind w:firstLine="303"/>
        <w:rPr>
          <w:rFonts w:ascii="GHEA Grapalat" w:hAnsi="GHEA Grapalat"/>
        </w:rPr>
      </w:pPr>
      <w:r w:rsidRPr="00FF64C1">
        <w:rPr>
          <w:rFonts w:ascii="GHEA Grapalat" w:hAnsi="GHEA Grapalat"/>
          <w:highlight w:val="yellow"/>
        </w:rPr>
        <w:t>«գ1) ստուգում է խաղասրահ մուտք գործել ցանկացող ֆիզիկական անձի անձնագիրը կամ անձը հաստատող այլ փաստաթուղթը, որը պարունակում է տվյալներ նրա տարիքի վերաբերյալ.»</w:t>
      </w:r>
      <w:r w:rsidRPr="00FF64C1">
        <w:rPr>
          <w:rFonts w:ascii="GHEA Grapalat" w:hAnsi="GHEA Grapalat"/>
        </w:rPr>
        <w:t xml:space="preserve"> </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դ) արգելում է քսանմեկ տարին չլրացած ֆիզիկական անձանց մուտքը խաղասրահ.</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ե) պատահականությամբ չպայմանավորված շահումներով խաղեր կազմակերպելիս նախօրոք տեղեկացնում և դրա մասին բացատրում է խաղացողներին.</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զ) խաղացողի առաջին իսկ պահանջի դեպքում տրամադրում է շահումը.</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է) ապահովում է խաղասրահում խաղանիշերի (ժետոնների) փոխանակումը միայն կանխիկ հայկական դրամով, բանկային քարտով կամ բանկային պրակտիկայում ընդունված այլ վճարային փաստաթղթերով.</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ը) յուրաքանչյուր հաջորդ տարվա համար վճարում է «Պետական տուրքի մասին» Հայաստանի Հանրապետության օրենքով սահմանված ժամկետում տարեկան պետական տուրքի գումարը.</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թ) խաղասրահում կազմակերպվող խաղերի կանոնները փակցնում է խաղասրահում, տեսանելի տեղում (բացառությամբ այն խաղային ավտոմատների, որոնք իրենց վրա պարունակում են շահումների տարբերակներ).</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ժ) շահումով խաղերը կազմակերպում և անցկացնում է իր կողմից սահմանած և լիազոր մարմնի հետ համաձայնեցված կանոնակարգին համապատասխան.</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ժա) ապահովում է «Փողերի լվացման և ահաբեկչության ֆինանսավորման դեմ պայքարի մասին» Հայաստանի Հանրապետության օրենքի պահանջների կատարումը:</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3. Խաղատուն կամ շահումով խաղ, ինչպես նաև անմիջականորեն (խաղասրահի միջոցով) ինտերնետ շահումով խաղ մինչև 2014 թվականի հունվարի 1-ը կարող է կազմակերպվել քաղաքային համայնքների վարչական սահմաններից դուրս, ինչպես նաև Կոտայքի մարզի Ծաղկաձոր համայնքի վարչական սահմաններում, Վայոց ձորի մարզի Ջերմուկ համայնքի վարչական սահմաններում, Գեղարքունիքի մարզի Սևան համայնքի վարչական սահմաններում, Սյունիքի մարզի Մեղրի համայնքի վարչական սահմաններում` կրթական և պատմամշակութային օջախներից, պետական և տեղական ինքնակառավարման մարմինների վարչական շենքերից, հիվանդանոցներից Հայաստանի Հանրապետության կառավարության սահմանած հեռավորությամբ և չափանիշներին համապատասխան տարածքներում:</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 xml:space="preserve">2014 թվականի հունվարի 1-ից հետո` </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 xml:space="preserve">ա) խաղատուն և (կամ) շահումով մեքենայացված խաղ և (կամ) անմիջականորեն (խաղասրահի միջոցով) ինտերնետ շահումով խաղ կարող է կազմակերպվել Կոտայքի մարզի Ծաղկաձոր համայնքի վարչական սահմաններում, Վայոց ձորի մարզի Ջերմուկ համայնքի վարչական սահմաններում, Գեղարքունիքի մարզի Սևան համայնքի վարչական սահմաններում, Սյունիքի մարզի Մեղրի համայնքի վարչական սահմաններում` կրթական և պատմամշակութային օջախներից, պետական և տեղական ինքնակառավարման մարմինների վարչական շենքերից, հիվանդանոցներից Հայաստանի Հանրապետության կառավարության սահմանած հեռավորությամբ և չափանիշներին համապատասխան տարածքներում. </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 xml:space="preserve">բ) խաղատուն և (կամ) շահումով մեքենայացված խաղ և (կամ) անմիջականորեն (խաղասրահի միջոցով) ինտերնետ շահումով խաղ կարող է կազմակերպվել Երևանի «Զվարթնոց» օդանավակայանի տարածքում. </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color w:val="000000"/>
        </w:rPr>
        <w:t>գ) խաղատուն և (կամ) շահումով մեքենայացված խաղ և (կամ) անմիջականորեն (խաղասրահի միջոցով) ինտերնետ շահումով խաղ կարող է կազմակերպվել Հայաստանի Հանրապետության կառավարության կողմից հավանության արժանացած 40 միլիարդ դրամից ավելի ներդրումային ծրագրի դեպքում` Հայաստանի Հանրապետության կառավարության սահմանած վայրերում և չափանիշներին համապատասխան:</w:t>
      </w:r>
    </w:p>
    <w:p w:rsidR="000944BA" w:rsidRPr="00FF64C1" w:rsidRDefault="000944BA" w:rsidP="00666396">
      <w:pPr>
        <w:spacing w:after="0" w:line="240" w:lineRule="auto"/>
        <w:ind w:firstLine="303"/>
        <w:rPr>
          <w:rFonts w:ascii="GHEA Grapalat" w:hAnsi="GHEA Grapalat"/>
          <w:color w:val="000000"/>
        </w:rPr>
      </w:pPr>
      <w:r w:rsidRPr="00FF64C1">
        <w:rPr>
          <w:rFonts w:ascii="GHEA Grapalat" w:hAnsi="GHEA Grapalat"/>
          <w:b/>
          <w:bCs/>
          <w:i/>
          <w:iCs/>
          <w:color w:val="000000"/>
        </w:rPr>
        <w:t>(6-րդ հոդվածը լրաց. 14.12.04 ՀՕ-26-Ն, 25.12.06 ՀՕ-22-Ն, փոփ. 26.05.08 ՀՕ-88-Ն, լրաց. 06.12.12 ՀՕ-231-Ն, փոփ., խմբ. 23.12.13 ՀՕ-134-Ն)</w:t>
      </w:r>
    </w:p>
    <w:p w:rsidR="000944BA" w:rsidRPr="00FF64C1" w:rsidRDefault="000944BA" w:rsidP="00666396">
      <w:pPr>
        <w:spacing w:after="0" w:line="240" w:lineRule="auto"/>
        <w:rPr>
          <w:rFonts w:ascii="GHEA Grapalat" w:hAnsi="GHEA Grapalat"/>
          <w:color w:val="000000"/>
        </w:rPr>
      </w:pPr>
      <w:r w:rsidRPr="00FF64C1">
        <w:rPr>
          <w:rFonts w:ascii="Arial" w:hAnsi="Arial" w:cs="Arial"/>
          <w:color w:val="000000"/>
        </w:rPr>
        <w:t> </w:t>
      </w:r>
    </w:p>
    <w:p w:rsidR="000944BA" w:rsidRPr="00FF64C1" w:rsidRDefault="000944BA">
      <w:pPr>
        <w:rPr>
          <w:rFonts w:ascii="GHEA Grapalat" w:hAnsi="GHEA Grapalat"/>
        </w:rPr>
      </w:pPr>
    </w:p>
    <w:sectPr w:rsidR="000944BA" w:rsidRPr="00FF64C1" w:rsidSect="00666396">
      <w:pgSz w:w="11907" w:h="16839" w:code="9"/>
      <w:pgMar w:top="900" w:right="90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6396"/>
    <w:rsid w:val="00012D94"/>
    <w:rsid w:val="000338ED"/>
    <w:rsid w:val="0008649A"/>
    <w:rsid w:val="000944BA"/>
    <w:rsid w:val="001B5A99"/>
    <w:rsid w:val="00352371"/>
    <w:rsid w:val="00377466"/>
    <w:rsid w:val="00574CD7"/>
    <w:rsid w:val="00666396"/>
    <w:rsid w:val="008360DA"/>
    <w:rsid w:val="008632E1"/>
    <w:rsid w:val="00900BAA"/>
    <w:rsid w:val="00906032"/>
    <w:rsid w:val="00907275"/>
    <w:rsid w:val="00B52695"/>
    <w:rsid w:val="00DF5155"/>
    <w:rsid w:val="00FF64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8ED"/>
    <w:pPr>
      <w:spacing w:after="200" w:line="276" w:lineRule="auto"/>
    </w:pPr>
  </w:style>
  <w:style w:type="paragraph" w:styleId="Heading2">
    <w:name w:val="heading 2"/>
    <w:basedOn w:val="Normal"/>
    <w:link w:val="Heading2Char"/>
    <w:uiPriority w:val="99"/>
    <w:qFormat/>
    <w:rsid w:val="0066639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66639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66396"/>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666396"/>
    <w:rPr>
      <w:rFonts w:ascii="Times New Roman" w:hAnsi="Times New Roman" w:cs="Times New Roman"/>
      <w:b/>
      <w:bCs/>
      <w:sz w:val="27"/>
      <w:szCs w:val="27"/>
    </w:rPr>
  </w:style>
  <w:style w:type="character" w:styleId="Strong">
    <w:name w:val="Strong"/>
    <w:basedOn w:val="DefaultParagraphFont"/>
    <w:uiPriority w:val="99"/>
    <w:qFormat/>
    <w:rsid w:val="00666396"/>
    <w:rPr>
      <w:rFonts w:cs="Times New Roman"/>
      <w:b/>
      <w:bCs/>
    </w:rPr>
  </w:style>
  <w:style w:type="paragraph" w:styleId="NormalWeb">
    <w:name w:val="Normal (Web)"/>
    <w:basedOn w:val="Normal"/>
    <w:uiPriority w:val="99"/>
    <w:semiHidden/>
    <w:rsid w:val="0066639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rsid w:val="00666396"/>
    <w:rPr>
      <w:rFonts w:cs="Times New Roman"/>
      <w:color w:val="0051AD"/>
      <w:u w:val="single"/>
    </w:rPr>
  </w:style>
  <w:style w:type="character" w:customStyle="1" w:styleId="mechtexChar">
    <w:name w:val="mechtex Char"/>
    <w:basedOn w:val="DefaultParagraphFont"/>
    <w:link w:val="mechtex"/>
    <w:uiPriority w:val="99"/>
    <w:locked/>
    <w:rsid w:val="00666396"/>
    <w:rPr>
      <w:rFonts w:ascii="Arial Armenian" w:hAnsi="Arial Armenian" w:cs="Times New Roman"/>
    </w:rPr>
  </w:style>
  <w:style w:type="paragraph" w:customStyle="1" w:styleId="mechtex">
    <w:name w:val="mechtex"/>
    <w:basedOn w:val="Normal"/>
    <w:link w:val="mechtexChar"/>
    <w:uiPriority w:val="99"/>
    <w:rsid w:val="00666396"/>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uiPriority w:val="99"/>
    <w:locked/>
    <w:rsid w:val="00666396"/>
    <w:rPr>
      <w:rFonts w:ascii="Arial Armenian" w:hAnsi="Arial Armenian" w:cs="Times New Roman"/>
      <w:lang w:eastAsia="ru-RU"/>
    </w:rPr>
  </w:style>
  <w:style w:type="paragraph" w:customStyle="1" w:styleId="norm">
    <w:name w:val="norm"/>
    <w:basedOn w:val="Normal"/>
    <w:link w:val="normChar"/>
    <w:uiPriority w:val="99"/>
    <w:rsid w:val="00666396"/>
    <w:pPr>
      <w:spacing w:after="0" w:line="480" w:lineRule="auto"/>
      <w:ind w:firstLine="709"/>
      <w:jc w:val="both"/>
    </w:pPr>
    <w:rPr>
      <w:rFonts w:ascii="Arial Armenian" w:eastAsia="Times New Roman" w:hAnsi="Arial Armenian"/>
      <w:lang w:eastAsia="ru-RU"/>
    </w:rPr>
  </w:style>
  <w:style w:type="paragraph" w:styleId="ListParagraph">
    <w:name w:val="List Paragraph"/>
    <w:basedOn w:val="Normal"/>
    <w:uiPriority w:val="99"/>
    <w:qFormat/>
    <w:rsid w:val="001B5A99"/>
    <w:pPr>
      <w:ind w:left="720"/>
      <w:contextualSpacing/>
    </w:pPr>
  </w:style>
</w:styles>
</file>

<file path=word/webSettings.xml><?xml version="1.0" encoding="utf-8"?>
<w:webSettings xmlns:r="http://schemas.openxmlformats.org/officeDocument/2006/relationships" xmlns:w="http://schemas.openxmlformats.org/wordprocessingml/2006/main">
  <w:divs>
    <w:div w:id="2070878876">
      <w:marLeft w:val="0"/>
      <w:marRight w:val="0"/>
      <w:marTop w:val="0"/>
      <w:marBottom w:val="0"/>
      <w:divBdr>
        <w:top w:val="none" w:sz="0" w:space="0" w:color="auto"/>
        <w:left w:val="none" w:sz="0" w:space="0" w:color="auto"/>
        <w:bottom w:val="none" w:sz="0" w:space="0" w:color="auto"/>
        <w:right w:val="none" w:sz="0" w:space="0" w:color="auto"/>
      </w:divBdr>
      <w:divsChild>
        <w:div w:id="2070878881">
          <w:marLeft w:val="0"/>
          <w:marRight w:val="0"/>
          <w:marTop w:val="0"/>
          <w:marBottom w:val="0"/>
          <w:divBdr>
            <w:top w:val="none" w:sz="0" w:space="0" w:color="auto"/>
            <w:left w:val="none" w:sz="0" w:space="0" w:color="auto"/>
            <w:bottom w:val="none" w:sz="0" w:space="0" w:color="auto"/>
            <w:right w:val="none" w:sz="0" w:space="0" w:color="auto"/>
          </w:divBdr>
          <w:divsChild>
            <w:div w:id="20708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78878">
      <w:marLeft w:val="0"/>
      <w:marRight w:val="0"/>
      <w:marTop w:val="0"/>
      <w:marBottom w:val="0"/>
      <w:divBdr>
        <w:top w:val="none" w:sz="0" w:space="0" w:color="auto"/>
        <w:left w:val="none" w:sz="0" w:space="0" w:color="auto"/>
        <w:bottom w:val="none" w:sz="0" w:space="0" w:color="auto"/>
        <w:right w:val="none" w:sz="0" w:space="0" w:color="auto"/>
      </w:divBdr>
      <w:divsChild>
        <w:div w:id="2070878879">
          <w:marLeft w:val="0"/>
          <w:marRight w:val="0"/>
          <w:marTop w:val="0"/>
          <w:marBottom w:val="0"/>
          <w:divBdr>
            <w:top w:val="none" w:sz="0" w:space="0" w:color="auto"/>
            <w:left w:val="none" w:sz="0" w:space="0" w:color="auto"/>
            <w:bottom w:val="none" w:sz="0" w:space="0" w:color="auto"/>
            <w:right w:val="none" w:sz="0" w:space="0" w:color="auto"/>
          </w:divBdr>
          <w:divsChild>
            <w:div w:id="2070878877">
              <w:marLeft w:val="0"/>
              <w:marRight w:val="0"/>
              <w:marTop w:val="146"/>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am/am/gov-members/9/" TargetMode="External"/><Relationship Id="rId3" Type="http://schemas.openxmlformats.org/officeDocument/2006/relationships/webSettings" Target="webSettings.xml"/><Relationship Id="rId7" Type="http://schemas.openxmlformats.org/officeDocument/2006/relationships/hyperlink" Target="http://gov.am/am/structure/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liament.am/deputies.php?sel=details&amp;ID=1135" TargetMode="External"/><Relationship Id="rId11" Type="http://schemas.openxmlformats.org/officeDocument/2006/relationships/fontTable" Target="fontTable.xml"/><Relationship Id="rId5" Type="http://schemas.openxmlformats.org/officeDocument/2006/relationships/hyperlink" Target="http://parliament.am/deputies.php?sel=details&amp;ID=1029" TargetMode="External"/><Relationship Id="rId10" Type="http://schemas.openxmlformats.org/officeDocument/2006/relationships/image" Target="media/image2.emf"/><Relationship Id="rId4" Type="http://schemas.openxmlformats.org/officeDocument/2006/relationships/hyperlink" Target="http://gov.am/am/gov-members/9/" TargetMode="Externa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10</Pages>
  <Words>2239</Words>
  <Characters>12766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BelaG</cp:lastModifiedBy>
  <cp:revision>7</cp:revision>
  <dcterms:created xsi:type="dcterms:W3CDTF">2014-03-26T05:48:00Z</dcterms:created>
  <dcterms:modified xsi:type="dcterms:W3CDTF">2014-04-07T13:14:00Z</dcterms:modified>
</cp:coreProperties>
</file>