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B0" w:rsidRPr="009A37AF" w:rsidRDefault="008D02B0" w:rsidP="008D02B0">
      <w:pPr>
        <w:pStyle w:val="mechtex"/>
        <w:jc w:val="right"/>
        <w:rPr>
          <w:rFonts w:ascii="GHEA Grapalat" w:hAnsi="GHEA Grapalat"/>
          <w:u w:val="single"/>
        </w:rPr>
      </w:pPr>
      <w:r w:rsidRPr="009A37AF">
        <w:rPr>
          <w:rFonts w:ascii="GHEA Grapalat" w:hAnsi="GHEA Grapalat"/>
          <w:u w:val="single"/>
        </w:rPr>
        <w:t>ՆԱԽԱԳԻԾ</w:t>
      </w:r>
    </w:p>
    <w:p w:rsidR="008D02B0" w:rsidRPr="009A37AF" w:rsidRDefault="008D02B0" w:rsidP="008D02B0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8D02B0" w:rsidRPr="009A37AF" w:rsidRDefault="008D02B0" w:rsidP="008D02B0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8D02B0" w:rsidRPr="009A37AF" w:rsidRDefault="008D02B0" w:rsidP="008D02B0">
      <w:pPr>
        <w:spacing w:after="0"/>
        <w:ind w:hanging="9"/>
        <w:jc w:val="center"/>
        <w:rPr>
          <w:rFonts w:ascii="GHEA Grapalat" w:eastAsia="Times New Roman" w:hAnsi="GHEA Grapalat" w:cs="Sylfaen"/>
          <w:b/>
          <w:bCs/>
          <w:lang w:eastAsia="en-GB"/>
        </w:rPr>
      </w:pPr>
    </w:p>
    <w:p w:rsidR="008D02B0" w:rsidRPr="009A37AF" w:rsidRDefault="008D02B0" w:rsidP="008D02B0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9A37AF">
        <w:rPr>
          <w:rFonts w:ascii="GHEA Grapalat" w:eastAsia="Times New Roman" w:hAnsi="GHEA Grapalat" w:cs="Sylfaen"/>
          <w:b/>
          <w:bCs/>
          <w:lang w:eastAsia="en-GB"/>
        </w:rPr>
        <w:t>ՀԱՅԱՍՏԱՆԻ</w:t>
      </w:r>
      <w:r w:rsidRPr="009A37AF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9A37AF">
        <w:rPr>
          <w:rFonts w:ascii="GHEA Grapalat" w:eastAsia="Times New Roman" w:hAnsi="GHEA Grapalat" w:cs="Sylfaen"/>
          <w:b/>
          <w:bCs/>
          <w:lang w:eastAsia="en-GB"/>
        </w:rPr>
        <w:t>ՀԱՆՐԱՊԵՏՈՒԹՅԱՆ</w:t>
      </w:r>
      <w:r w:rsidRPr="009A37AF">
        <w:rPr>
          <w:rFonts w:ascii="GHEA Grapalat" w:eastAsia="Times New Roman" w:hAnsi="GHEA Grapalat"/>
          <w:b/>
          <w:bCs/>
          <w:lang w:eastAsia="en-GB"/>
        </w:rPr>
        <w:t xml:space="preserve"> </w:t>
      </w:r>
      <w:r w:rsidRPr="009A37AF">
        <w:rPr>
          <w:rFonts w:ascii="GHEA Grapalat" w:eastAsia="Times New Roman" w:hAnsi="GHEA Grapalat" w:cs="Sylfaen"/>
          <w:b/>
          <w:bCs/>
          <w:lang w:eastAsia="en-GB"/>
        </w:rPr>
        <w:t>ԿԱՌԱՎԱՐՈՒԹՅՈՒ</w:t>
      </w:r>
      <w:r w:rsidRPr="009A37AF">
        <w:rPr>
          <w:rFonts w:ascii="GHEA Grapalat" w:eastAsia="Times New Roman" w:hAnsi="GHEA Grapalat"/>
          <w:b/>
          <w:bCs/>
          <w:lang w:eastAsia="en-GB"/>
        </w:rPr>
        <w:t>Ն</w:t>
      </w:r>
    </w:p>
    <w:p w:rsidR="008D02B0" w:rsidRPr="009A37AF" w:rsidRDefault="008D02B0" w:rsidP="008D02B0">
      <w:pPr>
        <w:spacing w:after="0"/>
        <w:ind w:hanging="9"/>
        <w:jc w:val="center"/>
        <w:rPr>
          <w:rFonts w:ascii="GHEA Grapalat" w:eastAsia="Times New Roman" w:hAnsi="GHEA Grapalat"/>
          <w:lang w:eastAsia="en-GB"/>
        </w:rPr>
      </w:pPr>
      <w:r w:rsidRPr="009A37AF">
        <w:rPr>
          <w:rFonts w:ascii="Calibri" w:eastAsia="Times New Roman" w:hAnsi="Calibri" w:cs="Calibri"/>
          <w:lang w:eastAsia="en-GB"/>
        </w:rPr>
        <w:t> </w:t>
      </w:r>
      <w:r w:rsidRPr="009A37AF">
        <w:rPr>
          <w:rFonts w:ascii="Calibri" w:eastAsia="Times New Roman" w:hAnsi="Calibri" w:cs="Calibri"/>
          <w:b/>
          <w:bCs/>
          <w:lang w:eastAsia="en-GB"/>
        </w:rPr>
        <w:t> </w:t>
      </w:r>
      <w:r w:rsidRPr="009A37AF">
        <w:rPr>
          <w:rFonts w:ascii="GHEA Grapalat" w:eastAsia="Times New Roman" w:hAnsi="GHEA Grapalat"/>
          <w:b/>
          <w:bCs/>
          <w:lang w:eastAsia="en-GB"/>
        </w:rPr>
        <w:t xml:space="preserve"> Ո Ր Ո Շ ՈՒ Մ</w:t>
      </w:r>
    </w:p>
    <w:p w:rsidR="008D02B0" w:rsidRPr="009A37AF" w:rsidRDefault="008D02B0" w:rsidP="008D02B0">
      <w:pPr>
        <w:pStyle w:val="mechtex"/>
        <w:rPr>
          <w:rFonts w:ascii="GHEA Grapalat" w:hAnsi="GHEA Grapalat"/>
        </w:rPr>
      </w:pPr>
    </w:p>
    <w:p w:rsidR="008D02B0" w:rsidRPr="009A37AF" w:rsidRDefault="008D02B0" w:rsidP="008D02B0">
      <w:pPr>
        <w:pStyle w:val="mechtex"/>
        <w:rPr>
          <w:rFonts w:ascii="GHEA Grapalat" w:hAnsi="GHEA Grapalat"/>
        </w:rPr>
      </w:pPr>
    </w:p>
    <w:p w:rsidR="008D02B0" w:rsidRPr="009A37AF" w:rsidRDefault="008D02B0" w:rsidP="008D02B0">
      <w:pPr>
        <w:jc w:val="center"/>
        <w:rPr>
          <w:rFonts w:ascii="GHEA Grapalat" w:hAnsi="GHEA Grapalat"/>
        </w:rPr>
      </w:pPr>
      <w:r w:rsidRPr="009A37AF">
        <w:rPr>
          <w:rFonts w:ascii="GHEA Grapalat" w:hAnsi="GHEA Grapalat" w:cs="Sylfaen"/>
        </w:rPr>
        <w:t xml:space="preserve">   </w:t>
      </w:r>
      <w:proofErr w:type="gramStart"/>
      <w:r w:rsidRPr="009A37AF">
        <w:rPr>
          <w:rFonts w:ascii="GHEA Grapalat" w:hAnsi="GHEA Grapalat" w:cs="Sylfaen"/>
        </w:rPr>
        <w:t>_</w:t>
      </w:r>
      <w:r w:rsidRPr="009A37AF">
        <w:rPr>
          <w:rFonts w:ascii="GHEA Grapalat" w:hAnsi="GHEA Grapalat" w:cs="Sylfaen"/>
          <w:lang w:val="hy-AM"/>
        </w:rPr>
        <w:t xml:space="preserve">  մարտի</w:t>
      </w:r>
      <w:proofErr w:type="gramEnd"/>
      <w:r w:rsidRPr="009A37AF">
        <w:rPr>
          <w:rFonts w:ascii="GHEA Grapalat" w:hAnsi="GHEA Grapalat"/>
        </w:rPr>
        <w:t xml:space="preserve">  2019  թվականի  N             - Լ</w:t>
      </w:r>
    </w:p>
    <w:p w:rsidR="008D02B0" w:rsidRPr="009A37AF" w:rsidRDefault="008D02B0" w:rsidP="008D02B0">
      <w:pPr>
        <w:rPr>
          <w:rFonts w:ascii="GHEA Grapalat" w:hAnsi="GHEA Grapalat" w:cs="Sylfaen"/>
          <w:spacing w:val="10"/>
          <w:lang w:val="af-ZA"/>
        </w:rPr>
      </w:pPr>
    </w:p>
    <w:p w:rsidR="008D02B0" w:rsidRPr="009A37AF" w:rsidRDefault="008D02B0" w:rsidP="008D02B0">
      <w:pPr>
        <w:spacing w:after="0" w:line="240" w:lineRule="auto"/>
        <w:ind w:left="1134" w:right="1111"/>
        <w:jc w:val="both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9A37AF">
        <w:rPr>
          <w:rFonts w:ascii="GHEA Grapalat" w:hAnsi="GHEA Grapalat" w:cs="Sylfaen"/>
          <w:spacing w:val="10"/>
          <w:lang w:val="af-ZA"/>
        </w:rPr>
        <w:t xml:space="preserve">«ՎԱՐՉԱԿԱՆ </w:t>
      </w:r>
      <w:r>
        <w:rPr>
          <w:rFonts w:ascii="GHEA Grapalat" w:hAnsi="GHEA Grapalat" w:cs="Sylfaen"/>
          <w:spacing w:val="10"/>
          <w:lang w:val="hy-AM"/>
        </w:rPr>
        <w:t xml:space="preserve">ԻՐԱՎԱԽԱԽՏՈՒՄՆԵՐԻ ՎԵՐԱԲԵՐՅԱԼ </w:t>
      </w:r>
      <w:r w:rsidRPr="009A37AF">
        <w:rPr>
          <w:rFonts w:ascii="GHEA Grapalat" w:hAnsi="GHEA Grapalat" w:cs="Sylfaen"/>
          <w:spacing w:val="10"/>
          <w:lang w:val="af-ZA"/>
        </w:rPr>
        <w:t>ՀԱ</w:t>
      </w:r>
      <w:r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>ՅԱՍ</w:t>
      </w:r>
      <w:r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>ՏԱՆԻ ՀԱՆՐԱՊԵՏՈՒԹՅԱՆ ՕՐԵՆՍԳՐՔՈՒՄ ԼՐԱՑՈՒՄ ԿԱՏԱ</w:t>
      </w:r>
      <w:r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>ՐԵ</w:t>
      </w:r>
      <w:r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>ԼՈՒ ՄԱ</w:t>
      </w:r>
      <w:r w:rsidRPr="009A37AF">
        <w:rPr>
          <w:rFonts w:ascii="GHEA Grapalat" w:hAnsi="GHEA Grapalat" w:cs="Sylfaen"/>
          <w:spacing w:val="10"/>
          <w:lang w:val="af-ZA"/>
        </w:rPr>
        <w:softHyphen/>
        <w:t>ՍԻՆ» ՀԱՅԱՍՏԱՆԻ ՀԱՆ</w:t>
      </w:r>
      <w:r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 xml:space="preserve">ՐԱՊԵՏՈՒԹՅԱՆ </w:t>
      </w:r>
      <w:r>
        <w:rPr>
          <w:rFonts w:ascii="GHEA Grapalat" w:hAnsi="GHEA Grapalat" w:cs="Sylfaen"/>
          <w:spacing w:val="10"/>
          <w:lang w:val="af-ZA"/>
        </w:rPr>
        <w:t>ՕՐԵՆՔ</w:t>
      </w:r>
      <w:r w:rsidRPr="009A37AF">
        <w:rPr>
          <w:rFonts w:ascii="GHEA Grapalat" w:hAnsi="GHEA Grapalat" w:cs="Sylfaen"/>
          <w:spacing w:val="10"/>
          <w:lang w:val="af-ZA"/>
        </w:rPr>
        <w:t>Ի</w:t>
      </w:r>
      <w:r>
        <w:rPr>
          <w:rFonts w:ascii="GHEA Grapalat" w:hAnsi="GHEA Grapalat" w:cs="Sylfaen"/>
          <w:spacing w:val="10"/>
          <w:lang w:val="af-ZA"/>
        </w:rPr>
        <w:t xml:space="preserve"> </w:t>
      </w:r>
      <w:r w:rsidRPr="009A37AF">
        <w:rPr>
          <w:rFonts w:ascii="GHEA Grapalat" w:hAnsi="GHEA Grapalat" w:cs="Sylfaen"/>
          <w:spacing w:val="10"/>
          <w:lang w:val="af-ZA"/>
        </w:rPr>
        <w:t>ՆԱ</w:t>
      </w:r>
      <w:r w:rsidRPr="009A37AF">
        <w:rPr>
          <w:rFonts w:ascii="GHEA Grapalat" w:hAnsi="GHEA Grapalat" w:cs="Sylfaen"/>
          <w:spacing w:val="10"/>
          <w:lang w:val="af-ZA"/>
        </w:rPr>
        <w:softHyphen/>
      </w:r>
      <w:r>
        <w:rPr>
          <w:rFonts w:ascii="GHEA Grapalat" w:hAnsi="GHEA Grapalat" w:cs="Sylfaen"/>
          <w:spacing w:val="10"/>
          <w:lang w:val="af-ZA"/>
        </w:rPr>
        <w:t>ԽԱԳԾ</w:t>
      </w:r>
      <w:r w:rsidRPr="009A37AF">
        <w:rPr>
          <w:rFonts w:ascii="GHEA Grapalat" w:hAnsi="GHEA Grapalat" w:cs="Sylfaen"/>
          <w:spacing w:val="10"/>
          <w:lang w:val="af-ZA"/>
        </w:rPr>
        <w:t>Ի</w:t>
      </w:r>
      <w:r w:rsidRPr="009A37AF">
        <w:rPr>
          <w:rFonts w:ascii="GHEA Grapalat" w:hAnsi="GHEA Grapalat" w:cs="Sylfaen"/>
          <w:spacing w:val="10"/>
          <w:lang w:val="hy-AM"/>
        </w:rPr>
        <w:t xml:space="preserve"> </w:t>
      </w:r>
      <w:r w:rsidRPr="009A37AF">
        <w:rPr>
          <w:rFonts w:ascii="GHEA Grapalat" w:hAnsi="GHEA Grapalat" w:cs="Tahoma"/>
          <w:spacing w:val="-4"/>
          <w:lang w:val="af-ZA"/>
        </w:rPr>
        <w:t>ՎԵՐԱ</w:t>
      </w:r>
      <w:r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  <w:t>ԲԵՐ</w:t>
      </w:r>
      <w:r w:rsidRPr="009A37AF">
        <w:rPr>
          <w:rFonts w:ascii="GHEA Grapalat" w:hAnsi="GHEA Grapalat" w:cs="Tahoma"/>
          <w:spacing w:val="-4"/>
          <w:lang w:val="af-ZA"/>
        </w:rPr>
        <w:softHyphen/>
        <w:t>ՅԱԼ ՀԱ</w:t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  <w:t>ՅԱՍ</w:t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  <w:t>ՏԱ</w:t>
      </w:r>
      <w:r w:rsidRPr="009A37AF">
        <w:rPr>
          <w:rFonts w:ascii="GHEA Grapalat" w:hAnsi="GHEA Grapalat" w:cs="Tahoma"/>
          <w:spacing w:val="-4"/>
          <w:lang w:val="af-ZA"/>
        </w:rPr>
        <w:softHyphen/>
        <w:t>ՆԻ ՀԱ</w:t>
      </w:r>
      <w:r w:rsidRPr="009A37AF">
        <w:rPr>
          <w:rFonts w:ascii="GHEA Grapalat" w:hAnsi="GHEA Grapalat" w:cs="Tahoma"/>
          <w:spacing w:val="-4"/>
          <w:lang w:val="af-ZA"/>
        </w:rPr>
        <w:softHyphen/>
        <w:t>Ն</w:t>
      </w:r>
      <w:r w:rsidRPr="009A37AF">
        <w:rPr>
          <w:rFonts w:ascii="GHEA Grapalat" w:hAnsi="GHEA Grapalat" w:cs="Tahoma"/>
          <w:spacing w:val="-4"/>
          <w:lang w:val="af-ZA"/>
        </w:rPr>
        <w:softHyphen/>
        <w:t>ՐԱ</w:t>
      </w:r>
      <w:r w:rsidRPr="009A37AF">
        <w:rPr>
          <w:rFonts w:ascii="GHEA Grapalat" w:hAnsi="GHEA Grapalat" w:cs="Tahoma"/>
          <w:spacing w:val="-4"/>
          <w:lang w:val="af-ZA"/>
        </w:rPr>
        <w:softHyphen/>
        <w:t>ՊԵ</w:t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  <w:t>ՏՈՒ</w:t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  <w:t xml:space="preserve">ԹՅԱՆ </w:t>
      </w:r>
      <w:r w:rsidRPr="00CF57C4">
        <w:rPr>
          <w:rFonts w:ascii="GHEA Grapalat" w:hAnsi="GHEA Grapalat" w:cs="Tahoma"/>
          <w:spacing w:val="-4"/>
          <w:lang w:val="af-ZA"/>
        </w:rPr>
        <w:t>ԿԱՌԱ</w:t>
      </w:r>
      <w:r w:rsidRPr="00CF57C4">
        <w:rPr>
          <w:rFonts w:ascii="GHEA Grapalat" w:hAnsi="GHEA Grapalat" w:cs="Tahoma"/>
          <w:spacing w:val="-4"/>
          <w:lang w:val="af-ZA"/>
        </w:rPr>
        <w:softHyphen/>
        <w:t>ՎԱ</w:t>
      </w:r>
      <w:r w:rsidRPr="00CF57C4">
        <w:rPr>
          <w:rFonts w:ascii="GHEA Grapalat" w:hAnsi="GHEA Grapalat" w:cs="Tahoma"/>
          <w:spacing w:val="-4"/>
          <w:lang w:val="af-ZA"/>
        </w:rPr>
        <w:softHyphen/>
      </w:r>
      <w:r w:rsidRPr="00CF57C4">
        <w:rPr>
          <w:rFonts w:ascii="GHEA Grapalat" w:hAnsi="GHEA Grapalat" w:cs="Tahoma"/>
          <w:spacing w:val="-4"/>
          <w:lang w:val="af-ZA"/>
        </w:rPr>
        <w:softHyphen/>
        <w:t>ՐՈՒ</w:t>
      </w:r>
      <w:r w:rsidRPr="00CF57C4">
        <w:rPr>
          <w:rFonts w:ascii="GHEA Grapalat" w:hAnsi="GHEA Grapalat" w:cs="Tahoma"/>
          <w:spacing w:val="-4"/>
          <w:lang w:val="af-ZA"/>
        </w:rPr>
        <w:softHyphen/>
      </w:r>
      <w:r w:rsidRPr="00CF57C4">
        <w:rPr>
          <w:rFonts w:ascii="GHEA Grapalat" w:hAnsi="GHEA Grapalat" w:cs="Tahoma"/>
          <w:spacing w:val="-4"/>
          <w:lang w:val="af-ZA"/>
        </w:rPr>
        <w:softHyphen/>
        <w:t>ԹՅԱՆ ԱՌԱ</w:t>
      </w:r>
      <w:r w:rsidRPr="00CF57C4">
        <w:rPr>
          <w:rFonts w:ascii="GHEA Grapalat" w:hAnsi="GHEA Grapalat" w:cs="Tahoma"/>
          <w:spacing w:val="-4"/>
          <w:lang w:val="af-ZA"/>
        </w:rPr>
        <w:softHyphen/>
        <w:t>ՋԱՐ</w:t>
      </w:r>
      <w:r w:rsidRPr="00CF57C4">
        <w:rPr>
          <w:rFonts w:ascii="GHEA Grapalat" w:hAnsi="GHEA Grapalat" w:cs="Tahoma"/>
          <w:spacing w:val="-4"/>
          <w:lang w:val="af-ZA"/>
        </w:rPr>
        <w:softHyphen/>
      </w:r>
      <w:r w:rsidRPr="00CF57C4">
        <w:rPr>
          <w:rFonts w:ascii="GHEA Grapalat" w:hAnsi="GHEA Grapalat" w:cs="Tahoma"/>
          <w:spacing w:val="-4"/>
          <w:lang w:val="af-ZA"/>
        </w:rPr>
        <w:softHyphen/>
        <w:t>ԿՈՒ</w:t>
      </w:r>
      <w:r w:rsidRPr="00CF57C4">
        <w:rPr>
          <w:rFonts w:ascii="GHEA Grapalat" w:hAnsi="GHEA Grapalat" w:cs="Tahoma"/>
          <w:spacing w:val="-4"/>
          <w:lang w:val="af-ZA"/>
        </w:rPr>
        <w:softHyphen/>
        <w:t>ԹՅԱՆ ՄԱՍԻՆ</w:t>
      </w:r>
    </w:p>
    <w:p w:rsidR="008D02B0" w:rsidRPr="009A37AF" w:rsidRDefault="008D02B0" w:rsidP="008D02B0">
      <w:pPr>
        <w:pStyle w:val="mechtex"/>
        <w:rPr>
          <w:rFonts w:ascii="GHEA Grapalat" w:hAnsi="GHEA Grapalat"/>
          <w:caps/>
          <w:lang w:val="af-ZA"/>
        </w:rPr>
      </w:pPr>
      <w:r w:rsidRPr="009A37AF">
        <w:rPr>
          <w:rFonts w:ascii="GHEA Grapalat" w:hAnsi="GHEA Grapalat"/>
          <w:caps/>
          <w:lang w:val="af-ZA"/>
        </w:rPr>
        <w:t xml:space="preserve">      ------------------------------------------------------------------------------------------</w:t>
      </w:r>
    </w:p>
    <w:p w:rsidR="008D02B0" w:rsidRPr="009A37AF" w:rsidRDefault="008D02B0" w:rsidP="008D02B0">
      <w:pPr>
        <w:pStyle w:val="mechtex"/>
        <w:rPr>
          <w:rFonts w:ascii="GHEA Grapalat" w:hAnsi="GHEA Grapalat"/>
          <w:lang w:val="af-ZA"/>
        </w:rPr>
      </w:pPr>
    </w:p>
    <w:p w:rsidR="008D02B0" w:rsidRPr="009A37AF" w:rsidRDefault="008D02B0" w:rsidP="008D02B0">
      <w:pPr>
        <w:pStyle w:val="mechtex"/>
        <w:rPr>
          <w:rFonts w:ascii="GHEA Grapalat" w:hAnsi="GHEA Grapalat"/>
          <w:lang w:val="af-ZA"/>
        </w:rPr>
      </w:pPr>
    </w:p>
    <w:p w:rsidR="008D02B0" w:rsidRPr="009A37AF" w:rsidRDefault="008D02B0" w:rsidP="008D02B0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9A37AF">
        <w:rPr>
          <w:rFonts w:ascii="GHEA Grapalat" w:hAnsi="GHEA Grapalat" w:cs="Tahoma"/>
          <w:szCs w:val="22"/>
        </w:rPr>
        <w:t>Հիմք</w:t>
      </w:r>
      <w:r w:rsidRPr="009A37AF">
        <w:rPr>
          <w:rFonts w:ascii="GHEA Grapalat" w:hAnsi="GHEA Grapalat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ընդունելով</w:t>
      </w:r>
      <w:r w:rsidRPr="009A37AF">
        <w:rPr>
          <w:rFonts w:ascii="GHEA Grapalat" w:hAnsi="GHEA Grapalat"/>
          <w:szCs w:val="22"/>
          <w:lang w:val="af-ZA"/>
        </w:rPr>
        <w:t xml:space="preserve"> «</w:t>
      </w:r>
      <w:r w:rsidRPr="009A37AF">
        <w:rPr>
          <w:rFonts w:ascii="GHEA Grapalat" w:hAnsi="GHEA Grapalat" w:cs="Tahoma"/>
          <w:szCs w:val="22"/>
        </w:rPr>
        <w:t>Ազգային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ժողովի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կանոնակարգ</w:t>
      </w:r>
      <w:r w:rsidRPr="009A37AF">
        <w:rPr>
          <w:rFonts w:ascii="GHEA Grapalat" w:hAnsi="GHEA Grapalat" w:cs="Tahoma"/>
          <w:szCs w:val="22"/>
          <w:lang w:val="af-ZA"/>
        </w:rPr>
        <w:t xml:space="preserve">» </w:t>
      </w:r>
      <w:r w:rsidRPr="009A37AF">
        <w:rPr>
          <w:rFonts w:ascii="GHEA Grapalat" w:hAnsi="GHEA Grapalat" w:cs="Tahoma"/>
          <w:szCs w:val="22"/>
        </w:rPr>
        <w:t>սահ</w:t>
      </w:r>
      <w:r w:rsidRPr="009A37AF">
        <w:rPr>
          <w:rFonts w:ascii="GHEA Grapalat" w:hAnsi="GHEA Grapalat" w:cs="Tahoma"/>
          <w:szCs w:val="22"/>
          <w:lang w:val="af-ZA"/>
        </w:rPr>
        <w:softHyphen/>
      </w:r>
      <w:r w:rsidRPr="009A37AF">
        <w:rPr>
          <w:rFonts w:ascii="GHEA Grapalat" w:hAnsi="GHEA Grapalat" w:cs="Tahoma"/>
          <w:szCs w:val="22"/>
        </w:rPr>
        <w:t>մանա</w:t>
      </w:r>
      <w:r w:rsidRPr="009A37AF">
        <w:rPr>
          <w:rFonts w:ascii="GHEA Grapalat" w:hAnsi="GHEA Grapalat" w:cs="Tahoma"/>
          <w:szCs w:val="22"/>
          <w:lang w:val="af-ZA"/>
        </w:rPr>
        <w:softHyphen/>
      </w:r>
      <w:r w:rsidRPr="009A37AF">
        <w:rPr>
          <w:rFonts w:ascii="GHEA Grapalat" w:hAnsi="GHEA Grapalat" w:cs="Tahoma"/>
          <w:szCs w:val="22"/>
        </w:rPr>
        <w:t>դրա</w:t>
      </w:r>
      <w:r w:rsidRPr="009A37AF">
        <w:rPr>
          <w:rFonts w:ascii="GHEA Grapalat" w:hAnsi="GHEA Grapalat" w:cs="Tahoma"/>
          <w:szCs w:val="22"/>
          <w:lang w:val="af-ZA"/>
        </w:rPr>
        <w:softHyphen/>
      </w:r>
      <w:r w:rsidRPr="009A37AF">
        <w:rPr>
          <w:rFonts w:ascii="GHEA Grapalat" w:hAnsi="GHEA Grapalat" w:cs="Tahoma"/>
          <w:szCs w:val="22"/>
        </w:rPr>
        <w:t>կան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օրենքի</w:t>
      </w:r>
      <w:r w:rsidRPr="009A37AF">
        <w:rPr>
          <w:rFonts w:ascii="GHEA Grapalat" w:hAnsi="GHEA Grapalat" w:cs="Tahoma"/>
          <w:szCs w:val="22"/>
          <w:lang w:val="af-ZA"/>
        </w:rPr>
        <w:t xml:space="preserve"> 77-</w:t>
      </w:r>
      <w:r w:rsidRPr="009A37AF">
        <w:rPr>
          <w:rFonts w:ascii="GHEA Grapalat" w:hAnsi="GHEA Grapalat" w:cs="Tahoma"/>
          <w:szCs w:val="22"/>
        </w:rPr>
        <w:t>րդ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հոդվածի</w:t>
      </w:r>
      <w:r w:rsidRPr="009A37AF">
        <w:rPr>
          <w:rFonts w:ascii="GHEA Grapalat" w:hAnsi="GHEA Grapalat" w:cs="Tahoma"/>
          <w:szCs w:val="22"/>
          <w:lang w:val="af-ZA"/>
        </w:rPr>
        <w:t xml:space="preserve"> 1-</w:t>
      </w:r>
      <w:r w:rsidRPr="009A37AF">
        <w:rPr>
          <w:rFonts w:ascii="GHEA Grapalat" w:hAnsi="GHEA Grapalat" w:cs="Tahoma"/>
          <w:szCs w:val="22"/>
        </w:rPr>
        <w:t>ին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մասը՝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Հայաստանի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Հանրա</w:t>
      </w:r>
      <w:r w:rsidRPr="009A37AF">
        <w:rPr>
          <w:rFonts w:ascii="GHEA Grapalat" w:hAnsi="GHEA Grapalat" w:cs="Tahoma"/>
          <w:szCs w:val="22"/>
          <w:lang w:val="af-ZA"/>
        </w:rPr>
        <w:softHyphen/>
      </w:r>
      <w:r w:rsidRPr="009A37AF">
        <w:rPr>
          <w:rFonts w:ascii="GHEA Grapalat" w:hAnsi="GHEA Grapalat" w:cs="Tahoma"/>
          <w:szCs w:val="22"/>
        </w:rPr>
        <w:t>պե</w:t>
      </w:r>
      <w:r w:rsidRPr="009A37AF">
        <w:rPr>
          <w:rFonts w:ascii="GHEA Grapalat" w:hAnsi="GHEA Grapalat" w:cs="Tahoma"/>
          <w:szCs w:val="22"/>
          <w:lang w:val="af-ZA"/>
        </w:rPr>
        <w:softHyphen/>
      </w:r>
      <w:r w:rsidRPr="009A37AF">
        <w:rPr>
          <w:rFonts w:ascii="GHEA Grapalat" w:hAnsi="GHEA Grapalat" w:cs="Tahoma"/>
          <w:szCs w:val="22"/>
        </w:rPr>
        <w:t>տու</w:t>
      </w:r>
      <w:r w:rsidRPr="009A37AF">
        <w:rPr>
          <w:rFonts w:ascii="GHEA Grapalat" w:hAnsi="GHEA Grapalat" w:cs="Tahoma"/>
          <w:szCs w:val="22"/>
          <w:lang w:val="af-ZA"/>
        </w:rPr>
        <w:softHyphen/>
      </w:r>
      <w:r w:rsidRPr="009A37AF">
        <w:rPr>
          <w:rFonts w:ascii="GHEA Grapalat" w:hAnsi="GHEA Grapalat" w:cs="Tahoma"/>
          <w:szCs w:val="22"/>
        </w:rPr>
        <w:t>թյան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կառա</w:t>
      </w:r>
      <w:r w:rsidRPr="009A37AF">
        <w:rPr>
          <w:rFonts w:ascii="GHEA Grapalat" w:hAnsi="GHEA Grapalat" w:cs="Tahoma"/>
          <w:szCs w:val="22"/>
          <w:lang w:val="af-ZA"/>
        </w:rPr>
        <w:softHyphen/>
      </w:r>
      <w:r w:rsidRPr="009A37AF">
        <w:rPr>
          <w:rFonts w:ascii="GHEA Grapalat" w:hAnsi="GHEA Grapalat" w:cs="Tahoma"/>
          <w:szCs w:val="22"/>
        </w:rPr>
        <w:t>վա</w:t>
      </w:r>
      <w:r w:rsidRPr="009A37AF">
        <w:rPr>
          <w:rFonts w:ascii="GHEA Grapalat" w:hAnsi="GHEA Grapalat" w:cs="Tahoma"/>
          <w:szCs w:val="22"/>
          <w:lang w:val="af-ZA"/>
        </w:rPr>
        <w:softHyphen/>
      </w:r>
      <w:r w:rsidRPr="009A37AF">
        <w:rPr>
          <w:rFonts w:ascii="GHEA Grapalat" w:hAnsi="GHEA Grapalat" w:cs="Tahoma"/>
          <w:szCs w:val="22"/>
        </w:rPr>
        <w:t>րությունը</w:t>
      </w:r>
      <w:r w:rsidRPr="009A37AF">
        <w:rPr>
          <w:rFonts w:ascii="GHEA Grapalat" w:hAnsi="GHEA Grapalat" w:cs="Tahoma"/>
          <w:szCs w:val="22"/>
          <w:lang w:val="af-ZA"/>
        </w:rPr>
        <w:t xml:space="preserve">    </w:t>
      </w:r>
      <w:r w:rsidRPr="009A37AF">
        <w:rPr>
          <w:rFonts w:ascii="GHEA Grapalat" w:hAnsi="GHEA Grapalat" w:cs="Tahoma"/>
          <w:szCs w:val="22"/>
        </w:rPr>
        <w:t>ո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ր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ո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շ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ու</w:t>
      </w:r>
      <w:r w:rsidRPr="009A37AF">
        <w:rPr>
          <w:rFonts w:ascii="GHEA Grapalat" w:hAnsi="GHEA Grapalat" w:cs="Tahoma"/>
          <w:szCs w:val="22"/>
          <w:lang w:val="af-ZA"/>
        </w:rPr>
        <w:t xml:space="preserve"> </w:t>
      </w:r>
      <w:r w:rsidRPr="009A37AF">
        <w:rPr>
          <w:rFonts w:ascii="GHEA Grapalat" w:hAnsi="GHEA Grapalat" w:cs="Tahoma"/>
          <w:szCs w:val="22"/>
        </w:rPr>
        <w:t>մ</w:t>
      </w:r>
      <w:r w:rsidRPr="009A37AF">
        <w:rPr>
          <w:rFonts w:ascii="GHEA Grapalat" w:hAnsi="GHEA Grapalat" w:cs="Tahoma"/>
          <w:szCs w:val="22"/>
          <w:lang w:val="af-ZA"/>
        </w:rPr>
        <w:t xml:space="preserve">     </w:t>
      </w:r>
      <w:r w:rsidRPr="009A37AF">
        <w:rPr>
          <w:rFonts w:ascii="GHEA Grapalat" w:hAnsi="GHEA Grapalat" w:cs="Tahoma"/>
          <w:szCs w:val="22"/>
        </w:rPr>
        <w:t>է</w:t>
      </w:r>
      <w:r w:rsidRPr="009A37AF">
        <w:rPr>
          <w:rFonts w:ascii="GHEA Grapalat" w:hAnsi="GHEA Grapalat" w:cs="Tahoma"/>
          <w:szCs w:val="22"/>
          <w:lang w:val="af-ZA"/>
        </w:rPr>
        <w:t>.</w:t>
      </w:r>
    </w:p>
    <w:p w:rsidR="008D02B0" w:rsidRPr="009A37AF" w:rsidRDefault="008D02B0" w:rsidP="008D02B0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9A37AF">
        <w:rPr>
          <w:rFonts w:ascii="GHEA Grapalat" w:eastAsia="Times New Roman" w:hAnsi="GHEA Grapalat" w:cs="Tahoma"/>
          <w:lang w:val="af-ZA" w:eastAsia="ru-RU"/>
        </w:rPr>
        <w:t xml:space="preserve">1. </w:t>
      </w:r>
      <w:r w:rsidRPr="009A37AF">
        <w:rPr>
          <w:rFonts w:ascii="GHEA Grapalat" w:eastAsia="Times New Roman" w:hAnsi="GHEA Grapalat" w:cs="Tahoma"/>
          <w:lang w:eastAsia="ru-RU"/>
        </w:rPr>
        <w:t>Հավանություն</w:t>
      </w:r>
      <w:r w:rsidRPr="009A37AF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9A37AF">
        <w:rPr>
          <w:rFonts w:ascii="GHEA Grapalat" w:eastAsia="Times New Roman" w:hAnsi="GHEA Grapalat" w:cs="Tahoma"/>
          <w:lang w:eastAsia="ru-RU"/>
        </w:rPr>
        <w:t>տալ</w:t>
      </w:r>
      <w:r w:rsidRPr="009A37AF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9A37AF">
        <w:rPr>
          <w:rFonts w:ascii="GHEA Grapalat" w:hAnsi="GHEA Grapalat" w:cs="Sylfaen"/>
          <w:spacing w:val="10"/>
          <w:lang w:val="af-ZA"/>
        </w:rPr>
        <w:t>«</w:t>
      </w:r>
      <w:r>
        <w:rPr>
          <w:rFonts w:ascii="GHEA Grapalat" w:hAnsi="GHEA Grapalat" w:cs="Sylfaen"/>
          <w:spacing w:val="10"/>
          <w:lang w:val="hy-AM"/>
        </w:rPr>
        <w:t xml:space="preserve">Վարչական իրավախախտումների վերաբերյալ </w:t>
      </w:r>
      <w:r w:rsidRPr="009A37AF">
        <w:rPr>
          <w:rFonts w:ascii="GHEA Grapalat" w:hAnsi="GHEA Grapalat" w:cs="Sylfaen"/>
          <w:spacing w:val="10"/>
          <w:lang w:val="af-ZA"/>
        </w:rPr>
        <w:t>Հայաս</w:t>
      </w:r>
      <w:r w:rsidR="00A7613A"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>տանի Հանրապետության օրենսգրքում լրացում կատարելու մասին</w:t>
      </w:r>
      <w:r>
        <w:rPr>
          <w:rFonts w:ascii="GHEA Grapalat" w:hAnsi="GHEA Grapalat" w:cs="Sylfaen"/>
          <w:spacing w:val="10"/>
          <w:lang w:val="af-ZA"/>
        </w:rPr>
        <w:t>»</w:t>
      </w:r>
      <w:r w:rsidRPr="009A37AF">
        <w:rPr>
          <w:rFonts w:ascii="GHEA Grapalat" w:hAnsi="GHEA Grapalat" w:cs="Sylfaen"/>
          <w:spacing w:val="10"/>
          <w:lang w:val="af-ZA"/>
        </w:rPr>
        <w:t xml:space="preserve"> Հայաստանի Հան</w:t>
      </w:r>
      <w:r w:rsidR="00A7613A"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 xml:space="preserve">րապետության </w:t>
      </w:r>
      <w:r>
        <w:rPr>
          <w:rFonts w:ascii="GHEA Grapalat" w:hAnsi="GHEA Grapalat" w:cs="Sylfaen"/>
          <w:spacing w:val="10"/>
          <w:lang w:val="af-ZA"/>
        </w:rPr>
        <w:t>օրենք</w:t>
      </w:r>
      <w:r w:rsidRPr="009A37AF">
        <w:rPr>
          <w:rFonts w:ascii="GHEA Grapalat" w:hAnsi="GHEA Grapalat" w:cs="Sylfaen"/>
          <w:spacing w:val="10"/>
          <w:lang w:val="af-ZA"/>
        </w:rPr>
        <w:t xml:space="preserve">ի </w:t>
      </w:r>
      <w:r>
        <w:rPr>
          <w:rFonts w:ascii="GHEA Grapalat" w:hAnsi="GHEA Grapalat" w:cs="Sylfaen"/>
          <w:spacing w:val="10"/>
          <w:lang w:val="af-ZA"/>
        </w:rPr>
        <w:t>նախագծ</w:t>
      </w:r>
      <w:r w:rsidRPr="009A37AF">
        <w:rPr>
          <w:rFonts w:ascii="GHEA Grapalat" w:hAnsi="GHEA Grapalat" w:cs="Sylfaen"/>
          <w:spacing w:val="10"/>
          <w:lang w:val="af-ZA"/>
        </w:rPr>
        <w:t>ի (</w:t>
      </w:r>
      <w:r w:rsidRPr="009A37AF">
        <w:rPr>
          <w:rFonts w:ascii="GHEA Grapalat" w:eastAsia="Times New Roman" w:hAnsi="GHEA Grapalat" w:cs="Times New Roman"/>
          <w:i/>
          <w:iCs/>
        </w:rPr>
        <w:t>Պ</w:t>
      </w:r>
      <w:r>
        <w:rPr>
          <w:rFonts w:ascii="GHEA Grapalat" w:eastAsia="Times New Roman" w:hAnsi="GHEA Grapalat" w:cs="Times New Roman"/>
          <w:i/>
          <w:iCs/>
          <w:lang w:val="af-ZA"/>
        </w:rPr>
        <w:t>-016-21</w:t>
      </w:r>
      <w:r w:rsidRPr="009A37AF">
        <w:rPr>
          <w:rFonts w:ascii="GHEA Grapalat" w:eastAsia="Times New Roman" w:hAnsi="GHEA Grapalat" w:cs="Times New Roman"/>
          <w:i/>
          <w:iCs/>
          <w:lang w:val="af-ZA"/>
        </w:rPr>
        <w:t>.02.2019-</w:t>
      </w:r>
      <w:r>
        <w:rPr>
          <w:rFonts w:ascii="GHEA Grapalat" w:eastAsia="Times New Roman" w:hAnsi="GHEA Grapalat" w:cs="Times New Roman"/>
          <w:i/>
          <w:iCs/>
        </w:rPr>
        <w:t>Պ</w:t>
      </w:r>
      <w:r w:rsidRPr="009A37AF">
        <w:rPr>
          <w:rFonts w:ascii="GHEA Grapalat" w:eastAsia="Times New Roman" w:hAnsi="GHEA Grapalat" w:cs="Times New Roman"/>
          <w:i/>
          <w:iCs/>
        </w:rPr>
        <w:t>Ի</w:t>
      </w:r>
      <w:r w:rsidRPr="009A37AF">
        <w:rPr>
          <w:rFonts w:ascii="GHEA Grapalat" w:eastAsia="Times New Roman" w:hAnsi="GHEA Grapalat" w:cs="Times New Roman"/>
          <w:i/>
          <w:iCs/>
          <w:lang w:val="af-ZA"/>
        </w:rPr>
        <w:t>-011/0</w:t>
      </w:r>
      <w:r w:rsidRPr="009A37AF">
        <w:rPr>
          <w:rFonts w:ascii="GHEA Grapalat" w:hAnsi="GHEA Grapalat" w:cs="Sylfaen"/>
          <w:spacing w:val="10"/>
          <w:lang w:val="af-ZA"/>
        </w:rPr>
        <w:t xml:space="preserve">) </w:t>
      </w:r>
      <w:r w:rsidRPr="009A37AF">
        <w:rPr>
          <w:rFonts w:ascii="GHEA Grapalat" w:eastAsia="Times New Roman" w:hAnsi="GHEA Grapalat" w:cs="Tahoma"/>
          <w:lang w:eastAsia="ru-RU"/>
        </w:rPr>
        <w:t>վերաբերյալ</w:t>
      </w:r>
      <w:r w:rsidRPr="009A37AF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9A37AF">
        <w:rPr>
          <w:rFonts w:ascii="GHEA Grapalat" w:eastAsia="Times New Roman" w:hAnsi="GHEA Grapalat" w:cs="Tahoma"/>
          <w:lang w:eastAsia="ru-RU"/>
        </w:rPr>
        <w:t>Հայաս</w:t>
      </w:r>
      <w:r w:rsidRPr="009A37AF">
        <w:rPr>
          <w:rFonts w:ascii="GHEA Grapalat" w:eastAsia="Times New Roman" w:hAnsi="GHEA Grapalat" w:cs="Tahoma"/>
          <w:lang w:val="af-ZA" w:eastAsia="ru-RU"/>
        </w:rPr>
        <w:softHyphen/>
      </w:r>
      <w:r w:rsidRPr="009A37AF">
        <w:rPr>
          <w:rFonts w:ascii="GHEA Grapalat" w:eastAsia="Times New Roman" w:hAnsi="GHEA Grapalat" w:cs="Tahoma"/>
          <w:lang w:eastAsia="ru-RU"/>
        </w:rPr>
        <w:t>տա</w:t>
      </w:r>
      <w:r w:rsidRPr="009A37AF">
        <w:rPr>
          <w:rFonts w:ascii="GHEA Grapalat" w:eastAsia="Times New Roman" w:hAnsi="GHEA Grapalat" w:cs="Tahoma"/>
          <w:lang w:val="af-ZA" w:eastAsia="ru-RU"/>
        </w:rPr>
        <w:softHyphen/>
      </w:r>
      <w:r w:rsidRPr="009A37AF">
        <w:rPr>
          <w:rFonts w:ascii="GHEA Grapalat" w:eastAsia="Times New Roman" w:hAnsi="GHEA Grapalat" w:cs="Tahoma"/>
          <w:lang w:eastAsia="ru-RU"/>
        </w:rPr>
        <w:t>նի</w:t>
      </w:r>
      <w:r w:rsidRPr="009A37AF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9A37AF">
        <w:rPr>
          <w:rFonts w:ascii="GHEA Grapalat" w:eastAsia="Times New Roman" w:hAnsi="GHEA Grapalat" w:cs="Tahoma"/>
          <w:lang w:eastAsia="ru-RU"/>
        </w:rPr>
        <w:t>Հանրապե</w:t>
      </w:r>
      <w:r w:rsidRPr="009A37AF">
        <w:rPr>
          <w:rFonts w:ascii="GHEA Grapalat" w:eastAsia="Times New Roman" w:hAnsi="GHEA Grapalat" w:cs="Tahoma"/>
          <w:lang w:val="af-ZA" w:eastAsia="ru-RU"/>
        </w:rPr>
        <w:softHyphen/>
      </w:r>
      <w:r w:rsidRPr="009A37AF">
        <w:rPr>
          <w:rFonts w:ascii="GHEA Grapalat" w:eastAsia="Times New Roman" w:hAnsi="GHEA Grapalat" w:cs="Tahoma"/>
          <w:lang w:eastAsia="ru-RU"/>
        </w:rPr>
        <w:t>տու</w:t>
      </w:r>
      <w:r w:rsidRPr="009A37AF">
        <w:rPr>
          <w:rFonts w:ascii="GHEA Grapalat" w:eastAsia="Times New Roman" w:hAnsi="GHEA Grapalat" w:cs="Tahoma"/>
          <w:lang w:val="af-ZA" w:eastAsia="ru-RU"/>
        </w:rPr>
        <w:softHyphen/>
      </w:r>
      <w:r w:rsidRPr="009A37AF">
        <w:rPr>
          <w:rFonts w:ascii="GHEA Grapalat" w:eastAsia="Times New Roman" w:hAnsi="GHEA Grapalat" w:cs="Tahoma"/>
          <w:lang w:eastAsia="ru-RU"/>
        </w:rPr>
        <w:t>թյան</w:t>
      </w:r>
      <w:r w:rsidRPr="009A37AF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9A37AF">
        <w:rPr>
          <w:rFonts w:ascii="GHEA Grapalat" w:eastAsia="Times New Roman" w:hAnsi="GHEA Grapalat" w:cs="Tahoma"/>
          <w:lang w:eastAsia="ru-RU"/>
        </w:rPr>
        <w:t>կա</w:t>
      </w:r>
      <w:r w:rsidRPr="009A37AF">
        <w:rPr>
          <w:rFonts w:ascii="GHEA Grapalat" w:eastAsia="Times New Roman" w:hAnsi="GHEA Grapalat" w:cs="Tahoma"/>
          <w:lang w:val="af-ZA" w:eastAsia="ru-RU"/>
        </w:rPr>
        <w:softHyphen/>
      </w:r>
      <w:r w:rsidRPr="009A37AF">
        <w:rPr>
          <w:rFonts w:ascii="GHEA Grapalat" w:eastAsia="Times New Roman" w:hAnsi="GHEA Grapalat" w:cs="Tahoma"/>
          <w:lang w:val="af-ZA" w:eastAsia="ru-RU"/>
        </w:rPr>
        <w:softHyphen/>
      </w:r>
      <w:r w:rsidRPr="009A37AF">
        <w:rPr>
          <w:rFonts w:ascii="GHEA Grapalat" w:eastAsia="Times New Roman" w:hAnsi="GHEA Grapalat" w:cs="Tahoma"/>
          <w:lang w:eastAsia="ru-RU"/>
        </w:rPr>
        <w:t>ռա</w:t>
      </w:r>
      <w:r w:rsidRPr="009A37AF">
        <w:rPr>
          <w:rFonts w:ascii="GHEA Grapalat" w:eastAsia="Times New Roman" w:hAnsi="GHEA Grapalat" w:cs="Tahoma"/>
          <w:lang w:val="af-ZA" w:eastAsia="ru-RU"/>
        </w:rPr>
        <w:softHyphen/>
      </w:r>
      <w:r w:rsidRPr="009A37AF">
        <w:rPr>
          <w:rFonts w:ascii="GHEA Grapalat" w:eastAsia="Times New Roman" w:hAnsi="GHEA Grapalat" w:cs="Tahoma"/>
          <w:lang w:val="af-ZA" w:eastAsia="ru-RU"/>
        </w:rPr>
        <w:softHyphen/>
      </w:r>
      <w:r w:rsidRPr="009A37AF">
        <w:rPr>
          <w:rFonts w:ascii="GHEA Grapalat" w:eastAsia="Times New Roman" w:hAnsi="GHEA Grapalat" w:cs="Tahoma"/>
          <w:lang w:eastAsia="ru-RU"/>
        </w:rPr>
        <w:t>վա</w:t>
      </w:r>
      <w:r w:rsidRPr="009A37AF">
        <w:rPr>
          <w:rFonts w:ascii="GHEA Grapalat" w:eastAsia="Times New Roman" w:hAnsi="GHEA Grapalat" w:cs="Tahoma"/>
          <w:lang w:val="af-ZA" w:eastAsia="ru-RU"/>
        </w:rPr>
        <w:softHyphen/>
      </w:r>
      <w:r w:rsidRPr="009A37AF">
        <w:rPr>
          <w:rFonts w:ascii="GHEA Grapalat" w:eastAsia="Times New Roman" w:hAnsi="GHEA Grapalat" w:cs="Tahoma"/>
          <w:lang w:eastAsia="ru-RU"/>
        </w:rPr>
        <w:t>րու</w:t>
      </w:r>
      <w:r w:rsidRPr="009A37AF">
        <w:rPr>
          <w:rFonts w:ascii="GHEA Grapalat" w:eastAsia="Times New Roman" w:hAnsi="GHEA Grapalat" w:cs="Tahoma"/>
          <w:lang w:val="af-ZA" w:eastAsia="ru-RU"/>
        </w:rPr>
        <w:softHyphen/>
      </w:r>
      <w:r w:rsidRPr="009A37AF">
        <w:rPr>
          <w:rFonts w:ascii="GHEA Grapalat" w:eastAsia="Times New Roman" w:hAnsi="GHEA Grapalat" w:cs="Tahoma"/>
          <w:lang w:eastAsia="ru-RU"/>
        </w:rPr>
        <w:t>թյան</w:t>
      </w:r>
      <w:r w:rsidRPr="009A37AF">
        <w:rPr>
          <w:rFonts w:ascii="GHEA Grapalat" w:eastAsia="Times New Roman" w:hAnsi="GHEA Grapalat" w:cs="Tahoma"/>
          <w:lang w:val="af-ZA" w:eastAsia="ru-RU"/>
        </w:rPr>
        <w:t xml:space="preserve"> </w:t>
      </w:r>
      <w:r w:rsidRPr="00CF57C4">
        <w:rPr>
          <w:rFonts w:ascii="GHEA Grapalat" w:eastAsia="Times New Roman" w:hAnsi="GHEA Grapalat" w:cs="Tahoma"/>
          <w:lang w:eastAsia="ru-RU"/>
        </w:rPr>
        <w:t>առաջար</w:t>
      </w:r>
      <w:r w:rsidRPr="00CF57C4">
        <w:rPr>
          <w:rFonts w:ascii="GHEA Grapalat" w:eastAsia="Times New Roman" w:hAnsi="GHEA Grapalat" w:cs="Tahoma"/>
          <w:lang w:val="af-ZA" w:eastAsia="ru-RU"/>
        </w:rPr>
        <w:softHyphen/>
      </w:r>
      <w:r w:rsidRPr="00CF57C4">
        <w:rPr>
          <w:rFonts w:ascii="GHEA Grapalat" w:eastAsia="Times New Roman" w:hAnsi="GHEA Grapalat" w:cs="Tahoma"/>
          <w:lang w:eastAsia="ru-RU"/>
        </w:rPr>
        <w:t>կությանը</w:t>
      </w:r>
      <w:r w:rsidRPr="00CF57C4">
        <w:rPr>
          <w:rFonts w:ascii="GHEA Grapalat" w:eastAsia="Times New Roman" w:hAnsi="GHEA Grapalat" w:cs="Tahoma"/>
          <w:lang w:val="af-ZA" w:eastAsia="ru-RU"/>
        </w:rPr>
        <w:t>:</w:t>
      </w:r>
      <w:r w:rsidRPr="009A37AF">
        <w:rPr>
          <w:rFonts w:ascii="GHEA Grapalat" w:eastAsia="Times New Roman" w:hAnsi="GHEA Grapalat" w:cs="Tahoma"/>
          <w:lang w:val="af-ZA" w:eastAsia="ru-RU"/>
        </w:rPr>
        <w:t xml:space="preserve"> </w:t>
      </w:r>
    </w:p>
    <w:p w:rsidR="008D02B0" w:rsidRDefault="008D02B0" w:rsidP="00A7613A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9A37AF">
        <w:rPr>
          <w:rFonts w:ascii="GHEA Grapalat" w:hAnsi="GHEA Grapalat"/>
          <w:szCs w:val="22"/>
          <w:lang w:val="af-ZA"/>
        </w:rPr>
        <w:t xml:space="preserve">2. </w:t>
      </w:r>
      <w:r w:rsidRPr="009A37AF">
        <w:rPr>
          <w:rFonts w:ascii="GHEA Grapalat" w:hAnsi="GHEA Grapalat"/>
          <w:szCs w:val="22"/>
        </w:rPr>
        <w:t>Հայաս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տա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նի</w:t>
      </w:r>
      <w:r w:rsidRPr="009A37AF">
        <w:rPr>
          <w:rFonts w:ascii="GHEA Grapalat" w:hAnsi="GHEA Grapalat"/>
          <w:szCs w:val="22"/>
          <w:lang w:val="af-ZA"/>
        </w:rPr>
        <w:t xml:space="preserve"> </w:t>
      </w:r>
      <w:r w:rsidRPr="009A37AF">
        <w:rPr>
          <w:rFonts w:ascii="GHEA Grapalat" w:hAnsi="GHEA Grapalat"/>
          <w:szCs w:val="22"/>
        </w:rPr>
        <w:t>Հանրապե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տու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թյան</w:t>
      </w:r>
      <w:r w:rsidRPr="009A37AF">
        <w:rPr>
          <w:rFonts w:ascii="GHEA Grapalat" w:hAnsi="GHEA Grapalat"/>
          <w:szCs w:val="22"/>
          <w:lang w:val="af-ZA"/>
        </w:rPr>
        <w:t xml:space="preserve"> </w:t>
      </w:r>
      <w:r w:rsidRPr="009A37AF">
        <w:rPr>
          <w:rFonts w:ascii="GHEA Grapalat" w:hAnsi="GHEA Grapalat"/>
          <w:szCs w:val="22"/>
        </w:rPr>
        <w:t>կա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ռա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վա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րու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թյան</w:t>
      </w:r>
      <w:r w:rsidRPr="009A37AF">
        <w:rPr>
          <w:rFonts w:ascii="GHEA Grapalat" w:hAnsi="GHEA Grapalat"/>
          <w:szCs w:val="22"/>
          <w:lang w:val="af-ZA"/>
        </w:rPr>
        <w:t xml:space="preserve"> </w:t>
      </w:r>
      <w:r w:rsidRPr="00CF57C4">
        <w:rPr>
          <w:rFonts w:ascii="GHEA Grapalat" w:hAnsi="GHEA Grapalat"/>
          <w:szCs w:val="22"/>
        </w:rPr>
        <w:t>առաջար</w:t>
      </w:r>
      <w:r w:rsidRPr="00CF57C4">
        <w:rPr>
          <w:rFonts w:ascii="GHEA Grapalat" w:hAnsi="GHEA Grapalat"/>
          <w:szCs w:val="22"/>
          <w:lang w:val="af-ZA"/>
        </w:rPr>
        <w:softHyphen/>
      </w:r>
      <w:r w:rsidRPr="00CF57C4">
        <w:rPr>
          <w:rFonts w:ascii="GHEA Grapalat" w:hAnsi="GHEA Grapalat"/>
          <w:szCs w:val="22"/>
        </w:rPr>
        <w:t>կությունը</w:t>
      </w:r>
      <w:r w:rsidRPr="00CF57C4">
        <w:rPr>
          <w:rFonts w:ascii="GHEA Grapalat" w:hAnsi="GHEA Grapalat"/>
          <w:szCs w:val="22"/>
          <w:lang w:val="af-ZA"/>
        </w:rPr>
        <w:t xml:space="preserve"> </w:t>
      </w:r>
      <w:r w:rsidRPr="00CF57C4">
        <w:rPr>
          <w:rFonts w:ascii="GHEA Grapalat" w:hAnsi="GHEA Grapalat"/>
          <w:szCs w:val="22"/>
        </w:rPr>
        <w:t>սահ</w:t>
      </w:r>
      <w:r w:rsidRPr="00CF57C4">
        <w:rPr>
          <w:rFonts w:ascii="GHEA Grapalat" w:hAnsi="GHEA Grapalat"/>
          <w:szCs w:val="22"/>
          <w:lang w:val="af-ZA"/>
        </w:rPr>
        <w:softHyphen/>
      </w:r>
      <w:r w:rsidRPr="00CF57C4">
        <w:rPr>
          <w:rFonts w:ascii="GHEA Grapalat" w:hAnsi="GHEA Grapalat"/>
          <w:szCs w:val="22"/>
        </w:rPr>
        <w:t>ման</w:t>
      </w:r>
      <w:r w:rsidRPr="00CF57C4">
        <w:rPr>
          <w:rFonts w:ascii="GHEA Grapalat" w:hAnsi="GHEA Grapalat"/>
          <w:szCs w:val="22"/>
          <w:lang w:val="af-ZA"/>
        </w:rPr>
        <w:softHyphen/>
      </w:r>
      <w:r w:rsidRPr="00CF57C4">
        <w:rPr>
          <w:rFonts w:ascii="GHEA Grapalat" w:hAnsi="GHEA Grapalat"/>
          <w:szCs w:val="22"/>
        </w:rPr>
        <w:t>ված</w:t>
      </w:r>
      <w:r w:rsidRPr="009A37AF">
        <w:rPr>
          <w:rFonts w:ascii="GHEA Grapalat" w:hAnsi="GHEA Grapalat"/>
          <w:szCs w:val="22"/>
          <w:lang w:val="af-ZA"/>
        </w:rPr>
        <w:t xml:space="preserve"> </w:t>
      </w:r>
      <w:r w:rsidRPr="009A37AF">
        <w:rPr>
          <w:rFonts w:ascii="GHEA Grapalat" w:hAnsi="GHEA Grapalat"/>
          <w:szCs w:val="22"/>
        </w:rPr>
        <w:t>կարգով</w:t>
      </w:r>
      <w:r w:rsidRPr="009A37AF">
        <w:rPr>
          <w:rFonts w:ascii="GHEA Grapalat" w:hAnsi="GHEA Grapalat"/>
          <w:szCs w:val="22"/>
          <w:lang w:val="af-ZA"/>
        </w:rPr>
        <w:t xml:space="preserve"> </w:t>
      </w:r>
      <w:r w:rsidRPr="009A37AF">
        <w:rPr>
          <w:rFonts w:ascii="GHEA Grapalat" w:hAnsi="GHEA Grapalat"/>
          <w:szCs w:val="22"/>
        </w:rPr>
        <w:t>ներկայացնել</w:t>
      </w:r>
      <w:r w:rsidRPr="009A37AF">
        <w:rPr>
          <w:rFonts w:ascii="GHEA Grapalat" w:hAnsi="GHEA Grapalat"/>
          <w:szCs w:val="22"/>
          <w:lang w:val="af-ZA"/>
        </w:rPr>
        <w:t xml:space="preserve"> </w:t>
      </w:r>
      <w:r w:rsidRPr="009A37AF">
        <w:rPr>
          <w:rFonts w:ascii="GHEA Grapalat" w:hAnsi="GHEA Grapalat"/>
          <w:szCs w:val="22"/>
        </w:rPr>
        <w:t>Հա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յաս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տա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նի</w:t>
      </w:r>
      <w:r w:rsidRPr="009A37AF">
        <w:rPr>
          <w:rFonts w:ascii="GHEA Grapalat" w:hAnsi="GHEA Grapalat"/>
          <w:szCs w:val="22"/>
          <w:lang w:val="af-ZA"/>
        </w:rPr>
        <w:t xml:space="preserve"> </w:t>
      </w:r>
      <w:r w:rsidRPr="009A37AF">
        <w:rPr>
          <w:rFonts w:ascii="GHEA Grapalat" w:hAnsi="GHEA Grapalat"/>
          <w:szCs w:val="22"/>
        </w:rPr>
        <w:t>Հան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րա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պե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տու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թյան</w:t>
      </w:r>
      <w:r w:rsidRPr="009A37AF">
        <w:rPr>
          <w:rFonts w:ascii="GHEA Grapalat" w:hAnsi="GHEA Grapalat"/>
          <w:szCs w:val="22"/>
          <w:lang w:val="af-ZA"/>
        </w:rPr>
        <w:t xml:space="preserve"> </w:t>
      </w:r>
      <w:r w:rsidRPr="009A37AF">
        <w:rPr>
          <w:rFonts w:ascii="GHEA Grapalat" w:hAnsi="GHEA Grapalat"/>
          <w:szCs w:val="22"/>
        </w:rPr>
        <w:t>Ազգային</w:t>
      </w:r>
      <w:r w:rsidRPr="009A37AF">
        <w:rPr>
          <w:rFonts w:ascii="GHEA Grapalat" w:hAnsi="GHEA Grapalat"/>
          <w:szCs w:val="22"/>
          <w:lang w:val="af-ZA"/>
        </w:rPr>
        <w:t xml:space="preserve"> </w:t>
      </w:r>
      <w:r w:rsidRPr="009A37AF">
        <w:rPr>
          <w:rFonts w:ascii="GHEA Grapalat" w:hAnsi="GHEA Grapalat"/>
          <w:szCs w:val="22"/>
        </w:rPr>
        <w:t>ժողովի</w:t>
      </w:r>
      <w:r w:rsidRPr="009A37AF">
        <w:rPr>
          <w:rFonts w:ascii="GHEA Grapalat" w:hAnsi="GHEA Grapalat"/>
          <w:szCs w:val="22"/>
          <w:lang w:val="af-ZA"/>
        </w:rPr>
        <w:t xml:space="preserve"> </w:t>
      </w:r>
      <w:r w:rsidRPr="009A37AF">
        <w:rPr>
          <w:rFonts w:ascii="GHEA Grapalat" w:hAnsi="GHEA Grapalat"/>
          <w:szCs w:val="22"/>
        </w:rPr>
        <w:t>աշխա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տա</w:t>
      </w:r>
      <w:r w:rsidRPr="009A37AF">
        <w:rPr>
          <w:rFonts w:ascii="GHEA Grapalat" w:hAnsi="GHEA Grapalat"/>
          <w:szCs w:val="22"/>
          <w:lang w:val="af-ZA"/>
        </w:rPr>
        <w:softHyphen/>
      </w:r>
      <w:r w:rsidRPr="009A37AF">
        <w:rPr>
          <w:rFonts w:ascii="GHEA Grapalat" w:hAnsi="GHEA Grapalat"/>
          <w:szCs w:val="22"/>
        </w:rPr>
        <w:t>կազմ</w:t>
      </w:r>
      <w:r w:rsidRPr="009A37AF">
        <w:rPr>
          <w:rFonts w:ascii="GHEA Grapalat" w:hAnsi="GHEA Grapalat"/>
          <w:szCs w:val="22"/>
          <w:lang w:val="af-ZA"/>
        </w:rPr>
        <w:t>:</w:t>
      </w:r>
    </w:p>
    <w:p w:rsidR="00A7613A" w:rsidRDefault="00A7613A" w:rsidP="00A7613A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A7613A" w:rsidRPr="009A37AF" w:rsidRDefault="00A7613A" w:rsidP="00A7613A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</w:pPr>
    </w:p>
    <w:p w:rsidR="008D02B0" w:rsidRPr="009A37AF" w:rsidRDefault="008D02B0" w:rsidP="008D02B0">
      <w:pPr>
        <w:pStyle w:val="mechtex"/>
        <w:jc w:val="left"/>
        <w:rPr>
          <w:rFonts w:ascii="GHEA Grapalat" w:hAnsi="GHEA Grapalat"/>
          <w:caps/>
          <w:lang w:val="af-ZA"/>
        </w:rPr>
      </w:pPr>
      <w:r w:rsidRPr="009A37AF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8D02B0" w:rsidRPr="009A37AF" w:rsidRDefault="008D02B0" w:rsidP="008D02B0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9A37AF">
        <w:rPr>
          <w:rFonts w:ascii="GHEA Grapalat" w:hAnsi="GHEA Grapalat" w:cs="Sylfaen"/>
          <w:lang w:val="af-ZA"/>
        </w:rPr>
        <w:t xml:space="preserve">              </w:t>
      </w:r>
      <w:r w:rsidRPr="009A37AF">
        <w:rPr>
          <w:rFonts w:ascii="GHEA Grapalat" w:hAnsi="GHEA Grapalat" w:cs="Sylfaen"/>
        </w:rPr>
        <w:t>ՎԱՐՉԱՊԵՏ</w:t>
      </w:r>
      <w:r w:rsidRPr="009A37AF">
        <w:rPr>
          <w:rFonts w:ascii="GHEA Grapalat" w:hAnsi="GHEA Grapalat" w:cs="Arial Armenian"/>
          <w:lang w:val="af-ZA"/>
        </w:rPr>
        <w:tab/>
        <w:t xml:space="preserve">                                             </w:t>
      </w:r>
      <w:r w:rsidRPr="009A37AF">
        <w:rPr>
          <w:rFonts w:ascii="GHEA Grapalat" w:hAnsi="GHEA Grapalat" w:cs="Arial Armenian"/>
          <w:lang w:val="af-ZA"/>
        </w:rPr>
        <w:tab/>
      </w:r>
      <w:r w:rsidRPr="009A37AF">
        <w:rPr>
          <w:rFonts w:ascii="GHEA Grapalat" w:hAnsi="GHEA Grapalat" w:cs="Arial Armenian"/>
          <w:lang w:val="af-ZA"/>
        </w:rPr>
        <w:tab/>
        <w:t xml:space="preserve">   </w:t>
      </w:r>
      <w:r w:rsidRPr="009A37AF">
        <w:rPr>
          <w:rFonts w:ascii="GHEA Grapalat" w:hAnsi="GHEA Grapalat" w:cs="Arial Armenian"/>
        </w:rPr>
        <w:t>Ն</w:t>
      </w:r>
      <w:r w:rsidRPr="009A37AF">
        <w:rPr>
          <w:rFonts w:ascii="GHEA Grapalat" w:hAnsi="GHEA Grapalat" w:cs="Sylfaen"/>
          <w:lang w:val="af-ZA"/>
        </w:rPr>
        <w:t>.</w:t>
      </w:r>
      <w:r w:rsidRPr="009A37AF">
        <w:rPr>
          <w:rFonts w:ascii="GHEA Grapalat" w:hAnsi="GHEA Grapalat" w:cs="Arial Armenian"/>
          <w:lang w:val="af-ZA"/>
        </w:rPr>
        <w:t xml:space="preserve"> ՓԱՇԻՆ</w:t>
      </w:r>
      <w:r w:rsidRPr="009A37AF">
        <w:rPr>
          <w:rFonts w:ascii="GHEA Grapalat" w:hAnsi="GHEA Grapalat" w:cs="Sylfaen"/>
        </w:rPr>
        <w:t>ՅԱՆ</w:t>
      </w:r>
    </w:p>
    <w:p w:rsidR="008D02B0" w:rsidRPr="009A37AF" w:rsidRDefault="008D02B0" w:rsidP="008D02B0">
      <w:pPr>
        <w:rPr>
          <w:rFonts w:ascii="GHEA Grapalat" w:hAnsi="GHEA Grapalat"/>
          <w:lang w:val="af-ZA"/>
        </w:rPr>
      </w:pPr>
    </w:p>
    <w:p w:rsidR="008D02B0" w:rsidRPr="009A37AF" w:rsidRDefault="008D02B0" w:rsidP="008D02B0">
      <w:pPr>
        <w:rPr>
          <w:rFonts w:ascii="GHEA Grapalat" w:hAnsi="GHEA Grapalat"/>
          <w:spacing w:val="-4"/>
          <w:lang w:val="pt-BR"/>
        </w:rPr>
      </w:pPr>
      <w:r w:rsidRPr="009A37AF">
        <w:rPr>
          <w:rFonts w:ascii="GHEA Grapalat" w:hAnsi="GHEA Grapalat"/>
          <w:lang w:val="af-ZA"/>
        </w:rPr>
        <w:t xml:space="preserve">   </w:t>
      </w:r>
      <w:r w:rsidRPr="009A37AF">
        <w:rPr>
          <w:rFonts w:ascii="GHEA Grapalat" w:hAnsi="GHEA Grapalat"/>
          <w:lang w:val="af-ZA"/>
        </w:rPr>
        <w:tab/>
        <w:t xml:space="preserve">   2019 </w:t>
      </w:r>
      <w:r w:rsidRPr="009A37AF">
        <w:rPr>
          <w:rFonts w:ascii="GHEA Grapalat" w:hAnsi="GHEA Grapalat" w:cs="Sylfaen"/>
        </w:rPr>
        <w:t>թ</w:t>
      </w:r>
      <w:r w:rsidRPr="009A37AF">
        <w:rPr>
          <w:rFonts w:ascii="GHEA Grapalat" w:hAnsi="GHEA Grapalat" w:cs="Arial Armenian"/>
          <w:lang w:val="af-ZA"/>
        </w:rPr>
        <w:t xml:space="preserve">. </w:t>
      </w:r>
      <w:proofErr w:type="gramStart"/>
      <w:r w:rsidRPr="009A37AF">
        <w:rPr>
          <w:rFonts w:ascii="GHEA Grapalat" w:hAnsi="GHEA Grapalat" w:cs="IRTEK Courier"/>
          <w:spacing w:val="-4"/>
          <w:lang w:val="pt-BR"/>
        </w:rPr>
        <w:t>մարտի</w:t>
      </w:r>
      <w:proofErr w:type="gramEnd"/>
    </w:p>
    <w:p w:rsidR="008D02B0" w:rsidRPr="009A37AF" w:rsidRDefault="008D02B0" w:rsidP="008D02B0">
      <w:pPr>
        <w:pStyle w:val="mechtex"/>
        <w:jc w:val="left"/>
        <w:rPr>
          <w:rFonts w:ascii="GHEA Grapalat" w:hAnsi="GHEA Grapalat" w:cs="Sylfaen"/>
          <w:lang w:val="af-ZA"/>
        </w:rPr>
      </w:pPr>
      <w:r w:rsidRPr="009A37AF">
        <w:rPr>
          <w:rFonts w:ascii="GHEA Grapalat" w:hAnsi="GHEA Grapalat"/>
          <w:lang w:val="af-ZA"/>
        </w:rPr>
        <w:tab/>
        <w:t xml:space="preserve">          </w:t>
      </w:r>
      <w:r w:rsidRPr="009A37AF">
        <w:rPr>
          <w:rFonts w:ascii="GHEA Grapalat" w:hAnsi="GHEA Grapalat" w:cs="Sylfaen"/>
        </w:rPr>
        <w:t>Երևան</w:t>
      </w:r>
    </w:p>
    <w:p w:rsidR="008D02B0" w:rsidRPr="009A37AF" w:rsidRDefault="008D02B0" w:rsidP="008D02B0">
      <w:pPr>
        <w:spacing w:after="0" w:line="240" w:lineRule="auto"/>
        <w:ind w:left="1134" w:right="1111"/>
        <w:jc w:val="both"/>
        <w:outlineLvl w:val="2"/>
        <w:rPr>
          <w:rFonts w:ascii="GHEA Grapalat" w:hAnsi="GHEA Grapalat" w:cs="Tahoma"/>
          <w:caps/>
          <w:spacing w:val="-4"/>
          <w:lang w:val="af-ZA"/>
        </w:rPr>
      </w:pPr>
      <w:r w:rsidRPr="009A37AF">
        <w:rPr>
          <w:rFonts w:ascii="GHEA Grapalat" w:hAnsi="GHEA Grapalat" w:cs="Sylfaen"/>
          <w:spacing w:val="10"/>
          <w:lang w:val="af-ZA"/>
        </w:rPr>
        <w:lastRenderedPageBreak/>
        <w:t>«</w:t>
      </w:r>
      <w:r>
        <w:rPr>
          <w:rFonts w:ascii="GHEA Grapalat" w:hAnsi="GHEA Grapalat" w:cs="Sylfaen"/>
          <w:spacing w:val="10"/>
          <w:lang w:val="hy-AM"/>
        </w:rPr>
        <w:t xml:space="preserve">ՎԱՐՉԱԿԱՆ ԻՐԱՎԱԽԱԽՏՈՒՄՆԵՐԻ ՎԵՐԱԲԵՐՅԱԼ </w:t>
      </w:r>
      <w:r w:rsidRPr="009A37AF">
        <w:rPr>
          <w:rFonts w:ascii="GHEA Grapalat" w:hAnsi="GHEA Grapalat" w:cs="Sylfaen"/>
          <w:spacing w:val="10"/>
          <w:lang w:val="af-ZA"/>
        </w:rPr>
        <w:t>ՀԱՅԱՍ</w:t>
      </w:r>
      <w:r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>ՏԱ</w:t>
      </w:r>
      <w:r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>ՆԻ ՀԱՆՐԱՊԵՏՈՒԹՅԱՆ ՕՐԵՆՍԳՐՔՈՒՄ ԼՐԱՑՈՒՄ ԿԱՏԱ</w:t>
      </w:r>
      <w:r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>ՐԵԼՈՒ ՄԱՍԻՆ</w:t>
      </w:r>
      <w:r>
        <w:rPr>
          <w:rFonts w:ascii="GHEA Grapalat" w:hAnsi="GHEA Grapalat" w:cs="Sylfaen"/>
          <w:spacing w:val="10"/>
          <w:lang w:val="af-ZA"/>
        </w:rPr>
        <w:t>»</w:t>
      </w:r>
      <w:r w:rsidRPr="009A37AF">
        <w:rPr>
          <w:rFonts w:ascii="GHEA Grapalat" w:hAnsi="GHEA Grapalat" w:cs="Sylfaen"/>
          <w:spacing w:val="10"/>
          <w:lang w:val="af-ZA"/>
        </w:rPr>
        <w:t xml:space="preserve"> ՀԱ</w:t>
      </w:r>
      <w:r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>ՅԱՍ</w:t>
      </w:r>
      <w:r>
        <w:rPr>
          <w:rFonts w:ascii="GHEA Grapalat" w:hAnsi="GHEA Grapalat" w:cs="Sylfaen"/>
          <w:spacing w:val="10"/>
          <w:lang w:val="af-ZA"/>
        </w:rPr>
        <w:softHyphen/>
      </w:r>
      <w:r w:rsidRPr="009A37AF">
        <w:rPr>
          <w:rFonts w:ascii="GHEA Grapalat" w:hAnsi="GHEA Grapalat" w:cs="Sylfaen"/>
          <w:spacing w:val="10"/>
          <w:lang w:val="af-ZA"/>
        </w:rPr>
        <w:t xml:space="preserve">ՏԱՆԻ ՀԱՆՐԱՊԵՏՈՒԹՅԱՆ </w:t>
      </w:r>
      <w:r>
        <w:rPr>
          <w:rFonts w:ascii="GHEA Grapalat" w:hAnsi="GHEA Grapalat" w:cs="Sylfaen"/>
          <w:spacing w:val="10"/>
          <w:lang w:val="af-ZA"/>
        </w:rPr>
        <w:t>ՕՐԵՆՔ</w:t>
      </w:r>
      <w:r w:rsidRPr="009A37AF">
        <w:rPr>
          <w:rFonts w:ascii="GHEA Grapalat" w:hAnsi="GHEA Grapalat" w:cs="Sylfaen"/>
          <w:spacing w:val="10"/>
          <w:lang w:val="af-ZA"/>
        </w:rPr>
        <w:t>Ի ՆԱ</w:t>
      </w:r>
      <w:r w:rsidRPr="009A37AF">
        <w:rPr>
          <w:rFonts w:ascii="GHEA Grapalat" w:hAnsi="GHEA Grapalat" w:cs="Sylfaen"/>
          <w:spacing w:val="10"/>
          <w:lang w:val="af-ZA"/>
        </w:rPr>
        <w:softHyphen/>
        <w:t>ԽԱ</w:t>
      </w:r>
      <w:r>
        <w:rPr>
          <w:rFonts w:ascii="GHEA Grapalat" w:hAnsi="GHEA Grapalat" w:cs="Sylfaen"/>
          <w:spacing w:val="10"/>
          <w:lang w:val="af-ZA"/>
        </w:rPr>
        <w:softHyphen/>
        <w:t>ԳԾ</w:t>
      </w:r>
      <w:r w:rsidRPr="009A37AF">
        <w:rPr>
          <w:rFonts w:ascii="GHEA Grapalat" w:hAnsi="GHEA Grapalat" w:cs="Sylfaen"/>
          <w:spacing w:val="10"/>
          <w:lang w:val="af-ZA"/>
        </w:rPr>
        <w:t>Ի</w:t>
      </w:r>
      <w:r>
        <w:rPr>
          <w:rFonts w:ascii="Calibri" w:hAnsi="Calibri" w:cs="Calibri"/>
          <w:spacing w:val="10"/>
          <w:lang w:val="af-ZA"/>
        </w:rPr>
        <w:t xml:space="preserve"> </w:t>
      </w:r>
      <w:r w:rsidRPr="009A37AF">
        <w:rPr>
          <w:rFonts w:ascii="GHEA Grapalat" w:hAnsi="GHEA Grapalat" w:cs="Sylfaen"/>
          <w:spacing w:val="10"/>
          <w:lang w:val="af-ZA"/>
        </w:rPr>
        <w:t>(</w:t>
      </w:r>
      <w:r w:rsidRPr="009A37AF">
        <w:rPr>
          <w:rFonts w:ascii="GHEA Grapalat" w:eastAsia="Times New Roman" w:hAnsi="GHEA Grapalat" w:cs="Times New Roman"/>
          <w:i/>
          <w:iCs/>
        </w:rPr>
        <w:t>Պ</w:t>
      </w:r>
      <w:r>
        <w:rPr>
          <w:rFonts w:ascii="GHEA Grapalat" w:eastAsia="Times New Roman" w:hAnsi="GHEA Grapalat" w:cs="Times New Roman"/>
          <w:i/>
          <w:iCs/>
          <w:lang w:val="af-ZA"/>
        </w:rPr>
        <w:t>-016-21</w:t>
      </w:r>
      <w:r w:rsidRPr="009A37AF">
        <w:rPr>
          <w:rFonts w:ascii="GHEA Grapalat" w:eastAsia="Times New Roman" w:hAnsi="GHEA Grapalat" w:cs="Times New Roman"/>
          <w:i/>
          <w:iCs/>
          <w:lang w:val="af-ZA"/>
        </w:rPr>
        <w:t>.02.2019-</w:t>
      </w:r>
      <w:r>
        <w:rPr>
          <w:rFonts w:ascii="GHEA Grapalat" w:eastAsia="Times New Roman" w:hAnsi="GHEA Grapalat" w:cs="Times New Roman"/>
          <w:i/>
          <w:iCs/>
        </w:rPr>
        <w:t>Պ</w:t>
      </w:r>
      <w:r w:rsidRPr="009A37AF">
        <w:rPr>
          <w:rFonts w:ascii="GHEA Grapalat" w:eastAsia="Times New Roman" w:hAnsi="GHEA Grapalat" w:cs="Times New Roman"/>
          <w:i/>
          <w:iCs/>
        </w:rPr>
        <w:t>Ի</w:t>
      </w:r>
      <w:r w:rsidRPr="009A37AF">
        <w:rPr>
          <w:rFonts w:ascii="GHEA Grapalat" w:eastAsia="Times New Roman" w:hAnsi="GHEA Grapalat" w:cs="Times New Roman"/>
          <w:i/>
          <w:iCs/>
          <w:lang w:val="af-ZA"/>
        </w:rPr>
        <w:t>-011/0</w:t>
      </w:r>
      <w:r>
        <w:rPr>
          <w:rFonts w:ascii="GHEA Grapalat" w:hAnsi="GHEA Grapalat" w:cs="Sylfaen"/>
          <w:spacing w:val="10"/>
          <w:lang w:val="af-ZA"/>
        </w:rPr>
        <w:t>)</w:t>
      </w:r>
      <w:r w:rsidRPr="009A37AF">
        <w:rPr>
          <w:rFonts w:ascii="GHEA Grapalat" w:hAnsi="GHEA Grapalat" w:cs="Sylfaen"/>
          <w:spacing w:val="10"/>
          <w:lang w:val="hy-AM"/>
        </w:rPr>
        <w:t xml:space="preserve"> </w:t>
      </w:r>
      <w:r w:rsidRPr="009A37AF">
        <w:rPr>
          <w:rFonts w:ascii="GHEA Grapalat" w:hAnsi="GHEA Grapalat" w:cs="Tahoma"/>
          <w:spacing w:val="-4"/>
          <w:lang w:val="af-ZA"/>
        </w:rPr>
        <w:t>ՎԵՐԱ</w:t>
      </w:r>
      <w:r w:rsidRPr="009A37AF">
        <w:rPr>
          <w:rFonts w:ascii="GHEA Grapalat" w:hAnsi="GHEA Grapalat" w:cs="Tahoma"/>
          <w:spacing w:val="-4"/>
          <w:lang w:val="af-ZA"/>
        </w:rPr>
        <w:softHyphen/>
        <w:t>ԲԵՐ</w:t>
      </w:r>
      <w:r w:rsidRPr="009A37AF">
        <w:rPr>
          <w:rFonts w:ascii="GHEA Grapalat" w:hAnsi="GHEA Grapalat" w:cs="Tahoma"/>
          <w:spacing w:val="-4"/>
          <w:lang w:val="af-ZA"/>
        </w:rPr>
        <w:softHyphen/>
        <w:t>ՅԱԼ ՀԱ</w:t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  <w:t>ՅԱՍ</w:t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  <w:t>ՏԱ</w:t>
      </w:r>
      <w:r w:rsidRPr="009A37AF">
        <w:rPr>
          <w:rFonts w:ascii="GHEA Grapalat" w:hAnsi="GHEA Grapalat" w:cs="Tahoma"/>
          <w:spacing w:val="-4"/>
          <w:lang w:val="af-ZA"/>
        </w:rPr>
        <w:softHyphen/>
        <w:t>ՆԻ ՀԱ</w:t>
      </w:r>
      <w:r w:rsidRPr="009A37AF">
        <w:rPr>
          <w:rFonts w:ascii="GHEA Grapalat" w:hAnsi="GHEA Grapalat" w:cs="Tahoma"/>
          <w:spacing w:val="-4"/>
          <w:lang w:val="af-ZA"/>
        </w:rPr>
        <w:softHyphen/>
        <w:t>Ն</w:t>
      </w:r>
      <w:r w:rsidRPr="009A37AF">
        <w:rPr>
          <w:rFonts w:ascii="GHEA Grapalat" w:hAnsi="GHEA Grapalat" w:cs="Tahoma"/>
          <w:spacing w:val="-4"/>
          <w:lang w:val="af-ZA"/>
        </w:rPr>
        <w:softHyphen/>
        <w:t>ՐԱ</w:t>
      </w:r>
      <w:r w:rsidRPr="009A37AF">
        <w:rPr>
          <w:rFonts w:ascii="GHEA Grapalat" w:hAnsi="GHEA Grapalat" w:cs="Tahoma"/>
          <w:spacing w:val="-4"/>
          <w:lang w:val="af-ZA"/>
        </w:rPr>
        <w:softHyphen/>
        <w:t>ՊԵ</w:t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  <w:t>ՏՈՒ</w:t>
      </w:r>
      <w:r w:rsidRPr="009A37AF">
        <w:rPr>
          <w:rFonts w:ascii="GHEA Grapalat" w:hAnsi="GHEA Grapalat" w:cs="Tahoma"/>
          <w:spacing w:val="-4"/>
          <w:lang w:val="af-ZA"/>
        </w:rPr>
        <w:softHyphen/>
      </w:r>
      <w:r w:rsidRPr="009A37AF">
        <w:rPr>
          <w:rFonts w:ascii="GHEA Grapalat" w:hAnsi="GHEA Grapalat" w:cs="Tahoma"/>
          <w:spacing w:val="-4"/>
          <w:lang w:val="af-ZA"/>
        </w:rPr>
        <w:softHyphen/>
        <w:t xml:space="preserve">ԹՅԱՆ </w:t>
      </w:r>
      <w:r w:rsidRPr="00CF57C4">
        <w:rPr>
          <w:rFonts w:ascii="GHEA Grapalat" w:hAnsi="GHEA Grapalat" w:cs="Tahoma"/>
          <w:spacing w:val="-4"/>
          <w:lang w:val="af-ZA"/>
        </w:rPr>
        <w:t>ԿԱՌԱ</w:t>
      </w:r>
      <w:r w:rsidRPr="00CF57C4">
        <w:rPr>
          <w:rFonts w:ascii="GHEA Grapalat" w:hAnsi="GHEA Grapalat" w:cs="Tahoma"/>
          <w:spacing w:val="-4"/>
          <w:lang w:val="af-ZA"/>
        </w:rPr>
        <w:softHyphen/>
        <w:t>ՎԱ</w:t>
      </w:r>
      <w:r w:rsidRPr="00CF57C4">
        <w:rPr>
          <w:rFonts w:ascii="GHEA Grapalat" w:hAnsi="GHEA Grapalat" w:cs="Tahoma"/>
          <w:spacing w:val="-4"/>
          <w:lang w:val="af-ZA"/>
        </w:rPr>
        <w:softHyphen/>
      </w:r>
      <w:r w:rsidRPr="00CF57C4">
        <w:rPr>
          <w:rFonts w:ascii="GHEA Grapalat" w:hAnsi="GHEA Grapalat" w:cs="Tahoma"/>
          <w:spacing w:val="-4"/>
          <w:lang w:val="af-ZA"/>
        </w:rPr>
        <w:softHyphen/>
        <w:t>ՐՈՒ</w:t>
      </w:r>
      <w:r w:rsidRPr="00CF57C4">
        <w:rPr>
          <w:rFonts w:ascii="GHEA Grapalat" w:hAnsi="GHEA Grapalat" w:cs="Tahoma"/>
          <w:spacing w:val="-4"/>
          <w:lang w:val="af-ZA"/>
        </w:rPr>
        <w:softHyphen/>
      </w:r>
      <w:r w:rsidRPr="00CF57C4">
        <w:rPr>
          <w:rFonts w:ascii="GHEA Grapalat" w:hAnsi="GHEA Grapalat" w:cs="Tahoma"/>
          <w:spacing w:val="-4"/>
          <w:lang w:val="af-ZA"/>
        </w:rPr>
        <w:softHyphen/>
        <w:t>ԹՅԱՆ ԱՌԱ</w:t>
      </w:r>
      <w:r w:rsidRPr="00CF57C4">
        <w:rPr>
          <w:rFonts w:ascii="GHEA Grapalat" w:hAnsi="GHEA Grapalat" w:cs="Tahoma"/>
          <w:spacing w:val="-4"/>
          <w:lang w:val="af-ZA"/>
        </w:rPr>
        <w:softHyphen/>
        <w:t>ՋԱՐ</w:t>
      </w:r>
      <w:r w:rsidRPr="00CF57C4">
        <w:rPr>
          <w:rFonts w:ascii="GHEA Grapalat" w:hAnsi="GHEA Grapalat" w:cs="Tahoma"/>
          <w:spacing w:val="-4"/>
          <w:lang w:val="af-ZA"/>
        </w:rPr>
        <w:softHyphen/>
      </w:r>
      <w:r w:rsidRPr="00CF57C4">
        <w:rPr>
          <w:rFonts w:ascii="GHEA Grapalat" w:hAnsi="GHEA Grapalat" w:cs="Tahoma"/>
          <w:spacing w:val="-4"/>
          <w:lang w:val="af-ZA"/>
        </w:rPr>
        <w:softHyphen/>
        <w:t>ԿՈՒ</w:t>
      </w:r>
      <w:r w:rsidRPr="00CF57C4">
        <w:rPr>
          <w:rFonts w:ascii="GHEA Grapalat" w:hAnsi="GHEA Grapalat" w:cs="Tahoma"/>
          <w:spacing w:val="-4"/>
          <w:lang w:val="af-ZA"/>
        </w:rPr>
        <w:softHyphen/>
      </w:r>
      <w:r>
        <w:rPr>
          <w:rFonts w:ascii="GHEA Grapalat" w:hAnsi="GHEA Grapalat" w:cs="Tahoma"/>
          <w:spacing w:val="-4"/>
          <w:lang w:val="af-ZA"/>
        </w:rPr>
        <w:t>ԹՅՈՒՆ</w:t>
      </w:r>
      <w:r w:rsidRPr="00CF57C4">
        <w:rPr>
          <w:rFonts w:ascii="GHEA Grapalat" w:hAnsi="GHEA Grapalat" w:cs="Tahoma"/>
          <w:spacing w:val="-4"/>
          <w:lang w:val="hy-AM"/>
        </w:rPr>
        <w:t>Ը</w:t>
      </w:r>
    </w:p>
    <w:p w:rsidR="008D02B0" w:rsidRDefault="008D02B0" w:rsidP="008D02B0">
      <w:pPr>
        <w:spacing w:after="0" w:line="240" w:lineRule="auto"/>
        <w:rPr>
          <w:rFonts w:ascii="GHEA Grapalat" w:hAnsi="GHEA Grapalat"/>
          <w:lang w:val="af-ZA"/>
        </w:rPr>
      </w:pPr>
    </w:p>
    <w:p w:rsidR="008D02B0" w:rsidRDefault="008D02B0" w:rsidP="008D02B0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p w:rsidR="00BD074C" w:rsidRPr="00BD074C" w:rsidRDefault="00A7613A" w:rsidP="00A7613A">
      <w:pPr>
        <w:spacing w:after="0" w:line="360" w:lineRule="auto"/>
        <w:ind w:firstLine="56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Հայաստանի Հանրապետության կառավարությունն </w:t>
      </w:r>
      <w:r w:rsidR="00BD074C" w:rsidRPr="00BD074C">
        <w:rPr>
          <w:rFonts w:ascii="GHEA Grapalat" w:hAnsi="GHEA Grapalat" w:cs="Sylfaen"/>
          <w:lang w:val="hy-AM"/>
        </w:rPr>
        <w:t>առաջարկում է ձեռնպահ մնալ գործող օրենսգրքում ներ</w:t>
      </w:r>
      <w:r w:rsidR="00BD074C" w:rsidRPr="00BD074C">
        <w:rPr>
          <w:rFonts w:ascii="GHEA Grapalat" w:hAnsi="GHEA Grapalat" w:cs="Sylfaen"/>
          <w:lang w:val="hy-AM"/>
        </w:rPr>
        <w:softHyphen/>
        <w:t>կա</w:t>
      </w:r>
      <w:r w:rsidR="00BD074C" w:rsidRPr="00BD074C">
        <w:rPr>
          <w:rFonts w:ascii="GHEA Grapalat" w:hAnsi="GHEA Grapalat" w:cs="Sylfaen"/>
          <w:lang w:val="hy-AM"/>
        </w:rPr>
        <w:softHyphen/>
        <w:t>յացված օրենքի նախագծով առա</w:t>
      </w:r>
      <w:r w:rsidR="00BD074C" w:rsidRPr="00BD074C">
        <w:rPr>
          <w:rFonts w:ascii="GHEA Grapalat" w:hAnsi="GHEA Grapalat" w:cs="Sylfaen"/>
          <w:lang w:val="hy-AM"/>
        </w:rPr>
        <w:softHyphen/>
        <w:t>ջարկ</w:t>
      </w:r>
      <w:r w:rsidR="00BD074C" w:rsidRPr="00BD074C">
        <w:rPr>
          <w:rFonts w:ascii="GHEA Grapalat" w:hAnsi="GHEA Grapalat" w:cs="Sylfaen"/>
          <w:lang w:val="hy-AM"/>
        </w:rPr>
        <w:softHyphen/>
        <w:t>վող լրացումը կա</w:t>
      </w:r>
      <w:r w:rsidR="00BD074C" w:rsidRPr="00BD074C">
        <w:rPr>
          <w:rFonts w:ascii="GHEA Grapalat" w:hAnsi="GHEA Grapalat" w:cs="Sylfaen"/>
          <w:lang w:val="hy-AM"/>
        </w:rPr>
        <w:softHyphen/>
        <w:t>տարելուց ստորև ներ</w:t>
      </w:r>
      <w:r w:rsidR="00BD074C" w:rsidRPr="00BD074C">
        <w:rPr>
          <w:rFonts w:ascii="GHEA Grapalat" w:hAnsi="GHEA Grapalat" w:cs="Sylfaen"/>
          <w:lang w:val="hy-AM"/>
        </w:rPr>
        <w:softHyphen/>
        <w:t>կա</w:t>
      </w:r>
      <w:r w:rsidR="00BD074C" w:rsidRPr="00BD074C">
        <w:rPr>
          <w:rFonts w:ascii="GHEA Grapalat" w:hAnsi="GHEA Grapalat" w:cs="Sylfaen"/>
          <w:lang w:val="hy-AM"/>
        </w:rPr>
        <w:softHyphen/>
        <w:t>յաց</w:t>
      </w:r>
      <w:r w:rsidR="00BD074C" w:rsidRPr="00BD074C">
        <w:rPr>
          <w:rFonts w:ascii="GHEA Grapalat" w:hAnsi="GHEA Grapalat" w:cs="Sylfaen"/>
          <w:lang w:val="hy-AM"/>
        </w:rPr>
        <w:softHyphen/>
        <w:t>ված հիմնա</w:t>
      </w:r>
      <w:r w:rsidR="00BD074C" w:rsidRPr="00BD074C">
        <w:rPr>
          <w:rFonts w:ascii="GHEA Grapalat" w:hAnsi="GHEA Grapalat" w:cs="Sylfaen"/>
          <w:lang w:val="hy-AM"/>
        </w:rPr>
        <w:softHyphen/>
        <w:t>վոր</w:t>
      </w:r>
      <w:r w:rsidR="00BD074C" w:rsidRPr="00BD074C">
        <w:rPr>
          <w:rFonts w:ascii="GHEA Grapalat" w:hAnsi="GHEA Grapalat" w:cs="Sylfaen"/>
          <w:lang w:val="hy-AM"/>
        </w:rPr>
        <w:softHyphen/>
        <w:t>մամբ.</w:t>
      </w:r>
    </w:p>
    <w:p w:rsidR="008D02B0" w:rsidRPr="00A7613A" w:rsidRDefault="008D02B0" w:rsidP="008D02B0">
      <w:pPr>
        <w:spacing w:after="0" w:line="360" w:lineRule="auto"/>
        <w:ind w:firstLine="562"/>
        <w:jc w:val="both"/>
        <w:rPr>
          <w:rFonts w:ascii="GHEA Grapalat" w:hAnsi="GHEA Grapalat" w:cs="Sylfaen"/>
          <w:lang w:val="af-ZA"/>
        </w:rPr>
      </w:pPr>
      <w:r w:rsidRPr="00BD074C">
        <w:rPr>
          <w:rFonts w:ascii="GHEA Grapalat" w:hAnsi="GHEA Grapalat" w:cs="Sylfaen"/>
          <w:lang w:val="hy-AM"/>
        </w:rPr>
        <w:t>Նախագծի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BD074C">
        <w:rPr>
          <w:rFonts w:ascii="GHEA Grapalat" w:hAnsi="GHEA Grapalat" w:cs="Sylfaen"/>
          <w:lang w:val="hy-AM"/>
        </w:rPr>
        <w:t>համաձայն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BD074C">
        <w:rPr>
          <w:rFonts w:ascii="GHEA Grapalat" w:hAnsi="GHEA Grapalat" w:cs="Sylfaen"/>
          <w:lang w:val="hy-AM"/>
        </w:rPr>
        <w:t>վարչական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BD074C">
        <w:rPr>
          <w:rFonts w:ascii="GHEA Grapalat" w:hAnsi="GHEA Grapalat" w:cs="Sylfaen"/>
          <w:lang w:val="hy-AM"/>
        </w:rPr>
        <w:t>պատասխանատվություն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BD074C">
        <w:rPr>
          <w:rFonts w:ascii="GHEA Grapalat" w:hAnsi="GHEA Grapalat" w:cs="Sylfaen"/>
          <w:lang w:val="hy-AM"/>
        </w:rPr>
        <w:t>է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BD074C">
        <w:rPr>
          <w:rFonts w:ascii="GHEA Grapalat" w:hAnsi="GHEA Grapalat" w:cs="Sylfaen"/>
          <w:lang w:val="hy-AM"/>
        </w:rPr>
        <w:t>նախատեսվում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BD074C">
        <w:rPr>
          <w:rFonts w:ascii="GHEA Grapalat" w:hAnsi="GHEA Grapalat" w:cs="Sylfaen"/>
          <w:lang w:val="hy-AM"/>
        </w:rPr>
        <w:t>կառավա</w:t>
      </w:r>
      <w:r w:rsidR="00A3279E" w:rsidRPr="00A3279E">
        <w:rPr>
          <w:rFonts w:ascii="GHEA Grapalat" w:hAnsi="GHEA Grapalat" w:cs="Sylfaen"/>
          <w:lang w:val="af-ZA"/>
        </w:rPr>
        <w:softHyphen/>
      </w:r>
      <w:r w:rsidRPr="00BD074C">
        <w:rPr>
          <w:rFonts w:ascii="GHEA Grapalat" w:hAnsi="GHEA Grapalat" w:cs="Sylfaen"/>
          <w:lang w:val="hy-AM"/>
        </w:rPr>
        <w:t>րու</w:t>
      </w:r>
      <w:r w:rsidR="00A3279E" w:rsidRPr="00A3279E">
        <w:rPr>
          <w:rFonts w:ascii="GHEA Grapalat" w:hAnsi="GHEA Grapalat" w:cs="Sylfaen"/>
          <w:lang w:val="af-ZA"/>
        </w:rPr>
        <w:softHyphen/>
      </w:r>
      <w:r w:rsidRPr="00BD074C">
        <w:rPr>
          <w:rFonts w:ascii="GHEA Grapalat" w:hAnsi="GHEA Grapalat" w:cs="Sylfaen"/>
          <w:lang w:val="hy-AM"/>
        </w:rPr>
        <w:t>թյան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BD074C">
        <w:rPr>
          <w:rFonts w:ascii="GHEA Grapalat" w:hAnsi="GHEA Grapalat" w:cs="Sylfaen"/>
          <w:lang w:val="hy-AM"/>
        </w:rPr>
        <w:t>անդամների</w:t>
      </w:r>
      <w:r w:rsidRPr="00A7613A">
        <w:rPr>
          <w:rFonts w:ascii="GHEA Grapalat" w:hAnsi="GHEA Grapalat" w:cs="Sylfaen"/>
          <w:lang w:val="af-ZA"/>
        </w:rPr>
        <w:t>, ինչպես նաև Կառավարության</w:t>
      </w:r>
      <w:r w:rsidR="00BD074C">
        <w:rPr>
          <w:rFonts w:ascii="GHEA Grapalat" w:hAnsi="GHEA Grapalat" w:cs="Sylfaen"/>
          <w:lang w:val="hy-AM"/>
        </w:rPr>
        <w:t>ը</w:t>
      </w:r>
      <w:r w:rsidRPr="00A7613A">
        <w:rPr>
          <w:rFonts w:ascii="GHEA Grapalat" w:hAnsi="GHEA Grapalat" w:cs="Sylfaen"/>
          <w:lang w:val="af-ZA"/>
        </w:rPr>
        <w:t>, վարչապետի</w:t>
      </w:r>
      <w:r w:rsidR="00BD074C">
        <w:rPr>
          <w:rFonts w:ascii="GHEA Grapalat" w:hAnsi="GHEA Grapalat" w:cs="Sylfaen"/>
          <w:lang w:val="hy-AM"/>
        </w:rPr>
        <w:t>ն</w:t>
      </w:r>
      <w:r w:rsidRPr="00A7613A">
        <w:rPr>
          <w:rFonts w:ascii="GHEA Grapalat" w:hAnsi="GHEA Grapalat" w:cs="Sylfaen"/>
          <w:lang w:val="af-ZA"/>
        </w:rPr>
        <w:t>, նախարարություն</w:t>
      </w:r>
      <w:r w:rsidR="00BD074C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նե</w:t>
      </w:r>
      <w:r w:rsidR="00BD074C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րի</w:t>
      </w:r>
      <w:r w:rsidR="00BD074C">
        <w:rPr>
          <w:rFonts w:ascii="GHEA Grapalat" w:hAnsi="GHEA Grapalat" w:cs="Sylfaen"/>
          <w:lang w:val="hy-AM"/>
        </w:rPr>
        <w:t>ն</w:t>
      </w:r>
      <w:r w:rsidRPr="00A7613A">
        <w:rPr>
          <w:rFonts w:ascii="GHEA Grapalat" w:hAnsi="GHEA Grapalat" w:cs="Sylfaen"/>
          <w:lang w:val="af-ZA"/>
        </w:rPr>
        <w:t xml:space="preserve"> ենթակա պետական կառավարման համակարգի մարմինների ղեկավարների, Հայաստանի Հանրապետության դիվանագիտական ծառայության մարմինների. համայնքների ղեկավար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նե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 xml:space="preserve">րի և հանրային ծառայություն մատուցող մասնավոր ընկերության ղեկավարների կողմից պատգամավորի օրինական գործունեությանը խոչընդոտելու համար, որն արտահայտվել է </w:t>
      </w:r>
      <w:r w:rsidR="00A7613A">
        <w:rPr>
          <w:rFonts w:ascii="GHEA Grapalat" w:hAnsi="GHEA Grapalat" w:cs="Sylfaen"/>
          <w:lang w:val="hy-AM"/>
        </w:rPr>
        <w:t>Հա</w:t>
      </w:r>
      <w:r w:rsidR="00A3279E">
        <w:rPr>
          <w:rFonts w:ascii="GHEA Grapalat" w:hAnsi="GHEA Grapalat" w:cs="Sylfaen"/>
          <w:lang w:val="hy-AM"/>
        </w:rPr>
        <w:softHyphen/>
      </w:r>
      <w:r w:rsidR="00A7613A">
        <w:rPr>
          <w:rFonts w:ascii="GHEA Grapalat" w:hAnsi="GHEA Grapalat" w:cs="Sylfaen"/>
          <w:lang w:val="hy-AM"/>
        </w:rPr>
        <w:t>յաստանի Հանրապետության</w:t>
      </w:r>
      <w:r w:rsidRPr="00A7613A">
        <w:rPr>
          <w:rFonts w:ascii="GHEA Grapalat" w:hAnsi="GHEA Grapalat" w:cs="Sylfaen"/>
          <w:lang w:val="af-ZA"/>
        </w:rPr>
        <w:t xml:space="preserve"> օրենսդրությամբ պատգամավորին վերապահված իրա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վունք</w:t>
      </w:r>
      <w:r w:rsidR="00A3279E">
        <w:rPr>
          <w:rFonts w:ascii="GHEA Grapalat" w:hAnsi="GHEA Grapalat" w:cs="Sylfaen"/>
          <w:lang w:val="af-ZA"/>
        </w:rPr>
        <w:softHyphen/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ներն ապահովելուց հրաժարվելու, դրանք ապահովելուց խուսափելու կամ այդ իրա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վունք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ների ապահովման ուղղությամբ խելամիտ գործողություններ չձեռնարկելու կամ պատ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գամավորի գործունեությանը ցանկացած այլ եղանակով խոչընդոտելով:</w:t>
      </w:r>
    </w:p>
    <w:p w:rsidR="008D02B0" w:rsidRPr="00A7613A" w:rsidRDefault="008D02B0" w:rsidP="008D02B0">
      <w:pPr>
        <w:spacing w:after="0" w:line="360" w:lineRule="auto"/>
        <w:ind w:firstLine="562"/>
        <w:jc w:val="both"/>
        <w:rPr>
          <w:rFonts w:ascii="GHEA Grapalat" w:hAnsi="GHEA Grapalat" w:cs="Sylfaen"/>
          <w:lang w:val="af-ZA"/>
        </w:rPr>
      </w:pPr>
      <w:r w:rsidRPr="00A7613A">
        <w:rPr>
          <w:rFonts w:ascii="GHEA Grapalat" w:hAnsi="GHEA Grapalat" w:cs="Sylfaen"/>
        </w:rPr>
        <w:t>Այս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A7613A">
        <w:rPr>
          <w:rFonts w:ascii="GHEA Grapalat" w:hAnsi="GHEA Grapalat" w:cs="Sylfaen"/>
        </w:rPr>
        <w:t>առումով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A7613A">
        <w:rPr>
          <w:rFonts w:ascii="GHEA Grapalat" w:hAnsi="GHEA Grapalat" w:cs="Sylfaen"/>
        </w:rPr>
        <w:t>հարկ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A7613A">
        <w:rPr>
          <w:rFonts w:ascii="GHEA Grapalat" w:hAnsi="GHEA Grapalat" w:cs="Sylfaen"/>
        </w:rPr>
        <w:t>է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A7613A">
        <w:rPr>
          <w:rFonts w:ascii="GHEA Grapalat" w:hAnsi="GHEA Grapalat" w:cs="Sylfaen"/>
        </w:rPr>
        <w:t>նշել</w:t>
      </w:r>
      <w:r w:rsidRPr="00A7613A">
        <w:rPr>
          <w:rFonts w:ascii="GHEA Grapalat" w:hAnsi="GHEA Grapalat" w:cs="Sylfaen"/>
          <w:lang w:val="af-ZA"/>
        </w:rPr>
        <w:t xml:space="preserve">, </w:t>
      </w:r>
      <w:r w:rsidRPr="00A7613A">
        <w:rPr>
          <w:rFonts w:ascii="GHEA Grapalat" w:hAnsi="GHEA Grapalat" w:cs="Sylfaen"/>
        </w:rPr>
        <w:t>որ</w:t>
      </w:r>
      <w:r w:rsidR="00A3279E">
        <w:rPr>
          <w:rFonts w:ascii="GHEA Grapalat" w:hAnsi="GHEA Grapalat" w:cs="Sylfaen"/>
          <w:lang w:val="af-ZA"/>
        </w:rPr>
        <w:t xml:space="preserve"> «</w:t>
      </w:r>
      <w:r w:rsidRPr="00A7613A">
        <w:rPr>
          <w:rFonts w:ascii="GHEA Grapalat" w:hAnsi="GHEA Grapalat" w:cs="Sylfaen"/>
        </w:rPr>
        <w:t>Ազգային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A7613A">
        <w:rPr>
          <w:rFonts w:ascii="GHEA Grapalat" w:hAnsi="GHEA Grapalat" w:cs="Sylfaen"/>
        </w:rPr>
        <w:t>ժողովի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A7613A">
        <w:rPr>
          <w:rFonts w:ascii="GHEA Grapalat" w:hAnsi="GHEA Grapalat" w:cs="Sylfaen"/>
        </w:rPr>
        <w:t>կանոնակարգ</w:t>
      </w:r>
      <w:r w:rsidR="00A3279E">
        <w:rPr>
          <w:rFonts w:ascii="GHEA Grapalat" w:hAnsi="GHEA Grapalat" w:cs="Sylfaen"/>
          <w:lang w:val="af-ZA"/>
        </w:rPr>
        <w:t>»</w:t>
      </w:r>
      <w:r w:rsidRPr="00A7613A">
        <w:rPr>
          <w:rFonts w:ascii="GHEA Grapalat" w:hAnsi="GHEA Grapalat" w:cs="Sylfaen"/>
          <w:lang w:val="af-ZA"/>
        </w:rPr>
        <w:t xml:space="preserve"> սահմանադրական օրեն</w:t>
      </w:r>
      <w:r w:rsidR="00BD342F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քի 3-րդ, 12-րդ և 119-րդ հոդվածներով հստակ սահմանվում են Ազգային ժողովի պատ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գա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մա</w:t>
      </w:r>
      <w:r w:rsidR="00BD342F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վոր</w:t>
      </w:r>
      <w:r w:rsidR="00BD342F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 xml:space="preserve">ների և մշտական հանձնաժողովների լիազորությունները: </w:t>
      </w:r>
      <w:r w:rsidRPr="00A7613A">
        <w:rPr>
          <w:rFonts w:ascii="GHEA Grapalat" w:hAnsi="GHEA Grapalat" w:cs="Sylfaen"/>
        </w:rPr>
        <w:t>Այսպես</w:t>
      </w:r>
      <w:r w:rsidRPr="00A7613A">
        <w:rPr>
          <w:rFonts w:ascii="GHEA Grapalat" w:hAnsi="GHEA Grapalat" w:cs="Sylfaen"/>
          <w:lang w:val="af-ZA"/>
        </w:rPr>
        <w:t>, 3-</w:t>
      </w:r>
      <w:r w:rsidRPr="00A7613A">
        <w:rPr>
          <w:rFonts w:ascii="GHEA Grapalat" w:hAnsi="GHEA Grapalat" w:cs="Sylfaen"/>
        </w:rPr>
        <w:t>րդ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A7613A">
        <w:rPr>
          <w:rFonts w:ascii="GHEA Grapalat" w:hAnsi="GHEA Grapalat" w:cs="Sylfaen"/>
        </w:rPr>
        <w:t>հոդվածի</w:t>
      </w:r>
      <w:r w:rsidRPr="00A7613A">
        <w:rPr>
          <w:rFonts w:ascii="GHEA Grapalat" w:hAnsi="GHEA Grapalat" w:cs="Sylfaen"/>
          <w:lang w:val="af-ZA"/>
        </w:rPr>
        <w:t xml:space="preserve"> 1-</w:t>
      </w:r>
      <w:r w:rsidRPr="00A7613A">
        <w:rPr>
          <w:rFonts w:ascii="GHEA Grapalat" w:hAnsi="GHEA Grapalat" w:cs="Sylfaen"/>
        </w:rPr>
        <w:t>ին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A7613A">
        <w:rPr>
          <w:rFonts w:ascii="GHEA Grapalat" w:hAnsi="GHEA Grapalat" w:cs="Sylfaen"/>
        </w:rPr>
        <w:t>մա</w:t>
      </w:r>
      <w:r w:rsidR="00BD342F" w:rsidRPr="00BD342F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</w:rPr>
        <w:t>սի</w:t>
      </w:r>
      <w:r w:rsidRPr="00A7613A">
        <w:rPr>
          <w:rFonts w:ascii="GHEA Grapalat" w:hAnsi="GHEA Grapalat" w:cs="Sylfaen"/>
          <w:lang w:val="af-ZA"/>
        </w:rPr>
        <w:t xml:space="preserve"> 11-</w:t>
      </w:r>
      <w:r w:rsidRPr="00A7613A">
        <w:rPr>
          <w:rFonts w:ascii="GHEA Grapalat" w:hAnsi="GHEA Grapalat" w:cs="Sylfaen"/>
        </w:rPr>
        <w:t>րդ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A7613A">
        <w:rPr>
          <w:rFonts w:ascii="GHEA Grapalat" w:hAnsi="GHEA Grapalat" w:cs="Sylfaen"/>
        </w:rPr>
        <w:t>կետի</w:t>
      </w:r>
      <w:r w:rsidRPr="00A7613A">
        <w:rPr>
          <w:rFonts w:ascii="GHEA Grapalat" w:hAnsi="GHEA Grapalat" w:cs="Sylfaen"/>
          <w:lang w:val="af-ZA"/>
        </w:rPr>
        <w:t xml:space="preserve"> </w:t>
      </w:r>
      <w:r w:rsidRPr="00A7613A">
        <w:rPr>
          <w:rFonts w:ascii="GHEA Grapalat" w:hAnsi="GHEA Grapalat" w:cs="Sylfaen"/>
        </w:rPr>
        <w:t>համաձայն</w:t>
      </w:r>
      <w:r w:rsidRPr="00A7613A">
        <w:rPr>
          <w:rFonts w:ascii="GHEA Grapalat" w:hAnsi="GHEA Grapalat" w:cs="Sylfaen"/>
          <w:lang w:val="af-ZA"/>
        </w:rPr>
        <w:t xml:space="preserve"> պատգամավորն իրավունք ունի հարցումներով և առաջար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կու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թյուն</w:t>
      </w:r>
      <w:r w:rsidR="00BD342F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ներով դիմելու պետական և տեղական ինքնակառավարման մարմիններին և պաշ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տո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նա</w:t>
      </w:r>
      <w:r w:rsidR="00BD342F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տար անձանց: Նույն օրենքի 12-րդ հոդվածի 4-րդ կետը նույնպես սահմանում է մշտա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կան հանձ</w:t>
      </w:r>
      <w:r w:rsidR="00BD342F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նաժողովի նմանատիպ իրավունքը: Հիշյալ հոդվածով ամրագրված է նաև, որ պե</w:t>
      </w:r>
      <w:r w:rsidR="00BD342F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տա</w:t>
      </w:r>
      <w:r w:rsidR="00BD342F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կան և տեղական ինքնակառավարման մարմինները և պաշտոնատար անձինք պար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տավոր են երեքշաբաթյա ժամկետում քննարկել գրավոր հարցումը և գրավոր պատասխանել</w:t>
      </w:r>
      <w:r w:rsidR="00BD074C">
        <w:rPr>
          <w:rFonts w:ascii="GHEA Grapalat" w:hAnsi="GHEA Grapalat" w:cs="Sylfaen"/>
          <w:lang w:val="hy-AM"/>
        </w:rPr>
        <w:t xml:space="preserve"> նրան</w:t>
      </w:r>
      <w:r w:rsidRPr="00A7613A">
        <w:rPr>
          <w:rFonts w:ascii="GHEA Grapalat" w:hAnsi="GHEA Grapalat" w:cs="Sylfaen"/>
          <w:lang w:val="af-ZA"/>
        </w:rPr>
        <w:t xml:space="preserve">: </w:t>
      </w:r>
      <w:r w:rsidRPr="00A7613A">
        <w:rPr>
          <w:rFonts w:ascii="GHEA Grapalat" w:hAnsi="GHEA Grapalat" w:cs="Sylfaen"/>
          <w:lang w:val="af-ZA"/>
        </w:rPr>
        <w:lastRenderedPageBreak/>
        <w:t xml:space="preserve">119-րդ հոդվածի համաձայն </w:t>
      </w:r>
      <w:r w:rsidR="00BD342F">
        <w:rPr>
          <w:rFonts w:ascii="GHEA Grapalat" w:hAnsi="GHEA Grapalat" w:cs="Sylfaen"/>
          <w:lang w:val="af-ZA"/>
        </w:rPr>
        <w:t>պատգամավորներն</w:t>
      </w:r>
      <w:r w:rsidRPr="00A7613A">
        <w:rPr>
          <w:rFonts w:ascii="GHEA Grapalat" w:hAnsi="GHEA Grapalat" w:cs="Sylfaen"/>
          <w:lang w:val="af-ZA"/>
        </w:rPr>
        <w:t xml:space="preserve"> ունեն Կառավարության անդամներին գրա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վոր հարցեր ուղղելու իրավունք, և հարցը ստանալուց հետո երեքշաբաթյա ժամկետում վար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չա</w:t>
      </w:r>
      <w:r w:rsidR="00A3279E">
        <w:rPr>
          <w:rFonts w:ascii="GHEA Grapalat" w:hAnsi="GHEA Grapalat" w:cs="Sylfaen"/>
          <w:lang w:val="af-ZA"/>
        </w:rPr>
        <w:softHyphen/>
      </w:r>
      <w:r w:rsidRPr="00A7613A">
        <w:rPr>
          <w:rFonts w:ascii="GHEA Grapalat" w:hAnsi="GHEA Grapalat" w:cs="Sylfaen"/>
          <w:lang w:val="af-ZA"/>
        </w:rPr>
        <w:t>պետը կամ նրա հանձնարարությամբ Կառավարության անդամը գրավոր պատասխանում է հարցին:</w:t>
      </w:r>
    </w:p>
    <w:p w:rsidR="008D02B0" w:rsidRPr="00A7613A" w:rsidRDefault="00A3279E" w:rsidP="008D02B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EastAsia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lang w:val="hy-AM"/>
        </w:rPr>
        <w:t>«</w:t>
      </w:r>
      <w:r w:rsidR="008D02B0" w:rsidRPr="00A7613A">
        <w:rPr>
          <w:rFonts w:ascii="GHEA Grapalat" w:hAnsi="GHEA Grapalat" w:cs="Sylfaen"/>
          <w:sz w:val="22"/>
          <w:lang w:val="af-ZA"/>
        </w:rPr>
        <w:t>Ազգային ժողովի պատգամավորի գ</w:t>
      </w:r>
      <w:r>
        <w:rPr>
          <w:rFonts w:ascii="GHEA Grapalat" w:hAnsi="GHEA Grapalat" w:cs="Sylfaen"/>
          <w:sz w:val="22"/>
          <w:lang w:val="af-ZA"/>
        </w:rPr>
        <w:t>ործունեության երաշխիքների մասին»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օրենքի 6-րդ հոդ</w:t>
      </w:r>
      <w:r>
        <w:rPr>
          <w:rFonts w:ascii="GHEA Grapalat" w:hAnsi="GHEA Grapalat" w:cs="Sylfaen"/>
          <w:sz w:val="22"/>
          <w:lang w:val="af-ZA"/>
        </w:rPr>
        <w:softHyphen/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վածի համաձայն իրավասու պաշտոնատար անձինք պարտավոր են </w:t>
      </w:r>
      <w:r w:rsidR="008D02B0"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երեքշաբաթյա ժամ</w:t>
      </w:r>
      <w:r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="008D02B0"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կե</w:t>
      </w:r>
      <w:r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="008D02B0"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տում քննարկել պատգամավորի գրավոր հարցումը կամ առաջարկը և գրավոր պատաս</w:t>
      </w:r>
      <w:r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="008D02B0"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խանել նրան, պատգամավորի բարձրացրած հարցի քննարկումը կազմակերպելու դեպքում հնարավորինս սեղմ ժամկետում տեղեկացնել նրան: Պատգամավորը հնարավորինս սեղմ ժամ</w:t>
      </w:r>
      <w:r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="008D02B0"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կետում ընդունելության իրավունք ունի Կառավարության անդամների, ինչպես նաև Կա</w:t>
      </w:r>
      <w:r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="008D02B0"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ռա</w:t>
      </w:r>
      <w:r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="008D02B0"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վարությանը, վարչապետին և նախարարություններին ենթակա պետական կառավարման համակարգի մարմինների ղեկավարների, Հայաստանի Հանրապետության դիվանագիտա</w:t>
      </w:r>
      <w:r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="008D02B0"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կան ծառայության մարմինների, համայնքների ղեկավարների կամ իր գրավոր հարցմանը, առաջարկին պատասխանելու իրավասություն ունեցող պաշտոնատար անձանց մոտ: Պատ</w:t>
      </w:r>
      <w:r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="008D02B0"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գա</w:t>
      </w:r>
      <w:r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="008D02B0"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մավորն օրենսդրությամբ սահմանված կարգով կարող է ներկա լինել պետական և տեղական ինքնակառավարման մարմինների նիստերին։</w:t>
      </w:r>
    </w:p>
    <w:p w:rsidR="008D02B0" w:rsidRPr="00A7613A" w:rsidRDefault="008D02B0" w:rsidP="008D02B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Theme="minorEastAsia" w:hAnsi="GHEA Grapalat" w:cs="Sylfaen"/>
          <w:sz w:val="22"/>
          <w:szCs w:val="22"/>
          <w:lang w:val="af-ZA"/>
        </w:rPr>
      </w:pP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Վերոհիշյալ հոդվածների բովանդակային վերլուծությունը ցույց է տալիս, որ նախագծով նախատեսված համապատասխան պաշտոնատար անձանց կողմից պատգամավորի օրի</w:t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նա</w:t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կան գործունեությանը խոչընդոտելը արտահայտվելու է գրավոր հարցմանը չպատասխանելու կամ պատասխանելու երեքշաբաթյա ժամկետը խախտելու, պատգամավորի բարձրացրած հարցի քննարկումը կազմակերպելու դեպքում հնարավորին սեղմ ժամկետում նրան չտե</w:t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ղե</w:t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կաց</w:t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նելու, պատգամավորի հնարավորին սեղմ ժամկետում ընդունելությունը չիրակա</w:t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նաց</w:t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նե</w:t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լու, պատգամավորի ներկայությունը պետական և տեղական ինքնակառավարման մարմին</w:t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ների նիստերին չապահովելու միջոցով:</w:t>
      </w:r>
    </w:p>
    <w:p w:rsidR="008D02B0" w:rsidRPr="00A7613A" w:rsidRDefault="008D02B0" w:rsidP="008D02B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z w:val="22"/>
          <w:lang w:val="af-ZA"/>
        </w:rPr>
      </w:pP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Անհրաժեշտ է նկատի ունենալ, որ Հ</w:t>
      </w:r>
      <w:r w:rsidR="00A3279E">
        <w:rPr>
          <w:rFonts w:ascii="GHEA Grapalat" w:eastAsiaTheme="minorEastAsia" w:hAnsi="GHEA Grapalat" w:cs="Sylfaen"/>
          <w:sz w:val="22"/>
          <w:szCs w:val="22"/>
          <w:lang w:val="hy-AM"/>
        </w:rPr>
        <w:t xml:space="preserve">այաստանի </w:t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Հ</w:t>
      </w:r>
      <w:r w:rsidR="00A3279E">
        <w:rPr>
          <w:rFonts w:ascii="GHEA Grapalat" w:eastAsiaTheme="minorEastAsia" w:hAnsi="GHEA Grapalat" w:cs="Sylfaen"/>
          <w:sz w:val="22"/>
          <w:szCs w:val="22"/>
          <w:lang w:val="hy-AM"/>
        </w:rPr>
        <w:t>անրապետության</w:t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 xml:space="preserve"> Սահմանադրության 147-րդ հոդվածի համաձայն Կառավարությունը բաղկացած է վարչապետից, փոխվարչապե</w:t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>տե</w:t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="00A3279E">
        <w:rPr>
          <w:rFonts w:ascii="GHEA Grapalat" w:eastAsiaTheme="minorEastAsia" w:hAnsi="GHEA Grapalat" w:cs="Sylfaen"/>
          <w:sz w:val="22"/>
          <w:szCs w:val="22"/>
          <w:lang w:val="af-ZA"/>
        </w:rPr>
        <w:softHyphen/>
      </w:r>
      <w:r w:rsidRPr="00A7613A">
        <w:rPr>
          <w:rFonts w:ascii="GHEA Grapalat" w:eastAsiaTheme="minorEastAsia" w:hAnsi="GHEA Grapalat" w:cs="Sylfaen"/>
          <w:sz w:val="22"/>
          <w:szCs w:val="22"/>
          <w:lang w:val="af-ZA"/>
        </w:rPr>
        <w:t xml:space="preserve">րից և նախարարներից, և այդ տեսանկյունից պատահական չէ </w:t>
      </w:r>
      <w:r w:rsidR="00A3279E">
        <w:rPr>
          <w:rFonts w:ascii="GHEA Grapalat" w:hAnsi="GHEA Grapalat" w:cs="Sylfaen"/>
          <w:sz w:val="22"/>
          <w:lang w:val="hy-AM"/>
        </w:rPr>
        <w:t>«</w:t>
      </w:r>
      <w:r w:rsidRPr="00A7613A">
        <w:rPr>
          <w:rFonts w:ascii="GHEA Grapalat" w:hAnsi="GHEA Grapalat" w:cs="Sylfaen"/>
          <w:sz w:val="22"/>
        </w:rPr>
        <w:t>Ազգային</w:t>
      </w:r>
      <w:r w:rsidRPr="00A7613A">
        <w:rPr>
          <w:rFonts w:ascii="GHEA Grapalat" w:hAnsi="GHEA Grapalat" w:cs="Sylfaen"/>
          <w:sz w:val="22"/>
          <w:lang w:val="af-ZA"/>
        </w:rPr>
        <w:t xml:space="preserve"> </w:t>
      </w:r>
      <w:r w:rsidRPr="00A7613A">
        <w:rPr>
          <w:rFonts w:ascii="GHEA Grapalat" w:hAnsi="GHEA Grapalat" w:cs="Sylfaen"/>
          <w:sz w:val="22"/>
        </w:rPr>
        <w:t>ժողովի</w:t>
      </w:r>
      <w:r w:rsidRPr="00A7613A">
        <w:rPr>
          <w:rFonts w:ascii="GHEA Grapalat" w:hAnsi="GHEA Grapalat" w:cs="Sylfaen"/>
          <w:sz w:val="22"/>
          <w:lang w:val="af-ZA"/>
        </w:rPr>
        <w:t xml:space="preserve"> </w:t>
      </w:r>
      <w:r w:rsidRPr="00A7613A">
        <w:rPr>
          <w:rFonts w:ascii="GHEA Grapalat" w:hAnsi="GHEA Grapalat" w:cs="Sylfaen"/>
          <w:sz w:val="22"/>
        </w:rPr>
        <w:t>կանո</w:t>
      </w:r>
      <w:r w:rsidR="00A3279E" w:rsidRP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</w:rPr>
        <w:lastRenderedPageBreak/>
        <w:t>նա</w:t>
      </w:r>
      <w:r w:rsidR="00A3279E" w:rsidRP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</w:rPr>
        <w:t>կարգ</w:t>
      </w:r>
      <w:r w:rsidR="00A3279E">
        <w:rPr>
          <w:rFonts w:ascii="GHEA Grapalat" w:hAnsi="GHEA Grapalat" w:cs="Sylfaen"/>
          <w:sz w:val="22"/>
          <w:lang w:val="af-ZA"/>
        </w:rPr>
        <w:t>»</w:t>
      </w:r>
      <w:r w:rsidRPr="00A7613A">
        <w:rPr>
          <w:rFonts w:ascii="GHEA Grapalat" w:hAnsi="GHEA Grapalat" w:cs="Sylfaen"/>
          <w:sz w:val="22"/>
          <w:lang w:val="af-ZA"/>
        </w:rPr>
        <w:t xml:space="preserve"> սահմանադրական օրենքի 119-րդ հոդվածի 2-րդ մասի կարգավորումը, որի հա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մա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ձայն հարցը ստանալուց հետո երեքշաբաթյա ժամկետում վարչապետը կամ նրա հանձ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նա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րարությամբ Կառավարության անդամը գրավոր պատասխանում է հարցին: Այսինքն՝ տվյալ դեպքում խոսքը գնում է Կառավարության պատասխանի մասին, և</w:t>
      </w:r>
      <w:r w:rsidR="00A3279E">
        <w:rPr>
          <w:rFonts w:ascii="GHEA Grapalat" w:hAnsi="GHEA Grapalat" w:cs="Sylfaen"/>
          <w:sz w:val="22"/>
          <w:lang w:val="af-ZA"/>
        </w:rPr>
        <w:t xml:space="preserve"> Կառավարությունը,</w:t>
      </w:r>
      <w:r w:rsidRPr="00A7613A">
        <w:rPr>
          <w:rFonts w:ascii="GHEA Grapalat" w:hAnsi="GHEA Grapalat" w:cs="Sylfaen"/>
          <w:sz w:val="22"/>
          <w:lang w:val="af-ZA"/>
        </w:rPr>
        <w:t xml:space="preserve"> որպես գրա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 xml:space="preserve">վոր պատասխանը ներկայացնող մարմին, հանդես է գալիս որպես կոլեգիալ մարմին: Ուստի գտնում ենք, որ պատգամավորի օրինական գործունեությանը խոչընդոտելու դեպքում խոսքը կարող է գնալ </w:t>
      </w:r>
      <w:r w:rsidR="00A3279E" w:rsidRPr="00A7613A">
        <w:rPr>
          <w:rFonts w:ascii="GHEA Grapalat" w:hAnsi="GHEA Grapalat" w:cs="Sylfaen"/>
          <w:sz w:val="22"/>
          <w:lang w:val="af-ZA"/>
        </w:rPr>
        <w:t>ոչ թե վարչական</w:t>
      </w:r>
      <w:r w:rsidR="00A3279E">
        <w:rPr>
          <w:rFonts w:ascii="GHEA Grapalat" w:hAnsi="GHEA Grapalat" w:cs="Sylfaen"/>
          <w:sz w:val="22"/>
          <w:lang w:val="hy-AM"/>
        </w:rPr>
        <w:t>, այլ</w:t>
      </w:r>
      <w:r w:rsidR="00A3279E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A3279E">
        <w:rPr>
          <w:rFonts w:ascii="GHEA Grapalat" w:hAnsi="GHEA Grapalat" w:cs="Sylfaen"/>
          <w:sz w:val="22"/>
          <w:lang w:val="af-ZA"/>
        </w:rPr>
        <w:t xml:space="preserve">քաղաքական </w:t>
      </w:r>
      <w:r w:rsidRPr="00A7613A">
        <w:rPr>
          <w:rFonts w:ascii="GHEA Grapalat" w:hAnsi="GHEA Grapalat" w:cs="Sylfaen"/>
          <w:sz w:val="22"/>
          <w:lang w:val="af-ZA"/>
        </w:rPr>
        <w:t>պատասխանատվության մասին: Այլ կերպ ասած՝ պատգամավորը կամ մշտական հանձնաժողովը վարչապետին ուղղված հա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մա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 xml:space="preserve">պատասխան գրությամբ կարող է </w:t>
      </w:r>
      <w:r w:rsidR="00A3279E">
        <w:rPr>
          <w:rFonts w:ascii="GHEA Grapalat" w:hAnsi="GHEA Grapalat" w:cs="Sylfaen"/>
          <w:sz w:val="22"/>
          <w:lang w:val="hy-AM"/>
        </w:rPr>
        <w:t>արձանագրե</w:t>
      </w:r>
      <w:r w:rsidRPr="00A7613A">
        <w:rPr>
          <w:rFonts w:ascii="GHEA Grapalat" w:hAnsi="GHEA Grapalat" w:cs="Sylfaen"/>
          <w:sz w:val="22"/>
          <w:lang w:val="af-ZA"/>
        </w:rPr>
        <w:t>լ Կառավարության անդամի կամ այլ պաշ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տո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նա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տար անձի կողմից պատգամավորի գործունեությանը խոչընդոտելու փաստերը, որի արդ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յունքում կարող է բարձրացվել պաշտոնատար անձի հետագա պաշտոնավարման հարցը:</w:t>
      </w:r>
    </w:p>
    <w:p w:rsidR="008D02B0" w:rsidRPr="00A7613A" w:rsidRDefault="008D02B0" w:rsidP="008D02B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z w:val="22"/>
          <w:lang w:val="af-ZA"/>
        </w:rPr>
      </w:pPr>
      <w:r w:rsidRPr="00A7613A">
        <w:rPr>
          <w:rFonts w:ascii="GHEA Grapalat" w:hAnsi="GHEA Grapalat" w:cs="Sylfaen"/>
          <w:sz w:val="22"/>
          <w:lang w:val="af-ZA"/>
        </w:rPr>
        <w:t>Ինչ վերաբերում է հանրային ծառայություն մատուցող մասնավոր ընկերության ղեկա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վար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նե</w:t>
      </w:r>
      <w:r w:rsidR="00A3279E">
        <w:rPr>
          <w:rFonts w:ascii="GHEA Grapalat" w:hAnsi="GHEA Grapalat" w:cs="Sylfaen"/>
          <w:sz w:val="22"/>
          <w:lang w:val="af-ZA"/>
        </w:rPr>
        <w:softHyphen/>
      </w:r>
      <w:r w:rsidRPr="00A7613A">
        <w:rPr>
          <w:rFonts w:ascii="GHEA Grapalat" w:hAnsi="GHEA Grapalat" w:cs="Sylfaen"/>
          <w:sz w:val="22"/>
          <w:lang w:val="af-ZA"/>
        </w:rPr>
        <w:t>ր</w:t>
      </w:r>
      <w:r w:rsidRPr="00A7613A">
        <w:rPr>
          <w:rFonts w:ascii="GHEA Grapalat" w:hAnsi="GHEA Grapalat" w:cs="Sylfaen"/>
          <w:sz w:val="22"/>
          <w:lang w:val="ru-RU"/>
        </w:rPr>
        <w:t>ին</w:t>
      </w:r>
      <w:r w:rsidRPr="00A7613A">
        <w:rPr>
          <w:rFonts w:ascii="GHEA Grapalat" w:hAnsi="GHEA Grapalat" w:cs="Sylfaen"/>
          <w:sz w:val="22"/>
          <w:lang w:val="af-ZA"/>
        </w:rPr>
        <w:t xml:space="preserve">, </w:t>
      </w:r>
      <w:r w:rsidRPr="00A7613A">
        <w:rPr>
          <w:rFonts w:ascii="GHEA Grapalat" w:hAnsi="GHEA Grapalat" w:cs="Sylfaen"/>
          <w:sz w:val="22"/>
          <w:lang w:val="ru-RU"/>
        </w:rPr>
        <w:t>ապա</w:t>
      </w:r>
      <w:r w:rsidRPr="00A7613A">
        <w:rPr>
          <w:rFonts w:ascii="GHEA Grapalat" w:hAnsi="GHEA Grapalat" w:cs="Sylfaen"/>
          <w:sz w:val="22"/>
          <w:lang w:val="af-ZA"/>
        </w:rPr>
        <w:t xml:space="preserve"> </w:t>
      </w:r>
      <w:r w:rsidRPr="00A7613A">
        <w:rPr>
          <w:rFonts w:ascii="GHEA Grapalat" w:hAnsi="GHEA Grapalat" w:cs="Sylfaen"/>
          <w:sz w:val="22"/>
        </w:rPr>
        <w:t>դրանք</w:t>
      </w:r>
      <w:r w:rsidRPr="00A7613A">
        <w:rPr>
          <w:rFonts w:ascii="GHEA Grapalat" w:hAnsi="GHEA Grapalat" w:cs="Sylfaen"/>
          <w:sz w:val="22"/>
          <w:lang w:val="af-ZA"/>
        </w:rPr>
        <w:t xml:space="preserve"> </w:t>
      </w:r>
      <w:r w:rsidRPr="00A7613A">
        <w:rPr>
          <w:rFonts w:ascii="GHEA Grapalat" w:hAnsi="GHEA Grapalat" w:cs="Sylfaen"/>
          <w:sz w:val="22"/>
        </w:rPr>
        <w:t>նախատեսված</w:t>
      </w:r>
      <w:r w:rsidRPr="00A7613A">
        <w:rPr>
          <w:rFonts w:ascii="GHEA Grapalat" w:hAnsi="GHEA Grapalat" w:cs="Sylfaen"/>
          <w:sz w:val="22"/>
          <w:lang w:val="af-ZA"/>
        </w:rPr>
        <w:t xml:space="preserve"> </w:t>
      </w:r>
      <w:r w:rsidRPr="00A7613A">
        <w:rPr>
          <w:rFonts w:ascii="GHEA Grapalat" w:hAnsi="GHEA Grapalat" w:cs="Sylfaen"/>
          <w:sz w:val="22"/>
        </w:rPr>
        <w:t>չեն</w:t>
      </w:r>
      <w:r w:rsidRPr="00A7613A">
        <w:rPr>
          <w:rFonts w:ascii="GHEA Grapalat" w:hAnsi="GHEA Grapalat" w:cs="Sylfaen"/>
          <w:sz w:val="22"/>
          <w:lang w:val="af-ZA"/>
        </w:rPr>
        <w:t xml:space="preserve"> </w:t>
      </w:r>
      <w:r w:rsidRPr="00A7613A">
        <w:rPr>
          <w:rFonts w:ascii="GHEA Grapalat" w:hAnsi="GHEA Grapalat" w:cs="Sylfaen"/>
          <w:sz w:val="22"/>
        </w:rPr>
        <w:t>ինչպես</w:t>
      </w:r>
      <w:r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A3279E">
        <w:rPr>
          <w:rFonts w:ascii="GHEA Grapalat" w:hAnsi="GHEA Grapalat" w:cs="Sylfaen"/>
          <w:sz w:val="22"/>
          <w:lang w:val="af-ZA"/>
        </w:rPr>
        <w:t>«</w:t>
      </w:r>
      <w:r w:rsidRPr="00A7613A">
        <w:rPr>
          <w:rFonts w:ascii="GHEA Grapalat" w:hAnsi="GHEA Grapalat" w:cs="Sylfaen"/>
          <w:sz w:val="22"/>
          <w:lang w:val="af-ZA"/>
        </w:rPr>
        <w:t>Ազգային ժողովի պատգամավորի գ</w:t>
      </w:r>
      <w:r w:rsidR="00A3279E">
        <w:rPr>
          <w:rFonts w:ascii="GHEA Grapalat" w:hAnsi="GHEA Grapalat" w:cs="Sylfaen"/>
          <w:sz w:val="22"/>
          <w:lang w:val="af-ZA"/>
        </w:rPr>
        <w:t>ործունեության երաշխիքների մասին»</w:t>
      </w:r>
      <w:r w:rsidRPr="00A7613A">
        <w:rPr>
          <w:rFonts w:ascii="GHEA Grapalat" w:hAnsi="GHEA Grapalat" w:cs="Sylfaen"/>
          <w:sz w:val="22"/>
          <w:lang w:val="af-ZA"/>
        </w:rPr>
        <w:t xml:space="preserve"> օրենքի 6-րդ հոդվածում, այնպես էլ Հ</w:t>
      </w:r>
      <w:r w:rsidR="00A3279E">
        <w:rPr>
          <w:rFonts w:ascii="GHEA Grapalat" w:hAnsi="GHEA Grapalat" w:cs="Sylfaen"/>
          <w:sz w:val="22"/>
          <w:lang w:val="hy-AM"/>
        </w:rPr>
        <w:t xml:space="preserve">այաստանի </w:t>
      </w:r>
      <w:r w:rsidRPr="00A7613A">
        <w:rPr>
          <w:rFonts w:ascii="GHEA Grapalat" w:hAnsi="GHEA Grapalat" w:cs="Sylfaen"/>
          <w:sz w:val="22"/>
          <w:lang w:val="af-ZA"/>
        </w:rPr>
        <w:t>Հ</w:t>
      </w:r>
      <w:r w:rsidR="00A3279E">
        <w:rPr>
          <w:rFonts w:ascii="GHEA Grapalat" w:hAnsi="GHEA Grapalat" w:cs="Sylfaen"/>
          <w:sz w:val="22"/>
          <w:lang w:val="hy-AM"/>
        </w:rPr>
        <w:t>անրապետության</w:t>
      </w:r>
      <w:r w:rsidRPr="00A7613A">
        <w:rPr>
          <w:rFonts w:ascii="GHEA Grapalat" w:hAnsi="GHEA Grapalat" w:cs="Sylfaen"/>
          <w:sz w:val="22"/>
          <w:lang w:val="af-ZA"/>
        </w:rPr>
        <w:t xml:space="preserve"> օրենսդրական այլ ակտերով: Այդ առումով հիշյալ ձևակերպումը չի համապատասխանում իրավական որոշակիության սահմանադրական սկզբունքին:</w:t>
      </w:r>
    </w:p>
    <w:p w:rsidR="008D02B0" w:rsidRPr="00A7613A" w:rsidRDefault="002F0BDC" w:rsidP="008D02B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z w:val="22"/>
          <w:lang w:val="af-ZA"/>
        </w:rPr>
      </w:pPr>
      <w:r>
        <w:rPr>
          <w:rFonts w:ascii="GHEA Grapalat" w:hAnsi="GHEA Grapalat" w:cs="Sylfaen"/>
          <w:sz w:val="22"/>
          <w:lang w:val="af-ZA"/>
        </w:rPr>
        <w:t xml:space="preserve">Բացի </w:t>
      </w:r>
      <w:r w:rsidR="008D02B0" w:rsidRPr="00A7613A">
        <w:rPr>
          <w:rFonts w:ascii="GHEA Grapalat" w:hAnsi="GHEA Grapalat" w:cs="Sylfaen"/>
          <w:sz w:val="22"/>
          <w:lang w:val="af-ZA"/>
        </w:rPr>
        <w:t>դ</w:t>
      </w:r>
      <w:r>
        <w:rPr>
          <w:rFonts w:ascii="GHEA Grapalat" w:hAnsi="GHEA Grapalat" w:cs="Sylfaen"/>
          <w:sz w:val="22"/>
          <w:lang w:val="hy-AM"/>
        </w:rPr>
        <w:t>րանից,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նախագծով առաջարկվող իրավախախտումն առաջարկվում է զետեղել Վար</w:t>
      </w:r>
      <w:r>
        <w:rPr>
          <w:rFonts w:ascii="GHEA Grapalat" w:hAnsi="GHEA Grapalat" w:cs="Sylfaen"/>
          <w:sz w:val="22"/>
          <w:lang w:val="af-ZA"/>
        </w:rPr>
        <w:softHyphen/>
      </w:r>
      <w:r w:rsidR="008D02B0" w:rsidRPr="00A7613A">
        <w:rPr>
          <w:rFonts w:ascii="GHEA Grapalat" w:hAnsi="GHEA Grapalat" w:cs="Sylfaen"/>
          <w:sz w:val="22"/>
          <w:lang w:val="af-ZA"/>
        </w:rPr>
        <w:t>չական իրավախատումների վերաբերյալ Հ</w:t>
      </w:r>
      <w:r>
        <w:rPr>
          <w:rFonts w:ascii="GHEA Grapalat" w:hAnsi="GHEA Grapalat" w:cs="Sylfaen"/>
          <w:sz w:val="22"/>
          <w:lang w:val="hy-AM"/>
        </w:rPr>
        <w:t xml:space="preserve">այաստանի </w:t>
      </w:r>
      <w:r w:rsidR="008D02B0" w:rsidRPr="00A7613A">
        <w:rPr>
          <w:rFonts w:ascii="GHEA Grapalat" w:hAnsi="GHEA Grapalat" w:cs="Sylfaen"/>
          <w:sz w:val="22"/>
          <w:lang w:val="af-ZA"/>
        </w:rPr>
        <w:t>Հ</w:t>
      </w:r>
      <w:r>
        <w:rPr>
          <w:rFonts w:ascii="GHEA Grapalat" w:hAnsi="GHEA Grapalat" w:cs="Sylfaen"/>
          <w:sz w:val="22"/>
          <w:lang w:val="hy-AM"/>
        </w:rPr>
        <w:t>անրապետության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օրենսգրքի</w:t>
      </w:r>
      <w:r>
        <w:rPr>
          <w:rFonts w:ascii="GHEA Grapalat" w:hAnsi="GHEA Grapalat" w:cs="Sylfaen"/>
          <w:sz w:val="22"/>
          <w:lang w:val="hy-AM"/>
        </w:rPr>
        <w:t xml:space="preserve">  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5-</w:t>
      </w:r>
      <w:r w:rsidR="008D02B0" w:rsidRPr="00A7613A">
        <w:rPr>
          <w:rFonts w:ascii="GHEA Grapalat" w:hAnsi="GHEA Grapalat" w:cs="Sylfaen"/>
          <w:sz w:val="22"/>
          <w:lang w:val="ru-RU"/>
        </w:rPr>
        <w:t>րդ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գլխում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, </w:t>
      </w:r>
      <w:r w:rsidR="008D02B0" w:rsidRPr="00A7613A">
        <w:rPr>
          <w:rFonts w:ascii="GHEA Grapalat" w:hAnsi="GHEA Grapalat" w:cs="Sylfaen"/>
          <w:sz w:val="22"/>
          <w:lang w:val="ru-RU"/>
        </w:rPr>
        <w:t>որի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վերտառությունն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է</w:t>
      </w:r>
      <w:r>
        <w:rPr>
          <w:rFonts w:ascii="GHEA Grapalat" w:hAnsi="GHEA Grapalat" w:cs="Sylfaen"/>
          <w:sz w:val="22"/>
          <w:lang w:val="af-ZA"/>
        </w:rPr>
        <w:t xml:space="preserve"> «</w:t>
      </w:r>
      <w:r w:rsidR="008D02B0" w:rsidRPr="00A7613A">
        <w:rPr>
          <w:rFonts w:ascii="GHEA Grapalat" w:hAnsi="GHEA Grapalat" w:cs="Sylfaen"/>
          <w:sz w:val="22"/>
          <w:lang w:val="ru-RU"/>
        </w:rPr>
        <w:t>Քաղաքացիների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իրավունքների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և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բնակչության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առող</w:t>
      </w:r>
      <w:r w:rsidRPr="002F0BDC">
        <w:rPr>
          <w:rFonts w:ascii="GHEA Grapalat" w:hAnsi="GHEA Grapalat" w:cs="Sylfaen"/>
          <w:sz w:val="22"/>
          <w:lang w:val="af-ZA"/>
        </w:rPr>
        <w:softHyphen/>
      </w:r>
      <w:r w:rsidR="008D02B0" w:rsidRPr="00A7613A">
        <w:rPr>
          <w:rFonts w:ascii="GHEA Grapalat" w:hAnsi="GHEA Grapalat" w:cs="Sylfaen"/>
          <w:sz w:val="22"/>
          <w:lang w:val="ru-RU"/>
        </w:rPr>
        <w:t>ջության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դեմ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ոտնձգող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վարչական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իրավախախտումներ</w:t>
      </w:r>
      <w:r>
        <w:rPr>
          <w:rFonts w:ascii="GHEA Grapalat" w:hAnsi="GHEA Grapalat" w:cs="Sylfaen"/>
          <w:sz w:val="22"/>
          <w:lang w:val="af-ZA"/>
        </w:rPr>
        <w:t>»</w:t>
      </w:r>
      <w:r w:rsidR="008D02B0" w:rsidRPr="00A7613A">
        <w:rPr>
          <w:rFonts w:ascii="GHEA Grapalat" w:hAnsi="GHEA Grapalat" w:cs="Sylfaen"/>
          <w:sz w:val="22"/>
          <w:lang w:val="af-ZA"/>
        </w:rPr>
        <w:t>-</w:t>
      </w:r>
      <w:r w:rsidR="008D02B0" w:rsidRPr="00A7613A">
        <w:rPr>
          <w:rFonts w:ascii="GHEA Grapalat" w:hAnsi="GHEA Grapalat" w:cs="Sylfaen"/>
          <w:sz w:val="22"/>
          <w:lang w:val="ru-RU"/>
        </w:rPr>
        <w:t>ը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, </w:t>
      </w:r>
      <w:r w:rsidR="008D02B0" w:rsidRPr="00A7613A">
        <w:rPr>
          <w:rFonts w:ascii="GHEA Grapalat" w:hAnsi="GHEA Grapalat" w:cs="Sylfaen"/>
          <w:sz w:val="22"/>
          <w:lang w:val="ru-RU"/>
        </w:rPr>
        <w:t>ինչը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չի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համապատասխանում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նախագծի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 </w:t>
      </w:r>
      <w:r w:rsidR="008D02B0" w:rsidRPr="00A7613A">
        <w:rPr>
          <w:rFonts w:ascii="GHEA Grapalat" w:hAnsi="GHEA Grapalat" w:cs="Sylfaen"/>
          <w:sz w:val="22"/>
          <w:lang w:val="ru-RU"/>
        </w:rPr>
        <w:t>բովանդակությանը</w:t>
      </w:r>
      <w:r w:rsidR="008D02B0" w:rsidRPr="00A7613A">
        <w:rPr>
          <w:rFonts w:ascii="GHEA Grapalat" w:hAnsi="GHEA Grapalat" w:cs="Sylfaen"/>
          <w:sz w:val="22"/>
          <w:lang w:val="af-ZA"/>
        </w:rPr>
        <w:t xml:space="preserve">:  </w:t>
      </w:r>
    </w:p>
    <w:p w:rsidR="008244CE" w:rsidRDefault="008244CE">
      <w:pPr>
        <w:rPr>
          <w:sz w:val="20"/>
          <w:lang w:val="af-ZA"/>
        </w:rPr>
      </w:pPr>
    </w:p>
    <w:p w:rsidR="002F0BDC" w:rsidRDefault="002F0BDC">
      <w:pPr>
        <w:rPr>
          <w:sz w:val="20"/>
          <w:lang w:val="af-ZA"/>
        </w:rPr>
      </w:pPr>
    </w:p>
    <w:p w:rsidR="002F0BDC" w:rsidRDefault="002F0BDC">
      <w:pPr>
        <w:rPr>
          <w:sz w:val="20"/>
          <w:lang w:val="af-ZA"/>
        </w:rPr>
      </w:pPr>
    </w:p>
    <w:p w:rsidR="002F0BDC" w:rsidRDefault="002F0BDC">
      <w:pPr>
        <w:rPr>
          <w:sz w:val="20"/>
          <w:lang w:val="af-ZA"/>
        </w:rPr>
      </w:pPr>
    </w:p>
    <w:p w:rsidR="002F0BDC" w:rsidRDefault="002F0BDC">
      <w:pPr>
        <w:rPr>
          <w:sz w:val="20"/>
          <w:lang w:val="af-ZA"/>
        </w:rPr>
      </w:pPr>
    </w:p>
    <w:p w:rsidR="002F0BDC" w:rsidRDefault="002F0BDC">
      <w:pPr>
        <w:rPr>
          <w:sz w:val="20"/>
          <w:lang w:val="af-ZA"/>
        </w:rPr>
      </w:pPr>
    </w:p>
    <w:p w:rsidR="002F0BDC" w:rsidRPr="00A7613A" w:rsidRDefault="002F0BDC">
      <w:pPr>
        <w:rPr>
          <w:sz w:val="20"/>
          <w:lang w:val="af-ZA"/>
        </w:rPr>
      </w:pPr>
    </w:p>
    <w:p w:rsidR="008D02B0" w:rsidRDefault="008D02B0">
      <w:pPr>
        <w:rPr>
          <w:sz w:val="20"/>
          <w:lang w:val="af-ZA"/>
        </w:rPr>
      </w:pPr>
    </w:p>
    <w:p w:rsidR="00BD342F" w:rsidRDefault="00BD342F">
      <w:pPr>
        <w:rPr>
          <w:sz w:val="20"/>
          <w:lang w:val="af-ZA"/>
        </w:rPr>
      </w:pPr>
    </w:p>
    <w:p w:rsidR="00BD342F" w:rsidRDefault="00BD342F">
      <w:pPr>
        <w:rPr>
          <w:sz w:val="20"/>
          <w:lang w:val="af-ZA"/>
        </w:rPr>
      </w:pPr>
    </w:p>
    <w:p w:rsidR="00BD342F" w:rsidRPr="00A7613A" w:rsidRDefault="00BD342F">
      <w:pPr>
        <w:rPr>
          <w:sz w:val="20"/>
          <w:lang w:val="af-ZA"/>
        </w:rPr>
      </w:pPr>
      <w:bookmarkStart w:id="0" w:name="_GoBack"/>
      <w:bookmarkEnd w:id="0"/>
    </w:p>
    <w:p w:rsidR="008D02B0" w:rsidRPr="00A7613A" w:rsidRDefault="008D02B0" w:rsidP="008D02B0">
      <w:pPr>
        <w:jc w:val="center"/>
        <w:rPr>
          <w:rFonts w:ascii="GHEA Grapalat" w:eastAsia="Calibri" w:hAnsi="GHEA Grapalat"/>
          <w:b/>
          <w:bCs/>
          <w:iCs/>
          <w:szCs w:val="24"/>
          <w:lang w:val="de-AT"/>
        </w:rPr>
      </w:pPr>
      <w:r w:rsidRPr="00A7613A">
        <w:rPr>
          <w:rFonts w:ascii="GHEA Grapalat" w:hAnsi="GHEA Grapalat"/>
          <w:b/>
          <w:bCs/>
          <w:iCs/>
          <w:szCs w:val="24"/>
          <w:lang w:val="de-AT"/>
        </w:rPr>
        <w:t>ԵԶՐԱԿԱՑՈՒԹՅՈՒՆ</w:t>
      </w:r>
    </w:p>
    <w:p w:rsidR="008D02B0" w:rsidRPr="00A7613A" w:rsidRDefault="008D02B0" w:rsidP="008D02B0">
      <w:pPr>
        <w:spacing w:before="120" w:line="360" w:lineRule="auto"/>
        <w:jc w:val="center"/>
        <w:rPr>
          <w:rFonts w:ascii="GHEA Grapalat" w:hAnsi="GHEA Grapalat"/>
          <w:b/>
          <w:bCs/>
          <w:iCs/>
          <w:color w:val="000000"/>
          <w:szCs w:val="24"/>
          <w:shd w:val="clear" w:color="auto" w:fill="FFFFFF"/>
          <w:lang w:val="hy-AM"/>
        </w:rPr>
      </w:pPr>
      <w:r w:rsidRPr="00A7613A">
        <w:rPr>
          <w:rFonts w:ascii="GHEA Grapalat" w:hAnsi="GHEA Grapalat" w:cs="Calibri"/>
          <w:b/>
          <w:bCs/>
          <w:iCs/>
          <w:szCs w:val="24"/>
          <w:lang w:val="hy-AM"/>
        </w:rPr>
        <w:t>«Վարչական իրավախախտումների վերաբերյալ Հայաստանի Հանրապետության  օրենսգրքում լրացում կատարելու մասին» ՀՀ օրենքի նախագծի</w:t>
      </w:r>
      <w:r w:rsidRPr="00A7613A">
        <w:rPr>
          <w:rFonts w:ascii="GHEA Grapalat" w:hAnsi="GHEA Grapalat"/>
          <w:b/>
          <w:bCs/>
          <w:iCs/>
          <w:color w:val="000000"/>
          <w:szCs w:val="24"/>
          <w:shd w:val="clear" w:color="auto" w:fill="FFFFFF"/>
          <w:lang w:val="hy-AM"/>
        </w:rPr>
        <w:t xml:space="preserve"> բյուջետային բնագավառում կարգավորման ազդեցության գնահատման վերաբերյալ</w:t>
      </w:r>
    </w:p>
    <w:p w:rsidR="008D02B0" w:rsidRPr="00A7613A" w:rsidRDefault="008D02B0" w:rsidP="008D02B0">
      <w:pPr>
        <w:ind w:firstLine="567"/>
        <w:jc w:val="both"/>
        <w:rPr>
          <w:rFonts w:ascii="GHEA Grapalat" w:hAnsi="GHEA Grapalat"/>
          <w:sz w:val="20"/>
          <w:lang w:val="hy-AM"/>
        </w:rPr>
      </w:pPr>
    </w:p>
    <w:p w:rsidR="008D02B0" w:rsidRPr="00A7613A" w:rsidRDefault="008D02B0" w:rsidP="008D02B0">
      <w:pPr>
        <w:spacing w:after="0" w:line="360" w:lineRule="auto"/>
        <w:ind w:firstLine="567"/>
        <w:jc w:val="both"/>
        <w:rPr>
          <w:rFonts w:ascii="GHEA Grapalat" w:eastAsia="Times New Roman" w:hAnsi="GHEA Grapalat"/>
          <w:szCs w:val="24"/>
          <w:lang w:val="hy-AM" w:eastAsia="ru-RU"/>
        </w:rPr>
      </w:pPr>
      <w:r w:rsidRPr="00A7613A">
        <w:rPr>
          <w:rFonts w:ascii="GHEA Grapalat" w:eastAsia="Times New Roman" w:hAnsi="GHEA Grapalat" w:cs="Sylfaen"/>
          <w:bCs/>
          <w:iCs/>
          <w:szCs w:val="24"/>
          <w:lang w:val="hy-AM"/>
        </w:rPr>
        <w:t xml:space="preserve">Նախագծով </w:t>
      </w:r>
      <w:r w:rsidRPr="00A7613A">
        <w:rPr>
          <w:rFonts w:ascii="GHEA Grapalat" w:eastAsia="Times New Roman" w:hAnsi="GHEA Grapalat"/>
          <w:szCs w:val="24"/>
          <w:lang w:val="hy-AM" w:eastAsia="ru-RU"/>
        </w:rPr>
        <w:t>առաջարկվում է մի</w:t>
      </w:r>
      <w:r w:rsidRPr="00A7613A">
        <w:rPr>
          <w:rFonts w:ascii="GHEA Grapalat" w:eastAsia="Times New Roman" w:hAnsi="GHEA Grapalat"/>
          <w:szCs w:val="24"/>
          <w:lang w:val="af-ZA" w:eastAsia="ru-RU"/>
        </w:rPr>
        <w:t xml:space="preserve"> </w:t>
      </w:r>
      <w:r w:rsidRPr="00A7613A">
        <w:rPr>
          <w:rFonts w:ascii="GHEA Grapalat" w:eastAsia="Times New Roman" w:hAnsi="GHEA Grapalat"/>
          <w:szCs w:val="24"/>
          <w:lang w:val="hy-AM" w:eastAsia="ru-RU"/>
        </w:rPr>
        <w:t>շարք</w:t>
      </w:r>
      <w:r w:rsidRPr="00A7613A">
        <w:rPr>
          <w:rFonts w:ascii="GHEA Grapalat" w:eastAsia="Times New Roman" w:hAnsi="GHEA Grapalat"/>
          <w:szCs w:val="24"/>
          <w:lang w:val="af-ZA" w:eastAsia="ru-RU"/>
        </w:rPr>
        <w:t xml:space="preserve"> պաշտոնատար անձանց կողմից </w:t>
      </w:r>
      <w:r w:rsidRPr="00A7613A">
        <w:rPr>
          <w:rFonts w:ascii="GHEA Grapalat" w:eastAsia="Times New Roman" w:hAnsi="GHEA Grapalat" w:cs="Sylfaen"/>
          <w:szCs w:val="24"/>
          <w:lang w:val="hy-AM"/>
        </w:rPr>
        <w:t>պատգամավորի օրինական գործունեու</w:t>
      </w:r>
      <w:r w:rsidRPr="00A7613A">
        <w:rPr>
          <w:rFonts w:ascii="GHEA Grapalat" w:eastAsia="Times New Roman" w:hAnsi="GHEA Grapalat" w:cs="Sylfaen"/>
          <w:szCs w:val="24"/>
          <w:lang w:val="hy-AM"/>
        </w:rPr>
        <w:softHyphen/>
        <w:t>թյանը խոչընդոտելու համար սահմանել վարչական</w:t>
      </w:r>
      <w:r w:rsidRPr="00A7613A">
        <w:rPr>
          <w:rFonts w:ascii="GHEA Grapalat" w:eastAsia="Times New Roman" w:hAnsi="GHEA Grapalat" w:cs="Sylfaen"/>
          <w:szCs w:val="24"/>
          <w:lang w:val="af-ZA"/>
        </w:rPr>
        <w:t xml:space="preserve">                            </w:t>
      </w:r>
      <w:r w:rsidRPr="00A7613A">
        <w:rPr>
          <w:rFonts w:ascii="GHEA Grapalat" w:eastAsia="Times New Roman" w:hAnsi="GHEA Grapalat" w:cs="Sylfaen"/>
          <w:szCs w:val="24"/>
          <w:lang w:val="hy-AM"/>
        </w:rPr>
        <w:t>պատասխա</w:t>
      </w:r>
      <w:r w:rsidRPr="00A7613A">
        <w:rPr>
          <w:rFonts w:ascii="GHEA Grapalat" w:eastAsia="Times New Roman" w:hAnsi="GHEA Grapalat" w:cs="Sylfaen"/>
          <w:szCs w:val="24"/>
          <w:lang w:val="af-ZA"/>
        </w:rPr>
        <w:softHyphen/>
      </w:r>
      <w:r w:rsidRPr="00A7613A">
        <w:rPr>
          <w:rFonts w:ascii="GHEA Grapalat" w:eastAsia="Times New Roman" w:hAnsi="GHEA Grapalat" w:cs="Sylfaen"/>
          <w:szCs w:val="24"/>
          <w:lang w:val="hy-AM"/>
        </w:rPr>
        <w:t>նատ</w:t>
      </w:r>
      <w:r w:rsidRPr="00A7613A">
        <w:rPr>
          <w:rFonts w:ascii="GHEA Grapalat" w:eastAsia="Times New Roman" w:hAnsi="GHEA Grapalat" w:cs="Sylfaen"/>
          <w:szCs w:val="24"/>
          <w:lang w:val="af-ZA"/>
        </w:rPr>
        <w:softHyphen/>
      </w:r>
      <w:r w:rsidRPr="00A7613A">
        <w:rPr>
          <w:rFonts w:ascii="GHEA Grapalat" w:eastAsia="Times New Roman" w:hAnsi="GHEA Grapalat" w:cs="Sylfaen"/>
          <w:szCs w:val="24"/>
          <w:lang w:val="hy-AM"/>
        </w:rPr>
        <w:t>վու</w:t>
      </w:r>
      <w:r w:rsidRPr="00A7613A">
        <w:rPr>
          <w:rFonts w:ascii="GHEA Grapalat" w:eastAsia="Times New Roman" w:hAnsi="GHEA Grapalat" w:cs="Sylfaen"/>
          <w:szCs w:val="24"/>
          <w:lang w:val="af-ZA"/>
        </w:rPr>
        <w:softHyphen/>
      </w:r>
      <w:r w:rsidRPr="00A7613A">
        <w:rPr>
          <w:rFonts w:ascii="GHEA Grapalat" w:eastAsia="Times New Roman" w:hAnsi="GHEA Grapalat" w:cs="Sylfaen"/>
          <w:szCs w:val="24"/>
          <w:lang w:val="hy-AM"/>
        </w:rPr>
        <w:t>թյուն</w:t>
      </w:r>
      <w:r w:rsidRPr="00A7613A">
        <w:rPr>
          <w:rFonts w:ascii="GHEA Grapalat" w:eastAsia="Times New Roman" w:hAnsi="GHEA Grapalat" w:cs="Sylfaen"/>
          <w:szCs w:val="24"/>
          <w:lang w:val="af-ZA"/>
        </w:rPr>
        <w:t>:</w:t>
      </w:r>
    </w:p>
    <w:p w:rsidR="008D02B0" w:rsidRPr="00A7613A" w:rsidRDefault="008D02B0" w:rsidP="008D02B0">
      <w:pPr>
        <w:spacing w:after="0" w:line="360" w:lineRule="auto"/>
        <w:ind w:firstLine="576"/>
        <w:jc w:val="both"/>
        <w:rPr>
          <w:rFonts w:ascii="GHEA Grapalat" w:eastAsia="Times New Roman" w:hAnsi="GHEA Grapalat" w:cs="Sylfaen"/>
          <w:bCs/>
          <w:iCs/>
          <w:szCs w:val="24"/>
          <w:lang w:val="hy-AM"/>
        </w:rPr>
      </w:pPr>
      <w:r w:rsidRPr="00A7613A">
        <w:rPr>
          <w:rFonts w:ascii="GHEA Grapalat" w:eastAsia="Times New Roman" w:hAnsi="GHEA Grapalat" w:cs="Sylfaen"/>
          <w:bCs/>
          <w:iCs/>
          <w:szCs w:val="24"/>
          <w:lang w:val="hy-AM"/>
        </w:rPr>
        <w:t xml:space="preserve">ՀՀ օրենքի վերոնշված նախագծի ընդունումը կամ չընդունումը չի հանգեցնի ՀՀ պետական բյուջեի եկամուտների էական նվազեցման կամ ծախսերի ավելացման: </w:t>
      </w:r>
    </w:p>
    <w:p w:rsidR="008D02B0" w:rsidRPr="00A7613A" w:rsidRDefault="008D02B0" w:rsidP="008D02B0">
      <w:pPr>
        <w:spacing w:after="0" w:line="360" w:lineRule="auto"/>
        <w:ind w:firstLine="576"/>
        <w:jc w:val="both"/>
        <w:rPr>
          <w:rFonts w:ascii="GHEA Grapalat" w:eastAsia="Times New Roman" w:hAnsi="GHEA Grapalat" w:cs="Sylfaen"/>
          <w:bCs/>
          <w:iCs/>
          <w:szCs w:val="24"/>
          <w:lang w:val="hy-AM"/>
        </w:rPr>
      </w:pPr>
    </w:p>
    <w:p w:rsidR="008D02B0" w:rsidRPr="00A7613A" w:rsidRDefault="008D02B0">
      <w:pPr>
        <w:rPr>
          <w:sz w:val="20"/>
          <w:lang w:val="hy-AM"/>
        </w:rPr>
      </w:pPr>
    </w:p>
    <w:p w:rsidR="008D02B0" w:rsidRDefault="008D02B0">
      <w:pPr>
        <w:rPr>
          <w:lang w:val="af-ZA"/>
        </w:rPr>
      </w:pPr>
    </w:p>
    <w:p w:rsidR="002F0BDC" w:rsidRDefault="008D02B0" w:rsidP="008D02B0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spacing w:val="10"/>
          <w:lang w:val="af-ZA"/>
        </w:rPr>
      </w:pPr>
      <w:r w:rsidRPr="008D02B0">
        <w:rPr>
          <w:noProof/>
        </w:rPr>
        <w:lastRenderedPageBreak/>
        <w:drawing>
          <wp:inline distT="0" distB="0" distL="0" distR="0">
            <wp:extent cx="5943600" cy="7398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DC" w:rsidRDefault="002F0BDC" w:rsidP="008D02B0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spacing w:val="10"/>
          <w:lang w:val="af-ZA"/>
        </w:rPr>
      </w:pPr>
    </w:p>
    <w:p w:rsidR="002F0BDC" w:rsidRDefault="002F0BDC" w:rsidP="008D02B0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spacing w:val="10"/>
          <w:lang w:val="af-ZA"/>
        </w:rPr>
      </w:pPr>
    </w:p>
    <w:p w:rsidR="002F0BDC" w:rsidRDefault="002F0BDC" w:rsidP="008D02B0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spacing w:val="10"/>
          <w:lang w:val="af-ZA"/>
        </w:rPr>
      </w:pPr>
    </w:p>
    <w:p w:rsidR="002F0BDC" w:rsidRDefault="002F0BDC" w:rsidP="008D02B0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spacing w:val="10"/>
          <w:lang w:val="af-ZA"/>
        </w:rPr>
      </w:pPr>
    </w:p>
    <w:p w:rsidR="002F0BDC" w:rsidRDefault="002F0BDC" w:rsidP="008D02B0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spacing w:val="10"/>
          <w:lang w:val="af-ZA"/>
        </w:rPr>
      </w:pPr>
    </w:p>
    <w:p w:rsidR="002F0BDC" w:rsidRDefault="002F0BDC" w:rsidP="008D02B0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spacing w:val="10"/>
          <w:lang w:val="af-ZA"/>
        </w:rPr>
      </w:pPr>
    </w:p>
    <w:p w:rsidR="008D02B0" w:rsidRDefault="008D02B0" w:rsidP="008D02B0">
      <w:pPr>
        <w:pStyle w:val="Title"/>
        <w:tabs>
          <w:tab w:val="left" w:pos="10080"/>
        </w:tabs>
        <w:spacing w:line="360" w:lineRule="auto"/>
        <w:ind w:left="0" w:right="4" w:firstLine="0"/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</w:pPr>
      <w:r w:rsidRPr="008D02B0">
        <w:rPr>
          <w:rFonts w:ascii="GHEA Grapalat" w:hAnsi="GHEA Grapalat" w:cs="Sylfaen"/>
          <w:spacing w:val="10"/>
          <w:lang w:val="af-ZA"/>
        </w:rPr>
        <w:t xml:space="preserve"> </w:t>
      </w:r>
      <w:r>
        <w:rPr>
          <w:rFonts w:ascii="GHEA Grapalat" w:hAnsi="GHEA Grapalat" w:cs="Sylfaen"/>
          <w:color w:val="auto"/>
          <w:spacing w:val="10"/>
          <w:sz w:val="24"/>
          <w:szCs w:val="24"/>
          <w:lang w:val="af-ZA"/>
        </w:rPr>
        <w:t>ՀԱՅԱՍՏԱՆԻ   ՀԱՆՐԱՊԵՏՈՒԹՅԱՆ   ԱԶԳԱՅԻՆ   ԺՈՂՈՎԻ   ՆԱԽԱԳԱՀ</w:t>
      </w:r>
    </w:p>
    <w:p w:rsidR="008D02B0" w:rsidRDefault="008D02B0" w:rsidP="008D02B0">
      <w:pPr>
        <w:pStyle w:val="Title"/>
        <w:tabs>
          <w:tab w:val="left" w:pos="10080"/>
        </w:tabs>
        <w:spacing w:line="360" w:lineRule="auto"/>
        <w:ind w:left="-540" w:right="4"/>
        <w:rPr>
          <w:rFonts w:ascii="GHEA Grapalat" w:hAnsi="GHEA Grapalat" w:cs="Sylfaen"/>
          <w:color w:val="auto"/>
          <w:spacing w:val="0"/>
          <w:szCs w:val="26"/>
          <w:lang w:val="af-ZA"/>
        </w:rPr>
      </w:pPr>
    </w:p>
    <w:p w:rsidR="008D02B0" w:rsidRPr="002F0BDC" w:rsidRDefault="008D02B0" w:rsidP="008D02B0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0"/>
          <w:sz w:val="22"/>
          <w:szCs w:val="26"/>
          <w:lang w:val="af-ZA"/>
        </w:rPr>
      </w:pPr>
    </w:p>
    <w:p w:rsidR="008D02B0" w:rsidRPr="002F0BDC" w:rsidRDefault="008D02B0" w:rsidP="008D02B0">
      <w:pPr>
        <w:pStyle w:val="Title"/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 w:val="22"/>
          <w:szCs w:val="26"/>
          <w:u w:val="none"/>
          <w:lang w:val="af-ZA"/>
        </w:rPr>
      </w:pPr>
      <w:r w:rsidRPr="002F0BDC"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fr-FR"/>
        </w:rPr>
        <w:t xml:space="preserve">  21</w:t>
      </w:r>
      <w:r w:rsidRPr="002F0BDC">
        <w:rPr>
          <w:rFonts w:ascii="GHEA Grapalat" w:hAnsi="GHEA Grapalat" w:cs="Sylfaen"/>
          <w:color w:val="auto"/>
          <w:spacing w:val="0"/>
          <w:sz w:val="22"/>
          <w:szCs w:val="26"/>
          <w:u w:val="none"/>
          <w:lang w:val="af-ZA"/>
        </w:rPr>
        <w:t xml:space="preserve"> փետրվարի 2019թ.</w:t>
      </w:r>
    </w:p>
    <w:p w:rsidR="008D02B0" w:rsidRPr="002F0BDC" w:rsidRDefault="008D02B0" w:rsidP="008D02B0">
      <w:pPr>
        <w:pStyle w:val="Title"/>
        <w:tabs>
          <w:tab w:val="left" w:pos="10080"/>
        </w:tabs>
        <w:spacing w:line="360" w:lineRule="auto"/>
        <w:ind w:left="720" w:right="4" w:firstLine="0"/>
        <w:jc w:val="right"/>
        <w:rPr>
          <w:rFonts w:ascii="GHEA Grapalat" w:hAnsi="GHEA Grapalat" w:cs="Sylfaen"/>
          <w:color w:val="auto"/>
          <w:spacing w:val="0"/>
          <w:sz w:val="22"/>
          <w:szCs w:val="26"/>
          <w:u w:val="none"/>
          <w:lang w:val="af-ZA"/>
        </w:rPr>
      </w:pPr>
      <w:r w:rsidRPr="002F0BDC"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fr-FR"/>
        </w:rPr>
        <w:t xml:space="preserve">   </w:t>
      </w:r>
    </w:p>
    <w:p w:rsidR="008D02B0" w:rsidRPr="002F0BDC" w:rsidRDefault="008D02B0" w:rsidP="008D02B0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fr-FR"/>
        </w:rPr>
      </w:pPr>
    </w:p>
    <w:p w:rsidR="008D02B0" w:rsidRPr="002F0BDC" w:rsidRDefault="008D02B0" w:rsidP="008D02B0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fr-FR"/>
        </w:rPr>
      </w:pPr>
    </w:p>
    <w:p w:rsidR="008D02B0" w:rsidRPr="002F0BDC" w:rsidRDefault="008D02B0" w:rsidP="008D02B0">
      <w:pPr>
        <w:pStyle w:val="Title"/>
        <w:tabs>
          <w:tab w:val="left" w:pos="10080"/>
        </w:tabs>
        <w:spacing w:line="360" w:lineRule="auto"/>
        <w:ind w:left="0" w:right="4" w:firstLine="0"/>
        <w:jc w:val="left"/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af-ZA"/>
        </w:rPr>
      </w:pPr>
    </w:p>
    <w:p w:rsidR="008D02B0" w:rsidRPr="002F0BDC" w:rsidRDefault="008D02B0" w:rsidP="008D02B0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af-ZA"/>
        </w:rPr>
      </w:pPr>
      <w:r w:rsidRPr="002F0BDC"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af-ZA"/>
        </w:rPr>
        <w:t xml:space="preserve">  Հայաստանի Հանրապետության Ազգային ժողովի պատգամավորներ Գևորգ Պետրոսյանի, Նորա Առուստամյանի, Արայիկ Աղաբաբյանի և Արթուր Դալլաքյանի կողմից օրենսդրական նախաձեռնության կարգով ներկայացված «Վարչական իրավախախտումների վերաբերյալ Հայաստանի Հանրապետության օրենսգրքում լրացում կատարելու մասին» Հայաստանի Հանրապետության օրենքի նախագծի քննարկման համար գլխադասային նշանակել Պետական-իրավական հարցերի մշտական հանձնաժողովը:</w:t>
      </w:r>
    </w:p>
    <w:p w:rsidR="008D02B0" w:rsidRPr="002F0BDC" w:rsidRDefault="008D02B0" w:rsidP="008D02B0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af-ZA"/>
        </w:rPr>
      </w:pPr>
    </w:p>
    <w:p w:rsidR="008D02B0" w:rsidRPr="002F0BDC" w:rsidRDefault="008D02B0" w:rsidP="008D02B0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af-ZA"/>
        </w:rPr>
      </w:pPr>
    </w:p>
    <w:p w:rsidR="008D02B0" w:rsidRPr="002F0BDC" w:rsidRDefault="008D02B0" w:rsidP="008D02B0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af-ZA"/>
        </w:rPr>
      </w:pPr>
    </w:p>
    <w:p w:rsidR="008D02B0" w:rsidRPr="002F0BDC" w:rsidRDefault="008D02B0" w:rsidP="008D02B0">
      <w:pPr>
        <w:pStyle w:val="Title"/>
        <w:tabs>
          <w:tab w:val="left" w:pos="10080"/>
        </w:tabs>
        <w:spacing w:line="360" w:lineRule="auto"/>
        <w:ind w:left="0" w:right="4" w:firstLine="0"/>
        <w:jc w:val="both"/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af-ZA"/>
        </w:rPr>
      </w:pPr>
    </w:p>
    <w:p w:rsidR="008D02B0" w:rsidRPr="002F0BDC" w:rsidRDefault="008D02B0" w:rsidP="008D02B0">
      <w:pPr>
        <w:pStyle w:val="Title"/>
        <w:tabs>
          <w:tab w:val="left" w:pos="82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af-ZA"/>
        </w:rPr>
      </w:pPr>
      <w:r w:rsidRPr="002F0BDC">
        <w:rPr>
          <w:rFonts w:ascii="GHEA Grapalat" w:hAnsi="GHEA Grapalat" w:cs="Sylfaen"/>
          <w:color w:val="auto"/>
          <w:spacing w:val="10"/>
          <w:sz w:val="22"/>
          <w:szCs w:val="26"/>
          <w:u w:val="none"/>
          <w:lang w:val="af-ZA"/>
        </w:rPr>
        <w:t xml:space="preserve">                                                             ԱՐԱՐԱՏ ՄԻՐԶՈՅԱՆ</w:t>
      </w:r>
    </w:p>
    <w:p w:rsidR="008D02B0" w:rsidRDefault="008D02B0" w:rsidP="008D02B0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A7613A" w:rsidRDefault="00A7613A" w:rsidP="008D02B0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A7613A" w:rsidRDefault="00A7613A" w:rsidP="008D02B0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A7613A" w:rsidRDefault="00A7613A" w:rsidP="008D02B0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A7613A" w:rsidRDefault="00A7613A" w:rsidP="008D02B0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A7613A" w:rsidRDefault="00A7613A" w:rsidP="008D02B0">
      <w:pPr>
        <w:pStyle w:val="Title"/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auto"/>
          <w:spacing w:val="10"/>
          <w:szCs w:val="26"/>
          <w:u w:val="none"/>
          <w:lang w:val="af-ZA"/>
        </w:rPr>
      </w:pPr>
    </w:p>
    <w:p w:rsidR="00A7613A" w:rsidRPr="00A7613A" w:rsidRDefault="00A7613A" w:rsidP="00A7613A">
      <w:pPr>
        <w:spacing w:after="0" w:line="240" w:lineRule="auto"/>
        <w:jc w:val="right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  <w:i/>
          <w:iCs/>
        </w:rPr>
        <w:t>ՆԱԽԱԳԻԾ</w:t>
      </w:r>
    </w:p>
    <w:p w:rsidR="00A7613A" w:rsidRPr="00A7613A" w:rsidRDefault="00A7613A" w:rsidP="00A7613A">
      <w:pPr>
        <w:spacing w:after="0" w:line="240" w:lineRule="auto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  <w:i/>
          <w:iCs/>
        </w:rPr>
        <w:t>Պ</w:t>
      </w:r>
      <w:r w:rsidRPr="00A7613A">
        <w:rPr>
          <w:rFonts w:ascii="GHEA Grapalat" w:eastAsia="Times New Roman" w:hAnsi="GHEA Grapalat" w:cs="Times New Roman"/>
          <w:i/>
          <w:iCs/>
          <w:lang w:val="af-ZA"/>
        </w:rPr>
        <w:t>-016-21.02.2019-</w:t>
      </w:r>
      <w:r w:rsidRPr="00A7613A">
        <w:rPr>
          <w:rFonts w:ascii="GHEA Grapalat" w:eastAsia="Times New Roman" w:hAnsi="GHEA Grapalat" w:cs="Times New Roman"/>
          <w:i/>
          <w:iCs/>
        </w:rPr>
        <w:t>ՊԻ</w:t>
      </w:r>
      <w:r w:rsidRPr="00A7613A">
        <w:rPr>
          <w:rFonts w:ascii="GHEA Grapalat" w:eastAsia="Times New Roman" w:hAnsi="GHEA Grapalat" w:cs="Times New Roman"/>
          <w:i/>
          <w:iCs/>
          <w:lang w:val="af-ZA"/>
        </w:rPr>
        <w:t>-011/0</w:t>
      </w:r>
    </w:p>
    <w:p w:rsidR="00A7613A" w:rsidRPr="00A7613A" w:rsidRDefault="00A7613A" w:rsidP="00A7613A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val="af-ZA"/>
        </w:rPr>
      </w:pPr>
      <w:r w:rsidRPr="00A7613A">
        <w:rPr>
          <w:rFonts w:ascii="GHEA Grapalat" w:eastAsia="Times New Roman" w:hAnsi="GHEA Grapalat" w:cs="Times New Roman"/>
          <w:b/>
          <w:bCs/>
        </w:rPr>
        <w:t>ՀԱՅԱՍՏԱՆԻ</w:t>
      </w:r>
      <w:r w:rsidRPr="00A7613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ՀԱՆՐԱՊԵՏՈՒԹՅԱՆ</w:t>
      </w:r>
      <w:r w:rsidRPr="00A7613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  <w:lang w:val="af-ZA"/>
        </w:rPr>
        <w:br/>
      </w:r>
      <w:r w:rsidRPr="00A7613A">
        <w:rPr>
          <w:rFonts w:ascii="GHEA Grapalat" w:eastAsia="Times New Roman" w:hAnsi="GHEA Grapalat" w:cs="Times New Roman"/>
          <w:b/>
          <w:bCs/>
        </w:rPr>
        <w:t>ՕՐԵՆՔԸ</w:t>
      </w:r>
    </w:p>
    <w:p w:rsidR="00A7613A" w:rsidRPr="00A7613A" w:rsidRDefault="00A7613A" w:rsidP="00A7613A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val="af-ZA"/>
        </w:rPr>
      </w:pPr>
      <w:r w:rsidRPr="00A7613A">
        <w:rPr>
          <w:rFonts w:ascii="GHEA Grapalat" w:eastAsia="Times New Roman" w:hAnsi="GHEA Grapalat" w:cs="Times New Roman"/>
          <w:b/>
          <w:bCs/>
        </w:rPr>
        <w:t>ՎԱՐՉԱԿԱՆ</w:t>
      </w:r>
      <w:r w:rsidRPr="00A7613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ԻՐԱՎԱԽԱԽՏՈՒՄՆԵՐԻ</w:t>
      </w:r>
      <w:r w:rsidRPr="00A7613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ՎԵՐԱԲԵՐՅԱԼ</w:t>
      </w:r>
      <w:r w:rsidRPr="00A7613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ՀԱՅԱՍՏԱՆԻ</w:t>
      </w:r>
      <w:r w:rsidRPr="00A7613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ՀԱՆՐԱՊԵՏՈՒԹՅԱՆ</w:t>
      </w:r>
      <w:r w:rsidRPr="00A7613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ՕՐԵՆՍԳՐՔՈՒՄ</w:t>
      </w:r>
      <w:r w:rsidRPr="00A7613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ԼՐԱՑՈՒՄ</w:t>
      </w:r>
      <w:r w:rsidRPr="00A7613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ԿԱՏԱՐԵԼՈՒ</w:t>
      </w:r>
      <w:r w:rsidRPr="00A7613A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ՄԱՍԻՆ</w:t>
      </w:r>
    </w:p>
    <w:p w:rsidR="00A7613A" w:rsidRPr="00A7613A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A7613A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1. </w:t>
      </w:r>
      <w:r w:rsidRPr="00A7613A">
        <w:rPr>
          <w:rFonts w:ascii="GHEA Grapalat" w:eastAsia="Times New Roman" w:hAnsi="GHEA Grapalat" w:cs="Times New Roman"/>
        </w:rPr>
        <w:t>Վարչական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իրավախախտումների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վերաբերյալ</w:t>
      </w:r>
      <w:r w:rsidRPr="00A7613A">
        <w:rPr>
          <w:rFonts w:ascii="GHEA Grapalat" w:eastAsia="Times New Roman" w:hAnsi="GHEA Grapalat" w:cs="Times New Roman"/>
          <w:lang w:val="af-ZA"/>
        </w:rPr>
        <w:t xml:space="preserve"> 1985 </w:t>
      </w:r>
      <w:r w:rsidRPr="00A7613A">
        <w:rPr>
          <w:rFonts w:ascii="GHEA Grapalat" w:eastAsia="Times New Roman" w:hAnsi="GHEA Grapalat" w:cs="Times New Roman"/>
        </w:rPr>
        <w:t>թվականի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դեկտեմբերի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 6-</w:t>
      </w:r>
      <w:r w:rsidRPr="00A7613A">
        <w:rPr>
          <w:rFonts w:ascii="GHEA Grapalat" w:eastAsia="Times New Roman" w:hAnsi="GHEA Grapalat" w:cs="Times New Roman"/>
        </w:rPr>
        <w:t>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ՀՀ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օրենսգիրքը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լրացնել</w:t>
      </w:r>
      <w:r w:rsidRPr="00A7613A">
        <w:rPr>
          <w:rFonts w:ascii="GHEA Grapalat" w:eastAsia="Times New Roman" w:hAnsi="GHEA Grapalat" w:cs="Times New Roman"/>
          <w:lang w:val="af-ZA"/>
        </w:rPr>
        <w:t xml:space="preserve"> 42</w:t>
      </w:r>
      <w:r w:rsidRPr="00A7613A">
        <w:rPr>
          <w:rFonts w:ascii="GHEA Grapalat" w:eastAsia="Times New Roman" w:hAnsi="GHEA Grapalat" w:cs="Times New Roman"/>
          <w:vertAlign w:val="superscript"/>
          <w:lang w:val="af-ZA"/>
        </w:rPr>
        <w:t>2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հոդվածով՝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հետեւյալ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բովանդակությամբ՝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</w:p>
    <w:p w:rsidR="00A7613A" w:rsidRPr="00A7613A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  <w:lang w:val="af-ZA"/>
        </w:rPr>
        <w:t>«</w:t>
      </w:r>
      <w:r w:rsidRPr="00A7613A">
        <w:rPr>
          <w:rFonts w:ascii="GHEA Grapalat" w:eastAsia="Times New Roman" w:hAnsi="GHEA Grapalat" w:cs="Times New Roman"/>
          <w:i/>
          <w:iCs/>
        </w:rPr>
        <w:t>Հոդված</w:t>
      </w:r>
      <w:r w:rsidRPr="00A7613A">
        <w:rPr>
          <w:rFonts w:ascii="GHEA Grapalat" w:eastAsia="Times New Roman" w:hAnsi="GHEA Grapalat" w:cs="Times New Roman"/>
          <w:i/>
          <w:iCs/>
          <w:lang w:val="af-ZA"/>
        </w:rPr>
        <w:t xml:space="preserve"> 42</w:t>
      </w:r>
      <w:r w:rsidRPr="00A7613A">
        <w:rPr>
          <w:rFonts w:ascii="GHEA Grapalat" w:eastAsia="Times New Roman" w:hAnsi="GHEA Grapalat" w:cs="Times New Roman"/>
          <w:i/>
          <w:iCs/>
          <w:vertAlign w:val="superscript"/>
          <w:lang w:val="af-ZA"/>
        </w:rPr>
        <w:t>2</w:t>
      </w:r>
      <w:r w:rsidRPr="00A7613A">
        <w:rPr>
          <w:rFonts w:ascii="GHEA Grapalat" w:eastAsia="Times New Roman" w:hAnsi="GHEA Grapalat" w:cs="Times New Roman"/>
          <w:i/>
          <w:iCs/>
          <w:lang w:val="af-ZA"/>
        </w:rPr>
        <w:t xml:space="preserve"> . </w:t>
      </w:r>
      <w:r w:rsidRPr="00A7613A">
        <w:rPr>
          <w:rFonts w:ascii="GHEA Grapalat" w:eastAsia="Times New Roman" w:hAnsi="GHEA Grapalat" w:cs="Times New Roman"/>
          <w:i/>
          <w:iCs/>
        </w:rPr>
        <w:t>Պատգամավորի</w:t>
      </w:r>
      <w:r w:rsidRPr="00A7613A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i/>
          <w:iCs/>
        </w:rPr>
        <w:t>օրինական</w:t>
      </w:r>
      <w:r w:rsidRPr="00A7613A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i/>
          <w:iCs/>
        </w:rPr>
        <w:t>գործունեությանը</w:t>
      </w:r>
      <w:r w:rsidRPr="00A7613A">
        <w:rPr>
          <w:rFonts w:ascii="GHEA Grapalat" w:eastAsia="Times New Roman" w:hAnsi="GHEA Grapalat" w:cs="Times New Roman"/>
          <w:i/>
          <w:i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i/>
          <w:iCs/>
        </w:rPr>
        <w:t>խոչընդոտելը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</w:p>
    <w:p w:rsidR="00A7613A" w:rsidRPr="00A7613A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</w:rPr>
        <w:t>Կառավարության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անդամների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ինչպես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նաեւ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Կառավարության</w:t>
      </w:r>
      <w:r w:rsidRPr="00A7613A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վարչապետի</w:t>
      </w:r>
      <w:r w:rsidRPr="00A7613A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նախարարու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թյուն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ների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երթակա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պետական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կառավարման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համակարգի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մարմինների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ղեկավարների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Հա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յաստանի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Հանրապետության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դիվանագիտական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ծառայության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մարմինների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համայնք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նե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ղեկավարների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եւ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հանրային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ծառայություն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մատուցող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մասնավոր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ընկերության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ղեկա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վար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ների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կողմից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պատգամավորի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օրինական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գործունեությանը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խոչընդոտելը</w:t>
      </w:r>
      <w:r w:rsidRPr="00A7613A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որն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արտա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հայտ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վել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է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ՀՀ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օրենսդրությամբ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պատգամավորին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վերապահված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իրավունքներն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ապահո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վել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ուց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հրաժարվելու</w:t>
      </w:r>
      <w:r w:rsidRPr="00A7613A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դրանք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ապահովելունց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խուսափելու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կամ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այդ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իրավունքների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ապահովման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ուղղությամբ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խելամիտ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գործողություններ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չձեռնարկելու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կամ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պատգամավորի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գործունեու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թյանը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ցանկացած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այլ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եղանակով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խոչընդոտելով՝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</w:p>
    <w:p w:rsidR="00A7613A" w:rsidRPr="00A7613A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</w:rPr>
        <w:t>առաջացնում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է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տուգանքի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նշանակում՝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սահմանված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նվազագույն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աշխատավարձի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հարյուրա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պատիկի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չափով</w:t>
      </w:r>
      <w:r w:rsidRPr="00A7613A">
        <w:rPr>
          <w:rFonts w:ascii="GHEA Grapalat" w:eastAsia="Times New Roman" w:hAnsi="GHEA Grapalat" w:cs="Times New Roman"/>
          <w:lang w:val="af-ZA"/>
        </w:rPr>
        <w:t xml:space="preserve">: </w:t>
      </w:r>
    </w:p>
    <w:p w:rsidR="00A7613A" w:rsidRPr="00A7613A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</w:rPr>
        <w:t>Նույն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արարքը</w:t>
      </w:r>
      <w:r w:rsidRPr="00A7613A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որը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կատարվել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է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սույն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հոդվածի</w:t>
      </w:r>
      <w:r w:rsidRPr="00A7613A">
        <w:rPr>
          <w:rFonts w:ascii="GHEA Grapalat" w:eastAsia="Times New Roman" w:hAnsi="GHEA Grapalat" w:cs="Times New Roman"/>
          <w:lang w:val="af-ZA"/>
        </w:rPr>
        <w:t xml:space="preserve"> 1-</w:t>
      </w:r>
      <w:r w:rsidRPr="00A7613A">
        <w:rPr>
          <w:rFonts w:ascii="GHEA Grapalat" w:eastAsia="Times New Roman" w:hAnsi="GHEA Grapalat" w:cs="Times New Roman"/>
        </w:rPr>
        <w:t>ին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մասում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նախատեսված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տուգանքի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նշանա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կու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մից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հետո՝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մեկ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տարվա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ընթացքում՝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</w:p>
    <w:p w:rsidR="00A7613A" w:rsidRPr="00A7613A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</w:rPr>
        <w:t>առաջացնում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է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տուգանքի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նշանակում՝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սահմանված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նվազագույն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աշխատավարձի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երեքհար</w:t>
      </w:r>
      <w:r w:rsidRPr="00A7613A">
        <w:rPr>
          <w:rFonts w:ascii="GHEA Grapalat" w:eastAsia="Times New Roman" w:hAnsi="GHEA Grapalat" w:cs="Times New Roman"/>
          <w:lang w:val="af-ZA"/>
        </w:rPr>
        <w:softHyphen/>
      </w:r>
      <w:r w:rsidRPr="00A7613A">
        <w:rPr>
          <w:rFonts w:ascii="GHEA Grapalat" w:eastAsia="Times New Roman" w:hAnsi="GHEA Grapalat" w:cs="Times New Roman"/>
        </w:rPr>
        <w:t>յուրապատիկի</w:t>
      </w:r>
      <w:r w:rsidRPr="00A7613A">
        <w:rPr>
          <w:rFonts w:ascii="GHEA Grapalat" w:eastAsia="Times New Roman" w:hAnsi="GHEA Grapalat" w:cs="Times New Roman"/>
          <w:lang w:val="af-ZA"/>
        </w:rPr>
        <w:t xml:space="preserve"> </w:t>
      </w:r>
      <w:proofErr w:type="gramStart"/>
      <w:r w:rsidRPr="00A7613A">
        <w:rPr>
          <w:rFonts w:ascii="GHEA Grapalat" w:eastAsia="Times New Roman" w:hAnsi="GHEA Grapalat" w:cs="Times New Roman"/>
        </w:rPr>
        <w:t>չափով</w:t>
      </w:r>
      <w:r w:rsidRPr="00A7613A">
        <w:rPr>
          <w:rFonts w:ascii="GHEA Grapalat" w:eastAsia="Times New Roman" w:hAnsi="GHEA Grapalat" w:cs="Times New Roman"/>
          <w:lang w:val="af-ZA"/>
        </w:rPr>
        <w:t>:»</w:t>
      </w:r>
      <w:proofErr w:type="gramEnd"/>
      <w:r w:rsidRPr="00A7613A">
        <w:rPr>
          <w:rFonts w:ascii="GHEA Grapalat" w:eastAsia="Times New Roman" w:hAnsi="GHEA Grapalat" w:cs="Times New Roman"/>
          <w:lang w:val="af-ZA"/>
        </w:rPr>
        <w:t xml:space="preserve">: </w:t>
      </w:r>
    </w:p>
    <w:p w:rsidR="00A7613A" w:rsidRPr="00BD074C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BD074C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2. </w:t>
      </w:r>
      <w:r w:rsidRPr="00A7613A">
        <w:rPr>
          <w:rFonts w:ascii="GHEA Grapalat" w:eastAsia="Times New Roman" w:hAnsi="GHEA Grapalat" w:cs="Times New Roman"/>
        </w:rPr>
        <w:t>Նույն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օրենսգրքի</w:t>
      </w:r>
      <w:r w:rsidRPr="00BD074C">
        <w:rPr>
          <w:rFonts w:ascii="GHEA Grapalat" w:eastAsia="Times New Roman" w:hAnsi="GHEA Grapalat" w:cs="Times New Roman"/>
          <w:lang w:val="af-ZA"/>
        </w:rPr>
        <w:t xml:space="preserve"> 223-</w:t>
      </w:r>
      <w:r w:rsidRPr="00A7613A">
        <w:rPr>
          <w:rFonts w:ascii="GHEA Grapalat" w:eastAsia="Times New Roman" w:hAnsi="GHEA Grapalat" w:cs="Times New Roman"/>
        </w:rPr>
        <w:t>րդ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հոդվածի</w:t>
      </w:r>
      <w:r w:rsidRPr="00BD074C">
        <w:rPr>
          <w:rFonts w:ascii="GHEA Grapalat" w:eastAsia="Times New Roman" w:hAnsi="GHEA Grapalat" w:cs="Times New Roman"/>
          <w:lang w:val="af-ZA"/>
        </w:rPr>
        <w:t xml:space="preserve"> 4-</w:t>
      </w:r>
      <w:r w:rsidRPr="00A7613A">
        <w:rPr>
          <w:rFonts w:ascii="GHEA Grapalat" w:eastAsia="Times New Roman" w:hAnsi="GHEA Grapalat" w:cs="Times New Roman"/>
        </w:rPr>
        <w:t>րդ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կետի</w:t>
      </w:r>
      <w:r w:rsidRPr="00BD074C">
        <w:rPr>
          <w:rFonts w:ascii="GHEA Grapalat" w:eastAsia="Times New Roman" w:hAnsi="GHEA Grapalat" w:cs="Times New Roman"/>
          <w:lang w:val="af-ZA"/>
        </w:rPr>
        <w:t xml:space="preserve"> «</w:t>
      </w:r>
      <w:r w:rsidRPr="00A7613A">
        <w:rPr>
          <w:rFonts w:ascii="GHEA Grapalat" w:eastAsia="Times New Roman" w:hAnsi="GHEA Grapalat" w:cs="Times New Roman"/>
        </w:rPr>
        <w:t>պաշտպանի</w:t>
      </w:r>
      <w:r w:rsidRPr="00BD074C">
        <w:rPr>
          <w:rFonts w:ascii="GHEA Grapalat" w:eastAsia="Times New Roman" w:hAnsi="GHEA Grapalat" w:cs="Times New Roman"/>
          <w:lang w:val="af-ZA"/>
        </w:rPr>
        <w:t xml:space="preserve">» </w:t>
      </w:r>
      <w:r w:rsidRPr="00A7613A">
        <w:rPr>
          <w:rFonts w:ascii="GHEA Grapalat" w:eastAsia="Times New Roman" w:hAnsi="GHEA Grapalat" w:cs="Times New Roman"/>
        </w:rPr>
        <w:t>բառից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հետո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ավելացնել</w:t>
      </w:r>
      <w:r w:rsidRPr="00BD074C">
        <w:rPr>
          <w:rFonts w:ascii="GHEA Grapalat" w:eastAsia="Times New Roman" w:hAnsi="GHEA Grapalat" w:cs="Times New Roman"/>
          <w:lang w:val="af-ZA"/>
        </w:rPr>
        <w:t xml:space="preserve"> «</w:t>
      </w:r>
      <w:r w:rsidRPr="00A7613A">
        <w:rPr>
          <w:rFonts w:ascii="GHEA Grapalat" w:eastAsia="Times New Roman" w:hAnsi="GHEA Grapalat" w:cs="Times New Roman"/>
        </w:rPr>
        <w:t>իսկ</w:t>
      </w:r>
      <w:r w:rsidRPr="00BD074C">
        <w:rPr>
          <w:rFonts w:ascii="GHEA Grapalat" w:eastAsia="Times New Roman" w:hAnsi="GHEA Grapalat" w:cs="Times New Roman"/>
          <w:lang w:val="af-ZA"/>
        </w:rPr>
        <w:t xml:space="preserve"> 42</w:t>
      </w:r>
      <w:r w:rsidRPr="00BD074C">
        <w:rPr>
          <w:rFonts w:ascii="GHEA Grapalat" w:eastAsia="Times New Roman" w:hAnsi="GHEA Grapalat" w:cs="Times New Roman"/>
          <w:vertAlign w:val="superscript"/>
          <w:lang w:val="af-ZA"/>
        </w:rPr>
        <w:t>2</w:t>
      </w:r>
      <w:r w:rsidRPr="00BD074C">
        <w:rPr>
          <w:rFonts w:ascii="GHEA Grapalat" w:eastAsia="Times New Roman" w:hAnsi="GHEA Grapalat" w:cs="Times New Roman"/>
          <w:lang w:val="af-ZA"/>
        </w:rPr>
        <w:t xml:space="preserve"> -</w:t>
      </w:r>
      <w:r w:rsidRPr="00A7613A">
        <w:rPr>
          <w:rFonts w:ascii="GHEA Grapalat" w:eastAsia="Times New Roman" w:hAnsi="GHEA Grapalat" w:cs="Times New Roman"/>
        </w:rPr>
        <w:t>ով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նախատեսված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դեպքերում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ՀՀ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Ազգային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Ժողովի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պատգամավորի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»: </w:t>
      </w:r>
    </w:p>
    <w:p w:rsidR="00A7613A" w:rsidRPr="00BD074C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  <w:b/>
          <w:bCs/>
          <w:i/>
          <w:iCs/>
        </w:rPr>
        <w:t>Հոդված</w:t>
      </w:r>
      <w:r w:rsidRPr="00BD074C">
        <w:rPr>
          <w:rFonts w:ascii="GHEA Grapalat" w:eastAsia="Times New Roman" w:hAnsi="GHEA Grapalat" w:cs="Times New Roman"/>
          <w:b/>
          <w:bCs/>
          <w:i/>
          <w:iCs/>
          <w:lang w:val="af-ZA"/>
        </w:rPr>
        <w:t xml:space="preserve"> 3. </w:t>
      </w:r>
      <w:r w:rsidRPr="00A7613A">
        <w:rPr>
          <w:rFonts w:ascii="GHEA Grapalat" w:eastAsia="Times New Roman" w:hAnsi="GHEA Grapalat" w:cs="Times New Roman"/>
        </w:rPr>
        <w:t>Սույն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օրենքն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ուժի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մեջ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է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մտնում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պաշտոնական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հրապարակ՟ման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օրվան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հաջորդող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տասներորդ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օրը</w:t>
      </w:r>
      <w:r w:rsidRPr="00BD074C">
        <w:rPr>
          <w:rFonts w:ascii="GHEA Grapalat" w:eastAsia="Times New Roman" w:hAnsi="GHEA Grapalat" w:cs="Times New Roman"/>
          <w:lang w:val="af-ZA"/>
        </w:rPr>
        <w:t xml:space="preserve">: </w:t>
      </w:r>
    </w:p>
    <w:p w:rsidR="00A7613A" w:rsidRPr="00BD074C" w:rsidRDefault="00A7613A" w:rsidP="00A7613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  <w:b/>
          <w:bCs/>
        </w:rPr>
        <w:lastRenderedPageBreak/>
        <w:t>ՀԻՄՆԱՎՈՐՈՒՄ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</w:p>
    <w:p w:rsidR="00A7613A" w:rsidRPr="00BD074C" w:rsidRDefault="00A7613A" w:rsidP="00A7613A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  <w:b/>
          <w:bCs/>
        </w:rPr>
        <w:t>ՎԱՐՉԱԿԱՆ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ԻՐԱՎԱԽԱԽՏՈՒՄՆԵՐԻ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ՎԵՐԱԲԵՐՅԱԼ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ՀԱՅԱՍՏԱՆԻ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ՀԱՆՐԱՊԵՏՈՒԹՅԱՆ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ՕՐԵՆՍԳՐՔՈՒՄ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ԼՐԱՑՈՒՄ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ԿԱՏԱՐԵԼՈՒ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ՄԱՍԻՆ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ՀԱՅԱՍՏԱՆԻ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ՀԱՆՐԱՊԵՏՈՒԹՅԱՆ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ՕՐԵՆՔԻ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ՆԱԽԱԳԾԻ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  <w:b/>
          <w:bCs/>
        </w:rPr>
        <w:t>ՎԵՐԱԲԵՐՅԱԼ</w:t>
      </w:r>
      <w:r w:rsidRPr="00BD074C">
        <w:rPr>
          <w:rFonts w:ascii="GHEA Grapalat" w:eastAsia="Times New Roman" w:hAnsi="GHEA Grapalat" w:cs="Times New Roman"/>
          <w:b/>
          <w:bCs/>
          <w:lang w:val="af-ZA"/>
        </w:rPr>
        <w:t xml:space="preserve"> </w:t>
      </w:r>
    </w:p>
    <w:p w:rsidR="00A7613A" w:rsidRPr="00BD074C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</w:rPr>
        <w:t>ՀՀ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Սահմանադրության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4-</w:t>
      </w:r>
      <w:r w:rsidRPr="00A7613A">
        <w:rPr>
          <w:rFonts w:ascii="GHEA Grapalat" w:eastAsia="Times New Roman" w:hAnsi="GHEA Grapalat" w:cs="Times New Roman"/>
        </w:rPr>
        <w:t>րդ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հոդվածի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համաձայն՝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պետական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իշխանություն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իրականացվում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է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Սահմանադրությանը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օրենքներին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համապատասխան՝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օրենսդիր</w:t>
      </w:r>
      <w:r w:rsidRPr="00BD074C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գործադիր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դատական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իշխանությունների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բաժանման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հավասարակշռման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հիման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վրա</w:t>
      </w:r>
      <w:r w:rsidRPr="00BD074C">
        <w:rPr>
          <w:rFonts w:ascii="GHEA Grapalat" w:eastAsia="Times New Roman" w:hAnsi="GHEA Grapalat" w:cs="Times New Roman"/>
          <w:lang w:val="af-ZA"/>
        </w:rPr>
        <w:t xml:space="preserve">: </w:t>
      </w:r>
      <w:r w:rsidRPr="00A7613A">
        <w:rPr>
          <w:rFonts w:ascii="GHEA Grapalat" w:eastAsia="Times New Roman" w:hAnsi="GHEA Grapalat" w:cs="Times New Roman"/>
        </w:rPr>
        <w:t>ՀՀ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Սահմանադրության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94-</w:t>
      </w:r>
      <w:r w:rsidRPr="00A7613A">
        <w:rPr>
          <w:rFonts w:ascii="GHEA Grapalat" w:eastAsia="Times New Roman" w:hAnsi="GHEA Grapalat" w:cs="Times New Roman"/>
        </w:rPr>
        <w:t>րդ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հոդվածի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համաձայն՝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պատգամավորը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ներկայացնում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է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ամբողջ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ժողովրդին</w:t>
      </w:r>
      <w:r w:rsidRPr="00BD074C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կաշկանդված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չէ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հրամայական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մանդատով</w:t>
      </w:r>
      <w:r w:rsidRPr="00BD074C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առաջնորդվում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է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իր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խղճով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համոզմունքներով</w:t>
      </w:r>
      <w:r w:rsidRPr="00BD074C">
        <w:rPr>
          <w:rFonts w:ascii="GHEA Grapalat" w:eastAsia="Times New Roman" w:hAnsi="GHEA Grapalat" w:cs="Times New Roman"/>
          <w:lang w:val="af-ZA"/>
        </w:rPr>
        <w:t xml:space="preserve">: </w:t>
      </w:r>
      <w:r w:rsidRPr="00A7613A">
        <w:rPr>
          <w:rFonts w:ascii="GHEA Grapalat" w:eastAsia="Times New Roman" w:hAnsi="GHEA Grapalat" w:cs="Times New Roman"/>
        </w:rPr>
        <w:t>Հիմնական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օրենքի</w:t>
      </w:r>
      <w:r w:rsidRPr="00BD074C">
        <w:rPr>
          <w:rFonts w:ascii="GHEA Grapalat" w:eastAsia="Times New Roman" w:hAnsi="GHEA Grapalat" w:cs="Times New Roman"/>
          <w:lang w:val="af-ZA"/>
        </w:rPr>
        <w:t xml:space="preserve"> 97-</w:t>
      </w:r>
      <w:r w:rsidRPr="00A7613A">
        <w:rPr>
          <w:rFonts w:ascii="GHEA Grapalat" w:eastAsia="Times New Roman" w:hAnsi="GHEA Grapalat" w:cs="Times New Roman"/>
        </w:rPr>
        <w:t>րդ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հոդվածը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սահմանում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է</w:t>
      </w:r>
      <w:r w:rsidRPr="00BD074C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որ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պատգամավորի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գործունեության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երածխիքները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սահմանվում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օրենքով</w:t>
      </w:r>
      <w:r w:rsidRPr="00BD074C">
        <w:rPr>
          <w:rFonts w:ascii="GHEA Grapalat" w:eastAsia="Times New Roman" w:hAnsi="GHEA Grapalat" w:cs="Times New Roman"/>
          <w:lang w:val="af-ZA"/>
        </w:rPr>
        <w:t xml:space="preserve">: </w:t>
      </w:r>
    </w:p>
    <w:p w:rsidR="00A7613A" w:rsidRPr="00BD074C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A7613A">
        <w:rPr>
          <w:rFonts w:ascii="GHEA Grapalat" w:eastAsia="Times New Roman" w:hAnsi="GHEA Grapalat" w:cs="Times New Roman"/>
        </w:rPr>
        <w:t>ՀՀ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ԱԺ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պատգամավորրի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գործունեության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երաշխիքները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սահմանվում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են</w:t>
      </w:r>
      <w:r w:rsidRPr="00BD074C">
        <w:rPr>
          <w:rFonts w:ascii="GHEA Grapalat" w:eastAsia="Times New Roman" w:hAnsi="GHEA Grapalat" w:cs="Times New Roman"/>
          <w:lang w:val="af-ZA"/>
        </w:rPr>
        <w:t xml:space="preserve"> «</w:t>
      </w:r>
      <w:r w:rsidRPr="00A7613A">
        <w:rPr>
          <w:rFonts w:ascii="GHEA Grapalat" w:eastAsia="Times New Roman" w:hAnsi="GHEA Grapalat" w:cs="Times New Roman"/>
        </w:rPr>
        <w:t>ՀՀ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Ազգային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ժողովի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պատգամավորի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գործունեության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երաշխիքների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մասին</w:t>
      </w:r>
      <w:r w:rsidRPr="00BD074C">
        <w:rPr>
          <w:rFonts w:ascii="GHEA Grapalat" w:eastAsia="Times New Roman" w:hAnsi="GHEA Grapalat" w:cs="Times New Roman"/>
          <w:lang w:val="af-ZA"/>
        </w:rPr>
        <w:t xml:space="preserve">» 2016 </w:t>
      </w:r>
      <w:r w:rsidRPr="00A7613A">
        <w:rPr>
          <w:rFonts w:ascii="GHEA Grapalat" w:eastAsia="Times New Roman" w:hAnsi="GHEA Grapalat" w:cs="Times New Roman"/>
        </w:rPr>
        <w:t>թվականի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դեկտեմբերի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16-</w:t>
      </w:r>
      <w:r w:rsidRPr="00A7613A">
        <w:rPr>
          <w:rFonts w:ascii="GHEA Grapalat" w:eastAsia="Times New Roman" w:hAnsi="GHEA Grapalat" w:cs="Times New Roman"/>
        </w:rPr>
        <w:t>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օրենքով</w:t>
      </w:r>
      <w:r w:rsidRPr="00BD074C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որի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6-</w:t>
      </w:r>
      <w:r w:rsidRPr="00A7613A">
        <w:rPr>
          <w:rFonts w:ascii="GHEA Grapalat" w:eastAsia="Times New Roman" w:hAnsi="GHEA Grapalat" w:cs="Times New Roman"/>
        </w:rPr>
        <w:t>րդ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հոդվածի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համաձայն՝</w:t>
      </w:r>
      <w:r w:rsidRPr="00BD074C">
        <w:rPr>
          <w:rFonts w:ascii="GHEA Grapalat" w:eastAsia="Times New Roman" w:hAnsi="GHEA Grapalat" w:cs="Times New Roman"/>
          <w:lang w:val="af-ZA"/>
        </w:rPr>
        <w:t xml:space="preserve"> «1. </w:t>
      </w:r>
      <w:r w:rsidRPr="00A7613A">
        <w:rPr>
          <w:rFonts w:ascii="GHEA Grapalat" w:eastAsia="Times New Roman" w:hAnsi="GHEA Grapalat" w:cs="Times New Roman"/>
        </w:rPr>
        <w:t>Պատգամավորն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իրավունք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ունի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հարցումներով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առաջարկներով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դիմելու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պետական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կառավարման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համակարգի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մարմիններին</w:t>
      </w:r>
      <w:r w:rsidRPr="00BD074C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տեղական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ինքնակառավարման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մարմիններին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դրանց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պաշտոնատար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անձանց</w:t>
      </w:r>
      <w:r w:rsidRPr="00BD074C">
        <w:rPr>
          <w:rFonts w:ascii="GHEA Grapalat" w:eastAsia="Times New Roman" w:hAnsi="GHEA Grapalat" w:cs="Times New Roman"/>
          <w:lang w:val="af-ZA"/>
        </w:rPr>
        <w:t xml:space="preserve">: </w:t>
      </w:r>
    </w:p>
    <w:p w:rsidR="00A7613A" w:rsidRPr="00BD074C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BD074C">
        <w:rPr>
          <w:rFonts w:ascii="GHEA Grapalat" w:eastAsia="Times New Roman" w:hAnsi="GHEA Grapalat" w:cs="Times New Roman"/>
          <w:lang w:val="af-ZA"/>
        </w:rPr>
        <w:t xml:space="preserve">2. </w:t>
      </w:r>
      <w:r w:rsidRPr="00A7613A">
        <w:rPr>
          <w:rFonts w:ascii="GHEA Grapalat" w:eastAsia="Times New Roman" w:hAnsi="GHEA Grapalat" w:cs="Times New Roman"/>
        </w:rPr>
        <w:t>Իրավասու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պաշտոնատար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անձինք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պարտավոր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են՝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</w:p>
    <w:p w:rsidR="00A7613A" w:rsidRPr="00BD074C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BD074C">
        <w:rPr>
          <w:rFonts w:ascii="GHEA Grapalat" w:eastAsia="Times New Roman" w:hAnsi="GHEA Grapalat" w:cs="Times New Roman"/>
          <w:lang w:val="af-ZA"/>
        </w:rPr>
        <w:t xml:space="preserve">1) </w:t>
      </w:r>
      <w:r w:rsidRPr="00A7613A">
        <w:rPr>
          <w:rFonts w:ascii="GHEA Grapalat" w:eastAsia="Times New Roman" w:hAnsi="GHEA Grapalat" w:cs="Times New Roman"/>
        </w:rPr>
        <w:t>երեքշաբաթյա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ժամկետում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քննարկել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պատգամավորի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գրավոր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հարցումը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առաջարկը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գրավոր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պատասխանել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նրան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. </w:t>
      </w:r>
    </w:p>
    <w:p w:rsidR="00A7613A" w:rsidRPr="00BD074C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BD074C">
        <w:rPr>
          <w:rFonts w:ascii="GHEA Grapalat" w:eastAsia="Times New Roman" w:hAnsi="GHEA Grapalat" w:cs="Times New Roman"/>
          <w:lang w:val="af-ZA"/>
        </w:rPr>
        <w:t xml:space="preserve">2) </w:t>
      </w:r>
      <w:r w:rsidRPr="00A7613A">
        <w:rPr>
          <w:rFonts w:ascii="GHEA Grapalat" w:eastAsia="Times New Roman" w:hAnsi="GHEA Grapalat" w:cs="Times New Roman"/>
        </w:rPr>
        <w:t>պատգամավորի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բարձրացրած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հարցի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քննարկումը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կազմակերպելու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դեպքում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հնարավորինս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սեղմ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ժամկետում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տեղեկացնել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նրան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: </w:t>
      </w:r>
    </w:p>
    <w:p w:rsidR="00A7613A" w:rsidRPr="00BD074C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af-ZA"/>
        </w:rPr>
      </w:pPr>
      <w:r w:rsidRPr="00BD074C">
        <w:rPr>
          <w:rFonts w:ascii="GHEA Grapalat" w:eastAsia="Times New Roman" w:hAnsi="GHEA Grapalat" w:cs="Times New Roman"/>
          <w:lang w:val="af-ZA"/>
        </w:rPr>
        <w:t xml:space="preserve">3. </w:t>
      </w:r>
      <w:r w:rsidRPr="00A7613A">
        <w:rPr>
          <w:rFonts w:ascii="GHEA Grapalat" w:eastAsia="Times New Roman" w:hAnsi="GHEA Grapalat" w:cs="Times New Roman"/>
        </w:rPr>
        <w:t>Պատգամավորը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հնարավորինս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սեղմ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ժամկետում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ընդունելության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իրավունք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ունի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Կառավարության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անդամների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ինչպես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նաեւ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Կառավարությանը</w:t>
      </w:r>
      <w:r w:rsidRPr="00BD074C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վարչապետին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նախարարություններին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ենթակա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պետական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կառավարման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համակարգի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մարմինների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ղեկավարների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Հայաստանի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Հանրապետության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դիվանագիտական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ծառայության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մարմինների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համայնքների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ղեկավարների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կամ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իր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գրավոր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հարցմանը</w:t>
      </w:r>
      <w:r w:rsidRPr="00BD074C">
        <w:rPr>
          <w:rFonts w:ascii="GHEA Grapalat" w:eastAsia="Times New Roman" w:hAnsi="GHEA Grapalat" w:cs="Times New Roman"/>
          <w:lang w:val="af-ZA"/>
        </w:rPr>
        <w:t xml:space="preserve">, </w:t>
      </w:r>
      <w:r w:rsidRPr="00A7613A">
        <w:rPr>
          <w:rFonts w:ascii="GHEA Grapalat" w:eastAsia="Times New Roman" w:hAnsi="GHEA Grapalat" w:cs="Times New Roman"/>
        </w:rPr>
        <w:t>առաջարկին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պատասխանելու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իրավասություն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ունեցող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պաշտոնատար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անձանց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մոտ</w:t>
      </w:r>
      <w:r w:rsidRPr="00BD074C">
        <w:rPr>
          <w:rFonts w:ascii="GHEA Grapalat" w:eastAsia="Times New Roman" w:hAnsi="GHEA Grapalat" w:cs="Times New Roman"/>
          <w:lang w:val="af-ZA"/>
        </w:rPr>
        <w:t xml:space="preserve">: </w:t>
      </w:r>
    </w:p>
    <w:p w:rsidR="00A7613A" w:rsidRPr="00A7613A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</w:rPr>
      </w:pPr>
      <w:r w:rsidRPr="00BD074C">
        <w:rPr>
          <w:rFonts w:ascii="GHEA Grapalat" w:eastAsia="Times New Roman" w:hAnsi="GHEA Grapalat" w:cs="Times New Roman"/>
          <w:lang w:val="af-ZA"/>
        </w:rPr>
        <w:t xml:space="preserve">4. </w:t>
      </w:r>
      <w:r w:rsidRPr="00A7613A">
        <w:rPr>
          <w:rFonts w:ascii="GHEA Grapalat" w:eastAsia="Times New Roman" w:hAnsi="GHEA Grapalat" w:cs="Times New Roman"/>
        </w:rPr>
        <w:t>Պատգամավորն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օրենսդրությամբ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սահմանված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կարգով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կարող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է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ներկա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լինել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պետական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եւ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տեղական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ինքնակառավարման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>մարմինների</w:t>
      </w:r>
      <w:r w:rsidRPr="00BD074C">
        <w:rPr>
          <w:rFonts w:ascii="GHEA Grapalat" w:eastAsia="Times New Roman" w:hAnsi="GHEA Grapalat" w:cs="Times New Roman"/>
          <w:lang w:val="af-ZA"/>
        </w:rPr>
        <w:t xml:space="preserve"> </w:t>
      </w:r>
      <w:r w:rsidRPr="00A7613A">
        <w:rPr>
          <w:rFonts w:ascii="GHEA Grapalat" w:eastAsia="Times New Roman" w:hAnsi="GHEA Grapalat" w:cs="Times New Roman"/>
        </w:rPr>
        <w:t xml:space="preserve">նիստերին։»: </w:t>
      </w:r>
    </w:p>
    <w:p w:rsidR="00A7613A" w:rsidRPr="00A7613A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</w:rPr>
      </w:pPr>
      <w:r w:rsidRPr="00A7613A">
        <w:rPr>
          <w:rFonts w:ascii="GHEA Grapalat" w:eastAsia="Times New Roman" w:hAnsi="GHEA Grapalat" w:cs="Times New Roman"/>
        </w:rPr>
        <w:t xml:space="preserve">Իրավունքի տեսությունից հայտնի է, որ սուբյեկտիվ իրավունքների իրականացման երաշխիքների շարքում կարեւոր տեղ է զբաղեցնում հանդիպակաց սուբյեկտի կողմից իր պարտականությունների չկատարումը կամ ոչ պատշաճ կատարումը, որով, փաստորեն, խոչընդոտվում է սուբյեկտիվ իրավունքի ռեալ կենսագործումը: ՀՀ գործող օրենսդրությամբ, </w:t>
      </w:r>
      <w:r w:rsidRPr="00A7613A">
        <w:rPr>
          <w:rFonts w:ascii="GHEA Grapalat" w:eastAsia="Times New Roman" w:hAnsi="GHEA Grapalat" w:cs="Times New Roman"/>
        </w:rPr>
        <w:lastRenderedPageBreak/>
        <w:t xml:space="preserve">մասնավորապես՝ ոչ ՀՀ Քրեական օրենսգրքով, ոչ էլ Վարչական իրավախախտումների վերաբերյալ ՀՀ օրենսգրքով որեւէ պատասխանատվություն նախատեսված չէ պատգամավորի օրինական գործունեությանը խոչընդոտելու համար, ինչի պայմաններում պատգամավորի կողմից իր լիազորությունների իրականացումը հաճախ է հանդիպում պրակտիկ խոչընդոտների: </w:t>
      </w:r>
    </w:p>
    <w:p w:rsidR="00A7613A" w:rsidRPr="00A7613A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</w:rPr>
      </w:pPr>
      <w:r w:rsidRPr="00A7613A">
        <w:rPr>
          <w:rFonts w:ascii="GHEA Grapalat" w:eastAsia="Times New Roman" w:hAnsi="GHEA Grapalat" w:cs="Times New Roman"/>
        </w:rPr>
        <w:t xml:space="preserve">ՀՀ Սահամանադրության 88-րդ հոդվածի 3-րդ մասի համաձայն՝ Ազգային ժողովը՝ ի դեմս մշտական հանձնաժողովների, վերահսկողության է իրականացնում գործադիր իշխանության նկատմամբ: Այս իմաստով խորհրդարանական վերահսկողության ինստիտուտի պատշաճ իրացումն ապահովելու նպատակով պատգամավորի գործունեության իրավական երաշխիքների շարքում կարեւոր է նրա գործունեությանը խոչընդոտելու համար իրավական պատասխանատվություն նախատեսող իրավադրույթի առկայությունը ՀՀ օրենսդրությունում: </w:t>
      </w:r>
    </w:p>
    <w:p w:rsidR="00A7613A" w:rsidRPr="00A7613A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</w:rPr>
      </w:pPr>
      <w:r w:rsidRPr="00A7613A">
        <w:rPr>
          <w:rFonts w:ascii="GHEA Grapalat" w:eastAsia="Times New Roman" w:hAnsi="GHEA Grapalat" w:cs="Times New Roman"/>
        </w:rPr>
        <w:t xml:space="preserve">Ի դեպ, համանման նորմեր նախատեսված են նաեւ Աշխատողների ներկայացուցիչների համար (ՎԻՎՕ հոդված </w:t>
      </w:r>
      <w:proofErr w:type="gramStart"/>
      <w:r w:rsidRPr="00A7613A">
        <w:rPr>
          <w:rFonts w:ascii="GHEA Grapalat" w:eastAsia="Times New Roman" w:hAnsi="GHEA Grapalat" w:cs="Times New Roman"/>
        </w:rPr>
        <w:t>41</w:t>
      </w:r>
      <w:r w:rsidRPr="00A7613A">
        <w:rPr>
          <w:rFonts w:ascii="GHEA Grapalat" w:eastAsia="Times New Roman" w:hAnsi="GHEA Grapalat" w:cs="Times New Roman"/>
          <w:vertAlign w:val="superscript"/>
        </w:rPr>
        <w:t>1</w:t>
      </w:r>
      <w:r w:rsidRPr="00A7613A">
        <w:rPr>
          <w:rFonts w:ascii="GHEA Grapalat" w:eastAsia="Times New Roman" w:hAnsi="GHEA Grapalat" w:cs="Times New Roman"/>
        </w:rPr>
        <w:t xml:space="preserve"> )</w:t>
      </w:r>
      <w:proofErr w:type="gramEnd"/>
      <w:r w:rsidRPr="00A7613A">
        <w:rPr>
          <w:rFonts w:ascii="GHEA Grapalat" w:eastAsia="Times New Roman" w:hAnsi="GHEA Grapalat" w:cs="Times New Roman"/>
        </w:rPr>
        <w:t>, Մարդու իրավունքների պաշտպանի համար(ՎԻՎՕ հոդված 206</w:t>
      </w:r>
      <w:r w:rsidRPr="00A7613A">
        <w:rPr>
          <w:rFonts w:ascii="GHEA Grapalat" w:eastAsia="Times New Roman" w:hAnsi="GHEA Grapalat" w:cs="Times New Roman"/>
          <w:vertAlign w:val="superscript"/>
        </w:rPr>
        <w:t>8</w:t>
      </w:r>
      <w:r w:rsidRPr="00A7613A">
        <w:rPr>
          <w:rFonts w:ascii="GHEA Grapalat" w:eastAsia="Times New Roman" w:hAnsi="GHEA Grapalat" w:cs="Times New Roman"/>
        </w:rPr>
        <w:t xml:space="preserve"> ), Պրոբացիայի ծառայության համար (ՎԻՎՕ հոդված 206</w:t>
      </w:r>
      <w:r w:rsidRPr="00A7613A">
        <w:rPr>
          <w:rFonts w:ascii="GHEA Grapalat" w:eastAsia="Times New Roman" w:hAnsi="GHEA Grapalat" w:cs="Times New Roman"/>
          <w:vertAlign w:val="superscript"/>
        </w:rPr>
        <w:t>10</w:t>
      </w:r>
      <w:r w:rsidRPr="00A7613A">
        <w:rPr>
          <w:rFonts w:ascii="GHEA Grapalat" w:eastAsia="Times New Roman" w:hAnsi="GHEA Grapalat" w:cs="Times New Roman"/>
        </w:rPr>
        <w:t xml:space="preserve"> ), Կոռուպցիայի կանխարգելման հանձնաժողովի համար (ՎԻՎՕ հոդված 206</w:t>
      </w:r>
      <w:r w:rsidRPr="00A7613A">
        <w:rPr>
          <w:rFonts w:ascii="GHEA Grapalat" w:eastAsia="Times New Roman" w:hAnsi="GHEA Grapalat" w:cs="Times New Roman"/>
          <w:vertAlign w:val="superscript"/>
        </w:rPr>
        <w:t>14</w:t>
      </w:r>
      <w:r w:rsidRPr="00A7613A">
        <w:rPr>
          <w:rFonts w:ascii="GHEA Grapalat" w:eastAsia="Times New Roman" w:hAnsi="GHEA Grapalat" w:cs="Times New Roman"/>
        </w:rPr>
        <w:t xml:space="preserve"> ) եւ այլն: </w:t>
      </w:r>
    </w:p>
    <w:p w:rsidR="00A7613A" w:rsidRPr="00A7613A" w:rsidRDefault="00A7613A" w:rsidP="00A7613A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</w:rPr>
      </w:pPr>
      <w:r w:rsidRPr="00A7613A">
        <w:rPr>
          <w:rFonts w:ascii="GHEA Grapalat" w:eastAsia="Times New Roman" w:hAnsi="GHEA Grapalat" w:cs="Times New Roman"/>
        </w:rPr>
        <w:t xml:space="preserve">Հաշվի առնելով պատժիչ քաղաքականության ժամանակակից մոտեցումները, ինչպես նաեւ հավանականորեն ենթադրվող արարքների հանրային վտանգավորության աստիճանը, կարծում ենք՝ ճիշտ է ենթադրվող արարքների համար վարչական ներգործության միջոցների կիրառումը: Այս իմաստով առաջարկվող լրացումը նախատեսում ենք կատարել Վարչական իրավախախտումների վերաբերյալ ՀՀ օրենսգրքում: </w:t>
      </w: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BD0A57" w:rsidRDefault="00BD0A57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BD0A57" w:rsidRDefault="00BD0A57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BD0A57" w:rsidRDefault="00BD0A57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Grapalat-Bold" w:eastAsiaTheme="minorHAnsi" w:hAnsi="GHEAGrapalat-Bold" w:cs="GHEAGrapalat-Bold"/>
          <w:b/>
          <w:bCs/>
          <w:color w:val="000000"/>
          <w:sz w:val="21"/>
          <w:szCs w:val="21"/>
        </w:rPr>
      </w:pPr>
    </w:p>
    <w:p w:rsidR="00BD0A57" w:rsidRDefault="00BD0A57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-Bold"/>
          <w:b/>
          <w:bCs/>
          <w:color w:val="000000"/>
        </w:rPr>
      </w:pP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-Bold"/>
          <w:b/>
          <w:bCs/>
          <w:color w:val="000000"/>
        </w:rPr>
      </w:pPr>
      <w:r w:rsidRPr="00A7613A">
        <w:rPr>
          <w:rFonts w:ascii="GHEA Grapalat" w:eastAsiaTheme="minorHAnsi" w:hAnsi="GHEA Grapalat" w:cs="GHEAGrapalat-Bold"/>
          <w:b/>
          <w:bCs/>
          <w:color w:val="000000"/>
        </w:rPr>
        <w:t>Հոդված 223. Վարչական դատարանները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-BoldItalic"/>
          <w:b/>
          <w:bCs/>
          <w:i/>
          <w:iCs/>
          <w:color w:val="000000"/>
        </w:rPr>
      </w:pPr>
      <w:r w:rsidRPr="00A7613A">
        <w:rPr>
          <w:rFonts w:ascii="GHEA Grapalat" w:eastAsiaTheme="minorHAnsi" w:hAnsi="GHEA Grapalat" w:cs="GHEAGrapalat-BoldItalic"/>
          <w:b/>
          <w:bCs/>
          <w:i/>
          <w:iCs/>
          <w:color w:val="000000"/>
        </w:rPr>
        <w:t>(վերնագիրը փոփ. 07.02.12 ՀՕ-2-Ն)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00"/>
        </w:rPr>
      </w:pPr>
      <w:r w:rsidRPr="00A7613A">
        <w:rPr>
          <w:rFonts w:ascii="GHEA Grapalat" w:eastAsiaTheme="minorHAnsi" w:hAnsi="GHEA Grapalat" w:cs="GHEAGrapalat"/>
          <w:color w:val="000000"/>
        </w:rPr>
        <w:t>Վարչական դատարանները քննում են`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00"/>
        </w:rPr>
      </w:pPr>
      <w:r w:rsidRPr="00A7613A">
        <w:rPr>
          <w:rFonts w:ascii="GHEA Grapalat" w:eastAsiaTheme="minorHAnsi" w:hAnsi="GHEA Grapalat" w:cs="GHEAGrapalat"/>
          <w:color w:val="000000"/>
        </w:rPr>
        <w:t>1) սույն օրենսգրքի 41.5, 972, 973, 147, 1661, 172.3 հոդվածներով, 1801, 182, 1831, 1892 -1896</w:t>
      </w:r>
      <w:r w:rsidR="00BD0A57">
        <w:rPr>
          <w:rFonts w:ascii="GHEA Grapalat" w:eastAsiaTheme="minorHAnsi" w:hAnsi="GHEA Grapalat" w:cs="GHEAGrapalat"/>
          <w:color w:val="000000"/>
        </w:rPr>
        <w:t>, 189.9-</w:t>
      </w:r>
      <w:r w:rsidRPr="00A7613A">
        <w:rPr>
          <w:rFonts w:ascii="GHEA Grapalat" w:eastAsiaTheme="minorHAnsi" w:hAnsi="GHEA Grapalat" w:cs="GHEAGrapalat"/>
          <w:color w:val="000000"/>
        </w:rPr>
        <w:t>189.10 հոդվածներով, 1982 հոդվածի չորրորդ մասով և 2065, 20610, 20611, 20612, 20613</w:t>
      </w:r>
      <w:r w:rsidR="00BD0A57">
        <w:rPr>
          <w:rFonts w:ascii="GHEA Grapalat" w:eastAsiaTheme="minorHAnsi" w:hAnsi="GHEA Grapalat" w:cs="GHEAGrapalat"/>
          <w:color w:val="000000"/>
        </w:rPr>
        <w:t>, 206.16, 206.14</w:t>
      </w:r>
      <w:r w:rsidR="00BD0A57">
        <w:rPr>
          <w:rFonts w:ascii="GHEA Grapalat" w:eastAsiaTheme="minorHAnsi" w:hAnsi="GHEA Grapalat" w:cs="GHEAGrapalat"/>
          <w:color w:val="000000"/>
          <w:lang w:val="hy-AM"/>
        </w:rPr>
        <w:t xml:space="preserve"> </w:t>
      </w:r>
      <w:r w:rsidRPr="00A7613A">
        <w:rPr>
          <w:rFonts w:ascii="GHEA Grapalat" w:eastAsiaTheme="minorHAnsi" w:hAnsi="GHEA Grapalat" w:cs="GHEAGrapalat"/>
          <w:color w:val="000000"/>
        </w:rPr>
        <w:t>հոդվածներով նախատեսված դեպքերում` վարչական իրավախախտման վերաբերյալ</w:t>
      </w:r>
      <w:r w:rsidR="00BD0A57">
        <w:rPr>
          <w:rFonts w:ascii="GHEA Grapalat" w:eastAsiaTheme="minorHAnsi" w:hAnsi="GHEA Grapalat" w:cs="GHEAGrapalat"/>
          <w:color w:val="000000"/>
          <w:lang w:val="hy-AM"/>
        </w:rPr>
        <w:t xml:space="preserve"> </w:t>
      </w:r>
      <w:r w:rsidRPr="00A7613A">
        <w:rPr>
          <w:rFonts w:ascii="GHEA Grapalat" w:eastAsiaTheme="minorHAnsi" w:hAnsi="GHEA Grapalat" w:cs="GHEAGrapalat"/>
          <w:color w:val="000000"/>
        </w:rPr>
        <w:t>արձանագրություն կազմելու իրավասություն ունեցող պետական կամ տեղական</w:t>
      </w:r>
      <w:r w:rsidR="00BD0A57">
        <w:rPr>
          <w:rFonts w:ascii="GHEA Grapalat" w:eastAsiaTheme="minorHAnsi" w:hAnsi="GHEA Grapalat" w:cs="GHEAGrapalat"/>
          <w:color w:val="000000"/>
          <w:lang w:val="hy-AM"/>
        </w:rPr>
        <w:t xml:space="preserve"> </w:t>
      </w:r>
      <w:r w:rsidRPr="00A7613A">
        <w:rPr>
          <w:rFonts w:ascii="GHEA Grapalat" w:eastAsiaTheme="minorHAnsi" w:hAnsi="GHEA Grapalat" w:cs="GHEAGrapalat"/>
          <w:color w:val="000000"/>
        </w:rPr>
        <w:t>ինքնակառավարման մարմինների (պաշտոնատար անձանց) հայցադիմումով.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00"/>
        </w:rPr>
      </w:pPr>
      <w:r w:rsidRPr="00A7613A">
        <w:rPr>
          <w:rFonts w:ascii="GHEA Grapalat" w:eastAsiaTheme="minorHAnsi" w:hAnsi="GHEA Grapalat" w:cs="GHEAGrapalat"/>
          <w:color w:val="000000"/>
        </w:rPr>
        <w:t>2) սույն օրենսգրքի 1705, 1897 հոդվածներով և 1982 հոդվածի հինգերորդ մասով նախատեսված</w:t>
      </w:r>
      <w:r w:rsidR="00BD0A57">
        <w:rPr>
          <w:rFonts w:ascii="GHEA Grapalat" w:eastAsiaTheme="minorHAnsi" w:hAnsi="GHEA Grapalat" w:cs="GHEAGrapalat"/>
          <w:color w:val="000000"/>
          <w:lang w:val="hy-AM"/>
        </w:rPr>
        <w:t xml:space="preserve"> </w:t>
      </w:r>
      <w:r w:rsidRPr="00A7613A">
        <w:rPr>
          <w:rFonts w:ascii="GHEA Grapalat" w:eastAsiaTheme="minorHAnsi" w:hAnsi="GHEA Grapalat" w:cs="GHEAGrapalat"/>
          <w:color w:val="000000"/>
        </w:rPr>
        <w:t>դեպքերում` ֆիզիկական կամ իրավաբանական անձանց հայցադիմումով.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00"/>
        </w:rPr>
      </w:pPr>
      <w:r w:rsidRPr="00A7613A">
        <w:rPr>
          <w:rFonts w:ascii="GHEA Grapalat" w:eastAsiaTheme="minorHAnsi" w:hAnsi="GHEA Grapalat" w:cs="GHEAGrapalat"/>
          <w:color w:val="000000"/>
        </w:rPr>
        <w:t>3) սույն օրենսգրքի 2069 հոդվածով նախատեսված դեպքում` դատավճռի, վճռի կամ այլ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00"/>
        </w:rPr>
      </w:pPr>
      <w:r w:rsidRPr="00A7613A">
        <w:rPr>
          <w:rFonts w:ascii="GHEA Grapalat" w:eastAsiaTheme="minorHAnsi" w:hAnsi="GHEA Grapalat" w:cs="GHEAGrapalat"/>
          <w:color w:val="000000"/>
        </w:rPr>
        <w:t>դատական ակտի կատարումն ապահովող պետական մարմնի (պաշտոնատար անձի)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00"/>
        </w:rPr>
      </w:pPr>
      <w:r w:rsidRPr="00A7613A">
        <w:rPr>
          <w:rFonts w:ascii="GHEA Grapalat" w:eastAsiaTheme="minorHAnsi" w:hAnsi="GHEA Grapalat" w:cs="GHEAGrapalat"/>
          <w:color w:val="000000"/>
        </w:rPr>
        <w:t>հայցադիմումով.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00"/>
        </w:rPr>
      </w:pPr>
      <w:r w:rsidRPr="00A7613A">
        <w:rPr>
          <w:rFonts w:ascii="GHEA Grapalat" w:eastAsiaTheme="minorHAnsi" w:hAnsi="GHEA Grapalat" w:cs="GHEAGrapalat"/>
          <w:color w:val="000000"/>
        </w:rPr>
        <w:t>4) սույն օրենսգրքի 2068 հոդվածով նախատեսված դեպքում` մարդու իրավունքների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FF"/>
        </w:rPr>
      </w:pPr>
      <w:r w:rsidRPr="00A7613A">
        <w:rPr>
          <w:rFonts w:ascii="GHEA Grapalat" w:eastAsiaTheme="minorHAnsi" w:hAnsi="GHEA Grapalat" w:cs="GHEAGrapalat"/>
          <w:color w:val="000000"/>
        </w:rPr>
        <w:t xml:space="preserve">պաշտպանի, </w:t>
      </w:r>
      <w:r w:rsidRPr="00A7613A">
        <w:rPr>
          <w:rFonts w:ascii="GHEA Grapalat" w:eastAsiaTheme="minorHAnsi" w:hAnsi="GHEA Grapalat" w:cs="GHEAGrapalat"/>
          <w:i/>
          <w:u w:val="single"/>
        </w:rPr>
        <w:t>իսկ 422-ով նախատեսված դեպքերում ՀՀ Ազգային Ժողովի պատգամավորի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00"/>
        </w:rPr>
      </w:pPr>
      <w:r w:rsidRPr="00A7613A">
        <w:rPr>
          <w:rFonts w:ascii="GHEA Grapalat" w:eastAsiaTheme="minorHAnsi" w:hAnsi="GHEA Grapalat" w:cs="GHEAGrapalat"/>
          <w:color w:val="000000"/>
        </w:rPr>
        <w:t>հայցադիմումով.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00"/>
        </w:rPr>
      </w:pPr>
      <w:r w:rsidRPr="00A7613A">
        <w:rPr>
          <w:rFonts w:ascii="GHEA Grapalat" w:eastAsiaTheme="minorHAnsi" w:hAnsi="GHEA Grapalat" w:cs="GHEAGrapalat"/>
          <w:color w:val="000000"/>
        </w:rPr>
        <w:t>5) սույն օրենսգրքի 206.15-րդ հոդվածով նախատեսված դեպքում` Սահմանադրական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00"/>
        </w:rPr>
      </w:pPr>
      <w:r w:rsidRPr="00A7613A">
        <w:rPr>
          <w:rFonts w:ascii="GHEA Grapalat" w:eastAsiaTheme="minorHAnsi" w:hAnsi="GHEA Grapalat" w:cs="GHEAGrapalat"/>
          <w:color w:val="000000"/>
        </w:rPr>
        <w:t>դատարանի աշխատակազմի ղեկավարի հայցադիմումով.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"/>
          <w:color w:val="000000"/>
        </w:rPr>
      </w:pPr>
      <w:r w:rsidRPr="00A7613A">
        <w:rPr>
          <w:rFonts w:ascii="GHEA Grapalat" w:eastAsiaTheme="minorHAnsi" w:hAnsi="GHEA Grapalat" w:cs="GHEAGrapalat"/>
          <w:color w:val="000000"/>
        </w:rPr>
        <w:t>6) սույն օրենսգրքի 40.1-40.4 և 40.6-40.15 հոդվածներով նախատեսված դեպքերում վարչական</w:t>
      </w:r>
      <w:r w:rsidR="00BD0A57">
        <w:rPr>
          <w:rFonts w:ascii="GHEA Grapalat" w:eastAsiaTheme="minorHAnsi" w:hAnsi="GHEA Grapalat" w:cs="GHEAGrapalat"/>
          <w:color w:val="000000"/>
          <w:lang w:val="hy-AM"/>
        </w:rPr>
        <w:t xml:space="preserve"> </w:t>
      </w:r>
      <w:r w:rsidRPr="00A7613A">
        <w:rPr>
          <w:rFonts w:ascii="GHEA Grapalat" w:eastAsiaTheme="minorHAnsi" w:hAnsi="GHEA Grapalat" w:cs="GHEAGrapalat"/>
          <w:color w:val="000000"/>
        </w:rPr>
        <w:t>իրավախախտման վերաբերյալ արձանագրություն կազմելու իրավասություն ունեցող պետական</w:t>
      </w:r>
      <w:r w:rsidR="00BD0A57">
        <w:rPr>
          <w:rFonts w:ascii="GHEA Grapalat" w:eastAsiaTheme="minorHAnsi" w:hAnsi="GHEA Grapalat" w:cs="GHEAGrapalat"/>
          <w:color w:val="000000"/>
          <w:lang w:val="hy-AM"/>
        </w:rPr>
        <w:t xml:space="preserve"> </w:t>
      </w:r>
      <w:r w:rsidRPr="00A7613A">
        <w:rPr>
          <w:rFonts w:ascii="GHEA Grapalat" w:eastAsiaTheme="minorHAnsi" w:hAnsi="GHEA Grapalat" w:cs="GHEAGrapalat"/>
          <w:color w:val="000000"/>
        </w:rPr>
        <w:t>մարմինների (պաշտոնատար անձանց) կամ համապատասխան ընտրություններին մասնակցող</w:t>
      </w:r>
      <w:r w:rsidR="00BD0A57">
        <w:rPr>
          <w:rFonts w:ascii="GHEA Grapalat" w:eastAsiaTheme="minorHAnsi" w:hAnsi="GHEA Grapalat" w:cs="GHEAGrapalat"/>
          <w:color w:val="000000"/>
          <w:lang w:val="hy-AM"/>
        </w:rPr>
        <w:t xml:space="preserve"> </w:t>
      </w:r>
      <w:r w:rsidRPr="00A7613A">
        <w:rPr>
          <w:rFonts w:ascii="GHEA Grapalat" w:eastAsiaTheme="minorHAnsi" w:hAnsi="GHEA Grapalat" w:cs="GHEAGrapalat"/>
          <w:color w:val="000000"/>
        </w:rPr>
        <w:t>կուսակցությունների, կուսակցությունների դաշինքների, համայնքի ղեկավարի կամ ավագանու</w:t>
      </w:r>
      <w:r w:rsidR="00BD0A57">
        <w:rPr>
          <w:rFonts w:ascii="GHEA Grapalat" w:eastAsiaTheme="minorHAnsi" w:hAnsi="GHEA Grapalat" w:cs="GHEAGrapalat"/>
          <w:color w:val="000000"/>
          <w:lang w:val="hy-AM"/>
        </w:rPr>
        <w:t xml:space="preserve"> </w:t>
      </w:r>
      <w:r w:rsidRPr="00A7613A">
        <w:rPr>
          <w:rFonts w:ascii="GHEA Grapalat" w:eastAsiaTheme="minorHAnsi" w:hAnsi="GHEA Grapalat" w:cs="GHEAGrapalat"/>
          <w:color w:val="000000"/>
        </w:rPr>
        <w:t>անդամի թեկնածուների կամ այդ ընտրությունների ժամանակ դիտորդական առաքելություն</w:t>
      </w:r>
      <w:r w:rsidR="00BD0A57">
        <w:rPr>
          <w:rFonts w:ascii="GHEA Grapalat" w:eastAsiaTheme="minorHAnsi" w:hAnsi="GHEA Grapalat" w:cs="GHEAGrapalat"/>
          <w:color w:val="000000"/>
          <w:lang w:val="hy-AM"/>
        </w:rPr>
        <w:t xml:space="preserve"> </w:t>
      </w:r>
      <w:r w:rsidRPr="00A7613A">
        <w:rPr>
          <w:rFonts w:ascii="GHEA Grapalat" w:eastAsiaTheme="minorHAnsi" w:hAnsi="GHEA Grapalat" w:cs="GHEAGrapalat"/>
          <w:color w:val="000000"/>
        </w:rPr>
        <w:t>իրականացնող հասարակական կազմակերպությունների, ինչպես նաև հանրաքվեի ժամանակ</w:t>
      </w:r>
      <w:r w:rsidR="00BD0A57">
        <w:rPr>
          <w:rFonts w:ascii="GHEA Grapalat" w:eastAsiaTheme="minorHAnsi" w:hAnsi="GHEA Grapalat" w:cs="GHEAGrapalat"/>
          <w:color w:val="000000"/>
          <w:lang w:val="hy-AM"/>
        </w:rPr>
        <w:t xml:space="preserve"> </w:t>
      </w:r>
      <w:r w:rsidRPr="00A7613A">
        <w:rPr>
          <w:rFonts w:ascii="GHEA Grapalat" w:eastAsiaTheme="minorHAnsi" w:hAnsi="GHEA Grapalat" w:cs="GHEAGrapalat"/>
          <w:color w:val="000000"/>
        </w:rPr>
        <w:t>քարոզչության կողմերի հայցադիմումով: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-BoldItalic"/>
          <w:b/>
          <w:bCs/>
          <w:i/>
          <w:iCs/>
          <w:color w:val="000000"/>
        </w:rPr>
      </w:pPr>
      <w:r w:rsidRPr="00A7613A">
        <w:rPr>
          <w:rFonts w:ascii="GHEA Grapalat" w:eastAsiaTheme="minorHAnsi" w:hAnsi="GHEA Grapalat" w:cs="GHEAGrapalat-BoldItalic"/>
          <w:b/>
          <w:bCs/>
          <w:i/>
          <w:iCs/>
          <w:color w:val="000000"/>
        </w:rPr>
        <w:t>(223-րդ հոդվածը փոփ 01.07.91, 11.05.92, 02.09.93 ՀՕ-79, 19.05.95 ՀՕ-137, 04.11.96 ՀՕ-85,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-BoldItalic"/>
          <w:b/>
          <w:bCs/>
          <w:i/>
          <w:iCs/>
          <w:color w:val="000000"/>
        </w:rPr>
      </w:pPr>
      <w:r w:rsidRPr="00A7613A">
        <w:rPr>
          <w:rFonts w:ascii="GHEA Grapalat" w:eastAsiaTheme="minorHAnsi" w:hAnsi="GHEA Grapalat" w:cs="GHEAGrapalat-BoldItalic"/>
          <w:b/>
          <w:bCs/>
          <w:i/>
          <w:iCs/>
          <w:color w:val="000000"/>
        </w:rPr>
        <w:t>03.12.96 ՀՕ-102, 02.12.97 ՀՕ-162, 19.03.99 ՀՕ-287, 10.10.00 ՀՕ-96, 11.09.01 ՀՕ-215, 01.12.03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-BoldItalic"/>
          <w:b/>
          <w:bCs/>
          <w:i/>
          <w:iCs/>
          <w:color w:val="000000"/>
        </w:rPr>
      </w:pPr>
      <w:r w:rsidRPr="00A7613A">
        <w:rPr>
          <w:rFonts w:ascii="GHEA Grapalat" w:eastAsiaTheme="minorHAnsi" w:hAnsi="GHEA Grapalat" w:cs="GHEAGrapalat-BoldItalic"/>
          <w:b/>
          <w:bCs/>
          <w:i/>
          <w:iCs/>
          <w:color w:val="000000"/>
        </w:rPr>
        <w:t>ՀՕ-47-Ն, 24.03.05 ՀՕ-78-Ն, լրաց. 01.06.06 ՀՕ-115-Ն, 21.02.07 ՀՕ-73-Ն, փոփ. 22.12.10 ՀՕ-10-</w:t>
      </w:r>
    </w:p>
    <w:p w:rsidR="00A7613A" w:rsidRPr="00A7613A" w:rsidRDefault="00A7613A" w:rsidP="00A7613A">
      <w:pPr>
        <w:autoSpaceDE w:val="0"/>
        <w:autoSpaceDN w:val="0"/>
        <w:adjustRightInd w:val="0"/>
        <w:spacing w:after="0" w:line="240" w:lineRule="auto"/>
        <w:rPr>
          <w:rFonts w:ascii="GHEA Grapalat" w:eastAsiaTheme="minorHAnsi" w:hAnsi="GHEA Grapalat" w:cs="GHEAGrapalat-BoldItalic"/>
          <w:b/>
          <w:bCs/>
          <w:i/>
          <w:iCs/>
          <w:color w:val="000000"/>
        </w:rPr>
      </w:pPr>
      <w:r w:rsidRPr="00A7613A">
        <w:rPr>
          <w:rFonts w:ascii="GHEA Grapalat" w:eastAsiaTheme="minorHAnsi" w:hAnsi="GHEA Grapalat" w:cs="GHEAGrapalat-BoldItalic"/>
          <w:b/>
          <w:bCs/>
          <w:i/>
          <w:iCs/>
          <w:color w:val="000000"/>
        </w:rPr>
        <w:t>Ն, խմբ. 08.02.11 ՀՕ-48-Ն, փոփ. 26.05.11 ՀՕ-165-Ն, լրաց. 19.03.12 ՀՕ-34-Ն, փոփ. 07.02.12 ՀՕ-</w:t>
      </w:r>
    </w:p>
    <w:p w:rsidR="008D02B0" w:rsidRPr="00A7613A" w:rsidRDefault="00A7613A" w:rsidP="00A7613A">
      <w:pPr>
        <w:rPr>
          <w:rFonts w:ascii="GHEA Grapalat" w:hAnsi="GHEA Grapalat"/>
        </w:rPr>
      </w:pPr>
      <w:r w:rsidRPr="00A7613A">
        <w:rPr>
          <w:rFonts w:ascii="GHEA Grapalat" w:eastAsiaTheme="minorHAnsi" w:hAnsi="GHEA Grapalat" w:cs="GHEAGrapalat-BoldItalic"/>
          <w:b/>
          <w:bCs/>
          <w:i/>
          <w:iCs/>
          <w:color w:val="000000"/>
        </w:rPr>
        <w:t>2-Ն, լրաց. 17.05.16 ՀՕ-51-Ն, փոփ., լրաց. 16.12.16 ՀՕ-8-Ն, փոփ. 01.03.17 ՀՕ-45-Ն, լրաց. 09.06</w:t>
      </w:r>
    </w:p>
    <w:sectPr w:rsidR="008D02B0" w:rsidRPr="00A7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82"/>
    <w:rsid w:val="000076C0"/>
    <w:rsid w:val="002F0BDC"/>
    <w:rsid w:val="00780E82"/>
    <w:rsid w:val="008244CE"/>
    <w:rsid w:val="008D02B0"/>
    <w:rsid w:val="00A3279E"/>
    <w:rsid w:val="00A7613A"/>
    <w:rsid w:val="00BD074C"/>
    <w:rsid w:val="00BD0A57"/>
    <w:rsid w:val="00B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B272"/>
  <w15:chartTrackingRefBased/>
  <w15:docId w15:val="{DAD2355F-B8EC-47F4-ABA1-1AFB340E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B0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A76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6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8D02B0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8D02B0"/>
    <w:pPr>
      <w:spacing w:after="0" w:line="240" w:lineRule="auto"/>
      <w:jc w:val="center"/>
    </w:pPr>
    <w:rPr>
      <w:rFonts w:ascii="Arial Armenian" w:eastAsiaTheme="minorHAnsi" w:hAnsi="Arial Armenian"/>
      <w:lang w:eastAsia="ru-RU"/>
    </w:rPr>
  </w:style>
  <w:style w:type="paragraph" w:customStyle="1" w:styleId="norm">
    <w:name w:val="norm"/>
    <w:basedOn w:val="Normal"/>
    <w:rsid w:val="008D02B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Title">
    <w:name w:val="Title"/>
    <w:basedOn w:val="Normal"/>
    <w:link w:val="TitleChar"/>
    <w:qFormat/>
    <w:rsid w:val="008D02B0"/>
    <w:pPr>
      <w:spacing w:after="0" w:line="240" w:lineRule="auto"/>
      <w:ind w:left="-1134" w:firstLine="1134"/>
      <w:jc w:val="center"/>
    </w:pPr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D02B0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</w:rPr>
  </w:style>
  <w:style w:type="paragraph" w:customStyle="1" w:styleId="a">
    <w:name w:val="Знак"/>
    <w:basedOn w:val="Normal"/>
    <w:next w:val="Normal"/>
    <w:semiHidden/>
    <w:rsid w:val="008D02B0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761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61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61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C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Petros Qatsakhyan</dc:creator>
  <cp:keywords>https://mul2.gov.am/tasks/35576/oneclick/7_Arajarkutyunner_P-16.docx?token=75329cb2e5b25fd88f1c9e6798a496bc</cp:keywords>
  <dc:description/>
  <cp:lastModifiedBy>Petros Qatsakhyan</cp:lastModifiedBy>
  <cp:revision>6</cp:revision>
  <cp:lastPrinted>2019-03-06T12:27:00Z</cp:lastPrinted>
  <dcterms:created xsi:type="dcterms:W3CDTF">2019-03-06T11:04:00Z</dcterms:created>
  <dcterms:modified xsi:type="dcterms:W3CDTF">2019-03-11T09:35:00Z</dcterms:modified>
</cp:coreProperties>
</file>