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442" w:rsidRDefault="00E46442" w:rsidP="00E46442">
      <w:pPr>
        <w:spacing w:line="360" w:lineRule="auto"/>
        <w:rPr>
          <w:rFonts w:ascii="GHEA Grapalat" w:hAnsi="GHEA Grapalat"/>
        </w:rPr>
      </w:pPr>
      <w:r w:rsidRPr="00E46442">
        <w:rPr>
          <w:rFonts w:ascii="GHEA Grapalat" w:hAnsi="GHEA Grapalat"/>
          <w:sz w:val="28"/>
          <w:szCs w:val="28"/>
        </w:rPr>
        <w:t xml:space="preserve">1       </w:t>
      </w:r>
      <w:r>
        <w:rPr>
          <w:rFonts w:ascii="GHEA Grapalat" w:hAnsi="GHEA Grapalat"/>
        </w:rPr>
        <w:t xml:space="preserve">                                                                                                                                                   </w:t>
      </w:r>
    </w:p>
    <w:p w:rsidR="00800A90" w:rsidRPr="00800A90" w:rsidRDefault="00E46442" w:rsidP="00E46442">
      <w:pPr>
        <w:spacing w:line="360" w:lineRule="auto"/>
        <w:rPr>
          <w:rFonts w:ascii="GHEA Grapalat" w:hAnsi="GHEA Grapalat"/>
          <w:lang w:val="ru-RU"/>
        </w:rPr>
      </w:pPr>
      <w:r>
        <w:rPr>
          <w:rFonts w:ascii="GHEA Grapalat" w:hAnsi="GHEA Grapalat"/>
        </w:rPr>
        <w:t xml:space="preserve">                                                                                                                              </w:t>
      </w:r>
      <w:r w:rsidR="00800A90" w:rsidRPr="00800A90">
        <w:rPr>
          <w:rFonts w:ascii="GHEA Grapalat" w:hAnsi="GHEA Grapalat"/>
        </w:rPr>
        <w:t>Նախագիծ</w:t>
      </w:r>
    </w:p>
    <w:p w:rsidR="00800A90" w:rsidRPr="00800A90" w:rsidRDefault="00800A90" w:rsidP="00800A90">
      <w:pPr>
        <w:spacing w:line="360" w:lineRule="auto"/>
        <w:jc w:val="right"/>
        <w:rPr>
          <w:rFonts w:ascii="GHEA Grapalat" w:hAnsi="GHEA Grapalat"/>
        </w:rPr>
      </w:pPr>
      <w:r w:rsidRPr="00800A90">
        <w:rPr>
          <w:rFonts w:ascii="GHEA Grapalat" w:hAnsi="GHEA Grapalat"/>
        </w:rPr>
        <w:t>--------------------</w:t>
      </w:r>
    </w:p>
    <w:p w:rsidR="00800A90" w:rsidRPr="00800A90" w:rsidRDefault="00800A90" w:rsidP="00800A90">
      <w:pPr>
        <w:spacing w:line="360" w:lineRule="auto"/>
        <w:jc w:val="right"/>
        <w:rPr>
          <w:rFonts w:ascii="GHEA Grapalat" w:hAnsi="GHEA Grapalat"/>
        </w:rPr>
      </w:pPr>
      <w:r w:rsidRPr="00800A90">
        <w:rPr>
          <w:rFonts w:ascii="GHEA Grapalat" w:hAnsi="GHEA Grapalat"/>
        </w:rPr>
        <w:t>Արձանագրային</w:t>
      </w:r>
    </w:p>
    <w:p w:rsidR="00800A90" w:rsidRPr="00800A90" w:rsidRDefault="00800A90" w:rsidP="00800A90">
      <w:pPr>
        <w:spacing w:line="360" w:lineRule="auto"/>
        <w:jc w:val="right"/>
        <w:rPr>
          <w:rFonts w:ascii="GHEA Grapalat" w:hAnsi="GHEA Grapalat"/>
        </w:rPr>
      </w:pPr>
    </w:p>
    <w:p w:rsidR="00800A90" w:rsidRPr="00800A90" w:rsidRDefault="00800A90" w:rsidP="00800A90">
      <w:pPr>
        <w:spacing w:line="360" w:lineRule="auto"/>
        <w:jc w:val="right"/>
        <w:rPr>
          <w:rFonts w:ascii="GHEA Grapalat" w:hAnsi="GHEA Grapalat"/>
        </w:rPr>
      </w:pPr>
    </w:p>
    <w:p w:rsidR="00800A90" w:rsidRPr="00800A90" w:rsidRDefault="00800A90" w:rsidP="00800A90">
      <w:pPr>
        <w:spacing w:line="276" w:lineRule="auto"/>
        <w:ind w:left="1620" w:right="1620"/>
        <w:jc w:val="center"/>
        <w:rPr>
          <w:rFonts w:ascii="GHEA Grapalat" w:hAnsi="GHEA Grapalat" w:cs="GHEA Grapalat"/>
          <w:bCs/>
        </w:rPr>
      </w:pPr>
      <w:r w:rsidRPr="00800A90">
        <w:rPr>
          <w:rFonts w:ascii="GHEA Grapalat" w:hAnsi="GHEA Grapalat" w:cs="GHEA Grapalat"/>
          <w:bCs/>
          <w:lang w:val="hy-AM"/>
        </w:rPr>
        <w:t>«Սնանկության</w:t>
      </w:r>
      <w:r>
        <w:rPr>
          <w:rFonts w:ascii="GHEA Grapalat" w:hAnsi="GHEA Grapalat" w:cs="GHEA Grapalat"/>
          <w:bCs/>
        </w:rPr>
        <w:t xml:space="preserve">  </w:t>
      </w:r>
      <w:r w:rsidRPr="00800A90">
        <w:rPr>
          <w:rFonts w:ascii="GHEA Grapalat" w:hAnsi="GHEA Grapalat" w:cs="GHEA Grapalat"/>
          <w:bCs/>
          <w:lang w:val="hy-AM"/>
        </w:rPr>
        <w:t xml:space="preserve"> մասին»</w:t>
      </w:r>
      <w:r>
        <w:rPr>
          <w:rFonts w:ascii="GHEA Grapalat" w:hAnsi="GHEA Grapalat" w:cs="GHEA Grapalat"/>
          <w:bCs/>
        </w:rPr>
        <w:t xml:space="preserve"> </w:t>
      </w:r>
      <w:r w:rsidRPr="00800A90">
        <w:rPr>
          <w:rFonts w:ascii="GHEA Grapalat" w:hAnsi="GHEA Grapalat" w:cs="GHEA Grapalat"/>
          <w:bCs/>
          <w:lang w:val="hy-AM"/>
        </w:rPr>
        <w:t xml:space="preserve"> </w:t>
      </w:r>
      <w:r>
        <w:rPr>
          <w:rFonts w:ascii="GHEA Grapalat" w:hAnsi="GHEA Grapalat" w:cs="GHEA Grapalat"/>
          <w:bCs/>
        </w:rPr>
        <w:t xml:space="preserve">  </w:t>
      </w:r>
      <w:r w:rsidRPr="00800A90">
        <w:rPr>
          <w:rFonts w:ascii="GHEA Grapalat" w:hAnsi="GHEA Grapalat" w:cs="GHEA Grapalat"/>
          <w:bCs/>
          <w:lang w:val="hy-AM"/>
        </w:rPr>
        <w:t>Հայաստանի</w:t>
      </w:r>
      <w:r>
        <w:rPr>
          <w:rFonts w:ascii="GHEA Grapalat" w:hAnsi="GHEA Grapalat" w:cs="GHEA Grapalat"/>
          <w:bCs/>
        </w:rPr>
        <w:t xml:space="preserve"> </w:t>
      </w:r>
      <w:r w:rsidRPr="00800A90">
        <w:rPr>
          <w:rFonts w:ascii="GHEA Grapalat" w:hAnsi="GHEA Grapalat" w:cs="GHEA Grapalat"/>
          <w:bCs/>
          <w:lang w:val="hy-AM"/>
        </w:rPr>
        <w:t xml:space="preserve"> </w:t>
      </w:r>
      <w:r>
        <w:rPr>
          <w:rFonts w:ascii="GHEA Grapalat" w:hAnsi="GHEA Grapalat" w:cs="GHEA Grapalat"/>
          <w:bCs/>
        </w:rPr>
        <w:t xml:space="preserve"> </w:t>
      </w:r>
      <w:r w:rsidRPr="00800A90">
        <w:rPr>
          <w:rFonts w:ascii="GHEA Grapalat" w:hAnsi="GHEA Grapalat" w:cs="GHEA Grapalat"/>
          <w:bCs/>
          <w:lang w:val="hy-AM"/>
        </w:rPr>
        <w:t>Հանրապետության օրեն</w:t>
      </w:r>
      <w:r>
        <w:rPr>
          <w:rFonts w:ascii="GHEA Grapalat" w:hAnsi="GHEA Grapalat" w:cs="GHEA Grapalat"/>
          <w:bCs/>
        </w:rPr>
        <w:softHyphen/>
      </w:r>
      <w:r w:rsidRPr="00800A90">
        <w:rPr>
          <w:rFonts w:ascii="GHEA Grapalat" w:hAnsi="GHEA Grapalat" w:cs="GHEA Grapalat"/>
          <w:bCs/>
          <w:lang w:val="hy-AM"/>
        </w:rPr>
        <w:t>քում փոփոխություն</w:t>
      </w:r>
      <w:r>
        <w:rPr>
          <w:rFonts w:ascii="GHEA Grapalat" w:hAnsi="GHEA Grapalat" w:cs="GHEA Grapalat"/>
          <w:bCs/>
        </w:rPr>
        <w:t xml:space="preserve"> </w:t>
      </w:r>
      <w:r w:rsidRPr="00800A90">
        <w:rPr>
          <w:rFonts w:ascii="GHEA Grapalat" w:hAnsi="GHEA Grapalat" w:cs="GHEA Grapalat"/>
          <w:bCs/>
          <w:lang w:val="hy-AM"/>
        </w:rPr>
        <w:t>և լրացում կատարելու մասին»</w:t>
      </w:r>
      <w:r>
        <w:rPr>
          <w:rFonts w:ascii="GHEA Grapalat" w:hAnsi="GHEA Grapalat" w:cs="GHEA Grapalat"/>
          <w:bCs/>
        </w:rPr>
        <w:t xml:space="preserve"> </w:t>
      </w:r>
      <w:r w:rsidRPr="00800A90">
        <w:rPr>
          <w:rFonts w:ascii="GHEA Grapalat" w:hAnsi="GHEA Grapalat"/>
        </w:rPr>
        <w:t>Հա</w:t>
      </w:r>
      <w:r>
        <w:rPr>
          <w:rFonts w:ascii="GHEA Grapalat" w:hAnsi="GHEA Grapalat"/>
        </w:rPr>
        <w:softHyphen/>
      </w:r>
      <w:r w:rsidRPr="00800A90">
        <w:rPr>
          <w:rFonts w:ascii="GHEA Grapalat" w:hAnsi="GHEA Grapalat"/>
        </w:rPr>
        <w:t>յաս</w:t>
      </w:r>
      <w:r w:rsidRPr="00800A90">
        <w:rPr>
          <w:rFonts w:ascii="GHEA Grapalat" w:hAnsi="GHEA Grapalat"/>
        </w:rPr>
        <w:softHyphen/>
        <w:t>տա</w:t>
      </w:r>
      <w:r w:rsidRPr="00800A90">
        <w:rPr>
          <w:rFonts w:ascii="GHEA Grapalat" w:hAnsi="GHEA Grapalat"/>
        </w:rPr>
        <w:softHyphen/>
        <w:t>նի Հանրա</w:t>
      </w:r>
      <w:r w:rsidRPr="00800A90">
        <w:rPr>
          <w:rFonts w:ascii="GHEA Grapalat" w:hAnsi="GHEA Grapalat"/>
        </w:rPr>
        <w:softHyphen/>
        <w:t>պե</w:t>
      </w:r>
      <w:r w:rsidRPr="00800A90">
        <w:rPr>
          <w:rFonts w:ascii="GHEA Grapalat" w:hAnsi="GHEA Grapalat"/>
        </w:rPr>
        <w:softHyphen/>
      </w:r>
      <w:r w:rsidRPr="00800A90">
        <w:rPr>
          <w:rFonts w:ascii="GHEA Grapalat" w:hAnsi="GHEA Grapalat"/>
        </w:rPr>
        <w:softHyphen/>
        <w:t>տու</w:t>
      </w:r>
      <w:r w:rsidRPr="00800A90">
        <w:rPr>
          <w:rFonts w:ascii="GHEA Grapalat" w:hAnsi="GHEA Grapalat"/>
        </w:rPr>
        <w:softHyphen/>
        <w:t>թյան օրենքի նախագծի վերաբերյալ Հա</w:t>
      </w:r>
      <w:r>
        <w:rPr>
          <w:rFonts w:ascii="GHEA Grapalat" w:hAnsi="GHEA Grapalat"/>
        </w:rPr>
        <w:softHyphen/>
      </w:r>
      <w:r w:rsidRPr="00800A90">
        <w:rPr>
          <w:rFonts w:ascii="GHEA Grapalat" w:hAnsi="GHEA Grapalat"/>
        </w:rPr>
        <w:t>յաս</w:t>
      </w:r>
      <w:r w:rsidRPr="00800A90">
        <w:rPr>
          <w:rFonts w:ascii="GHEA Grapalat" w:hAnsi="GHEA Grapalat"/>
        </w:rPr>
        <w:softHyphen/>
        <w:t>տա</w:t>
      </w:r>
      <w:r w:rsidRPr="00800A90">
        <w:rPr>
          <w:rFonts w:ascii="GHEA Grapalat" w:hAnsi="GHEA Grapalat"/>
        </w:rPr>
        <w:softHyphen/>
        <w:t>նի</w:t>
      </w:r>
      <w:r>
        <w:rPr>
          <w:rFonts w:ascii="GHEA Grapalat" w:hAnsi="GHEA Grapalat"/>
        </w:rPr>
        <w:t xml:space="preserve"> </w:t>
      </w:r>
      <w:r w:rsidRPr="00800A90">
        <w:rPr>
          <w:rFonts w:ascii="GHEA Grapalat" w:hAnsi="GHEA Grapalat"/>
        </w:rPr>
        <w:t>Հան</w:t>
      </w:r>
      <w:r w:rsidRPr="00800A90">
        <w:rPr>
          <w:rFonts w:ascii="GHEA Grapalat" w:hAnsi="GHEA Grapalat"/>
        </w:rPr>
        <w:softHyphen/>
        <w:t>րա</w:t>
      </w:r>
      <w:r w:rsidRPr="00800A90">
        <w:rPr>
          <w:rFonts w:ascii="GHEA Grapalat" w:hAnsi="GHEA Grapalat"/>
        </w:rPr>
        <w:softHyphen/>
      </w:r>
      <w:r w:rsidRPr="00800A90">
        <w:rPr>
          <w:rFonts w:ascii="GHEA Grapalat" w:hAnsi="GHEA Grapalat"/>
        </w:rPr>
        <w:softHyphen/>
      </w:r>
      <w:r w:rsidRPr="00800A90">
        <w:rPr>
          <w:rFonts w:ascii="GHEA Grapalat" w:hAnsi="GHEA Grapalat"/>
        </w:rPr>
        <w:softHyphen/>
        <w:t>պետության կա</w:t>
      </w:r>
      <w:r w:rsidRPr="00800A90">
        <w:rPr>
          <w:rFonts w:ascii="GHEA Grapalat" w:hAnsi="GHEA Grapalat"/>
        </w:rPr>
        <w:softHyphen/>
        <w:t>ռավարության եզ</w:t>
      </w:r>
      <w:r w:rsidRPr="00800A90">
        <w:rPr>
          <w:rFonts w:ascii="GHEA Grapalat" w:hAnsi="GHEA Grapalat"/>
        </w:rPr>
        <w:softHyphen/>
        <w:t>րակա</w:t>
      </w:r>
      <w:r>
        <w:rPr>
          <w:rFonts w:ascii="GHEA Grapalat" w:hAnsi="GHEA Grapalat"/>
        </w:rPr>
        <w:softHyphen/>
      </w:r>
      <w:r w:rsidRPr="00800A90">
        <w:rPr>
          <w:rFonts w:ascii="GHEA Grapalat" w:hAnsi="GHEA Grapalat"/>
        </w:rPr>
        <w:t>ցու</w:t>
      </w:r>
      <w:r>
        <w:rPr>
          <w:rFonts w:ascii="GHEA Grapalat" w:hAnsi="GHEA Grapalat"/>
        </w:rPr>
        <w:softHyphen/>
      </w:r>
      <w:r w:rsidRPr="00800A90">
        <w:rPr>
          <w:rFonts w:ascii="GHEA Grapalat" w:hAnsi="GHEA Grapalat"/>
        </w:rPr>
        <w:t>թյան նախագծի մասին</w:t>
      </w:r>
    </w:p>
    <w:p w:rsidR="00800A90" w:rsidRPr="00800A90" w:rsidRDefault="00800A90" w:rsidP="00800A90">
      <w:pPr>
        <w:tabs>
          <w:tab w:val="left" w:pos="8460"/>
        </w:tabs>
        <w:spacing w:line="360" w:lineRule="auto"/>
        <w:ind w:left="1080"/>
        <w:rPr>
          <w:rFonts w:ascii="GHEA Grapalat" w:hAnsi="GHEA Grapalat"/>
        </w:rPr>
      </w:pPr>
      <w:r w:rsidRPr="00800A90">
        <w:rPr>
          <w:rFonts w:ascii="GHEA Grapalat" w:hAnsi="GHEA Grapalat"/>
        </w:rPr>
        <w:t>--------------------------------------------------------------------------------------------</w:t>
      </w:r>
    </w:p>
    <w:p w:rsidR="00800A90" w:rsidRPr="00800A90" w:rsidRDefault="00800A90" w:rsidP="00800A90">
      <w:pPr>
        <w:spacing w:line="360" w:lineRule="auto"/>
        <w:ind w:firstLine="720"/>
        <w:jc w:val="both"/>
        <w:rPr>
          <w:rFonts w:ascii="GHEA Grapalat" w:hAnsi="GHEA Grapalat"/>
        </w:rPr>
      </w:pPr>
    </w:p>
    <w:p w:rsidR="00800A90" w:rsidRPr="00800A90" w:rsidRDefault="00800A90" w:rsidP="00800A90">
      <w:pPr>
        <w:spacing w:line="360" w:lineRule="auto"/>
        <w:ind w:firstLine="720"/>
        <w:jc w:val="both"/>
        <w:rPr>
          <w:rFonts w:ascii="GHEA Grapalat" w:hAnsi="GHEA Grapalat" w:cs="GHEA Grapalat"/>
          <w:bCs/>
        </w:rPr>
      </w:pPr>
      <w:r w:rsidRPr="00800A90">
        <w:rPr>
          <w:rFonts w:ascii="GHEA Grapalat" w:hAnsi="GHEA Grapalat"/>
        </w:rPr>
        <w:t xml:space="preserve">Հավանություն </w:t>
      </w:r>
      <w:proofErr w:type="gramStart"/>
      <w:r w:rsidRPr="00800A90">
        <w:rPr>
          <w:rFonts w:ascii="GHEA Grapalat" w:hAnsi="GHEA Grapalat"/>
        </w:rPr>
        <w:t xml:space="preserve">տալ </w:t>
      </w:r>
      <w:r w:rsidRPr="00800A90">
        <w:rPr>
          <w:rFonts w:ascii="GHEA Grapalat" w:hAnsi="GHEA Grapalat" w:cs="GHEA Grapalat"/>
          <w:bCs/>
          <w:lang w:val="hy-AM"/>
        </w:rPr>
        <w:t xml:space="preserve"> «</w:t>
      </w:r>
      <w:proofErr w:type="gramEnd"/>
      <w:r w:rsidRPr="00800A90">
        <w:rPr>
          <w:rFonts w:ascii="GHEA Grapalat" w:hAnsi="GHEA Grapalat" w:cs="GHEA Grapalat"/>
          <w:bCs/>
          <w:lang w:val="hy-AM"/>
        </w:rPr>
        <w:t>Սնանկության մասին» Հայաստանի Հանրապետության օրենքում փոփոխություն և լրացում կատարելու մասին»</w:t>
      </w:r>
      <w:r>
        <w:rPr>
          <w:rFonts w:ascii="GHEA Grapalat" w:hAnsi="GHEA Grapalat" w:cs="GHEA Grapalat"/>
          <w:bCs/>
        </w:rPr>
        <w:t xml:space="preserve"> </w:t>
      </w:r>
      <w:r w:rsidRPr="00800A90">
        <w:rPr>
          <w:rFonts w:ascii="GHEA Grapalat" w:hAnsi="GHEA Grapalat"/>
        </w:rPr>
        <w:t>Հայաստանի Հան</w:t>
      </w:r>
      <w:r w:rsidRPr="00800A90">
        <w:rPr>
          <w:rFonts w:ascii="GHEA Grapalat" w:hAnsi="GHEA Grapalat"/>
        </w:rPr>
        <w:softHyphen/>
        <w:t>րա</w:t>
      </w:r>
      <w:r w:rsidRPr="00800A90">
        <w:rPr>
          <w:rFonts w:ascii="GHEA Grapalat" w:hAnsi="GHEA Grapalat"/>
        </w:rPr>
        <w:softHyphen/>
        <w:t>պե</w:t>
      </w:r>
      <w:r w:rsidRPr="00800A90">
        <w:rPr>
          <w:rFonts w:ascii="GHEA Grapalat" w:hAnsi="GHEA Grapalat"/>
        </w:rPr>
        <w:softHyphen/>
      </w:r>
      <w:r w:rsidRPr="00800A90">
        <w:rPr>
          <w:rFonts w:ascii="GHEA Grapalat" w:hAnsi="GHEA Grapalat"/>
        </w:rPr>
        <w:softHyphen/>
        <w:t>տու</w:t>
      </w:r>
      <w:r w:rsidRPr="00800A90">
        <w:rPr>
          <w:rFonts w:ascii="GHEA Grapalat" w:hAnsi="GHEA Grapalat"/>
        </w:rPr>
        <w:softHyphen/>
        <w:t>թյան օրենքի նախագծի վերաբերյալ Հայաստանի Հանրապետության կա</w:t>
      </w:r>
      <w:r w:rsidRPr="00800A90">
        <w:rPr>
          <w:rFonts w:ascii="GHEA Grapalat" w:hAnsi="GHEA Grapalat"/>
        </w:rPr>
        <w:softHyphen/>
        <w:t>ռա</w:t>
      </w:r>
      <w:r w:rsidRPr="00800A90">
        <w:rPr>
          <w:rFonts w:ascii="GHEA Grapalat" w:hAnsi="GHEA Grapalat"/>
        </w:rPr>
        <w:softHyphen/>
        <w:t>վա</w:t>
      </w:r>
      <w:r w:rsidRPr="00800A90">
        <w:rPr>
          <w:rFonts w:ascii="GHEA Grapalat" w:hAnsi="GHEA Grapalat"/>
        </w:rPr>
        <w:softHyphen/>
        <w:t>րու</w:t>
      </w:r>
      <w:r w:rsidRPr="00800A90">
        <w:rPr>
          <w:rFonts w:ascii="GHEA Grapalat" w:hAnsi="GHEA Grapalat"/>
        </w:rPr>
        <w:softHyphen/>
        <w:t>թյան եզրա</w:t>
      </w:r>
      <w:r w:rsidRPr="00800A90">
        <w:rPr>
          <w:rFonts w:ascii="GHEA Grapalat" w:hAnsi="GHEA Grapalat"/>
        </w:rPr>
        <w:softHyphen/>
        <w:t>կա</w:t>
      </w:r>
      <w:r w:rsidRPr="00800A90">
        <w:rPr>
          <w:rFonts w:ascii="GHEA Grapalat" w:hAnsi="GHEA Grapalat"/>
        </w:rPr>
        <w:softHyphen/>
      </w:r>
      <w:r w:rsidRPr="00800A90">
        <w:rPr>
          <w:rFonts w:ascii="GHEA Grapalat" w:hAnsi="GHEA Grapalat"/>
        </w:rPr>
        <w:softHyphen/>
        <w:t>ցու</w:t>
      </w:r>
      <w:r w:rsidRPr="00800A90">
        <w:rPr>
          <w:rFonts w:ascii="GHEA Grapalat" w:hAnsi="GHEA Grapalat"/>
        </w:rPr>
        <w:softHyphen/>
        <w:t>թյան նախագծին և այն սահմանված կարգով ներկայացնել Հա</w:t>
      </w:r>
      <w:r w:rsidRPr="00800A90">
        <w:rPr>
          <w:rFonts w:ascii="GHEA Grapalat" w:hAnsi="GHEA Grapalat"/>
        </w:rPr>
        <w:softHyphen/>
        <w:t>յաս</w:t>
      </w:r>
      <w:r w:rsidRPr="00800A90">
        <w:rPr>
          <w:rFonts w:ascii="GHEA Grapalat" w:hAnsi="GHEA Grapalat"/>
        </w:rPr>
        <w:softHyphen/>
        <w:t>տա</w:t>
      </w:r>
      <w:r w:rsidRPr="00800A90">
        <w:rPr>
          <w:rFonts w:ascii="GHEA Grapalat" w:hAnsi="GHEA Grapalat"/>
        </w:rPr>
        <w:softHyphen/>
        <w:t>նի Հան</w:t>
      </w:r>
      <w:r w:rsidRPr="00800A90">
        <w:rPr>
          <w:rFonts w:ascii="GHEA Grapalat" w:hAnsi="GHEA Grapalat"/>
        </w:rPr>
        <w:softHyphen/>
        <w:t>րա</w:t>
      </w:r>
      <w:r w:rsidRPr="00800A90">
        <w:rPr>
          <w:rFonts w:ascii="GHEA Grapalat" w:hAnsi="GHEA Grapalat"/>
        </w:rPr>
        <w:softHyphen/>
        <w:t>պե</w:t>
      </w:r>
      <w:r w:rsidRPr="00800A90">
        <w:rPr>
          <w:rFonts w:ascii="GHEA Grapalat" w:hAnsi="GHEA Grapalat"/>
        </w:rPr>
        <w:softHyphen/>
        <w:t>տու</w:t>
      </w:r>
      <w:r w:rsidRPr="00800A90">
        <w:rPr>
          <w:rFonts w:ascii="GHEA Grapalat" w:hAnsi="GHEA Grapalat"/>
        </w:rPr>
        <w:softHyphen/>
        <w:t>թյան Ազգային ժողով:</w:t>
      </w:r>
    </w:p>
    <w:p w:rsidR="00800A90" w:rsidRPr="00800A90" w:rsidRDefault="00800A90" w:rsidP="00800A90">
      <w:pPr>
        <w:spacing w:line="360" w:lineRule="auto"/>
        <w:jc w:val="both"/>
        <w:rPr>
          <w:rFonts w:ascii="GHEA Grapalat" w:hAnsi="GHEA Grapalat"/>
        </w:rPr>
      </w:pPr>
    </w:p>
    <w:p w:rsidR="00800A90" w:rsidRPr="00800A90" w:rsidRDefault="00800A90" w:rsidP="00800A90">
      <w:pPr>
        <w:spacing w:line="360" w:lineRule="auto"/>
        <w:jc w:val="both"/>
        <w:rPr>
          <w:rFonts w:ascii="GHEA Grapalat" w:hAnsi="GHEA Grapalat"/>
        </w:rPr>
      </w:pPr>
    </w:p>
    <w:p w:rsidR="00800A90" w:rsidRPr="00800A90" w:rsidRDefault="00800A90" w:rsidP="00800A90">
      <w:pPr>
        <w:spacing w:line="360" w:lineRule="auto"/>
        <w:rPr>
          <w:rFonts w:ascii="GHEA Grapalat" w:hAnsi="GHEA Grapalat"/>
        </w:rPr>
      </w:pPr>
      <w:r w:rsidRPr="00800A90">
        <w:rPr>
          <w:rFonts w:ascii="GHEA Grapalat" w:hAnsi="GHEA Grapalat"/>
        </w:rPr>
        <w:tab/>
      </w:r>
      <w:r w:rsidRPr="00800A90">
        <w:rPr>
          <w:rFonts w:ascii="GHEA Grapalat" w:hAnsi="GHEA Grapalat"/>
        </w:rPr>
        <w:tab/>
      </w:r>
      <w:r w:rsidRPr="00800A90">
        <w:rPr>
          <w:rFonts w:ascii="GHEA Grapalat" w:hAnsi="GHEA Grapalat"/>
        </w:rPr>
        <w:tab/>
      </w:r>
      <w:r w:rsidRPr="00800A90">
        <w:rPr>
          <w:rFonts w:ascii="GHEA Grapalat" w:hAnsi="GHEA Grapalat"/>
        </w:rPr>
        <w:tab/>
      </w:r>
      <w:r w:rsidRPr="00800A90">
        <w:rPr>
          <w:rFonts w:ascii="GHEA Grapalat" w:hAnsi="GHEA Grapalat"/>
        </w:rPr>
        <w:tab/>
      </w:r>
      <w:r w:rsidRPr="00800A90">
        <w:rPr>
          <w:rFonts w:ascii="GHEA Grapalat" w:hAnsi="GHEA Grapalat"/>
        </w:rPr>
        <w:tab/>
      </w:r>
      <w:r w:rsidRPr="00800A90">
        <w:rPr>
          <w:rFonts w:ascii="GHEA Grapalat" w:hAnsi="GHEA Grapalat"/>
        </w:rPr>
        <w:tab/>
      </w:r>
      <w:r w:rsidRPr="00800A90">
        <w:rPr>
          <w:rFonts w:ascii="GHEA Grapalat" w:hAnsi="GHEA Grapalat"/>
        </w:rPr>
        <w:tab/>
      </w:r>
      <w:r w:rsidRPr="00800A90">
        <w:rPr>
          <w:rFonts w:ascii="GHEA Grapalat" w:hAnsi="GHEA Grapalat"/>
        </w:rPr>
        <w:tab/>
      </w:r>
      <w:r w:rsidRPr="00800A90">
        <w:rPr>
          <w:rFonts w:ascii="GHEA Grapalat" w:hAnsi="GHEA Grapalat"/>
        </w:rPr>
        <w:tab/>
      </w:r>
      <w:r w:rsidRPr="00800A90">
        <w:rPr>
          <w:rFonts w:ascii="GHEA Grapalat" w:hAnsi="GHEA Grapalat"/>
        </w:rPr>
        <w:tab/>
        <w:t>Հ. Մանուկյան</w:t>
      </w:r>
    </w:p>
    <w:p w:rsidR="00800A90" w:rsidRPr="00800A90" w:rsidRDefault="00800A90" w:rsidP="00800A90">
      <w:pPr>
        <w:spacing w:line="360" w:lineRule="auto"/>
        <w:rPr>
          <w:rFonts w:ascii="GHEA Grapalat" w:hAnsi="GHEA Grapalat"/>
        </w:rPr>
      </w:pPr>
    </w:p>
    <w:p w:rsidR="00800A90" w:rsidRPr="00800A90" w:rsidRDefault="00800A90" w:rsidP="00800A90">
      <w:pPr>
        <w:spacing w:line="360" w:lineRule="auto"/>
        <w:rPr>
          <w:rFonts w:ascii="GHEA Grapalat" w:hAnsi="GHEA Grapalat"/>
        </w:rPr>
      </w:pPr>
      <w:r w:rsidRPr="00800A90">
        <w:rPr>
          <w:rFonts w:ascii="GHEA Grapalat" w:hAnsi="GHEA Grapalat"/>
        </w:rPr>
        <w:tab/>
      </w:r>
      <w:r w:rsidRPr="00800A90">
        <w:rPr>
          <w:rFonts w:ascii="GHEA Grapalat" w:hAnsi="GHEA Grapalat"/>
        </w:rPr>
        <w:tab/>
      </w:r>
      <w:r w:rsidRPr="00800A90">
        <w:rPr>
          <w:rFonts w:ascii="GHEA Grapalat" w:hAnsi="GHEA Grapalat"/>
        </w:rPr>
        <w:tab/>
      </w:r>
      <w:r w:rsidRPr="00800A90">
        <w:rPr>
          <w:rFonts w:ascii="GHEA Grapalat" w:hAnsi="GHEA Grapalat"/>
        </w:rPr>
        <w:tab/>
      </w:r>
      <w:r w:rsidRPr="00800A90">
        <w:rPr>
          <w:rFonts w:ascii="GHEA Grapalat" w:hAnsi="GHEA Grapalat"/>
        </w:rPr>
        <w:tab/>
      </w:r>
      <w:r w:rsidRPr="00800A90">
        <w:rPr>
          <w:rFonts w:ascii="GHEA Grapalat" w:hAnsi="GHEA Grapalat"/>
        </w:rPr>
        <w:tab/>
      </w:r>
      <w:r w:rsidRPr="00800A90">
        <w:rPr>
          <w:rFonts w:ascii="GHEA Grapalat" w:hAnsi="GHEA Grapalat"/>
        </w:rPr>
        <w:tab/>
      </w:r>
      <w:r w:rsidRPr="00800A90">
        <w:rPr>
          <w:rFonts w:ascii="GHEA Grapalat" w:hAnsi="GHEA Grapalat"/>
        </w:rPr>
        <w:tab/>
      </w:r>
    </w:p>
    <w:p w:rsidR="00800A90" w:rsidRPr="00800A90" w:rsidRDefault="00800A90" w:rsidP="00800A90">
      <w:pPr>
        <w:spacing w:line="360" w:lineRule="auto"/>
        <w:rPr>
          <w:rFonts w:ascii="GHEA Grapalat" w:hAnsi="GHEA Grapalat"/>
        </w:rPr>
      </w:pPr>
    </w:p>
    <w:p w:rsidR="00800A90" w:rsidRPr="00800A90" w:rsidRDefault="00800A90" w:rsidP="00800A90">
      <w:pPr>
        <w:spacing w:line="360" w:lineRule="auto"/>
        <w:rPr>
          <w:rFonts w:ascii="GHEA Grapalat" w:hAnsi="GHEA Grapalat"/>
        </w:rPr>
      </w:pPr>
    </w:p>
    <w:p w:rsidR="00800A90" w:rsidRPr="00800A90" w:rsidRDefault="00800A90" w:rsidP="00800A90">
      <w:pPr>
        <w:spacing w:line="360" w:lineRule="auto"/>
        <w:rPr>
          <w:rFonts w:ascii="GHEA Grapalat" w:hAnsi="GHEA Grapalat"/>
        </w:rPr>
      </w:pPr>
    </w:p>
    <w:p w:rsidR="00800A90" w:rsidRPr="00800A90" w:rsidRDefault="00800A90" w:rsidP="00800A90">
      <w:pPr>
        <w:spacing w:line="360" w:lineRule="auto"/>
        <w:rPr>
          <w:rFonts w:ascii="GHEA Grapalat" w:hAnsi="GHEA Grapalat"/>
        </w:rPr>
      </w:pPr>
    </w:p>
    <w:p w:rsidR="00800A90" w:rsidRPr="00800A90" w:rsidRDefault="00800A90" w:rsidP="00800A90">
      <w:pPr>
        <w:spacing w:line="360" w:lineRule="auto"/>
        <w:rPr>
          <w:rFonts w:ascii="GHEA Grapalat" w:hAnsi="GHEA Grapalat"/>
        </w:rPr>
      </w:pPr>
    </w:p>
    <w:p w:rsidR="00800A90" w:rsidRPr="00800A90" w:rsidRDefault="00800A90" w:rsidP="00800A90">
      <w:pPr>
        <w:spacing w:line="360" w:lineRule="auto"/>
        <w:rPr>
          <w:rFonts w:ascii="GHEA Grapalat" w:hAnsi="GHEA Grapalat"/>
        </w:rPr>
      </w:pPr>
    </w:p>
    <w:p w:rsidR="00800A90" w:rsidRDefault="00800A90" w:rsidP="00800A90">
      <w:pPr>
        <w:spacing w:line="360" w:lineRule="auto"/>
        <w:rPr>
          <w:rFonts w:ascii="GHEA Grapalat" w:hAnsi="GHEA Grapalat"/>
          <w:lang w:val="fr-CA"/>
        </w:rPr>
      </w:pPr>
      <w:r w:rsidRPr="00800A90">
        <w:rPr>
          <w:rFonts w:ascii="GHEA Grapalat" w:hAnsi="GHEA Grapalat"/>
        </w:rPr>
        <w:t xml:space="preserve">Ամալյա Ենգոյան </w:t>
      </w:r>
      <w:proofErr w:type="gramStart"/>
      <w:r w:rsidRPr="00800A90">
        <w:rPr>
          <w:rFonts w:ascii="GHEA Grapalat" w:hAnsi="GHEA Grapalat"/>
        </w:rPr>
        <w:t xml:space="preserve">------------------------------- </w:t>
      </w:r>
      <w:r w:rsidRPr="00800A90">
        <w:rPr>
          <w:rFonts w:ascii="GHEA Grapalat" w:hAnsi="GHEA Grapalat" w:cs="Sylfaen"/>
          <w:lang w:val="fr-CA"/>
        </w:rPr>
        <w:t>,</w:t>
      </w:r>
      <w:proofErr w:type="gramEnd"/>
      <w:r w:rsidRPr="00800A90">
        <w:rPr>
          <w:rFonts w:ascii="GHEA Grapalat" w:hAnsi="GHEA Grapalat" w:cs="Sylfaen"/>
          <w:lang w:val="fr-CA"/>
        </w:rPr>
        <w:t xml:space="preserve">,       ,, </w:t>
      </w:r>
      <w:r w:rsidR="0001141E">
        <w:rPr>
          <w:rFonts w:ascii="GHEA Grapalat" w:hAnsi="GHEA Grapalat" w:cs="Sylfaen"/>
          <w:lang w:val="fr-CA"/>
        </w:rPr>
        <w:t xml:space="preserve">մարտի </w:t>
      </w:r>
      <w:r w:rsidRPr="00800A90">
        <w:rPr>
          <w:rFonts w:ascii="GHEA Grapalat" w:hAnsi="GHEA Grapalat"/>
          <w:lang w:val="fr-CA"/>
        </w:rPr>
        <w:t xml:space="preserve">2015 </w:t>
      </w:r>
      <w:r w:rsidRPr="00800A90">
        <w:rPr>
          <w:rFonts w:ascii="GHEA Grapalat" w:hAnsi="GHEA Grapalat" w:cs="Sylfaen"/>
          <w:lang w:val="fr-CA"/>
        </w:rPr>
        <w:t>թ</w:t>
      </w:r>
      <w:r w:rsidRPr="00800A90">
        <w:rPr>
          <w:rFonts w:ascii="GHEA Grapalat" w:hAnsi="GHEA Grapalat"/>
          <w:lang w:val="fr-CA"/>
        </w:rPr>
        <w:t>.</w:t>
      </w:r>
    </w:p>
    <w:p w:rsidR="00800A90" w:rsidRPr="00E46442" w:rsidRDefault="00800A90" w:rsidP="00800A90">
      <w:pPr>
        <w:spacing w:line="360" w:lineRule="auto"/>
        <w:rPr>
          <w:rFonts w:ascii="GHEA Grapalat" w:hAnsi="GHEA Grapalat"/>
          <w:lang w:val="fr-CA"/>
        </w:rPr>
      </w:pPr>
      <w:r>
        <w:rPr>
          <w:rFonts w:ascii="GHEA Grapalat" w:eastAsia="Calibri" w:hAnsi="GHEA Grapalat" w:cs="Sylfaen"/>
        </w:rPr>
        <w:t>Մակար</w:t>
      </w:r>
      <w:r w:rsidRPr="00E46442">
        <w:rPr>
          <w:rFonts w:ascii="GHEA Grapalat" w:eastAsia="Calibri" w:hAnsi="GHEA Grapalat" w:cs="Sylfaen"/>
          <w:lang w:val="fr-CA"/>
        </w:rPr>
        <w:t xml:space="preserve"> </w:t>
      </w:r>
      <w:r>
        <w:rPr>
          <w:rFonts w:ascii="GHEA Grapalat" w:hAnsi="GHEA Grapalat" w:cs="Sylfaen"/>
        </w:rPr>
        <w:t>Ղամբարյան</w:t>
      </w:r>
      <w:r w:rsidRPr="00E46442">
        <w:rPr>
          <w:rFonts w:ascii="GHEA Grapalat" w:hAnsi="GHEA Grapalat" w:cs="Sylfaen"/>
          <w:lang w:val="fr-CA"/>
        </w:rPr>
        <w:t xml:space="preserve"> </w:t>
      </w:r>
      <w:proofErr w:type="gramStart"/>
      <w:r w:rsidRPr="00E46442">
        <w:rPr>
          <w:rFonts w:ascii="GHEA Grapalat" w:hAnsi="GHEA Grapalat"/>
          <w:lang w:val="fr-CA"/>
        </w:rPr>
        <w:t xml:space="preserve">-------------------------- </w:t>
      </w:r>
      <w:r w:rsidRPr="00800A90">
        <w:rPr>
          <w:rFonts w:ascii="GHEA Grapalat" w:hAnsi="GHEA Grapalat" w:cs="Sylfaen"/>
          <w:lang w:val="fr-CA"/>
        </w:rPr>
        <w:t>,</w:t>
      </w:r>
      <w:proofErr w:type="gramEnd"/>
      <w:r w:rsidRPr="00800A90">
        <w:rPr>
          <w:rFonts w:ascii="GHEA Grapalat" w:hAnsi="GHEA Grapalat" w:cs="Sylfaen"/>
          <w:lang w:val="fr-CA"/>
        </w:rPr>
        <w:t xml:space="preserve">,       ,, </w:t>
      </w:r>
      <w:r w:rsidR="0001141E">
        <w:rPr>
          <w:rFonts w:ascii="GHEA Grapalat" w:hAnsi="GHEA Grapalat" w:cs="Sylfaen"/>
          <w:lang w:val="fr-CA"/>
        </w:rPr>
        <w:t xml:space="preserve">մարտի </w:t>
      </w:r>
      <w:r w:rsidR="0001141E" w:rsidRPr="00800A90">
        <w:rPr>
          <w:rFonts w:ascii="GHEA Grapalat" w:hAnsi="GHEA Grapalat"/>
          <w:lang w:val="fr-CA"/>
        </w:rPr>
        <w:t xml:space="preserve">2015 </w:t>
      </w:r>
      <w:r w:rsidR="0001141E" w:rsidRPr="00800A90">
        <w:rPr>
          <w:rFonts w:ascii="GHEA Grapalat" w:hAnsi="GHEA Grapalat" w:cs="Sylfaen"/>
          <w:lang w:val="fr-CA"/>
        </w:rPr>
        <w:t>թ</w:t>
      </w:r>
      <w:r w:rsidR="0001141E" w:rsidRPr="00800A90">
        <w:rPr>
          <w:rFonts w:ascii="GHEA Grapalat" w:hAnsi="GHEA Grapalat"/>
          <w:lang w:val="fr-CA"/>
        </w:rPr>
        <w:t>.</w:t>
      </w:r>
    </w:p>
    <w:p w:rsidR="00800A90" w:rsidRPr="00800A90" w:rsidRDefault="00800A90" w:rsidP="00800A90">
      <w:pPr>
        <w:spacing w:line="360" w:lineRule="auto"/>
        <w:rPr>
          <w:rFonts w:ascii="GHEA Grapalat" w:hAnsi="GHEA Grapalat"/>
          <w:lang w:val="fr-CA"/>
        </w:rPr>
      </w:pPr>
      <w:r w:rsidRPr="00800A90">
        <w:rPr>
          <w:rFonts w:ascii="GHEA Grapalat" w:hAnsi="GHEA Grapalat" w:cs="Sylfaen"/>
        </w:rPr>
        <w:t>Հովակիմ</w:t>
      </w:r>
      <w:r w:rsidRPr="00E46442">
        <w:rPr>
          <w:rFonts w:ascii="GHEA Grapalat" w:hAnsi="GHEA Grapalat" w:cs="Sylfaen"/>
          <w:lang w:val="fr-CA"/>
        </w:rPr>
        <w:t xml:space="preserve"> </w:t>
      </w:r>
      <w:proofErr w:type="gramStart"/>
      <w:r w:rsidRPr="00800A90">
        <w:rPr>
          <w:rFonts w:ascii="GHEA Grapalat" w:hAnsi="GHEA Grapalat" w:cs="Sylfaen"/>
        </w:rPr>
        <w:t>Հովակիմյան</w:t>
      </w:r>
      <w:r w:rsidRPr="00E46442">
        <w:rPr>
          <w:rFonts w:ascii="GHEA Grapalat" w:hAnsi="GHEA Grapalat" w:cs="Sylfaen"/>
          <w:lang w:val="fr-CA"/>
        </w:rPr>
        <w:t xml:space="preserve">  </w:t>
      </w:r>
      <w:r w:rsidRPr="00800A90">
        <w:rPr>
          <w:rFonts w:ascii="GHEA Grapalat" w:hAnsi="GHEA Grapalat"/>
          <w:lang w:val="fr-CA"/>
        </w:rPr>
        <w:t>_</w:t>
      </w:r>
      <w:proofErr w:type="gramEnd"/>
      <w:r w:rsidRPr="00800A90">
        <w:rPr>
          <w:rFonts w:ascii="GHEA Grapalat" w:hAnsi="GHEA Grapalat"/>
          <w:lang w:val="fr-CA"/>
        </w:rPr>
        <w:t xml:space="preserve">______________ </w:t>
      </w:r>
      <w:r w:rsidRPr="00800A90">
        <w:rPr>
          <w:rFonts w:ascii="GHEA Grapalat" w:hAnsi="GHEA Grapalat" w:cs="Sylfaen"/>
          <w:lang w:val="fr-CA"/>
        </w:rPr>
        <w:t xml:space="preserve">,,       ,, </w:t>
      </w:r>
      <w:r w:rsidR="0001141E">
        <w:rPr>
          <w:rFonts w:ascii="GHEA Grapalat" w:hAnsi="GHEA Grapalat" w:cs="Sylfaen"/>
          <w:lang w:val="fr-CA"/>
        </w:rPr>
        <w:t xml:space="preserve">մարտի </w:t>
      </w:r>
      <w:r w:rsidR="0001141E" w:rsidRPr="00800A90">
        <w:rPr>
          <w:rFonts w:ascii="GHEA Grapalat" w:hAnsi="GHEA Grapalat"/>
          <w:lang w:val="fr-CA"/>
        </w:rPr>
        <w:t xml:space="preserve">2015 </w:t>
      </w:r>
      <w:r w:rsidR="0001141E" w:rsidRPr="00800A90">
        <w:rPr>
          <w:rFonts w:ascii="GHEA Grapalat" w:hAnsi="GHEA Grapalat" w:cs="Sylfaen"/>
          <w:lang w:val="fr-CA"/>
        </w:rPr>
        <w:t>թ</w:t>
      </w:r>
      <w:r w:rsidR="0001141E" w:rsidRPr="00800A90">
        <w:rPr>
          <w:rFonts w:ascii="GHEA Grapalat" w:hAnsi="GHEA Grapalat"/>
          <w:lang w:val="fr-CA"/>
        </w:rPr>
        <w:t>.</w:t>
      </w:r>
    </w:p>
    <w:p w:rsidR="00800A90" w:rsidRPr="00800A90" w:rsidRDefault="00800A90" w:rsidP="00800A90">
      <w:pPr>
        <w:pStyle w:val="mechtex"/>
        <w:spacing w:line="360" w:lineRule="auto"/>
        <w:jc w:val="right"/>
        <w:rPr>
          <w:rFonts w:ascii="GHEA Grapalat" w:hAnsi="GHEA Grapalat"/>
          <w:u w:val="single"/>
          <w:lang w:val="af-ZA"/>
        </w:rPr>
      </w:pPr>
      <w:r w:rsidRPr="00800A90">
        <w:rPr>
          <w:rFonts w:ascii="GHEA Grapalat" w:hAnsi="GHEA Grapalat"/>
          <w:u w:val="single"/>
          <w:lang w:val="af-ZA"/>
        </w:rPr>
        <w:lastRenderedPageBreak/>
        <w:t>ՆԱԽԱԳԻԾ</w:t>
      </w:r>
    </w:p>
    <w:p w:rsidR="00800A90" w:rsidRPr="00800A90" w:rsidRDefault="00800A90" w:rsidP="00800A90">
      <w:pPr>
        <w:pStyle w:val="mechtex"/>
        <w:spacing w:line="360" w:lineRule="auto"/>
        <w:jc w:val="right"/>
        <w:rPr>
          <w:rFonts w:ascii="GHEA Grapalat" w:hAnsi="GHEA Grapalat"/>
          <w:lang w:val="af-ZA"/>
        </w:rPr>
      </w:pPr>
    </w:p>
    <w:p w:rsidR="00800A90" w:rsidRPr="00800A90" w:rsidRDefault="00800A90" w:rsidP="00800A90">
      <w:pPr>
        <w:pStyle w:val="mechtex"/>
        <w:spacing w:line="360" w:lineRule="auto"/>
        <w:jc w:val="right"/>
        <w:rPr>
          <w:rFonts w:ascii="GHEA Grapalat" w:hAnsi="GHEA Grapalat"/>
          <w:lang w:val="af-ZA"/>
        </w:rPr>
      </w:pPr>
    </w:p>
    <w:p w:rsidR="00800A90" w:rsidRPr="00424806" w:rsidRDefault="00800A90" w:rsidP="00424806">
      <w:pPr>
        <w:pStyle w:val="mechtex"/>
        <w:spacing w:line="360" w:lineRule="auto"/>
        <w:jc w:val="left"/>
        <w:rPr>
          <w:rFonts w:ascii="GHEA Grapalat" w:hAnsi="GHEA Grapalat"/>
          <w:lang w:val="ru-RU"/>
        </w:rPr>
      </w:pPr>
    </w:p>
    <w:p w:rsidR="00800A90" w:rsidRPr="00800A90" w:rsidRDefault="00800A90" w:rsidP="00800A90">
      <w:pPr>
        <w:pStyle w:val="mechtex"/>
        <w:spacing w:line="360" w:lineRule="auto"/>
        <w:jc w:val="right"/>
        <w:rPr>
          <w:rFonts w:ascii="GHEA Grapalat" w:hAnsi="GHEA Grapalat"/>
          <w:lang w:val="af-ZA"/>
        </w:rPr>
      </w:pPr>
    </w:p>
    <w:p w:rsidR="00800A90" w:rsidRPr="00800A90" w:rsidRDefault="00800A90" w:rsidP="00800A90">
      <w:pPr>
        <w:pStyle w:val="mechtex"/>
        <w:spacing w:line="360" w:lineRule="auto"/>
        <w:jc w:val="right"/>
        <w:rPr>
          <w:rFonts w:ascii="GHEA Grapalat" w:hAnsi="GHEA Grapalat"/>
          <w:lang w:val="af-ZA"/>
        </w:rPr>
      </w:pPr>
      <w:r w:rsidRPr="00800A90">
        <w:rPr>
          <w:rFonts w:ascii="GHEA Grapalat" w:hAnsi="GHEA Grapalat"/>
          <w:lang w:val="af-ZA"/>
        </w:rPr>
        <w:t>ՀԱՅԱՍՏԱՆԻ ՀԱՆՐԱՊԵՏՈՒԹՅԱՆ</w:t>
      </w:r>
    </w:p>
    <w:p w:rsidR="00800A90" w:rsidRPr="00800A90" w:rsidRDefault="00800A90" w:rsidP="00800A90">
      <w:pPr>
        <w:pStyle w:val="mechtex"/>
        <w:spacing w:line="360" w:lineRule="auto"/>
        <w:jc w:val="right"/>
        <w:rPr>
          <w:rFonts w:ascii="GHEA Grapalat" w:hAnsi="GHEA Grapalat"/>
          <w:lang w:val="af-ZA"/>
        </w:rPr>
      </w:pPr>
      <w:r w:rsidRPr="00800A90">
        <w:rPr>
          <w:rFonts w:ascii="GHEA Grapalat" w:hAnsi="GHEA Grapalat"/>
          <w:lang w:val="af-ZA"/>
        </w:rPr>
        <w:t>ԱԶԳԱՅԻՆ    ԺՈՂՈՎԻ   ՆԱԽԱԳԱՀ</w:t>
      </w:r>
    </w:p>
    <w:p w:rsidR="00800A90" w:rsidRPr="00800A90" w:rsidRDefault="00800A90" w:rsidP="00800A90">
      <w:pPr>
        <w:pStyle w:val="mechtex"/>
        <w:spacing w:line="360" w:lineRule="auto"/>
        <w:jc w:val="right"/>
        <w:rPr>
          <w:rFonts w:ascii="GHEA Grapalat" w:hAnsi="GHEA Grapalat"/>
          <w:lang w:val="af-ZA"/>
        </w:rPr>
      </w:pPr>
      <w:r w:rsidRPr="00800A90">
        <w:rPr>
          <w:rFonts w:ascii="GHEA Grapalat" w:hAnsi="GHEA Grapalat"/>
          <w:lang w:val="af-ZA"/>
        </w:rPr>
        <w:tab/>
      </w:r>
      <w:r w:rsidRPr="00800A90">
        <w:rPr>
          <w:rFonts w:ascii="GHEA Grapalat" w:hAnsi="GHEA Grapalat"/>
          <w:lang w:val="af-ZA"/>
        </w:rPr>
        <w:tab/>
      </w:r>
      <w:r w:rsidRPr="00800A90">
        <w:rPr>
          <w:rFonts w:ascii="GHEA Grapalat" w:hAnsi="GHEA Grapalat"/>
          <w:lang w:val="af-ZA"/>
        </w:rPr>
        <w:tab/>
      </w:r>
      <w:r w:rsidRPr="00800A90">
        <w:rPr>
          <w:rFonts w:ascii="GHEA Grapalat" w:hAnsi="GHEA Grapalat"/>
          <w:lang w:val="af-ZA"/>
        </w:rPr>
        <w:tab/>
      </w:r>
      <w:r w:rsidRPr="00800A90">
        <w:rPr>
          <w:rFonts w:ascii="GHEA Grapalat" w:hAnsi="GHEA Grapalat"/>
          <w:lang w:val="af-ZA"/>
        </w:rPr>
        <w:tab/>
      </w:r>
      <w:r w:rsidRPr="00800A90">
        <w:rPr>
          <w:rFonts w:ascii="GHEA Grapalat" w:hAnsi="GHEA Grapalat"/>
          <w:lang w:val="af-ZA"/>
        </w:rPr>
        <w:tab/>
      </w:r>
      <w:r w:rsidRPr="00800A90">
        <w:rPr>
          <w:rFonts w:ascii="GHEA Grapalat" w:hAnsi="GHEA Grapalat"/>
          <w:lang w:val="af-ZA"/>
        </w:rPr>
        <w:tab/>
        <w:t xml:space="preserve">պարոն ԳԱԼՈՒՍՏ ՍԱՀԱԿՅԱՆԻՆ </w:t>
      </w:r>
    </w:p>
    <w:p w:rsidR="00800A90" w:rsidRPr="00800A90" w:rsidRDefault="00800A90" w:rsidP="00800A90">
      <w:pPr>
        <w:pStyle w:val="mechtex"/>
        <w:spacing w:line="360" w:lineRule="auto"/>
        <w:jc w:val="right"/>
        <w:rPr>
          <w:rFonts w:ascii="GHEA Grapalat" w:hAnsi="GHEA Grapalat"/>
          <w:lang w:val="af-ZA"/>
        </w:rPr>
      </w:pPr>
    </w:p>
    <w:p w:rsidR="00800A90" w:rsidRPr="00800A90" w:rsidRDefault="00800A90" w:rsidP="00800A90">
      <w:pPr>
        <w:pStyle w:val="mechtex"/>
        <w:spacing w:line="360" w:lineRule="auto"/>
        <w:jc w:val="both"/>
        <w:rPr>
          <w:rFonts w:ascii="GHEA Grapalat" w:hAnsi="GHEA Grapalat"/>
          <w:lang w:val="af-ZA"/>
        </w:rPr>
      </w:pPr>
    </w:p>
    <w:p w:rsidR="00800A90" w:rsidRPr="00800A90" w:rsidRDefault="00800A90" w:rsidP="00800A90">
      <w:pPr>
        <w:pStyle w:val="mechtex"/>
        <w:spacing w:line="360" w:lineRule="auto"/>
        <w:rPr>
          <w:rFonts w:ascii="GHEA Grapalat" w:hAnsi="GHEA Grapalat"/>
          <w:lang w:val="af-ZA"/>
        </w:rPr>
      </w:pPr>
      <w:r w:rsidRPr="00800A90">
        <w:rPr>
          <w:rFonts w:ascii="GHEA Grapalat" w:hAnsi="GHEA Grapalat"/>
          <w:lang w:val="af-ZA"/>
        </w:rPr>
        <w:t>Հարգելի պարոն Սահակյան</w:t>
      </w:r>
    </w:p>
    <w:p w:rsidR="00800A90" w:rsidRPr="00800A90" w:rsidRDefault="00800A90" w:rsidP="00800A90">
      <w:pPr>
        <w:pStyle w:val="mechtex"/>
        <w:spacing w:line="360" w:lineRule="auto"/>
        <w:jc w:val="both"/>
        <w:rPr>
          <w:rFonts w:ascii="GHEA Grapalat" w:hAnsi="GHEA Grapalat"/>
          <w:lang w:val="af-ZA"/>
        </w:rPr>
      </w:pPr>
    </w:p>
    <w:p w:rsidR="00800A90" w:rsidRDefault="00800A90" w:rsidP="00800A90">
      <w:pPr>
        <w:spacing w:line="360" w:lineRule="auto"/>
        <w:jc w:val="both"/>
        <w:rPr>
          <w:rFonts w:ascii="GHEA Grapalat" w:hAnsi="GHEA Grapalat"/>
          <w:lang w:val="af-ZA"/>
        </w:rPr>
      </w:pPr>
      <w:r w:rsidRPr="00800A90">
        <w:rPr>
          <w:rFonts w:ascii="GHEA Grapalat" w:hAnsi="GHEA Grapalat"/>
          <w:lang w:val="af-ZA"/>
        </w:rPr>
        <w:tab/>
        <w:t>Ձեզ ենք ներկայացնում Հայաստանի Հանրապետության կառավարության եզրա</w:t>
      </w:r>
      <w:r w:rsidRPr="00800A90">
        <w:rPr>
          <w:rFonts w:ascii="GHEA Grapalat" w:hAnsi="GHEA Grapalat"/>
          <w:lang w:val="af-ZA"/>
        </w:rPr>
        <w:softHyphen/>
        <w:t>կա</w:t>
      </w:r>
      <w:r w:rsidRPr="00800A90">
        <w:rPr>
          <w:rFonts w:ascii="GHEA Grapalat" w:hAnsi="GHEA Grapalat"/>
          <w:lang w:val="af-ZA"/>
        </w:rPr>
        <w:softHyphen/>
        <w:t>ցու</w:t>
      </w:r>
      <w:r w:rsidRPr="00800A90">
        <w:rPr>
          <w:rFonts w:ascii="GHEA Grapalat" w:hAnsi="GHEA Grapalat"/>
          <w:lang w:val="af-ZA"/>
        </w:rPr>
        <w:softHyphen/>
      </w:r>
      <w:r w:rsidRPr="00800A90">
        <w:rPr>
          <w:rFonts w:ascii="GHEA Grapalat" w:hAnsi="GHEA Grapalat"/>
          <w:lang w:val="af-ZA"/>
        </w:rPr>
        <w:softHyphen/>
      </w:r>
      <w:r w:rsidRPr="00800A90">
        <w:rPr>
          <w:rFonts w:ascii="GHEA Grapalat" w:hAnsi="GHEA Grapalat"/>
          <w:lang w:val="af-ZA"/>
        </w:rPr>
        <w:softHyphen/>
      </w:r>
      <w:r w:rsidRPr="00800A90">
        <w:rPr>
          <w:rFonts w:ascii="GHEA Grapalat" w:hAnsi="GHEA Grapalat"/>
          <w:lang w:val="af-ZA"/>
        </w:rPr>
        <w:softHyphen/>
      </w:r>
      <w:r w:rsidRPr="00800A90">
        <w:rPr>
          <w:rFonts w:ascii="GHEA Grapalat" w:hAnsi="GHEA Grapalat"/>
          <w:lang w:val="af-ZA"/>
        </w:rPr>
        <w:softHyphen/>
        <w:t xml:space="preserve">թյունը Հայաստանի Հանրապետության Ազգային ժողովի պատգամավորներ </w:t>
      </w:r>
      <w:hyperlink r:id="rId4" w:history="1">
        <w:r w:rsidRPr="00800A90">
          <w:rPr>
            <w:rStyle w:val="Hyperlink"/>
            <w:rFonts w:ascii="GHEA Grapalat" w:hAnsi="GHEA Grapalat"/>
            <w:bCs/>
            <w:color w:val="auto"/>
            <w:u w:val="none"/>
          </w:rPr>
          <w:t>Վահրամ</w:t>
        </w:r>
        <w:r w:rsidRPr="00E46442">
          <w:rPr>
            <w:rStyle w:val="Hyperlink"/>
            <w:rFonts w:ascii="GHEA Grapalat" w:hAnsi="GHEA Grapalat"/>
            <w:bCs/>
            <w:color w:val="auto"/>
            <w:u w:val="none"/>
            <w:lang w:val="af-ZA"/>
          </w:rPr>
          <w:t xml:space="preserve"> </w:t>
        </w:r>
        <w:r w:rsidRPr="00800A90">
          <w:rPr>
            <w:rStyle w:val="Hyperlink"/>
            <w:rFonts w:ascii="GHEA Grapalat" w:hAnsi="GHEA Grapalat"/>
            <w:bCs/>
            <w:color w:val="auto"/>
            <w:u w:val="none"/>
          </w:rPr>
          <w:t>Բաղ</w:t>
        </w:r>
        <w:r w:rsidRPr="00E46442">
          <w:rPr>
            <w:rStyle w:val="Hyperlink"/>
            <w:rFonts w:ascii="GHEA Grapalat" w:hAnsi="GHEA Grapalat"/>
            <w:bCs/>
            <w:color w:val="auto"/>
            <w:u w:val="none"/>
            <w:lang w:val="af-ZA"/>
          </w:rPr>
          <w:softHyphen/>
        </w:r>
        <w:r w:rsidRPr="00800A90">
          <w:rPr>
            <w:rStyle w:val="Hyperlink"/>
            <w:rFonts w:ascii="GHEA Grapalat" w:hAnsi="GHEA Grapalat"/>
            <w:bCs/>
            <w:color w:val="auto"/>
            <w:u w:val="none"/>
          </w:rPr>
          <w:t>դա</w:t>
        </w:r>
        <w:r w:rsidRPr="00E46442">
          <w:rPr>
            <w:rStyle w:val="Hyperlink"/>
            <w:rFonts w:ascii="GHEA Grapalat" w:hAnsi="GHEA Grapalat"/>
            <w:bCs/>
            <w:color w:val="auto"/>
            <w:u w:val="none"/>
            <w:lang w:val="af-ZA"/>
          </w:rPr>
          <w:softHyphen/>
        </w:r>
        <w:r w:rsidRPr="00800A90">
          <w:rPr>
            <w:rStyle w:val="Hyperlink"/>
            <w:rFonts w:ascii="GHEA Grapalat" w:hAnsi="GHEA Grapalat"/>
            <w:bCs/>
            <w:color w:val="auto"/>
            <w:u w:val="none"/>
          </w:rPr>
          <w:t>սարյան</w:t>
        </w:r>
      </w:hyperlink>
      <w:r w:rsidRPr="00800A90">
        <w:rPr>
          <w:rFonts w:ascii="GHEA Grapalat" w:hAnsi="GHEA Grapalat"/>
        </w:rPr>
        <w:t>ի</w:t>
      </w:r>
      <w:r w:rsidRPr="00E46442">
        <w:rPr>
          <w:rFonts w:ascii="GHEA Grapalat" w:hAnsi="GHEA Grapalat"/>
          <w:bCs/>
          <w:lang w:val="af-ZA"/>
        </w:rPr>
        <w:t xml:space="preserve">, </w:t>
      </w:r>
      <w:hyperlink r:id="rId5" w:history="1">
        <w:r w:rsidRPr="00800A90">
          <w:rPr>
            <w:rStyle w:val="Hyperlink"/>
            <w:rFonts w:ascii="GHEA Grapalat" w:hAnsi="GHEA Grapalat"/>
            <w:bCs/>
            <w:color w:val="auto"/>
            <w:u w:val="none"/>
          </w:rPr>
          <w:t>Գագիկ</w:t>
        </w:r>
        <w:r w:rsidRPr="00E46442">
          <w:rPr>
            <w:rStyle w:val="Hyperlink"/>
            <w:rFonts w:ascii="GHEA Grapalat" w:hAnsi="GHEA Grapalat"/>
            <w:bCs/>
            <w:color w:val="auto"/>
            <w:u w:val="none"/>
            <w:lang w:val="af-ZA"/>
          </w:rPr>
          <w:t xml:space="preserve"> </w:t>
        </w:r>
        <w:r w:rsidRPr="00800A90">
          <w:rPr>
            <w:rStyle w:val="Hyperlink"/>
            <w:rFonts w:ascii="GHEA Grapalat" w:hAnsi="GHEA Grapalat"/>
            <w:bCs/>
            <w:color w:val="auto"/>
            <w:u w:val="none"/>
          </w:rPr>
          <w:t>Մելիքյան</w:t>
        </w:r>
      </w:hyperlink>
      <w:r w:rsidRPr="00800A90">
        <w:rPr>
          <w:rFonts w:ascii="GHEA Grapalat" w:hAnsi="GHEA Grapalat"/>
        </w:rPr>
        <w:t>ի</w:t>
      </w:r>
      <w:r w:rsidRPr="00E46442">
        <w:rPr>
          <w:rFonts w:ascii="GHEA Grapalat" w:hAnsi="GHEA Grapalat"/>
          <w:bCs/>
          <w:lang w:val="af-ZA"/>
        </w:rPr>
        <w:t xml:space="preserve">, </w:t>
      </w:r>
      <w:hyperlink r:id="rId6" w:history="1">
        <w:r w:rsidRPr="00800A90">
          <w:rPr>
            <w:rStyle w:val="Hyperlink"/>
            <w:rFonts w:ascii="GHEA Grapalat" w:hAnsi="GHEA Grapalat"/>
            <w:bCs/>
            <w:color w:val="auto"/>
            <w:u w:val="none"/>
          </w:rPr>
          <w:t>Վահրամ</w:t>
        </w:r>
        <w:r w:rsidRPr="00E46442">
          <w:rPr>
            <w:rStyle w:val="Hyperlink"/>
            <w:rFonts w:ascii="GHEA Grapalat" w:hAnsi="GHEA Grapalat"/>
            <w:bCs/>
            <w:color w:val="auto"/>
            <w:u w:val="none"/>
            <w:lang w:val="af-ZA"/>
          </w:rPr>
          <w:t xml:space="preserve"> </w:t>
        </w:r>
        <w:r w:rsidRPr="00800A90">
          <w:rPr>
            <w:rStyle w:val="Hyperlink"/>
            <w:rFonts w:ascii="GHEA Grapalat" w:hAnsi="GHEA Grapalat"/>
            <w:bCs/>
            <w:color w:val="auto"/>
            <w:u w:val="none"/>
          </w:rPr>
          <w:t>Մկրտչյան</w:t>
        </w:r>
      </w:hyperlink>
      <w:r w:rsidRPr="00800A90">
        <w:rPr>
          <w:rFonts w:ascii="GHEA Grapalat" w:hAnsi="GHEA Grapalat"/>
        </w:rPr>
        <w:t>ի</w:t>
      </w:r>
      <w:r w:rsidRPr="00E46442">
        <w:rPr>
          <w:rFonts w:ascii="GHEA Grapalat" w:hAnsi="GHEA Grapalat"/>
          <w:bCs/>
          <w:lang w:val="af-ZA"/>
        </w:rPr>
        <w:t xml:space="preserve">, </w:t>
      </w:r>
      <w:hyperlink r:id="rId7" w:history="1">
        <w:r w:rsidRPr="00800A90">
          <w:rPr>
            <w:rStyle w:val="Hyperlink"/>
            <w:rFonts w:ascii="GHEA Grapalat" w:hAnsi="GHEA Grapalat"/>
            <w:bCs/>
            <w:color w:val="auto"/>
            <w:u w:val="none"/>
          </w:rPr>
          <w:t>Ռուզաննա</w:t>
        </w:r>
        <w:r w:rsidRPr="00E46442">
          <w:rPr>
            <w:rStyle w:val="Hyperlink"/>
            <w:rFonts w:ascii="GHEA Grapalat" w:hAnsi="GHEA Grapalat"/>
            <w:bCs/>
            <w:color w:val="auto"/>
            <w:u w:val="none"/>
            <w:lang w:val="af-ZA"/>
          </w:rPr>
          <w:t xml:space="preserve"> </w:t>
        </w:r>
        <w:r w:rsidRPr="00800A90">
          <w:rPr>
            <w:rStyle w:val="Hyperlink"/>
            <w:rFonts w:ascii="GHEA Grapalat" w:hAnsi="GHEA Grapalat"/>
            <w:bCs/>
            <w:color w:val="auto"/>
            <w:u w:val="none"/>
          </w:rPr>
          <w:t>Մուրադյան</w:t>
        </w:r>
      </w:hyperlink>
      <w:r w:rsidRPr="00800A90">
        <w:rPr>
          <w:rFonts w:ascii="GHEA Grapalat" w:hAnsi="GHEA Grapalat"/>
        </w:rPr>
        <w:t>ի</w:t>
      </w:r>
      <w:r w:rsidRPr="00E46442">
        <w:rPr>
          <w:rFonts w:ascii="GHEA Grapalat" w:hAnsi="GHEA Grapalat"/>
          <w:bCs/>
          <w:lang w:val="af-ZA"/>
        </w:rPr>
        <w:t xml:space="preserve">, </w:t>
      </w:r>
      <w:hyperlink r:id="rId8" w:history="1">
        <w:r w:rsidRPr="00800A90">
          <w:rPr>
            <w:rStyle w:val="Hyperlink"/>
            <w:rFonts w:ascii="GHEA Grapalat" w:hAnsi="GHEA Grapalat"/>
            <w:bCs/>
            <w:color w:val="auto"/>
            <w:u w:val="none"/>
          </w:rPr>
          <w:t>Կարինե</w:t>
        </w:r>
        <w:r w:rsidRPr="00E46442">
          <w:rPr>
            <w:rStyle w:val="Hyperlink"/>
            <w:rFonts w:ascii="GHEA Grapalat" w:hAnsi="GHEA Grapalat"/>
            <w:bCs/>
            <w:color w:val="auto"/>
            <w:u w:val="none"/>
            <w:lang w:val="af-ZA"/>
          </w:rPr>
          <w:t xml:space="preserve"> </w:t>
        </w:r>
        <w:r w:rsidRPr="00800A90">
          <w:rPr>
            <w:rStyle w:val="Hyperlink"/>
            <w:rFonts w:ascii="GHEA Grapalat" w:hAnsi="GHEA Grapalat"/>
            <w:bCs/>
            <w:color w:val="auto"/>
            <w:u w:val="none"/>
          </w:rPr>
          <w:t>Պողոսյան</w:t>
        </w:r>
      </w:hyperlink>
      <w:r w:rsidRPr="00800A90">
        <w:rPr>
          <w:rFonts w:ascii="GHEA Grapalat" w:hAnsi="GHEA Grapalat"/>
        </w:rPr>
        <w:t>ի</w:t>
      </w:r>
      <w:r w:rsidRPr="00E46442">
        <w:rPr>
          <w:rFonts w:ascii="GHEA Grapalat" w:hAnsi="GHEA Grapalat"/>
          <w:bCs/>
          <w:lang w:val="af-ZA"/>
        </w:rPr>
        <w:t xml:space="preserve"> </w:t>
      </w:r>
      <w:r w:rsidRPr="00800A90">
        <w:rPr>
          <w:rFonts w:ascii="GHEA Grapalat" w:hAnsi="GHEA Grapalat"/>
          <w:bCs/>
        </w:rPr>
        <w:t>և</w:t>
      </w:r>
      <w:r w:rsidRPr="00E46442">
        <w:rPr>
          <w:rFonts w:ascii="GHEA Grapalat" w:hAnsi="GHEA Grapalat"/>
          <w:bCs/>
          <w:lang w:val="af-ZA"/>
        </w:rPr>
        <w:t xml:space="preserve"> </w:t>
      </w:r>
      <w:hyperlink r:id="rId9" w:history="1">
        <w:r w:rsidRPr="00800A90">
          <w:rPr>
            <w:rStyle w:val="Hyperlink"/>
            <w:rFonts w:ascii="GHEA Grapalat" w:hAnsi="GHEA Grapalat"/>
            <w:bCs/>
            <w:color w:val="auto"/>
            <w:u w:val="none"/>
          </w:rPr>
          <w:t>Նաիրա</w:t>
        </w:r>
        <w:r w:rsidRPr="00E46442">
          <w:rPr>
            <w:rStyle w:val="Hyperlink"/>
            <w:rFonts w:ascii="GHEA Grapalat" w:hAnsi="GHEA Grapalat"/>
            <w:bCs/>
            <w:color w:val="auto"/>
            <w:u w:val="none"/>
            <w:lang w:val="af-ZA"/>
          </w:rPr>
          <w:t xml:space="preserve"> </w:t>
        </w:r>
        <w:r w:rsidRPr="00800A90">
          <w:rPr>
            <w:rStyle w:val="Hyperlink"/>
            <w:rFonts w:ascii="GHEA Grapalat" w:hAnsi="GHEA Grapalat"/>
            <w:bCs/>
            <w:color w:val="auto"/>
            <w:u w:val="none"/>
          </w:rPr>
          <w:t>Կարապետյան</w:t>
        </w:r>
      </w:hyperlink>
      <w:r w:rsidRPr="00800A90">
        <w:rPr>
          <w:rFonts w:ascii="GHEA Grapalat" w:hAnsi="GHEA Grapalat"/>
        </w:rPr>
        <w:t>ի</w:t>
      </w:r>
      <w:r w:rsidRPr="00800A90">
        <w:rPr>
          <w:rFonts w:ascii="GHEA Grapalat" w:hAnsi="GHEA Grapalat"/>
          <w:lang w:val="af-ZA"/>
        </w:rPr>
        <w:t>՝ օրենս</w:t>
      </w:r>
      <w:r w:rsidRPr="00800A90">
        <w:rPr>
          <w:rFonts w:ascii="GHEA Grapalat" w:hAnsi="GHEA Grapalat"/>
          <w:lang w:val="af-ZA"/>
        </w:rPr>
        <w:softHyphen/>
        <w:t>դրական նախաձեռնության կար</w:t>
      </w:r>
      <w:r w:rsidRPr="00800A90">
        <w:rPr>
          <w:rFonts w:ascii="GHEA Grapalat" w:hAnsi="GHEA Grapalat"/>
          <w:lang w:val="af-ZA"/>
        </w:rPr>
        <w:softHyphen/>
        <w:t>գով ներկա</w:t>
      </w:r>
      <w:r w:rsidRPr="00800A90">
        <w:rPr>
          <w:rFonts w:ascii="GHEA Grapalat" w:hAnsi="GHEA Grapalat"/>
          <w:lang w:val="af-ZA"/>
        </w:rPr>
        <w:softHyphen/>
        <w:t>յաց</w:t>
      </w:r>
      <w:r w:rsidRPr="00800A90">
        <w:rPr>
          <w:rFonts w:ascii="GHEA Grapalat" w:hAnsi="GHEA Grapalat"/>
          <w:lang w:val="af-ZA"/>
        </w:rPr>
        <w:softHyphen/>
        <w:t xml:space="preserve">րած </w:t>
      </w:r>
      <w:r w:rsidRPr="00800A90">
        <w:rPr>
          <w:rFonts w:ascii="GHEA Grapalat" w:hAnsi="GHEA Grapalat" w:cs="GHEA Grapalat"/>
          <w:bCs/>
          <w:lang w:val="hy-AM"/>
        </w:rPr>
        <w:t xml:space="preserve"> «Սնանկության մասին» Հայաստանի Հանրապետության օրենքում փոփոխություն և լրա</w:t>
      </w:r>
      <w:r w:rsidR="00EB2094" w:rsidRPr="00E46442">
        <w:rPr>
          <w:rFonts w:ascii="GHEA Grapalat" w:hAnsi="GHEA Grapalat" w:cs="GHEA Grapalat"/>
          <w:bCs/>
          <w:lang w:val="af-ZA"/>
        </w:rPr>
        <w:softHyphen/>
      </w:r>
      <w:r w:rsidRPr="00800A90">
        <w:rPr>
          <w:rFonts w:ascii="GHEA Grapalat" w:hAnsi="GHEA Grapalat" w:cs="GHEA Grapalat"/>
          <w:bCs/>
          <w:lang w:val="hy-AM"/>
        </w:rPr>
        <w:t>ցում կատարելու մասին»</w:t>
      </w:r>
      <w:r w:rsidRPr="00E46442">
        <w:rPr>
          <w:rFonts w:ascii="GHEA Grapalat" w:hAnsi="GHEA Grapalat" w:cs="GHEA Grapalat"/>
          <w:bCs/>
          <w:lang w:val="af-ZA"/>
        </w:rPr>
        <w:t xml:space="preserve"> </w:t>
      </w:r>
      <w:r w:rsidRPr="00800A90">
        <w:rPr>
          <w:rFonts w:ascii="GHEA Grapalat" w:hAnsi="GHEA Grapalat"/>
          <w:lang w:val="af-ZA"/>
        </w:rPr>
        <w:t>Հա</w:t>
      </w:r>
      <w:r w:rsidRPr="00800A90">
        <w:rPr>
          <w:rFonts w:ascii="GHEA Grapalat" w:hAnsi="GHEA Grapalat"/>
          <w:lang w:val="af-ZA"/>
        </w:rPr>
        <w:softHyphen/>
        <w:t>յաս</w:t>
      </w:r>
      <w:r w:rsidRPr="00800A90">
        <w:rPr>
          <w:rFonts w:ascii="GHEA Grapalat" w:hAnsi="GHEA Grapalat"/>
          <w:lang w:val="af-ZA"/>
        </w:rPr>
        <w:softHyphen/>
      </w:r>
      <w:r w:rsidRPr="00800A90">
        <w:rPr>
          <w:rFonts w:ascii="GHEA Grapalat" w:hAnsi="GHEA Grapalat"/>
          <w:lang w:val="af-ZA"/>
        </w:rPr>
        <w:softHyphen/>
        <w:t>տանի Հանրա</w:t>
      </w:r>
      <w:r w:rsidRPr="00800A90">
        <w:rPr>
          <w:rFonts w:ascii="GHEA Grapalat" w:hAnsi="GHEA Grapalat"/>
          <w:lang w:val="af-ZA"/>
        </w:rPr>
        <w:softHyphen/>
        <w:t>պե</w:t>
      </w:r>
      <w:r w:rsidRPr="00800A90">
        <w:rPr>
          <w:rFonts w:ascii="GHEA Grapalat" w:hAnsi="GHEA Grapalat"/>
          <w:lang w:val="af-ZA"/>
        </w:rPr>
        <w:softHyphen/>
        <w:t>տու</w:t>
      </w:r>
      <w:r w:rsidRPr="00800A90">
        <w:rPr>
          <w:rFonts w:ascii="GHEA Grapalat" w:hAnsi="GHEA Grapalat"/>
          <w:lang w:val="af-ZA"/>
        </w:rPr>
        <w:softHyphen/>
        <w:t xml:space="preserve">թյան օրենքի նախագծի </w:t>
      </w:r>
      <w:r w:rsidRPr="00E46442">
        <w:rPr>
          <w:rFonts w:ascii="GHEA Grapalat" w:hAnsi="GHEA Grapalat"/>
          <w:iCs/>
          <w:lang w:val="af-ZA"/>
        </w:rPr>
        <w:t>(</w:t>
      </w:r>
      <w:r w:rsidRPr="00800A90">
        <w:rPr>
          <w:rFonts w:ascii="GHEA Grapalat" w:eastAsia="Times New Roman" w:hAnsi="GHEA Grapalat" w:cs="Times New Roman"/>
          <w:i/>
          <w:iCs/>
        </w:rPr>
        <w:t>Պ</w:t>
      </w:r>
      <w:r w:rsidRPr="00E46442">
        <w:rPr>
          <w:rFonts w:ascii="GHEA Grapalat" w:eastAsia="Times New Roman" w:hAnsi="GHEA Grapalat" w:cs="Times New Roman"/>
          <w:i/>
          <w:iCs/>
          <w:lang w:val="af-ZA"/>
        </w:rPr>
        <w:t>-714-05.02.2015-</w:t>
      </w:r>
      <w:r w:rsidRPr="00800A90">
        <w:rPr>
          <w:rFonts w:ascii="GHEA Grapalat" w:eastAsia="Times New Roman" w:hAnsi="GHEA Grapalat" w:cs="Times New Roman"/>
          <w:i/>
          <w:iCs/>
        </w:rPr>
        <w:t>ՊԻ</w:t>
      </w:r>
      <w:r w:rsidRPr="00E46442">
        <w:rPr>
          <w:rFonts w:ascii="GHEA Grapalat" w:eastAsia="Times New Roman" w:hAnsi="GHEA Grapalat" w:cs="Times New Roman"/>
          <w:i/>
          <w:iCs/>
          <w:lang w:val="af-ZA"/>
        </w:rPr>
        <w:t>-010/0</w:t>
      </w:r>
      <w:r w:rsidRPr="00E46442">
        <w:rPr>
          <w:rFonts w:ascii="GHEA Grapalat" w:hAnsi="GHEA Grapalat"/>
          <w:iCs/>
          <w:lang w:val="af-ZA"/>
        </w:rPr>
        <w:t xml:space="preserve">) </w:t>
      </w:r>
      <w:r w:rsidRPr="00800A90">
        <w:rPr>
          <w:rFonts w:ascii="GHEA Grapalat" w:hAnsi="GHEA Grapalat"/>
          <w:lang w:val="af-ZA"/>
        </w:rPr>
        <w:t>վերաբերյալ:</w:t>
      </w:r>
    </w:p>
    <w:p w:rsidR="005D666D" w:rsidRPr="00E46442" w:rsidRDefault="003B22B7" w:rsidP="005D666D">
      <w:pPr>
        <w:spacing w:line="360" w:lineRule="auto"/>
        <w:ind w:firstLine="720"/>
        <w:jc w:val="both"/>
        <w:rPr>
          <w:rFonts w:ascii="GHEA Grapalat" w:hAnsi="GHEA Grapalat"/>
          <w:lang w:val="af-ZA"/>
        </w:rPr>
      </w:pPr>
      <w:r>
        <w:rPr>
          <w:rFonts w:ascii="GHEA Grapalat" w:hAnsi="GHEA Grapalat"/>
          <w:lang w:val="af-ZA"/>
        </w:rPr>
        <w:t xml:space="preserve">Ներկայացված օրենքի նախագծում </w:t>
      </w:r>
      <w:r w:rsidR="007E1898">
        <w:rPr>
          <w:rFonts w:ascii="GHEA Grapalat" w:hAnsi="GHEA Grapalat"/>
          <w:lang w:val="af-ZA"/>
        </w:rPr>
        <w:t>առկա են հստակեցման և լրացուցիչ կարգավորման ենթակա դրույթներ:</w:t>
      </w:r>
    </w:p>
    <w:p w:rsidR="00800A90" w:rsidRPr="00E46442" w:rsidRDefault="005D666D" w:rsidP="005D666D">
      <w:pPr>
        <w:spacing w:line="360" w:lineRule="auto"/>
        <w:ind w:firstLine="720"/>
        <w:jc w:val="both"/>
        <w:rPr>
          <w:rFonts w:ascii="GHEA Grapalat" w:hAnsi="GHEA Grapalat" w:cs="GHEA Grapalat"/>
          <w:bCs/>
          <w:lang w:val="af-ZA"/>
        </w:rPr>
      </w:pPr>
      <w:r w:rsidRPr="00E46442">
        <w:rPr>
          <w:rFonts w:ascii="GHEA Grapalat" w:hAnsi="GHEA Grapalat"/>
          <w:lang w:val="af-ZA"/>
        </w:rPr>
        <w:t>1.</w:t>
      </w:r>
      <w:r w:rsidR="00800A90" w:rsidRPr="00800A90">
        <w:rPr>
          <w:rFonts w:ascii="GHEA Grapalat" w:hAnsi="GHEA Grapalat"/>
          <w:lang w:val="hy-AM"/>
        </w:rPr>
        <w:t xml:space="preserve"> </w:t>
      </w:r>
      <w:r w:rsidR="009A27C2">
        <w:rPr>
          <w:rFonts w:ascii="GHEA Grapalat" w:hAnsi="GHEA Grapalat"/>
          <w:lang w:val="hy-AM"/>
        </w:rPr>
        <w:t>նախագծ</w:t>
      </w:r>
      <w:r w:rsidR="009A27C2">
        <w:rPr>
          <w:rFonts w:ascii="GHEA Grapalat" w:hAnsi="GHEA Grapalat"/>
        </w:rPr>
        <w:t>ի</w:t>
      </w:r>
      <w:r w:rsidR="00800A90" w:rsidRPr="00800A90">
        <w:rPr>
          <w:rFonts w:ascii="GHEA Grapalat" w:hAnsi="GHEA Grapalat"/>
          <w:lang w:val="hy-AM"/>
        </w:rPr>
        <w:t xml:space="preserve"> </w:t>
      </w:r>
      <w:r w:rsidR="009A27C2" w:rsidRPr="00E46442">
        <w:rPr>
          <w:rFonts w:ascii="GHEA Grapalat" w:hAnsi="GHEA Grapalat"/>
          <w:lang w:val="af-ZA"/>
        </w:rPr>
        <w:t>1-</w:t>
      </w:r>
      <w:r w:rsidR="009A27C2">
        <w:rPr>
          <w:rFonts w:ascii="GHEA Grapalat" w:hAnsi="GHEA Grapalat"/>
        </w:rPr>
        <w:t>ին</w:t>
      </w:r>
      <w:r w:rsidR="009A27C2" w:rsidRPr="00E46442">
        <w:rPr>
          <w:rFonts w:ascii="GHEA Grapalat" w:hAnsi="GHEA Grapalat"/>
          <w:lang w:val="af-ZA"/>
        </w:rPr>
        <w:t xml:space="preserve"> </w:t>
      </w:r>
      <w:r w:rsidR="009A27C2">
        <w:rPr>
          <w:rFonts w:ascii="GHEA Grapalat" w:hAnsi="GHEA Grapalat"/>
        </w:rPr>
        <w:t>հոդվածով</w:t>
      </w:r>
      <w:r w:rsidR="009A27C2" w:rsidRPr="00E46442">
        <w:rPr>
          <w:rFonts w:ascii="GHEA Grapalat" w:hAnsi="GHEA Grapalat"/>
          <w:lang w:val="af-ZA"/>
        </w:rPr>
        <w:t xml:space="preserve"> </w:t>
      </w:r>
      <w:r w:rsidR="00800A90" w:rsidRPr="00800A90">
        <w:rPr>
          <w:rFonts w:ascii="GHEA Grapalat" w:hAnsi="GHEA Grapalat"/>
          <w:lang w:val="hy-AM"/>
        </w:rPr>
        <w:t>առաջարկվում է</w:t>
      </w:r>
      <w:r w:rsidR="009A27C2" w:rsidRPr="00800A90">
        <w:rPr>
          <w:rFonts w:ascii="GHEA Grapalat" w:hAnsi="GHEA Grapalat"/>
          <w:lang w:val="af-ZA"/>
        </w:rPr>
        <w:t xml:space="preserve"> </w:t>
      </w:r>
      <w:r w:rsidR="00800A90" w:rsidRPr="00800A90">
        <w:rPr>
          <w:rFonts w:ascii="GHEA Grapalat" w:hAnsi="GHEA Grapalat"/>
          <w:lang w:val="af-ZA"/>
        </w:rPr>
        <w:t xml:space="preserve">կառավարչին </w:t>
      </w:r>
      <w:r w:rsidR="009A27C2">
        <w:rPr>
          <w:rFonts w:ascii="GHEA Grapalat" w:hAnsi="GHEA Grapalat"/>
          <w:lang w:val="af-ZA"/>
        </w:rPr>
        <w:t>լրացուցիչ պար</w:t>
      </w:r>
      <w:r w:rsidR="004529C2">
        <w:rPr>
          <w:rFonts w:ascii="GHEA Grapalat" w:hAnsi="GHEA Grapalat"/>
          <w:lang w:val="af-ZA"/>
        </w:rPr>
        <w:softHyphen/>
      </w:r>
      <w:r w:rsidR="009A27C2">
        <w:rPr>
          <w:rFonts w:ascii="GHEA Grapalat" w:hAnsi="GHEA Grapalat"/>
          <w:lang w:val="af-ZA"/>
        </w:rPr>
        <w:t>տա</w:t>
      </w:r>
      <w:r w:rsidR="004529C2">
        <w:rPr>
          <w:rFonts w:ascii="GHEA Grapalat" w:hAnsi="GHEA Grapalat"/>
          <w:lang w:val="af-ZA"/>
        </w:rPr>
        <w:softHyphen/>
      </w:r>
      <w:r w:rsidR="009A27C2">
        <w:rPr>
          <w:rFonts w:ascii="GHEA Grapalat" w:hAnsi="GHEA Grapalat"/>
          <w:lang w:val="af-ZA"/>
        </w:rPr>
        <w:t>վո</w:t>
      </w:r>
      <w:r w:rsidR="004529C2">
        <w:rPr>
          <w:rFonts w:ascii="GHEA Grapalat" w:hAnsi="GHEA Grapalat"/>
          <w:lang w:val="af-ZA"/>
        </w:rPr>
        <w:softHyphen/>
      </w:r>
      <w:r w:rsidR="009A27C2">
        <w:rPr>
          <w:rFonts w:ascii="GHEA Grapalat" w:hAnsi="GHEA Grapalat"/>
          <w:lang w:val="af-ZA"/>
        </w:rPr>
        <w:t>րեց</w:t>
      </w:r>
      <w:r w:rsidR="004529C2">
        <w:rPr>
          <w:rFonts w:ascii="GHEA Grapalat" w:hAnsi="GHEA Grapalat"/>
          <w:lang w:val="af-ZA"/>
        </w:rPr>
        <w:softHyphen/>
      </w:r>
      <w:r w:rsidR="009A27C2">
        <w:rPr>
          <w:rFonts w:ascii="GHEA Grapalat" w:hAnsi="GHEA Grapalat"/>
          <w:lang w:val="af-ZA"/>
        </w:rPr>
        <w:t>նել</w:t>
      </w:r>
      <w:r w:rsidR="00800A90" w:rsidRPr="00800A90">
        <w:rPr>
          <w:rFonts w:ascii="GHEA Grapalat" w:hAnsi="GHEA Grapalat" w:cs="IRTEK Courier"/>
          <w:bCs/>
          <w:lang w:val="af-ZA"/>
        </w:rPr>
        <w:t xml:space="preserve"> հետևյալ երկու պահանջները, այն է` </w:t>
      </w:r>
      <w:r w:rsidR="00800A90" w:rsidRPr="00800A90">
        <w:rPr>
          <w:rFonts w:ascii="GHEA Grapalat" w:hAnsi="GHEA Grapalat"/>
        </w:rPr>
        <w:t>ոչ</w:t>
      </w:r>
      <w:r w:rsidR="00800A90" w:rsidRPr="00800A90">
        <w:rPr>
          <w:rFonts w:ascii="GHEA Grapalat" w:hAnsi="GHEA Grapalat"/>
          <w:lang w:val="af-ZA"/>
        </w:rPr>
        <w:t xml:space="preserve"> </w:t>
      </w:r>
      <w:r w:rsidR="00800A90" w:rsidRPr="00800A90">
        <w:rPr>
          <w:rFonts w:ascii="GHEA Grapalat" w:hAnsi="GHEA Grapalat"/>
        </w:rPr>
        <w:t>ուշ</w:t>
      </w:r>
      <w:r w:rsidR="00800A90" w:rsidRPr="00800A90">
        <w:rPr>
          <w:rFonts w:ascii="GHEA Grapalat" w:hAnsi="GHEA Grapalat"/>
          <w:lang w:val="af-ZA"/>
        </w:rPr>
        <w:t xml:space="preserve">, </w:t>
      </w:r>
      <w:r w:rsidR="00800A90" w:rsidRPr="00800A90">
        <w:rPr>
          <w:rFonts w:ascii="GHEA Grapalat" w:hAnsi="GHEA Grapalat"/>
        </w:rPr>
        <w:t>քան</w:t>
      </w:r>
      <w:r w:rsidR="00800A90" w:rsidRPr="00800A90">
        <w:rPr>
          <w:rFonts w:ascii="GHEA Grapalat" w:hAnsi="GHEA Grapalat"/>
          <w:lang w:val="af-ZA"/>
        </w:rPr>
        <w:t xml:space="preserve"> </w:t>
      </w:r>
      <w:r w:rsidR="00800A90" w:rsidRPr="00800A90">
        <w:rPr>
          <w:rFonts w:ascii="GHEA Grapalat" w:hAnsi="GHEA Grapalat"/>
        </w:rPr>
        <w:t>համապատասխան</w:t>
      </w:r>
      <w:r w:rsidR="00800A90" w:rsidRPr="00800A90">
        <w:rPr>
          <w:rFonts w:ascii="GHEA Grapalat" w:hAnsi="GHEA Grapalat"/>
          <w:lang w:val="af-ZA"/>
        </w:rPr>
        <w:t xml:space="preserve"> </w:t>
      </w:r>
      <w:r w:rsidR="00800A90" w:rsidRPr="00800A90">
        <w:rPr>
          <w:rFonts w:ascii="GHEA Grapalat" w:hAnsi="GHEA Grapalat"/>
        </w:rPr>
        <w:t>դատական</w:t>
      </w:r>
      <w:r w:rsidR="00800A90" w:rsidRPr="00800A90">
        <w:rPr>
          <w:rFonts w:ascii="GHEA Grapalat" w:hAnsi="GHEA Grapalat"/>
          <w:lang w:val="af-ZA"/>
        </w:rPr>
        <w:t xml:space="preserve"> </w:t>
      </w:r>
      <w:r w:rsidR="00800A90" w:rsidRPr="00800A90">
        <w:rPr>
          <w:rFonts w:ascii="GHEA Grapalat" w:hAnsi="GHEA Grapalat"/>
        </w:rPr>
        <w:t>ակտերի</w:t>
      </w:r>
      <w:r w:rsidR="00800A90" w:rsidRPr="00800A90">
        <w:rPr>
          <w:rFonts w:ascii="GHEA Grapalat" w:hAnsi="GHEA Grapalat"/>
          <w:lang w:val="af-ZA"/>
        </w:rPr>
        <w:t xml:space="preserve"> </w:t>
      </w:r>
      <w:r w:rsidR="00800A90" w:rsidRPr="00800A90">
        <w:rPr>
          <w:rFonts w:ascii="GHEA Grapalat" w:hAnsi="GHEA Grapalat"/>
        </w:rPr>
        <w:t>ուժի</w:t>
      </w:r>
      <w:r w:rsidR="00800A90" w:rsidRPr="00800A90">
        <w:rPr>
          <w:rFonts w:ascii="GHEA Grapalat" w:hAnsi="GHEA Grapalat"/>
          <w:lang w:val="af-ZA"/>
        </w:rPr>
        <w:t xml:space="preserve"> </w:t>
      </w:r>
      <w:r w:rsidR="00800A90" w:rsidRPr="00800A90">
        <w:rPr>
          <w:rFonts w:ascii="GHEA Grapalat" w:hAnsi="GHEA Grapalat"/>
        </w:rPr>
        <w:t>մեջ</w:t>
      </w:r>
      <w:r w:rsidR="00800A90" w:rsidRPr="00800A90">
        <w:rPr>
          <w:rFonts w:ascii="GHEA Grapalat" w:hAnsi="GHEA Grapalat"/>
          <w:lang w:val="af-ZA"/>
        </w:rPr>
        <w:t xml:space="preserve"> </w:t>
      </w:r>
      <w:r w:rsidR="00800A90" w:rsidRPr="00800A90">
        <w:rPr>
          <w:rFonts w:ascii="GHEA Grapalat" w:hAnsi="GHEA Grapalat"/>
        </w:rPr>
        <w:t>մտնելու</w:t>
      </w:r>
      <w:r w:rsidR="00800A90" w:rsidRPr="00800A90">
        <w:rPr>
          <w:rFonts w:ascii="GHEA Grapalat" w:hAnsi="GHEA Grapalat"/>
          <w:lang w:val="af-ZA"/>
        </w:rPr>
        <w:t xml:space="preserve"> պահից` 5 օրվա ընթացքում, պարտապանին սնանկ ճանաչելու, կառավարիչ և պարտատերերի առաջին ժողով նշանակելու մասին տեղեկությունները </w:t>
      </w:r>
      <w:hyperlink r:id="rId10" w:history="1">
        <w:r w:rsidR="00800A90" w:rsidRPr="00800A90">
          <w:rPr>
            <w:rStyle w:val="Hyperlink"/>
            <w:rFonts w:ascii="GHEA Grapalat" w:hAnsi="GHEA Grapalat"/>
            <w:i/>
            <w:color w:val="auto"/>
            <w:lang w:val="af-ZA"/>
          </w:rPr>
          <w:t>http://www.azdarar.am</w:t>
        </w:r>
      </w:hyperlink>
      <w:r w:rsidR="00800A90" w:rsidRPr="00800A90">
        <w:rPr>
          <w:rFonts w:ascii="GHEA Grapalat" w:hAnsi="GHEA Grapalat"/>
          <w:i/>
          <w:lang w:val="af-ZA"/>
        </w:rPr>
        <w:t xml:space="preserve"> հասցեում գտնվող Հայաստանի Հանրապետության հրապարակային ծանու</w:t>
      </w:r>
      <w:r w:rsidR="004529C2">
        <w:rPr>
          <w:rFonts w:ascii="GHEA Grapalat" w:hAnsi="GHEA Grapalat"/>
          <w:i/>
          <w:lang w:val="af-ZA"/>
        </w:rPr>
        <w:softHyphen/>
      </w:r>
      <w:r w:rsidR="00800A90" w:rsidRPr="00800A90">
        <w:rPr>
          <w:rFonts w:ascii="GHEA Grapalat" w:hAnsi="GHEA Grapalat"/>
          <w:i/>
          <w:lang w:val="af-ZA"/>
        </w:rPr>
        <w:t>ցումների պաշտոնական ինտերնետային կայքում հրապարակելու մասին</w:t>
      </w:r>
      <w:r w:rsidR="00800A90" w:rsidRPr="00800A90">
        <w:rPr>
          <w:rFonts w:ascii="GHEA Grapalat" w:hAnsi="GHEA Grapalat"/>
          <w:lang w:val="af-ZA"/>
        </w:rPr>
        <w:t xml:space="preserve">  </w:t>
      </w:r>
      <w:r w:rsidR="00800A90" w:rsidRPr="009A27C2">
        <w:rPr>
          <w:rFonts w:ascii="GHEA Grapalat" w:hAnsi="GHEA Grapalat"/>
          <w:lang w:val="af-ZA"/>
        </w:rPr>
        <w:t xml:space="preserve">կառավարչին պարտավորեցնելը և այդ մասին պարտատերերին </w:t>
      </w:r>
      <w:r w:rsidR="00800A90" w:rsidRPr="009A27C2">
        <w:rPr>
          <w:rFonts w:ascii="GHEA Grapalat" w:hAnsi="GHEA Grapalat"/>
          <w:i/>
          <w:lang w:val="af-ZA"/>
        </w:rPr>
        <w:t>պատշաճ ծանուցելու առնչությամբ</w:t>
      </w:r>
      <w:r w:rsidR="00800A90" w:rsidRPr="009A27C2">
        <w:rPr>
          <w:rFonts w:ascii="GHEA Grapalat" w:hAnsi="GHEA Grapalat"/>
          <w:lang w:val="af-ZA"/>
        </w:rPr>
        <w:t xml:space="preserve"> կառա</w:t>
      </w:r>
      <w:r w:rsidR="004529C2">
        <w:rPr>
          <w:rFonts w:ascii="GHEA Grapalat" w:hAnsi="GHEA Grapalat"/>
          <w:lang w:val="af-ZA"/>
        </w:rPr>
        <w:softHyphen/>
      </w:r>
      <w:r w:rsidR="00800A90" w:rsidRPr="009A27C2">
        <w:rPr>
          <w:rFonts w:ascii="GHEA Grapalat" w:hAnsi="GHEA Grapalat"/>
          <w:lang w:val="af-ZA"/>
        </w:rPr>
        <w:t>վար</w:t>
      </w:r>
      <w:r w:rsidR="004529C2">
        <w:rPr>
          <w:rFonts w:ascii="GHEA Grapalat" w:hAnsi="GHEA Grapalat"/>
          <w:lang w:val="af-ZA"/>
        </w:rPr>
        <w:softHyphen/>
      </w:r>
      <w:r w:rsidR="00800A90" w:rsidRPr="009A27C2">
        <w:rPr>
          <w:rFonts w:ascii="GHEA Grapalat" w:hAnsi="GHEA Grapalat"/>
          <w:lang w:val="af-ZA"/>
        </w:rPr>
        <w:t>չին պարտավորեցնելը` հիմք ընդունելով պարտապանի կողմից կառավարչին ներկա</w:t>
      </w:r>
      <w:r w:rsidR="004529C2">
        <w:rPr>
          <w:rFonts w:ascii="GHEA Grapalat" w:hAnsi="GHEA Grapalat"/>
          <w:lang w:val="af-ZA"/>
        </w:rPr>
        <w:softHyphen/>
      </w:r>
      <w:r w:rsidR="00800A90" w:rsidRPr="009A27C2">
        <w:rPr>
          <w:rFonts w:ascii="GHEA Grapalat" w:hAnsi="GHEA Grapalat"/>
          <w:lang w:val="af-ZA"/>
        </w:rPr>
        <w:t>յաց</w:t>
      </w:r>
      <w:r w:rsidR="004529C2">
        <w:rPr>
          <w:rFonts w:ascii="GHEA Grapalat" w:hAnsi="GHEA Grapalat"/>
          <w:lang w:val="af-ZA"/>
        </w:rPr>
        <w:softHyphen/>
      </w:r>
      <w:r w:rsidR="00800A90" w:rsidRPr="009A27C2">
        <w:rPr>
          <w:rFonts w:ascii="GHEA Grapalat" w:hAnsi="GHEA Grapalat"/>
          <w:lang w:val="af-ZA"/>
        </w:rPr>
        <w:t>ված պարտատերերի ցուցակը:</w:t>
      </w:r>
      <w:r w:rsidR="00800A90" w:rsidRPr="00800A90">
        <w:rPr>
          <w:rFonts w:ascii="GHEA Grapalat" w:hAnsi="GHEA Grapalat"/>
          <w:lang w:val="af-ZA"/>
        </w:rPr>
        <w:t xml:space="preserve"> </w:t>
      </w:r>
    </w:p>
    <w:p w:rsidR="008F4BC0" w:rsidRDefault="009A27C2" w:rsidP="00800A90">
      <w:pPr>
        <w:widowControl w:val="0"/>
        <w:spacing w:line="360" w:lineRule="auto"/>
        <w:ind w:firstLine="720"/>
        <w:jc w:val="both"/>
        <w:textAlignment w:val="baseline"/>
        <w:rPr>
          <w:rFonts w:ascii="GHEA Grapalat" w:hAnsi="GHEA Grapalat" w:cs="IRTEK Courier"/>
          <w:bCs/>
          <w:lang w:val="af-ZA"/>
        </w:rPr>
      </w:pPr>
      <w:r>
        <w:rPr>
          <w:rFonts w:ascii="GHEA Grapalat" w:hAnsi="GHEA Grapalat"/>
          <w:lang w:val="af-ZA"/>
        </w:rPr>
        <w:t>Ն</w:t>
      </w:r>
      <w:r w:rsidR="00800A90" w:rsidRPr="00800A90">
        <w:rPr>
          <w:rFonts w:ascii="GHEA Grapalat" w:hAnsi="GHEA Grapalat"/>
          <w:lang w:val="af-ZA"/>
        </w:rPr>
        <w:t>շված կարգավորման առնչությամբ առաջ է գալիս հետևյալ հարցադրումը. ինչպիսի</w:t>
      </w:r>
      <w:r w:rsidR="00196D49">
        <w:rPr>
          <w:rFonts w:ascii="GHEA Grapalat" w:hAnsi="GHEA Grapalat" w:cs="Sylfaen"/>
          <w:lang w:val="hy-AM"/>
        </w:rPr>
        <w:t>՞</w:t>
      </w:r>
      <w:r w:rsidR="00800A90" w:rsidRPr="00800A90">
        <w:rPr>
          <w:rFonts w:ascii="GHEA Grapalat" w:hAnsi="GHEA Grapalat"/>
          <w:lang w:val="af-ZA"/>
        </w:rPr>
        <w:t xml:space="preserve"> </w:t>
      </w:r>
      <w:r w:rsidR="00800A90" w:rsidRPr="00800A90">
        <w:rPr>
          <w:rFonts w:ascii="GHEA Grapalat" w:hAnsi="GHEA Grapalat"/>
          <w:lang w:val="af-ZA"/>
        </w:rPr>
        <w:lastRenderedPageBreak/>
        <w:t>ծա</w:t>
      </w:r>
      <w:r w:rsidR="004529C2">
        <w:rPr>
          <w:rFonts w:ascii="GHEA Grapalat" w:hAnsi="GHEA Grapalat"/>
          <w:lang w:val="af-ZA"/>
        </w:rPr>
        <w:softHyphen/>
      </w:r>
      <w:r w:rsidR="00800A90" w:rsidRPr="00800A90">
        <w:rPr>
          <w:rFonts w:ascii="GHEA Grapalat" w:hAnsi="GHEA Grapalat"/>
          <w:lang w:val="af-ZA"/>
        </w:rPr>
        <w:t xml:space="preserve">նուցումն է  </w:t>
      </w:r>
      <w:r w:rsidR="00800A90" w:rsidRPr="00800A90">
        <w:rPr>
          <w:rFonts w:ascii="GHEA Grapalat" w:hAnsi="GHEA Grapalat" w:cs="IRTEK Courier"/>
          <w:bCs/>
          <w:lang w:val="af-ZA"/>
        </w:rPr>
        <w:t xml:space="preserve">նախագծի 1-ին հոդվածի իմաստով հանդիսանում </w:t>
      </w:r>
      <w:r w:rsidR="00800A90" w:rsidRPr="00800A90">
        <w:rPr>
          <w:rFonts w:ascii="GHEA Grapalat" w:hAnsi="GHEA Grapalat" w:cs="Sylfaen"/>
          <w:lang w:val="hy-AM"/>
        </w:rPr>
        <w:t>«</w:t>
      </w:r>
      <w:r w:rsidR="00800A90" w:rsidRPr="00800A90">
        <w:rPr>
          <w:rFonts w:ascii="GHEA Grapalat" w:hAnsi="GHEA Grapalat" w:cs="IRTEK Courier"/>
          <w:bCs/>
          <w:lang w:val="af-ZA"/>
        </w:rPr>
        <w:t xml:space="preserve">պատշաճ ծանուցում»: </w:t>
      </w:r>
    </w:p>
    <w:p w:rsidR="00800A90" w:rsidRPr="00800A90" w:rsidRDefault="00800A90" w:rsidP="004529C2">
      <w:pPr>
        <w:widowControl w:val="0"/>
        <w:spacing w:line="360" w:lineRule="auto"/>
        <w:ind w:firstLine="720"/>
        <w:jc w:val="both"/>
        <w:textAlignment w:val="baseline"/>
        <w:rPr>
          <w:rFonts w:ascii="GHEA Grapalat" w:hAnsi="GHEA Grapalat"/>
          <w:lang w:val="af-ZA"/>
        </w:rPr>
      </w:pPr>
      <w:r w:rsidRPr="00800A90">
        <w:rPr>
          <w:rFonts w:ascii="GHEA Grapalat" w:hAnsi="GHEA Grapalat" w:cs="IRTEK Courier"/>
          <w:bCs/>
          <w:lang w:val="af-ZA"/>
        </w:rPr>
        <w:t xml:space="preserve">Հարկ է նշել, որ </w:t>
      </w:r>
      <w:hyperlink r:id="rId11" w:history="1">
        <w:r w:rsidRPr="00800A90">
          <w:rPr>
            <w:rStyle w:val="Hyperlink"/>
            <w:rFonts w:ascii="GHEA Grapalat" w:hAnsi="GHEA Grapalat"/>
            <w:color w:val="auto"/>
            <w:lang w:val="af-ZA"/>
          </w:rPr>
          <w:t>http://www.azdarar.am</w:t>
        </w:r>
      </w:hyperlink>
      <w:r w:rsidRPr="00800A90">
        <w:rPr>
          <w:rFonts w:ascii="GHEA Grapalat" w:hAnsi="GHEA Grapalat"/>
          <w:lang w:val="af-ZA"/>
        </w:rPr>
        <w:t xml:space="preserve"> հասցեում գտնվող Հայաստանի Հանրապե</w:t>
      </w:r>
      <w:r w:rsidR="004529C2">
        <w:rPr>
          <w:rFonts w:ascii="GHEA Grapalat" w:hAnsi="GHEA Grapalat"/>
          <w:lang w:val="af-ZA"/>
        </w:rPr>
        <w:softHyphen/>
      </w:r>
      <w:r w:rsidRPr="00800A90">
        <w:rPr>
          <w:rFonts w:ascii="GHEA Grapalat" w:hAnsi="GHEA Grapalat"/>
          <w:lang w:val="af-ZA"/>
        </w:rPr>
        <w:t>տու</w:t>
      </w:r>
      <w:r w:rsidR="004529C2">
        <w:rPr>
          <w:rFonts w:ascii="GHEA Grapalat" w:hAnsi="GHEA Grapalat"/>
          <w:lang w:val="af-ZA"/>
        </w:rPr>
        <w:softHyphen/>
      </w:r>
      <w:r w:rsidRPr="00800A90">
        <w:rPr>
          <w:rFonts w:ascii="GHEA Grapalat" w:hAnsi="GHEA Grapalat"/>
          <w:lang w:val="af-ZA"/>
        </w:rPr>
        <w:t>թյան հրապարակային ծանուցումների պաշտոնական ինտերներտային կայքում հրա</w:t>
      </w:r>
      <w:r w:rsidR="004529C2">
        <w:rPr>
          <w:rFonts w:ascii="GHEA Grapalat" w:hAnsi="GHEA Grapalat"/>
          <w:lang w:val="af-ZA"/>
        </w:rPr>
        <w:softHyphen/>
      </w:r>
      <w:r w:rsidRPr="00800A90">
        <w:rPr>
          <w:rFonts w:ascii="GHEA Grapalat" w:hAnsi="GHEA Grapalat"/>
          <w:lang w:val="af-ZA"/>
        </w:rPr>
        <w:t>պա</w:t>
      </w:r>
      <w:r w:rsidR="004529C2">
        <w:rPr>
          <w:rFonts w:ascii="GHEA Grapalat" w:hAnsi="GHEA Grapalat"/>
          <w:lang w:val="af-ZA"/>
        </w:rPr>
        <w:softHyphen/>
      </w:r>
      <w:r w:rsidRPr="00800A90">
        <w:rPr>
          <w:rFonts w:ascii="GHEA Grapalat" w:hAnsi="GHEA Grapalat"/>
          <w:lang w:val="af-ZA"/>
        </w:rPr>
        <w:t>րա</w:t>
      </w:r>
      <w:r w:rsidR="004529C2">
        <w:rPr>
          <w:rFonts w:ascii="GHEA Grapalat" w:hAnsi="GHEA Grapalat"/>
          <w:lang w:val="af-ZA"/>
        </w:rPr>
        <w:softHyphen/>
      </w:r>
      <w:r w:rsidRPr="00800A90">
        <w:rPr>
          <w:rFonts w:ascii="GHEA Grapalat" w:hAnsi="GHEA Grapalat"/>
          <w:lang w:val="af-ZA"/>
        </w:rPr>
        <w:t xml:space="preserve">կելը ոչ միայն ծանուցման եղանակ է, այլև </w:t>
      </w:r>
      <w:r w:rsidRPr="00800A90">
        <w:rPr>
          <w:rFonts w:ascii="GHEA Grapalat" w:hAnsi="GHEA Grapalat" w:cs="Sylfaen"/>
          <w:lang w:val="hy-AM"/>
        </w:rPr>
        <w:t>«</w:t>
      </w:r>
      <w:r w:rsidRPr="00800A90">
        <w:rPr>
          <w:rFonts w:ascii="GHEA Grapalat" w:hAnsi="GHEA Grapalat"/>
          <w:lang w:val="af-ZA"/>
        </w:rPr>
        <w:t>Սնանկության մասին</w:t>
      </w:r>
      <w:r w:rsidRPr="00800A90">
        <w:rPr>
          <w:rFonts w:ascii="GHEA Grapalat" w:hAnsi="GHEA Grapalat" w:cs="IRTEK Courier"/>
          <w:bCs/>
          <w:lang w:val="af-ZA"/>
        </w:rPr>
        <w:t>»</w:t>
      </w:r>
      <w:r w:rsidRPr="00800A90">
        <w:rPr>
          <w:rFonts w:ascii="GHEA Grapalat" w:hAnsi="GHEA Grapalat"/>
          <w:lang w:val="af-ZA"/>
        </w:rPr>
        <w:t xml:space="preserve"> </w:t>
      </w:r>
      <w:r w:rsidR="008F4BC0" w:rsidRPr="00800A90">
        <w:rPr>
          <w:rFonts w:ascii="GHEA Grapalat" w:hAnsi="GHEA Grapalat"/>
          <w:lang w:val="af-ZA"/>
        </w:rPr>
        <w:t>Հայաստանի Հան</w:t>
      </w:r>
      <w:r w:rsidR="004529C2">
        <w:rPr>
          <w:rFonts w:ascii="GHEA Grapalat" w:hAnsi="GHEA Grapalat"/>
          <w:lang w:val="af-ZA"/>
        </w:rPr>
        <w:softHyphen/>
      </w:r>
      <w:r w:rsidR="008F4BC0" w:rsidRPr="00800A90">
        <w:rPr>
          <w:rFonts w:ascii="GHEA Grapalat" w:hAnsi="GHEA Grapalat"/>
          <w:lang w:val="af-ZA"/>
        </w:rPr>
        <w:t>րա</w:t>
      </w:r>
      <w:r w:rsidR="004529C2">
        <w:rPr>
          <w:rFonts w:ascii="GHEA Grapalat" w:hAnsi="GHEA Grapalat"/>
          <w:lang w:val="af-ZA"/>
        </w:rPr>
        <w:softHyphen/>
      </w:r>
      <w:r w:rsidR="008F4BC0" w:rsidRPr="00800A90">
        <w:rPr>
          <w:rFonts w:ascii="GHEA Grapalat" w:hAnsi="GHEA Grapalat"/>
          <w:lang w:val="af-ZA"/>
        </w:rPr>
        <w:t>պե</w:t>
      </w:r>
      <w:r w:rsidR="004529C2">
        <w:rPr>
          <w:rFonts w:ascii="GHEA Grapalat" w:hAnsi="GHEA Grapalat"/>
          <w:lang w:val="af-ZA"/>
        </w:rPr>
        <w:softHyphen/>
      </w:r>
      <w:r w:rsidR="008F4BC0" w:rsidRPr="00800A90">
        <w:rPr>
          <w:rFonts w:ascii="GHEA Grapalat" w:hAnsi="GHEA Grapalat"/>
          <w:lang w:val="af-ZA"/>
        </w:rPr>
        <w:t>տու</w:t>
      </w:r>
      <w:r w:rsidR="004529C2">
        <w:rPr>
          <w:rFonts w:ascii="GHEA Grapalat" w:hAnsi="GHEA Grapalat"/>
          <w:lang w:val="af-ZA"/>
        </w:rPr>
        <w:softHyphen/>
      </w:r>
      <w:r w:rsidR="008F4BC0" w:rsidRPr="00800A90">
        <w:rPr>
          <w:rFonts w:ascii="GHEA Grapalat" w:hAnsi="GHEA Grapalat"/>
          <w:lang w:val="af-ZA"/>
        </w:rPr>
        <w:t>թյան</w:t>
      </w:r>
      <w:r w:rsidRPr="00800A90">
        <w:rPr>
          <w:rFonts w:ascii="GHEA Grapalat" w:hAnsi="GHEA Grapalat"/>
          <w:lang w:val="af-ZA"/>
        </w:rPr>
        <w:t xml:space="preserve"> օրենքից ելնելով` կարող է հասկացվել որպես պատշաճ ծանուցում:</w:t>
      </w:r>
      <w:r w:rsidR="004529C2">
        <w:rPr>
          <w:rFonts w:ascii="GHEA Grapalat" w:hAnsi="GHEA Grapalat"/>
          <w:lang w:val="af-ZA"/>
        </w:rPr>
        <w:t xml:space="preserve"> </w:t>
      </w:r>
      <w:r w:rsidRPr="00800A90">
        <w:rPr>
          <w:rFonts w:ascii="GHEA Grapalat" w:hAnsi="GHEA Grapalat"/>
          <w:lang w:val="af-ZA"/>
        </w:rPr>
        <w:t xml:space="preserve">Այսպես, </w:t>
      </w:r>
      <w:r w:rsidRPr="00800A90">
        <w:rPr>
          <w:rFonts w:ascii="GHEA Grapalat" w:hAnsi="GHEA Grapalat" w:cs="Sylfaen"/>
          <w:lang w:val="hy-AM"/>
        </w:rPr>
        <w:t>«</w:t>
      </w:r>
      <w:r w:rsidRPr="00800A90">
        <w:rPr>
          <w:rFonts w:ascii="GHEA Grapalat" w:hAnsi="GHEA Grapalat"/>
          <w:lang w:val="af-ZA"/>
        </w:rPr>
        <w:t>Սնան</w:t>
      </w:r>
      <w:r w:rsidR="004529C2">
        <w:rPr>
          <w:rFonts w:ascii="GHEA Grapalat" w:hAnsi="GHEA Grapalat"/>
          <w:lang w:val="af-ZA"/>
        </w:rPr>
        <w:softHyphen/>
      </w:r>
      <w:r w:rsidRPr="00800A90">
        <w:rPr>
          <w:rFonts w:ascii="GHEA Grapalat" w:hAnsi="GHEA Grapalat"/>
          <w:lang w:val="af-ZA"/>
        </w:rPr>
        <w:t>կու</w:t>
      </w:r>
      <w:r w:rsidR="004529C2">
        <w:rPr>
          <w:rFonts w:ascii="GHEA Grapalat" w:hAnsi="GHEA Grapalat"/>
          <w:lang w:val="af-ZA"/>
        </w:rPr>
        <w:softHyphen/>
      </w:r>
      <w:r w:rsidRPr="00800A90">
        <w:rPr>
          <w:rFonts w:ascii="GHEA Grapalat" w:hAnsi="GHEA Grapalat"/>
          <w:lang w:val="af-ZA"/>
        </w:rPr>
        <w:t>թյան մասին</w:t>
      </w:r>
      <w:r w:rsidRPr="00800A90">
        <w:rPr>
          <w:rFonts w:ascii="GHEA Grapalat" w:hAnsi="GHEA Grapalat" w:cs="IRTEK Courier"/>
          <w:bCs/>
          <w:lang w:val="af-ZA"/>
        </w:rPr>
        <w:t>»</w:t>
      </w:r>
      <w:r w:rsidRPr="00800A90">
        <w:rPr>
          <w:rFonts w:ascii="GHEA Grapalat" w:hAnsi="GHEA Grapalat"/>
          <w:lang w:val="af-ZA"/>
        </w:rPr>
        <w:t xml:space="preserve"> </w:t>
      </w:r>
      <w:r w:rsidR="008F4BC0" w:rsidRPr="00800A90">
        <w:rPr>
          <w:rFonts w:ascii="GHEA Grapalat" w:hAnsi="GHEA Grapalat"/>
          <w:lang w:val="af-ZA"/>
        </w:rPr>
        <w:t>Հայաստանի Հանրապետության</w:t>
      </w:r>
      <w:r w:rsidRPr="00800A90">
        <w:rPr>
          <w:rFonts w:ascii="GHEA Grapalat" w:hAnsi="GHEA Grapalat"/>
          <w:lang w:val="af-ZA"/>
        </w:rPr>
        <w:t xml:space="preserve"> օրենքի 34-րդ հոդվածի 1-ին մասի 3-րդ պար</w:t>
      </w:r>
      <w:r w:rsidR="004529C2">
        <w:rPr>
          <w:rFonts w:ascii="GHEA Grapalat" w:hAnsi="GHEA Grapalat"/>
          <w:lang w:val="af-ZA"/>
        </w:rPr>
        <w:softHyphen/>
      </w:r>
      <w:r w:rsidRPr="00800A90">
        <w:rPr>
          <w:rFonts w:ascii="GHEA Grapalat" w:hAnsi="GHEA Grapalat"/>
          <w:lang w:val="af-ZA"/>
        </w:rPr>
        <w:t>բերության համաձայն ժողովին մասնակցելու իրավունք ունեցող պարտատերերի թիվը 10-ից ավելի լինելու կամ ժողովին մասնակցելու իրավունք ունեցող անձի ծանուցումն իրա</w:t>
      </w:r>
      <w:r w:rsidR="004529C2">
        <w:rPr>
          <w:rFonts w:ascii="GHEA Grapalat" w:hAnsi="GHEA Grapalat"/>
          <w:lang w:val="af-ZA"/>
        </w:rPr>
        <w:softHyphen/>
      </w:r>
      <w:r w:rsidRPr="00800A90">
        <w:rPr>
          <w:rFonts w:ascii="GHEA Grapalat" w:hAnsi="GHEA Grapalat"/>
          <w:lang w:val="af-ZA"/>
        </w:rPr>
        <w:t>կա</w:t>
      </w:r>
      <w:r w:rsidR="004529C2">
        <w:rPr>
          <w:rFonts w:ascii="GHEA Grapalat" w:hAnsi="GHEA Grapalat"/>
          <w:lang w:val="af-ZA"/>
        </w:rPr>
        <w:softHyphen/>
      </w:r>
      <w:r w:rsidRPr="00800A90">
        <w:rPr>
          <w:rFonts w:ascii="GHEA Grapalat" w:hAnsi="GHEA Grapalat"/>
          <w:lang w:val="af-ZA"/>
        </w:rPr>
        <w:t>նաց</w:t>
      </w:r>
      <w:r w:rsidR="004529C2">
        <w:rPr>
          <w:rFonts w:ascii="GHEA Grapalat" w:hAnsi="GHEA Grapalat"/>
          <w:lang w:val="af-ZA"/>
        </w:rPr>
        <w:softHyphen/>
      </w:r>
      <w:r w:rsidRPr="00800A90">
        <w:rPr>
          <w:rFonts w:ascii="GHEA Grapalat" w:hAnsi="GHEA Grapalat"/>
          <w:lang w:val="af-ZA"/>
        </w:rPr>
        <w:t>նելու համար անհրաժեշտ տեղեկությունների բացակայության դեպքում, ինչպես նաև ժողո</w:t>
      </w:r>
      <w:r w:rsidR="004529C2">
        <w:rPr>
          <w:rFonts w:ascii="GHEA Grapalat" w:hAnsi="GHEA Grapalat"/>
          <w:lang w:val="af-ZA"/>
        </w:rPr>
        <w:softHyphen/>
      </w:r>
      <w:r w:rsidRPr="00800A90">
        <w:rPr>
          <w:rFonts w:ascii="GHEA Grapalat" w:hAnsi="GHEA Grapalat"/>
          <w:lang w:val="af-ZA"/>
        </w:rPr>
        <w:t>վին ներկա գտնվելու իրավունք ունեցող (խորհրդակցական ձայնի իրավունք ունեցող) պար</w:t>
      </w:r>
      <w:r w:rsidR="004529C2">
        <w:rPr>
          <w:rFonts w:ascii="GHEA Grapalat" w:hAnsi="GHEA Grapalat"/>
          <w:lang w:val="af-ZA"/>
        </w:rPr>
        <w:softHyphen/>
      </w:r>
      <w:r w:rsidRPr="00800A90">
        <w:rPr>
          <w:rFonts w:ascii="GHEA Grapalat" w:hAnsi="GHEA Grapalat"/>
          <w:lang w:val="af-ZA"/>
        </w:rPr>
        <w:t>տա</w:t>
      </w:r>
      <w:r w:rsidR="004529C2">
        <w:rPr>
          <w:rFonts w:ascii="GHEA Grapalat" w:hAnsi="GHEA Grapalat"/>
          <w:lang w:val="af-ZA"/>
        </w:rPr>
        <w:softHyphen/>
      </w:r>
      <w:r w:rsidRPr="00800A90">
        <w:rPr>
          <w:rFonts w:ascii="GHEA Grapalat" w:hAnsi="GHEA Grapalat"/>
          <w:lang w:val="af-ZA"/>
        </w:rPr>
        <w:t>տերերի համար պատշաճ ծանուցում է համարվում http://www.azdarar.am հասցեում գտնվող Հայաստանի Հանրապետության հրապարակային ծանուցումների պաշտոնական ինտեր</w:t>
      </w:r>
      <w:r w:rsidR="004529C2">
        <w:rPr>
          <w:rFonts w:ascii="GHEA Grapalat" w:hAnsi="GHEA Grapalat"/>
          <w:lang w:val="af-ZA"/>
        </w:rPr>
        <w:softHyphen/>
      </w:r>
      <w:r w:rsidRPr="00800A90">
        <w:rPr>
          <w:rFonts w:ascii="GHEA Grapalat" w:hAnsi="GHEA Grapalat"/>
          <w:lang w:val="af-ZA"/>
        </w:rPr>
        <w:t xml:space="preserve">նետային կայքում հրապարակված հայտարարությունը: </w:t>
      </w:r>
    </w:p>
    <w:p w:rsidR="00800A90" w:rsidRPr="00800A90" w:rsidRDefault="00800A90" w:rsidP="00800A90">
      <w:pPr>
        <w:widowControl w:val="0"/>
        <w:spacing w:line="360" w:lineRule="auto"/>
        <w:ind w:firstLine="720"/>
        <w:jc w:val="both"/>
        <w:textAlignment w:val="baseline"/>
        <w:rPr>
          <w:rFonts w:ascii="GHEA Grapalat" w:hAnsi="GHEA Grapalat"/>
          <w:lang w:val="af-ZA"/>
        </w:rPr>
      </w:pPr>
      <w:r w:rsidRPr="00800A90">
        <w:rPr>
          <w:rFonts w:ascii="GHEA Grapalat" w:hAnsi="GHEA Grapalat"/>
          <w:lang w:val="af-ZA"/>
        </w:rPr>
        <w:t xml:space="preserve">Մինչդեռ </w:t>
      </w:r>
      <w:r w:rsidRPr="00800A90">
        <w:rPr>
          <w:rFonts w:ascii="GHEA Grapalat" w:hAnsi="GHEA Grapalat" w:cs="Sylfaen"/>
          <w:lang w:val="hy-AM"/>
        </w:rPr>
        <w:t>«</w:t>
      </w:r>
      <w:r w:rsidRPr="00800A90">
        <w:rPr>
          <w:rFonts w:ascii="GHEA Grapalat" w:hAnsi="GHEA Grapalat"/>
          <w:lang w:val="af-ZA"/>
        </w:rPr>
        <w:t>Սնանկության մասին</w:t>
      </w:r>
      <w:r w:rsidRPr="00800A90">
        <w:rPr>
          <w:rFonts w:ascii="GHEA Grapalat" w:hAnsi="GHEA Grapalat" w:cs="IRTEK Courier"/>
          <w:bCs/>
          <w:lang w:val="af-ZA"/>
        </w:rPr>
        <w:t>»</w:t>
      </w:r>
      <w:r w:rsidRPr="00800A90">
        <w:rPr>
          <w:rFonts w:ascii="GHEA Grapalat" w:hAnsi="GHEA Grapalat"/>
          <w:lang w:val="af-ZA"/>
        </w:rPr>
        <w:t xml:space="preserve"> </w:t>
      </w:r>
      <w:r w:rsidR="008F4BC0" w:rsidRPr="00800A90">
        <w:rPr>
          <w:rFonts w:ascii="GHEA Grapalat" w:hAnsi="GHEA Grapalat"/>
          <w:lang w:val="af-ZA"/>
        </w:rPr>
        <w:t>Հայաստանի Հանրապետության</w:t>
      </w:r>
      <w:r w:rsidRPr="00800A90">
        <w:rPr>
          <w:rFonts w:ascii="GHEA Grapalat" w:hAnsi="GHEA Grapalat"/>
          <w:lang w:val="af-ZA"/>
        </w:rPr>
        <w:t xml:space="preserve"> օրենքի մի շարք այլ հոդվածներով` 69-րդ հոդվածի 3-րդ մասի 2-րդ պարբերությամբ, 74-րդ հոդվածի 6-րդ մասի 2-րդ պարբերությամբ, 87-րդ հոդվածի 4-րդ մասի 2-րդ պարբերությամբ, պատշաճ ծանուցում է համարվում իրավաբանական անձանց պետական գրանցման մասին տվյալներ հրապա</w:t>
      </w:r>
      <w:r w:rsidR="004529C2">
        <w:rPr>
          <w:rFonts w:ascii="GHEA Grapalat" w:hAnsi="GHEA Grapalat"/>
          <w:lang w:val="af-ZA"/>
        </w:rPr>
        <w:softHyphen/>
      </w:r>
      <w:r w:rsidRPr="00800A90">
        <w:rPr>
          <w:rFonts w:ascii="GHEA Grapalat" w:hAnsi="GHEA Grapalat"/>
          <w:lang w:val="af-ZA"/>
        </w:rPr>
        <w:t>րա</w:t>
      </w:r>
      <w:r w:rsidR="004529C2">
        <w:rPr>
          <w:rFonts w:ascii="GHEA Grapalat" w:hAnsi="GHEA Grapalat"/>
          <w:lang w:val="af-ZA"/>
        </w:rPr>
        <w:softHyphen/>
      </w:r>
      <w:r w:rsidRPr="00800A90">
        <w:rPr>
          <w:rFonts w:ascii="GHEA Grapalat" w:hAnsi="GHEA Grapalat"/>
          <w:lang w:val="af-ZA"/>
        </w:rPr>
        <w:t xml:space="preserve">կող մամուլում հրապարակված հայտարարությունը: </w:t>
      </w:r>
    </w:p>
    <w:p w:rsidR="00800A90" w:rsidRPr="00800A90" w:rsidRDefault="007E1898" w:rsidP="00800A90">
      <w:pPr>
        <w:widowControl w:val="0"/>
        <w:spacing w:line="360" w:lineRule="auto"/>
        <w:ind w:firstLine="720"/>
        <w:jc w:val="both"/>
        <w:textAlignment w:val="baseline"/>
        <w:rPr>
          <w:rFonts w:ascii="GHEA Grapalat" w:hAnsi="GHEA Grapalat"/>
          <w:lang w:val="af-ZA"/>
        </w:rPr>
      </w:pPr>
      <w:r>
        <w:rPr>
          <w:rFonts w:ascii="GHEA Grapalat" w:hAnsi="GHEA Grapalat"/>
          <w:lang w:val="af-ZA"/>
        </w:rPr>
        <w:t xml:space="preserve">Այս առումով, </w:t>
      </w:r>
      <w:r>
        <w:rPr>
          <w:rFonts w:ascii="GHEA Grapalat" w:hAnsi="GHEA Grapalat" w:cs="IRTEK Courier"/>
          <w:bCs/>
          <w:lang w:val="af-ZA"/>
        </w:rPr>
        <w:t>ե</w:t>
      </w:r>
      <w:r w:rsidR="00800A90" w:rsidRPr="00800A90">
        <w:rPr>
          <w:rFonts w:ascii="GHEA Grapalat" w:hAnsi="GHEA Grapalat" w:cs="IRTEK Courier"/>
          <w:bCs/>
          <w:lang w:val="af-ZA"/>
        </w:rPr>
        <w:t>թե նախագծի հեղինակները պատշաճ ծանուցման տակ նկատի ունեն համա</w:t>
      </w:r>
      <w:r w:rsidR="004529C2">
        <w:rPr>
          <w:rFonts w:ascii="GHEA Grapalat" w:hAnsi="GHEA Grapalat" w:cs="IRTEK Courier"/>
          <w:bCs/>
          <w:lang w:val="af-ZA"/>
        </w:rPr>
        <w:softHyphen/>
      </w:r>
      <w:r w:rsidR="00800A90" w:rsidRPr="00800A90">
        <w:rPr>
          <w:rFonts w:ascii="GHEA Grapalat" w:hAnsi="GHEA Grapalat" w:cs="IRTEK Courier"/>
          <w:bCs/>
          <w:lang w:val="af-ZA"/>
        </w:rPr>
        <w:t>ցանցի http://www.azdarar.am/ հասցեում գտնվող կայքում հրապարակված հայտա</w:t>
      </w:r>
      <w:r w:rsidR="004529C2">
        <w:rPr>
          <w:rFonts w:ascii="GHEA Grapalat" w:hAnsi="GHEA Grapalat" w:cs="IRTEK Courier"/>
          <w:bCs/>
          <w:lang w:val="af-ZA"/>
        </w:rPr>
        <w:softHyphen/>
      </w:r>
      <w:r w:rsidR="00800A90" w:rsidRPr="00800A90">
        <w:rPr>
          <w:rFonts w:ascii="GHEA Grapalat" w:hAnsi="GHEA Grapalat" w:cs="IRTEK Courier"/>
          <w:bCs/>
          <w:lang w:val="af-ZA"/>
        </w:rPr>
        <w:t>րա</w:t>
      </w:r>
      <w:r w:rsidR="004529C2">
        <w:rPr>
          <w:rFonts w:ascii="GHEA Grapalat" w:hAnsi="GHEA Grapalat" w:cs="IRTEK Courier"/>
          <w:bCs/>
          <w:lang w:val="af-ZA"/>
        </w:rPr>
        <w:softHyphen/>
      </w:r>
      <w:r w:rsidR="00800A90" w:rsidRPr="00800A90">
        <w:rPr>
          <w:rFonts w:ascii="GHEA Grapalat" w:hAnsi="GHEA Grapalat" w:cs="IRTEK Courier"/>
          <w:bCs/>
          <w:lang w:val="af-ZA"/>
        </w:rPr>
        <w:t>րու</w:t>
      </w:r>
      <w:r w:rsidR="004529C2">
        <w:rPr>
          <w:rFonts w:ascii="GHEA Grapalat" w:hAnsi="GHEA Grapalat" w:cs="IRTEK Courier"/>
          <w:bCs/>
          <w:lang w:val="af-ZA"/>
        </w:rPr>
        <w:softHyphen/>
      </w:r>
      <w:r w:rsidR="00800A90" w:rsidRPr="00800A90">
        <w:rPr>
          <w:rFonts w:ascii="GHEA Grapalat" w:hAnsi="GHEA Grapalat" w:cs="IRTEK Courier"/>
          <w:bCs/>
          <w:lang w:val="af-ZA"/>
        </w:rPr>
        <w:t>թյո</w:t>
      </w:r>
      <w:r w:rsidR="004529C2">
        <w:rPr>
          <w:rFonts w:ascii="GHEA Grapalat" w:hAnsi="GHEA Grapalat" w:cs="IRTEK Courier"/>
          <w:bCs/>
          <w:lang w:val="af-ZA"/>
        </w:rPr>
        <w:softHyphen/>
      </w:r>
      <w:r w:rsidR="00800A90" w:rsidRPr="00800A90">
        <w:rPr>
          <w:rFonts w:ascii="GHEA Grapalat" w:hAnsi="GHEA Grapalat" w:cs="IRTEK Courier"/>
          <w:bCs/>
          <w:lang w:val="af-ZA"/>
        </w:rPr>
        <w:t xml:space="preserve">ւնը,  ինչպես նախատեսված է </w:t>
      </w:r>
      <w:r w:rsidR="00800A90" w:rsidRPr="00800A90">
        <w:rPr>
          <w:rFonts w:ascii="GHEA Grapalat" w:hAnsi="GHEA Grapalat" w:cs="Sylfaen"/>
          <w:lang w:val="hy-AM"/>
        </w:rPr>
        <w:t>«</w:t>
      </w:r>
      <w:r w:rsidR="00800A90" w:rsidRPr="00800A90">
        <w:rPr>
          <w:rFonts w:ascii="GHEA Grapalat" w:hAnsi="GHEA Grapalat"/>
          <w:lang w:val="af-ZA"/>
        </w:rPr>
        <w:t>Սնանկության մասին</w:t>
      </w:r>
      <w:r w:rsidR="00800A90" w:rsidRPr="00800A90">
        <w:rPr>
          <w:rFonts w:ascii="GHEA Grapalat" w:hAnsi="GHEA Grapalat" w:cs="IRTEK Courier"/>
          <w:bCs/>
          <w:lang w:val="af-ZA"/>
        </w:rPr>
        <w:t>»</w:t>
      </w:r>
      <w:r w:rsidR="00800A90" w:rsidRPr="00800A90">
        <w:rPr>
          <w:rFonts w:ascii="GHEA Grapalat" w:hAnsi="GHEA Grapalat"/>
          <w:lang w:val="af-ZA"/>
        </w:rPr>
        <w:t xml:space="preserve"> </w:t>
      </w:r>
      <w:r w:rsidR="008F4BC0" w:rsidRPr="00800A90">
        <w:rPr>
          <w:rFonts w:ascii="GHEA Grapalat" w:hAnsi="GHEA Grapalat"/>
          <w:lang w:val="af-ZA"/>
        </w:rPr>
        <w:t>Հայաստանի Հանրապետության</w:t>
      </w:r>
      <w:r w:rsidR="00800A90" w:rsidRPr="00800A90">
        <w:rPr>
          <w:rFonts w:ascii="GHEA Grapalat" w:hAnsi="GHEA Grapalat"/>
          <w:lang w:val="af-ZA"/>
        </w:rPr>
        <w:t xml:space="preserve"> օրեն</w:t>
      </w:r>
      <w:r w:rsidR="004529C2">
        <w:rPr>
          <w:rFonts w:ascii="GHEA Grapalat" w:hAnsi="GHEA Grapalat"/>
          <w:lang w:val="af-ZA"/>
        </w:rPr>
        <w:softHyphen/>
      </w:r>
      <w:r w:rsidR="00800A90" w:rsidRPr="00800A90">
        <w:rPr>
          <w:rFonts w:ascii="GHEA Grapalat" w:hAnsi="GHEA Grapalat"/>
          <w:lang w:val="af-ZA"/>
        </w:rPr>
        <w:t>քի 34-րդ հոդվածի 1-ին մասի 3-րդ պարբերությամբ,</w:t>
      </w:r>
      <w:r w:rsidR="00800A90" w:rsidRPr="00800A90">
        <w:rPr>
          <w:rFonts w:ascii="GHEA Grapalat" w:hAnsi="GHEA Grapalat" w:cs="IRTEK Courier"/>
          <w:bCs/>
          <w:lang w:val="af-ZA"/>
        </w:rPr>
        <w:t xml:space="preserve"> ապա</w:t>
      </w:r>
      <w:r w:rsidR="00800A90" w:rsidRPr="00800A90">
        <w:rPr>
          <w:rFonts w:ascii="GHEA Grapalat" w:hAnsi="GHEA Grapalat" w:cs="Sylfaen"/>
          <w:shd w:val="clear" w:color="auto" w:fill="FFFFFF"/>
          <w:lang w:val="af-ZA"/>
        </w:rPr>
        <w:t xml:space="preserve"> </w:t>
      </w:r>
      <w:r w:rsidR="00800A90" w:rsidRPr="00800A90">
        <w:rPr>
          <w:rFonts w:ascii="GHEA Grapalat" w:hAnsi="GHEA Grapalat"/>
          <w:lang w:val="af-ZA"/>
        </w:rPr>
        <w:t>պարտապանին սնանկ ճանա</w:t>
      </w:r>
      <w:r w:rsidR="004529C2">
        <w:rPr>
          <w:rFonts w:ascii="GHEA Grapalat" w:hAnsi="GHEA Grapalat"/>
          <w:lang w:val="af-ZA"/>
        </w:rPr>
        <w:softHyphen/>
      </w:r>
      <w:r w:rsidR="00800A90" w:rsidRPr="00800A90">
        <w:rPr>
          <w:rFonts w:ascii="GHEA Grapalat" w:hAnsi="GHEA Grapalat"/>
          <w:lang w:val="af-ZA"/>
        </w:rPr>
        <w:t>չե</w:t>
      </w:r>
      <w:r w:rsidR="004529C2">
        <w:rPr>
          <w:rFonts w:ascii="GHEA Grapalat" w:hAnsi="GHEA Grapalat"/>
          <w:lang w:val="af-ZA"/>
        </w:rPr>
        <w:softHyphen/>
      </w:r>
      <w:r w:rsidR="00800A90" w:rsidRPr="00800A90">
        <w:rPr>
          <w:rFonts w:ascii="GHEA Grapalat" w:hAnsi="GHEA Grapalat"/>
          <w:lang w:val="af-ZA"/>
        </w:rPr>
        <w:t xml:space="preserve">լու, կառավարիչ և պարտատերերի առաջին ժողով նշանակելու մասին տեղեկությունները </w:t>
      </w:r>
      <w:hyperlink r:id="rId12" w:history="1">
        <w:r w:rsidR="00800A90" w:rsidRPr="00800A90">
          <w:rPr>
            <w:rFonts w:ascii="GHEA Grapalat" w:hAnsi="GHEA Grapalat"/>
            <w:lang w:val="af-ZA"/>
          </w:rPr>
          <w:t>http://www.azdarar.am</w:t>
        </w:r>
      </w:hyperlink>
      <w:r w:rsidR="00800A90" w:rsidRPr="00800A90">
        <w:rPr>
          <w:rFonts w:ascii="GHEA Grapalat" w:hAnsi="GHEA Grapalat"/>
          <w:lang w:val="af-ZA"/>
        </w:rPr>
        <w:t xml:space="preserve"> հասցեում գտնվող Հայաստանի Հանրապետության հրապարակային ծանուցումների պաշտոնական ինտերնետային կայքում հրապարակելու վերաբերյալ արդեն իսկ  նշված է վերոնշյալ հոդվածում:</w:t>
      </w:r>
    </w:p>
    <w:p w:rsidR="00800A90" w:rsidRPr="00800A90" w:rsidRDefault="00800A90" w:rsidP="00800A90">
      <w:pPr>
        <w:widowControl w:val="0"/>
        <w:spacing w:line="360" w:lineRule="auto"/>
        <w:ind w:firstLine="720"/>
        <w:jc w:val="both"/>
        <w:textAlignment w:val="baseline"/>
        <w:rPr>
          <w:rFonts w:ascii="GHEA Grapalat" w:hAnsi="GHEA Grapalat"/>
          <w:lang w:val="af-ZA"/>
        </w:rPr>
      </w:pPr>
      <w:r w:rsidRPr="00800A90">
        <w:rPr>
          <w:rFonts w:ascii="GHEA Grapalat" w:hAnsi="GHEA Grapalat"/>
          <w:lang w:val="af-ZA"/>
        </w:rPr>
        <w:t xml:space="preserve">Հարկ է նշել, որ </w:t>
      </w:r>
      <w:r w:rsidRPr="00800A90">
        <w:rPr>
          <w:rFonts w:ascii="GHEA Grapalat" w:hAnsi="GHEA Grapalat" w:cs="Sylfaen"/>
          <w:lang w:val="hy-AM"/>
        </w:rPr>
        <w:t>«</w:t>
      </w:r>
      <w:r w:rsidRPr="00800A90">
        <w:rPr>
          <w:rFonts w:ascii="GHEA Grapalat" w:hAnsi="GHEA Grapalat"/>
          <w:lang w:val="af-ZA"/>
        </w:rPr>
        <w:t>Ինտերնետով հրապարակային և անհատական ծանուցման մասին</w:t>
      </w:r>
      <w:r w:rsidRPr="00800A90">
        <w:rPr>
          <w:rFonts w:ascii="GHEA Grapalat" w:hAnsi="GHEA Grapalat" w:cs="IRTEK Courier"/>
          <w:bCs/>
          <w:lang w:val="af-ZA"/>
        </w:rPr>
        <w:t>»</w:t>
      </w:r>
      <w:r w:rsidRPr="00800A90">
        <w:rPr>
          <w:rFonts w:ascii="GHEA Grapalat" w:hAnsi="GHEA Grapalat"/>
          <w:lang w:val="af-ZA"/>
        </w:rPr>
        <w:t xml:space="preserve"> </w:t>
      </w:r>
      <w:r w:rsidR="008F4BC0" w:rsidRPr="00800A90">
        <w:rPr>
          <w:rFonts w:ascii="GHEA Grapalat" w:hAnsi="GHEA Grapalat"/>
          <w:lang w:val="af-ZA"/>
        </w:rPr>
        <w:t>Հայաստանի Հանրապետության</w:t>
      </w:r>
      <w:r w:rsidRPr="00800A90">
        <w:rPr>
          <w:rFonts w:ascii="GHEA Grapalat" w:hAnsi="GHEA Grapalat"/>
          <w:lang w:val="af-ZA"/>
        </w:rPr>
        <w:t xml:space="preserve"> օրենքի 3-րդ հոդվածի համաձայն օրենքով կամ նորմատիվ իրավական այլ ակտով սահմանված այն դեպքերում, երբ նախատեսվում է հրապարակային ծա</w:t>
      </w:r>
      <w:r w:rsidR="004529C2">
        <w:rPr>
          <w:rFonts w:ascii="GHEA Grapalat" w:hAnsi="GHEA Grapalat"/>
          <w:lang w:val="af-ZA"/>
        </w:rPr>
        <w:softHyphen/>
      </w:r>
      <w:r w:rsidRPr="00800A90">
        <w:rPr>
          <w:rFonts w:ascii="GHEA Grapalat" w:hAnsi="GHEA Grapalat"/>
          <w:lang w:val="af-ZA"/>
        </w:rPr>
        <w:t>նուցում` տեղեկատվությունը մամուլում հրապարակելու միջոցով, հրապարակային ծանու</w:t>
      </w:r>
      <w:r w:rsidR="007E1898">
        <w:rPr>
          <w:rFonts w:ascii="GHEA Grapalat" w:hAnsi="GHEA Grapalat"/>
          <w:lang w:val="af-ZA"/>
        </w:rPr>
        <w:softHyphen/>
      </w:r>
      <w:r w:rsidRPr="00800A90">
        <w:rPr>
          <w:rFonts w:ascii="GHEA Grapalat" w:hAnsi="GHEA Grapalat"/>
          <w:lang w:val="af-ZA"/>
        </w:rPr>
        <w:t>ցումը պետք է տեղադրվի նաև կայքում:</w:t>
      </w:r>
    </w:p>
    <w:p w:rsidR="00800A90" w:rsidRPr="00800A90" w:rsidRDefault="007E1898" w:rsidP="00800A90">
      <w:pPr>
        <w:widowControl w:val="0"/>
        <w:spacing w:line="360" w:lineRule="auto"/>
        <w:ind w:firstLine="720"/>
        <w:jc w:val="both"/>
        <w:textAlignment w:val="baseline"/>
        <w:rPr>
          <w:rFonts w:ascii="GHEA Grapalat" w:hAnsi="GHEA Grapalat"/>
          <w:lang w:val="af-ZA"/>
        </w:rPr>
      </w:pPr>
      <w:r>
        <w:rPr>
          <w:rFonts w:ascii="GHEA Grapalat" w:hAnsi="GHEA Grapalat"/>
          <w:lang w:val="af-ZA"/>
        </w:rPr>
        <w:lastRenderedPageBreak/>
        <w:t>Ե</w:t>
      </w:r>
      <w:r w:rsidR="00800A90" w:rsidRPr="00800A90">
        <w:rPr>
          <w:rFonts w:ascii="GHEA Grapalat" w:hAnsi="GHEA Grapalat"/>
          <w:lang w:val="af-ZA"/>
        </w:rPr>
        <w:t>թե նախագծի հեղինակները, պատշաճ ծանուցում ասելով նկատի են ունեցել իրա</w:t>
      </w:r>
      <w:r w:rsidR="004529C2">
        <w:rPr>
          <w:rFonts w:ascii="GHEA Grapalat" w:hAnsi="GHEA Grapalat"/>
          <w:lang w:val="af-ZA"/>
        </w:rPr>
        <w:softHyphen/>
      </w:r>
      <w:r w:rsidR="00800A90" w:rsidRPr="00800A90">
        <w:rPr>
          <w:rFonts w:ascii="GHEA Grapalat" w:hAnsi="GHEA Grapalat"/>
          <w:lang w:val="af-ZA"/>
        </w:rPr>
        <w:t>վա</w:t>
      </w:r>
      <w:r w:rsidR="004529C2">
        <w:rPr>
          <w:rFonts w:ascii="GHEA Grapalat" w:hAnsi="GHEA Grapalat"/>
          <w:lang w:val="af-ZA"/>
        </w:rPr>
        <w:softHyphen/>
      </w:r>
      <w:r w:rsidR="00800A90" w:rsidRPr="00800A90">
        <w:rPr>
          <w:rFonts w:ascii="GHEA Grapalat" w:hAnsi="GHEA Grapalat"/>
          <w:lang w:val="af-ZA"/>
        </w:rPr>
        <w:t>բանական անձանց պետական գրանցման մասին տվյալներ հրապարակող մամուլում հայ</w:t>
      </w:r>
      <w:r w:rsidR="004529C2">
        <w:rPr>
          <w:rFonts w:ascii="GHEA Grapalat" w:hAnsi="GHEA Grapalat"/>
          <w:lang w:val="af-ZA"/>
        </w:rPr>
        <w:softHyphen/>
      </w:r>
      <w:r w:rsidR="00800A90" w:rsidRPr="00800A90">
        <w:rPr>
          <w:rFonts w:ascii="GHEA Grapalat" w:hAnsi="GHEA Grapalat"/>
          <w:lang w:val="af-ZA"/>
        </w:rPr>
        <w:t>տա</w:t>
      </w:r>
      <w:r w:rsidR="004529C2">
        <w:rPr>
          <w:rFonts w:ascii="GHEA Grapalat" w:hAnsi="GHEA Grapalat"/>
          <w:lang w:val="af-ZA"/>
        </w:rPr>
        <w:softHyphen/>
      </w:r>
      <w:r w:rsidR="00800A90" w:rsidRPr="00800A90">
        <w:rPr>
          <w:rFonts w:ascii="GHEA Grapalat" w:hAnsi="GHEA Grapalat"/>
          <w:lang w:val="af-ZA"/>
        </w:rPr>
        <w:t xml:space="preserve">րարության հրապարակումը, ապա ելնելով </w:t>
      </w:r>
      <w:r w:rsidR="00800A90" w:rsidRPr="00800A90">
        <w:rPr>
          <w:rFonts w:ascii="GHEA Grapalat" w:hAnsi="GHEA Grapalat" w:cs="Sylfaen"/>
          <w:lang w:val="hy-AM"/>
        </w:rPr>
        <w:t>«</w:t>
      </w:r>
      <w:r w:rsidR="00800A90" w:rsidRPr="00800A90">
        <w:rPr>
          <w:rFonts w:ascii="GHEA Grapalat" w:hAnsi="GHEA Grapalat"/>
          <w:lang w:val="af-ZA"/>
        </w:rPr>
        <w:t>Ինտերնետով հրապարակային և անհա</w:t>
      </w:r>
      <w:r w:rsidR="004529C2">
        <w:rPr>
          <w:rFonts w:ascii="GHEA Grapalat" w:hAnsi="GHEA Grapalat"/>
          <w:lang w:val="af-ZA"/>
        </w:rPr>
        <w:softHyphen/>
      </w:r>
      <w:r w:rsidR="00800A90" w:rsidRPr="00800A90">
        <w:rPr>
          <w:rFonts w:ascii="GHEA Grapalat" w:hAnsi="GHEA Grapalat"/>
          <w:lang w:val="af-ZA"/>
        </w:rPr>
        <w:t>տա</w:t>
      </w:r>
      <w:r w:rsidR="004529C2">
        <w:rPr>
          <w:rFonts w:ascii="GHEA Grapalat" w:hAnsi="GHEA Grapalat"/>
          <w:lang w:val="af-ZA"/>
        </w:rPr>
        <w:softHyphen/>
      </w:r>
      <w:r w:rsidR="00800A90" w:rsidRPr="00800A90">
        <w:rPr>
          <w:rFonts w:ascii="GHEA Grapalat" w:hAnsi="GHEA Grapalat"/>
          <w:lang w:val="af-ZA"/>
        </w:rPr>
        <w:t>կան ծանուցման մասին</w:t>
      </w:r>
      <w:r w:rsidR="00800A90" w:rsidRPr="00800A90">
        <w:rPr>
          <w:rFonts w:ascii="GHEA Grapalat" w:hAnsi="GHEA Grapalat" w:cs="IRTEK Courier"/>
          <w:bCs/>
          <w:lang w:val="af-ZA"/>
        </w:rPr>
        <w:t>»</w:t>
      </w:r>
      <w:r w:rsidR="008F4BC0" w:rsidRPr="008F4BC0">
        <w:rPr>
          <w:rFonts w:ascii="GHEA Grapalat" w:hAnsi="GHEA Grapalat"/>
          <w:lang w:val="af-ZA"/>
        </w:rPr>
        <w:t xml:space="preserve"> </w:t>
      </w:r>
      <w:r w:rsidR="008F4BC0" w:rsidRPr="00800A90">
        <w:rPr>
          <w:rFonts w:ascii="GHEA Grapalat" w:hAnsi="GHEA Grapalat"/>
          <w:lang w:val="af-ZA"/>
        </w:rPr>
        <w:t xml:space="preserve">Հայաստանի Հանրապետության </w:t>
      </w:r>
      <w:r w:rsidR="00800A90" w:rsidRPr="00800A90">
        <w:rPr>
          <w:rFonts w:ascii="GHEA Grapalat" w:hAnsi="GHEA Grapalat"/>
          <w:lang w:val="af-ZA"/>
        </w:rPr>
        <w:t>օրենքի 3-րդ հոդվածից` տեղե</w:t>
      </w:r>
      <w:r w:rsidR="004529C2">
        <w:rPr>
          <w:rFonts w:ascii="GHEA Grapalat" w:hAnsi="GHEA Grapalat"/>
          <w:lang w:val="af-ZA"/>
        </w:rPr>
        <w:softHyphen/>
      </w:r>
      <w:r w:rsidR="00800A90" w:rsidRPr="00800A90">
        <w:rPr>
          <w:rFonts w:ascii="GHEA Grapalat" w:hAnsi="GHEA Grapalat"/>
          <w:lang w:val="af-ZA"/>
        </w:rPr>
        <w:t>կատ</w:t>
      </w:r>
      <w:r w:rsidR="004529C2">
        <w:rPr>
          <w:rFonts w:ascii="GHEA Grapalat" w:hAnsi="GHEA Grapalat"/>
          <w:lang w:val="af-ZA"/>
        </w:rPr>
        <w:softHyphen/>
      </w:r>
      <w:r w:rsidR="00800A90" w:rsidRPr="00800A90">
        <w:rPr>
          <w:rFonts w:ascii="GHEA Grapalat" w:hAnsi="GHEA Grapalat"/>
          <w:lang w:val="af-ZA"/>
        </w:rPr>
        <w:t>վու</w:t>
      </w:r>
      <w:r w:rsidR="004529C2">
        <w:rPr>
          <w:rFonts w:ascii="GHEA Grapalat" w:hAnsi="GHEA Grapalat"/>
          <w:lang w:val="af-ZA"/>
        </w:rPr>
        <w:softHyphen/>
      </w:r>
      <w:r w:rsidR="00800A90" w:rsidRPr="00800A90">
        <w:rPr>
          <w:rFonts w:ascii="GHEA Grapalat" w:hAnsi="GHEA Grapalat"/>
          <w:lang w:val="af-ZA"/>
        </w:rPr>
        <w:t>թյունը մամուլում հրապարակելն արդեն իսկ ենթադրում է դրա տեղադրում նաև հրա</w:t>
      </w:r>
      <w:r w:rsidR="004529C2">
        <w:rPr>
          <w:rFonts w:ascii="GHEA Grapalat" w:hAnsi="GHEA Grapalat"/>
          <w:lang w:val="af-ZA"/>
        </w:rPr>
        <w:softHyphen/>
      </w:r>
      <w:r w:rsidR="00800A90" w:rsidRPr="00800A90">
        <w:rPr>
          <w:rFonts w:ascii="GHEA Grapalat" w:hAnsi="GHEA Grapalat"/>
          <w:lang w:val="af-ZA"/>
        </w:rPr>
        <w:t>պա</w:t>
      </w:r>
      <w:r w:rsidR="004529C2">
        <w:rPr>
          <w:rFonts w:ascii="GHEA Grapalat" w:hAnsi="GHEA Grapalat"/>
          <w:lang w:val="af-ZA"/>
        </w:rPr>
        <w:softHyphen/>
      </w:r>
      <w:r w:rsidR="00800A90" w:rsidRPr="00800A90">
        <w:rPr>
          <w:rFonts w:ascii="GHEA Grapalat" w:hAnsi="GHEA Grapalat"/>
          <w:lang w:val="af-ZA"/>
        </w:rPr>
        <w:t>րա</w:t>
      </w:r>
      <w:r w:rsidR="004529C2">
        <w:rPr>
          <w:rFonts w:ascii="GHEA Grapalat" w:hAnsi="GHEA Grapalat"/>
          <w:lang w:val="af-ZA"/>
        </w:rPr>
        <w:softHyphen/>
      </w:r>
      <w:r w:rsidR="00800A90" w:rsidRPr="00800A90">
        <w:rPr>
          <w:rFonts w:ascii="GHEA Grapalat" w:hAnsi="GHEA Grapalat"/>
          <w:lang w:val="af-ZA"/>
        </w:rPr>
        <w:t>կային ծանուցումների պաշտոնական ինտերնետային կայքում:</w:t>
      </w:r>
    </w:p>
    <w:p w:rsidR="00800A90" w:rsidRPr="008F4BC0" w:rsidRDefault="00800A90" w:rsidP="008F4BC0">
      <w:pPr>
        <w:widowControl w:val="0"/>
        <w:spacing w:line="360" w:lineRule="auto"/>
        <w:ind w:firstLine="720"/>
        <w:jc w:val="both"/>
        <w:textAlignment w:val="baseline"/>
        <w:rPr>
          <w:rFonts w:ascii="GHEA Grapalat" w:hAnsi="GHEA Grapalat"/>
          <w:lang w:val="af-ZA"/>
        </w:rPr>
      </w:pPr>
      <w:r w:rsidRPr="00800A90">
        <w:rPr>
          <w:rFonts w:ascii="GHEA Grapalat" w:hAnsi="GHEA Grapalat"/>
          <w:lang w:val="af-ZA"/>
        </w:rPr>
        <w:t>Ուստի քանի որ նախագծի 1-ին հոդվածով արդեն իսկ նախատեսված է հա</w:t>
      </w:r>
      <w:r w:rsidR="004529C2">
        <w:rPr>
          <w:rFonts w:ascii="GHEA Grapalat" w:hAnsi="GHEA Grapalat"/>
          <w:lang w:val="af-ZA"/>
        </w:rPr>
        <w:softHyphen/>
      </w:r>
      <w:r w:rsidRPr="00800A90">
        <w:rPr>
          <w:rFonts w:ascii="GHEA Grapalat" w:hAnsi="GHEA Grapalat"/>
          <w:lang w:val="af-ZA"/>
        </w:rPr>
        <w:t>մա</w:t>
      </w:r>
      <w:r w:rsidR="004529C2">
        <w:rPr>
          <w:rFonts w:ascii="GHEA Grapalat" w:hAnsi="GHEA Grapalat"/>
          <w:lang w:val="af-ZA"/>
        </w:rPr>
        <w:softHyphen/>
      </w:r>
      <w:r w:rsidRPr="00800A90">
        <w:rPr>
          <w:rFonts w:ascii="GHEA Grapalat" w:hAnsi="GHEA Grapalat"/>
          <w:lang w:val="af-ZA"/>
        </w:rPr>
        <w:t>պա</w:t>
      </w:r>
      <w:r w:rsidR="004529C2">
        <w:rPr>
          <w:rFonts w:ascii="GHEA Grapalat" w:hAnsi="GHEA Grapalat"/>
          <w:lang w:val="af-ZA"/>
        </w:rPr>
        <w:softHyphen/>
      </w:r>
      <w:r w:rsidRPr="00800A90">
        <w:rPr>
          <w:rFonts w:ascii="GHEA Grapalat" w:hAnsi="GHEA Grapalat"/>
          <w:lang w:val="af-ZA"/>
        </w:rPr>
        <w:t>տաս</w:t>
      </w:r>
      <w:r w:rsidR="004529C2">
        <w:rPr>
          <w:rFonts w:ascii="GHEA Grapalat" w:hAnsi="GHEA Grapalat"/>
          <w:lang w:val="af-ZA"/>
        </w:rPr>
        <w:softHyphen/>
      </w:r>
      <w:r w:rsidRPr="00800A90">
        <w:rPr>
          <w:rFonts w:ascii="GHEA Grapalat" w:hAnsi="GHEA Grapalat"/>
          <w:lang w:val="af-ZA"/>
        </w:rPr>
        <w:t xml:space="preserve">խան տեղեկությունները </w:t>
      </w:r>
      <w:hyperlink r:id="rId13" w:history="1">
        <w:r w:rsidRPr="00800A90">
          <w:rPr>
            <w:rFonts w:ascii="GHEA Grapalat" w:hAnsi="GHEA Grapalat"/>
            <w:lang w:val="af-ZA"/>
          </w:rPr>
          <w:t>http://www.azdarar.am</w:t>
        </w:r>
      </w:hyperlink>
      <w:r w:rsidRPr="00800A90">
        <w:rPr>
          <w:rFonts w:ascii="GHEA Grapalat" w:hAnsi="GHEA Grapalat"/>
          <w:lang w:val="af-ZA"/>
        </w:rPr>
        <w:t xml:space="preserve"> հասցեում գտնվող Հայաստանի Հանրապե</w:t>
      </w:r>
      <w:r w:rsidR="004529C2">
        <w:rPr>
          <w:rFonts w:ascii="GHEA Grapalat" w:hAnsi="GHEA Grapalat"/>
          <w:lang w:val="af-ZA"/>
        </w:rPr>
        <w:softHyphen/>
      </w:r>
      <w:r w:rsidRPr="00800A90">
        <w:rPr>
          <w:rFonts w:ascii="GHEA Grapalat" w:hAnsi="GHEA Grapalat"/>
          <w:lang w:val="af-ZA"/>
        </w:rPr>
        <w:t>տու</w:t>
      </w:r>
      <w:r w:rsidR="004529C2">
        <w:rPr>
          <w:rFonts w:ascii="GHEA Grapalat" w:hAnsi="GHEA Grapalat"/>
          <w:lang w:val="af-ZA"/>
        </w:rPr>
        <w:softHyphen/>
      </w:r>
      <w:r w:rsidRPr="00800A90">
        <w:rPr>
          <w:rFonts w:ascii="GHEA Grapalat" w:hAnsi="GHEA Grapalat"/>
          <w:lang w:val="af-ZA"/>
        </w:rPr>
        <w:t>թյան հրապարակային ծանուցումների պաշտոնական ինտերնետային կայքում հրապարա</w:t>
      </w:r>
      <w:r w:rsidR="004529C2">
        <w:rPr>
          <w:rFonts w:ascii="GHEA Grapalat" w:hAnsi="GHEA Grapalat"/>
          <w:lang w:val="af-ZA"/>
        </w:rPr>
        <w:softHyphen/>
      </w:r>
      <w:r w:rsidRPr="00800A90">
        <w:rPr>
          <w:rFonts w:ascii="GHEA Grapalat" w:hAnsi="GHEA Grapalat"/>
          <w:lang w:val="af-ZA"/>
        </w:rPr>
        <w:t xml:space="preserve">կելու պահանջ, ապա </w:t>
      </w:r>
      <w:r w:rsidR="008F4BC0">
        <w:rPr>
          <w:rFonts w:ascii="GHEA Grapalat" w:hAnsi="GHEA Grapalat"/>
          <w:lang w:val="af-ZA"/>
        </w:rPr>
        <w:t xml:space="preserve">մնում է ենթադրել, որ </w:t>
      </w:r>
      <w:r w:rsidRPr="00800A90">
        <w:rPr>
          <w:rFonts w:ascii="GHEA Grapalat" w:hAnsi="GHEA Grapalat"/>
          <w:lang w:val="af-ZA"/>
        </w:rPr>
        <w:t xml:space="preserve">նախագծի հեղինակները պատշաճ ծանուցման տակ նկատի </w:t>
      </w:r>
      <w:r w:rsidR="008F4BC0">
        <w:rPr>
          <w:rFonts w:ascii="GHEA Grapalat" w:hAnsi="GHEA Grapalat"/>
          <w:lang w:val="af-ZA"/>
        </w:rPr>
        <w:t>են ունեցել ոչ թե</w:t>
      </w:r>
      <w:r w:rsidRPr="00800A90">
        <w:rPr>
          <w:rFonts w:ascii="GHEA Grapalat" w:hAnsi="GHEA Grapalat"/>
          <w:lang w:val="af-ZA"/>
        </w:rPr>
        <w:t xml:space="preserve"> իրավաբանական անձանց պետական գրանցման մասին տվյալներ հրապարակող մամուլում հրապարակված հայտարարությունը</w:t>
      </w:r>
      <w:r w:rsidR="008F4BC0">
        <w:rPr>
          <w:rFonts w:ascii="GHEA Grapalat" w:hAnsi="GHEA Grapalat"/>
          <w:lang w:val="af-ZA"/>
        </w:rPr>
        <w:t xml:space="preserve">, այլ </w:t>
      </w:r>
      <w:r w:rsidRPr="00800A90">
        <w:rPr>
          <w:rFonts w:ascii="GHEA Grapalat" w:hAnsi="GHEA Grapalat" w:cs="Sylfaen"/>
          <w:bCs/>
          <w:lang w:val="af-ZA"/>
        </w:rPr>
        <w:t>նախագծի 1-ին հոդվածի դ</w:t>
      </w:r>
      <w:r w:rsidRPr="00800A90">
        <w:rPr>
          <w:rFonts w:ascii="GHEA Grapalat" w:hAnsi="GHEA Grapalat"/>
          <w:lang w:val="af-ZA"/>
        </w:rPr>
        <w:t>)</w:t>
      </w:r>
      <w:r w:rsidRPr="00800A90">
        <w:rPr>
          <w:rFonts w:ascii="GHEA Grapalat" w:hAnsi="GHEA Grapalat" w:cs="Sylfaen"/>
          <w:bCs/>
          <w:lang w:val="af-ZA"/>
        </w:rPr>
        <w:t xml:space="preserve"> կետի 2-րդ պարբերությունում շարադրված հետևյալ դրույթը.</w:t>
      </w:r>
    </w:p>
    <w:p w:rsidR="00800A90" w:rsidRPr="00800A90" w:rsidRDefault="00800A90" w:rsidP="00800A90">
      <w:pPr>
        <w:widowControl w:val="0"/>
        <w:spacing w:line="360" w:lineRule="auto"/>
        <w:ind w:firstLine="720"/>
        <w:jc w:val="both"/>
        <w:textAlignment w:val="baseline"/>
        <w:rPr>
          <w:rFonts w:ascii="GHEA Grapalat" w:hAnsi="GHEA Grapalat" w:cs="Sylfaen"/>
          <w:bCs/>
          <w:lang w:val="af-ZA"/>
        </w:rPr>
      </w:pPr>
      <w:r w:rsidRPr="00800A90">
        <w:rPr>
          <w:rFonts w:ascii="GHEA Grapalat" w:hAnsi="GHEA Grapalat" w:cs="Sylfaen"/>
          <w:lang w:val="hy-AM"/>
        </w:rPr>
        <w:t>«</w:t>
      </w:r>
      <w:r w:rsidRPr="00800A90">
        <w:rPr>
          <w:rFonts w:ascii="GHEA Grapalat" w:hAnsi="GHEA Grapalat" w:cs="Sylfaen"/>
          <w:bCs/>
          <w:lang w:val="af-ZA"/>
        </w:rPr>
        <w:t>Պարտատերերին ծանուցումն ուղարկվում է պատվիրված նամակով` հանձնման մա</w:t>
      </w:r>
      <w:r w:rsidR="004529C2">
        <w:rPr>
          <w:rFonts w:ascii="GHEA Grapalat" w:hAnsi="GHEA Grapalat" w:cs="Sylfaen"/>
          <w:bCs/>
          <w:lang w:val="af-ZA"/>
        </w:rPr>
        <w:softHyphen/>
      </w:r>
      <w:r w:rsidRPr="00800A90">
        <w:rPr>
          <w:rFonts w:ascii="GHEA Grapalat" w:hAnsi="GHEA Grapalat" w:cs="Sylfaen"/>
          <w:bCs/>
          <w:lang w:val="af-ZA"/>
        </w:rPr>
        <w:t>սին ծանուցմամբ կամ հաղորդագրության ձևակերպումն ապահովող կապի այլ միջոցների օգտա</w:t>
      </w:r>
      <w:r w:rsidR="004529C2">
        <w:rPr>
          <w:rFonts w:ascii="GHEA Grapalat" w:hAnsi="GHEA Grapalat" w:cs="Sylfaen"/>
          <w:bCs/>
          <w:lang w:val="af-ZA"/>
        </w:rPr>
        <w:softHyphen/>
      </w:r>
      <w:r w:rsidRPr="00800A90">
        <w:rPr>
          <w:rFonts w:ascii="GHEA Grapalat" w:hAnsi="GHEA Grapalat" w:cs="Sylfaen"/>
          <w:bCs/>
          <w:lang w:val="af-ZA"/>
        </w:rPr>
        <w:t>գործմամբ կամ հանձնվում է ստացականով</w:t>
      </w:r>
      <w:r w:rsidRPr="00800A90">
        <w:rPr>
          <w:rFonts w:ascii="GHEA Grapalat" w:hAnsi="GHEA Grapalat" w:cs="IRTEK Courier"/>
          <w:bCs/>
          <w:lang w:val="af-ZA"/>
        </w:rPr>
        <w:t>»</w:t>
      </w:r>
      <w:r w:rsidRPr="00800A90">
        <w:rPr>
          <w:rFonts w:ascii="GHEA Grapalat" w:hAnsi="GHEA Grapalat" w:cs="Sylfaen"/>
          <w:bCs/>
          <w:lang w:val="af-ZA"/>
        </w:rPr>
        <w:t>:</w:t>
      </w:r>
    </w:p>
    <w:p w:rsidR="00800A90" w:rsidRPr="00800A90" w:rsidRDefault="005D666D" w:rsidP="00800A90">
      <w:pPr>
        <w:widowControl w:val="0"/>
        <w:spacing w:line="360" w:lineRule="auto"/>
        <w:ind w:firstLine="720"/>
        <w:jc w:val="both"/>
        <w:textAlignment w:val="baseline"/>
        <w:rPr>
          <w:rFonts w:ascii="GHEA Grapalat" w:hAnsi="GHEA Grapalat" w:cs="Sylfaen"/>
          <w:bCs/>
          <w:lang w:val="af-ZA"/>
        </w:rPr>
      </w:pPr>
      <w:r w:rsidRPr="005D666D">
        <w:rPr>
          <w:rFonts w:ascii="GHEA Grapalat" w:hAnsi="GHEA Grapalat" w:cs="Sylfaen"/>
          <w:bCs/>
          <w:lang w:val="af-ZA"/>
        </w:rPr>
        <w:t>Ո</w:t>
      </w:r>
      <w:r w:rsidR="00800A90" w:rsidRPr="005D666D">
        <w:rPr>
          <w:rFonts w:ascii="GHEA Grapalat" w:hAnsi="GHEA Grapalat" w:cs="Sylfaen"/>
          <w:bCs/>
          <w:lang w:val="af-ZA"/>
        </w:rPr>
        <w:t xml:space="preserve">րպեսզի հստակեցվի վերոնշյալ հոդվածի համատեքստում </w:t>
      </w:r>
      <w:r w:rsidR="00800A90" w:rsidRPr="005D666D">
        <w:rPr>
          <w:rFonts w:ascii="GHEA Grapalat" w:hAnsi="GHEA Grapalat" w:cs="Sylfaen"/>
          <w:lang w:val="hy-AM"/>
        </w:rPr>
        <w:t>«</w:t>
      </w:r>
      <w:r w:rsidR="00800A90" w:rsidRPr="005D666D">
        <w:rPr>
          <w:rFonts w:ascii="GHEA Grapalat" w:hAnsi="GHEA Grapalat" w:cs="Sylfaen"/>
          <w:bCs/>
          <w:lang w:val="af-ZA"/>
        </w:rPr>
        <w:t>պատշաճ ծանուցում</w:t>
      </w:r>
      <w:r w:rsidR="00800A90" w:rsidRPr="005D666D">
        <w:rPr>
          <w:rFonts w:ascii="GHEA Grapalat" w:hAnsi="GHEA Grapalat" w:cs="IRTEK Courier"/>
          <w:bCs/>
          <w:lang w:val="af-ZA"/>
        </w:rPr>
        <w:t>»</w:t>
      </w:r>
      <w:r w:rsidR="00800A90" w:rsidRPr="005D666D">
        <w:rPr>
          <w:rFonts w:ascii="GHEA Grapalat" w:hAnsi="GHEA Grapalat" w:cs="Sylfaen"/>
          <w:bCs/>
          <w:lang w:val="af-ZA"/>
        </w:rPr>
        <w:t xml:space="preserve"> արտա</w:t>
      </w:r>
      <w:r w:rsidR="004529C2">
        <w:rPr>
          <w:rFonts w:ascii="GHEA Grapalat" w:hAnsi="GHEA Grapalat" w:cs="Sylfaen"/>
          <w:bCs/>
          <w:lang w:val="af-ZA"/>
        </w:rPr>
        <w:softHyphen/>
      </w:r>
      <w:r w:rsidR="00800A90" w:rsidRPr="005D666D">
        <w:rPr>
          <w:rFonts w:ascii="GHEA Grapalat" w:hAnsi="GHEA Grapalat" w:cs="Sylfaen"/>
          <w:bCs/>
          <w:lang w:val="af-ZA"/>
        </w:rPr>
        <w:t xml:space="preserve">հայտությունը, </w:t>
      </w:r>
      <w:r w:rsidR="007E1898">
        <w:rPr>
          <w:rFonts w:ascii="GHEA Grapalat" w:hAnsi="GHEA Grapalat" w:cs="Sylfaen"/>
          <w:bCs/>
          <w:lang w:val="af-ZA"/>
        </w:rPr>
        <w:t>առաջարկում ենք</w:t>
      </w:r>
      <w:r w:rsidRPr="005D666D">
        <w:rPr>
          <w:rFonts w:ascii="GHEA Grapalat" w:hAnsi="GHEA Grapalat" w:cs="Sylfaen"/>
          <w:bCs/>
          <w:lang w:val="af-ZA"/>
        </w:rPr>
        <w:t xml:space="preserve"> </w:t>
      </w:r>
      <w:r w:rsidR="00800A90" w:rsidRPr="005D666D">
        <w:rPr>
          <w:rFonts w:ascii="GHEA Grapalat" w:hAnsi="GHEA Grapalat" w:cs="Sylfaen"/>
          <w:bCs/>
          <w:lang w:val="af-ZA"/>
        </w:rPr>
        <w:t>նախագծի 1-ին հոդվածի դ</w:t>
      </w:r>
      <w:r w:rsidR="00800A90" w:rsidRPr="005D666D">
        <w:rPr>
          <w:rFonts w:ascii="GHEA Grapalat" w:hAnsi="GHEA Grapalat"/>
          <w:lang w:val="af-ZA"/>
        </w:rPr>
        <w:t>)</w:t>
      </w:r>
      <w:r w:rsidR="00800A90" w:rsidRPr="005D666D">
        <w:rPr>
          <w:rFonts w:ascii="GHEA Grapalat" w:hAnsi="GHEA Grapalat" w:cs="Sylfaen"/>
          <w:bCs/>
          <w:lang w:val="af-ZA"/>
        </w:rPr>
        <w:t xml:space="preserve"> կետում ուղղակիորեն նշել, որ պատ</w:t>
      </w:r>
      <w:r w:rsidR="004529C2">
        <w:rPr>
          <w:rFonts w:ascii="GHEA Grapalat" w:hAnsi="GHEA Grapalat" w:cs="Sylfaen"/>
          <w:bCs/>
          <w:lang w:val="af-ZA"/>
        </w:rPr>
        <w:softHyphen/>
      </w:r>
      <w:r w:rsidR="00800A90" w:rsidRPr="005D666D">
        <w:rPr>
          <w:rFonts w:ascii="GHEA Grapalat" w:hAnsi="GHEA Grapalat" w:cs="Sylfaen"/>
          <w:bCs/>
          <w:lang w:val="af-ZA"/>
        </w:rPr>
        <w:t>շաճ ծանուցման տակ պետք է հասկանալ նախագծի 1-ին հոդվածի դ</w:t>
      </w:r>
      <w:r w:rsidR="00800A90" w:rsidRPr="005D666D">
        <w:rPr>
          <w:rFonts w:ascii="GHEA Grapalat" w:hAnsi="GHEA Grapalat"/>
          <w:lang w:val="af-ZA"/>
        </w:rPr>
        <w:t>)</w:t>
      </w:r>
      <w:r w:rsidR="00800A90" w:rsidRPr="005D666D">
        <w:rPr>
          <w:rFonts w:ascii="GHEA Grapalat" w:hAnsi="GHEA Grapalat" w:cs="Sylfaen"/>
          <w:bCs/>
          <w:lang w:val="af-ZA"/>
        </w:rPr>
        <w:t xml:space="preserve"> կետի 2-րդ պար</w:t>
      </w:r>
      <w:r w:rsidR="004529C2">
        <w:rPr>
          <w:rFonts w:ascii="GHEA Grapalat" w:hAnsi="GHEA Grapalat" w:cs="Sylfaen"/>
          <w:bCs/>
          <w:lang w:val="af-ZA"/>
        </w:rPr>
        <w:softHyphen/>
      </w:r>
      <w:r w:rsidR="00800A90" w:rsidRPr="005D666D">
        <w:rPr>
          <w:rFonts w:ascii="GHEA Grapalat" w:hAnsi="GHEA Grapalat" w:cs="Sylfaen"/>
          <w:bCs/>
          <w:lang w:val="af-ZA"/>
        </w:rPr>
        <w:t>բե</w:t>
      </w:r>
      <w:r w:rsidR="004529C2">
        <w:rPr>
          <w:rFonts w:ascii="GHEA Grapalat" w:hAnsi="GHEA Grapalat" w:cs="Sylfaen"/>
          <w:bCs/>
          <w:lang w:val="af-ZA"/>
        </w:rPr>
        <w:softHyphen/>
      </w:r>
      <w:r w:rsidR="00800A90" w:rsidRPr="005D666D">
        <w:rPr>
          <w:rFonts w:ascii="GHEA Grapalat" w:hAnsi="GHEA Grapalat" w:cs="Sylfaen"/>
          <w:bCs/>
          <w:lang w:val="af-ZA"/>
        </w:rPr>
        <w:t>րությունը, հակառակ դեպքում`  նախագծի 1-ին հոդվածի դ</w:t>
      </w:r>
      <w:r w:rsidR="00800A90" w:rsidRPr="005D666D">
        <w:rPr>
          <w:rFonts w:ascii="GHEA Grapalat" w:hAnsi="GHEA Grapalat"/>
          <w:lang w:val="af-ZA"/>
        </w:rPr>
        <w:t>)</w:t>
      </w:r>
      <w:r w:rsidR="00800A90" w:rsidRPr="005D666D">
        <w:rPr>
          <w:rFonts w:ascii="GHEA Grapalat" w:hAnsi="GHEA Grapalat" w:cs="Sylfaen"/>
          <w:bCs/>
          <w:lang w:val="af-ZA"/>
        </w:rPr>
        <w:t xml:space="preserve"> կետից անհրաժեշտ է ընդ</w:t>
      </w:r>
      <w:r w:rsidR="004529C2">
        <w:rPr>
          <w:rFonts w:ascii="GHEA Grapalat" w:hAnsi="GHEA Grapalat" w:cs="Sylfaen"/>
          <w:bCs/>
          <w:lang w:val="af-ZA"/>
        </w:rPr>
        <w:softHyphen/>
      </w:r>
      <w:r w:rsidR="00800A90" w:rsidRPr="005D666D">
        <w:rPr>
          <w:rFonts w:ascii="GHEA Grapalat" w:hAnsi="GHEA Grapalat" w:cs="Sylfaen"/>
          <w:bCs/>
          <w:lang w:val="af-ZA"/>
        </w:rPr>
        <w:t>հան</w:t>
      </w:r>
      <w:r w:rsidR="004529C2">
        <w:rPr>
          <w:rFonts w:ascii="GHEA Grapalat" w:hAnsi="GHEA Grapalat" w:cs="Sylfaen"/>
          <w:bCs/>
          <w:lang w:val="af-ZA"/>
        </w:rPr>
        <w:softHyphen/>
      </w:r>
      <w:r w:rsidR="00800A90" w:rsidRPr="005D666D">
        <w:rPr>
          <w:rFonts w:ascii="GHEA Grapalat" w:hAnsi="GHEA Grapalat" w:cs="Sylfaen"/>
          <w:bCs/>
          <w:lang w:val="af-ZA"/>
        </w:rPr>
        <w:t>րա</w:t>
      </w:r>
      <w:r w:rsidR="004529C2">
        <w:rPr>
          <w:rFonts w:ascii="GHEA Grapalat" w:hAnsi="GHEA Grapalat" w:cs="Sylfaen"/>
          <w:bCs/>
          <w:lang w:val="af-ZA"/>
        </w:rPr>
        <w:softHyphen/>
      </w:r>
      <w:r w:rsidR="00800A90" w:rsidRPr="005D666D">
        <w:rPr>
          <w:rFonts w:ascii="GHEA Grapalat" w:hAnsi="GHEA Grapalat" w:cs="Sylfaen"/>
          <w:bCs/>
          <w:lang w:val="af-ZA"/>
        </w:rPr>
        <w:t xml:space="preserve">պես հանել </w:t>
      </w:r>
      <w:r w:rsidR="00800A90" w:rsidRPr="005D666D">
        <w:rPr>
          <w:rFonts w:ascii="GHEA Grapalat" w:hAnsi="GHEA Grapalat" w:cs="Sylfaen"/>
          <w:lang w:val="hy-AM"/>
        </w:rPr>
        <w:t>«</w:t>
      </w:r>
      <w:r w:rsidR="00800A90" w:rsidRPr="005D666D">
        <w:rPr>
          <w:rFonts w:ascii="GHEA Grapalat" w:hAnsi="GHEA Grapalat" w:cs="Sylfaen"/>
          <w:bCs/>
          <w:lang w:val="af-ZA"/>
        </w:rPr>
        <w:t>պատշաճ ծանուցում</w:t>
      </w:r>
      <w:r w:rsidR="00800A90" w:rsidRPr="005D666D">
        <w:rPr>
          <w:rFonts w:ascii="GHEA Grapalat" w:hAnsi="GHEA Grapalat" w:cs="IRTEK Courier"/>
          <w:bCs/>
          <w:lang w:val="af-ZA"/>
        </w:rPr>
        <w:t>»</w:t>
      </w:r>
      <w:r w:rsidR="00800A90" w:rsidRPr="005D666D">
        <w:rPr>
          <w:rFonts w:ascii="GHEA Grapalat" w:hAnsi="GHEA Grapalat" w:cs="Sylfaen"/>
          <w:bCs/>
          <w:lang w:val="af-ZA"/>
        </w:rPr>
        <w:t xml:space="preserve"> արտահայտությունը:</w:t>
      </w:r>
    </w:p>
    <w:p w:rsidR="00800A90" w:rsidRDefault="00800A90" w:rsidP="00800A90">
      <w:pPr>
        <w:widowControl w:val="0"/>
        <w:spacing w:line="360" w:lineRule="auto"/>
        <w:ind w:firstLine="720"/>
        <w:jc w:val="both"/>
        <w:textAlignment w:val="baseline"/>
        <w:rPr>
          <w:rFonts w:ascii="GHEA Grapalat" w:hAnsi="GHEA Grapalat" w:cs="Sylfaen"/>
          <w:bCs/>
          <w:lang w:val="af-ZA"/>
        </w:rPr>
      </w:pPr>
      <w:r w:rsidRPr="00800A90">
        <w:rPr>
          <w:rFonts w:ascii="GHEA Grapalat" w:hAnsi="GHEA Grapalat" w:cs="Sylfaen"/>
          <w:bCs/>
          <w:lang w:val="af-ZA"/>
        </w:rPr>
        <w:t>Բացի դ</w:t>
      </w:r>
      <w:r w:rsidR="005D666D">
        <w:rPr>
          <w:rFonts w:ascii="GHEA Grapalat" w:hAnsi="GHEA Grapalat" w:cs="Sylfaen"/>
          <w:bCs/>
          <w:lang w:val="af-ZA"/>
        </w:rPr>
        <w:t>րանից</w:t>
      </w:r>
      <w:r w:rsidRPr="00800A90">
        <w:rPr>
          <w:rFonts w:ascii="GHEA Grapalat" w:hAnsi="GHEA Grapalat" w:cs="Sylfaen"/>
          <w:bCs/>
          <w:lang w:val="af-ZA"/>
        </w:rPr>
        <w:t>, նախա</w:t>
      </w:r>
      <w:r w:rsidR="007E1898">
        <w:rPr>
          <w:rFonts w:ascii="GHEA Grapalat" w:hAnsi="GHEA Grapalat" w:cs="Sylfaen"/>
          <w:bCs/>
          <w:lang w:val="af-ZA"/>
        </w:rPr>
        <w:t>գ</w:t>
      </w:r>
      <w:r w:rsidRPr="00800A90">
        <w:rPr>
          <w:rFonts w:ascii="GHEA Grapalat" w:hAnsi="GHEA Grapalat" w:cs="Sylfaen"/>
          <w:bCs/>
          <w:lang w:val="af-ZA"/>
        </w:rPr>
        <w:t>ծի համաձայն պարտատերերին պատշաճ ծանուցումն իրա</w:t>
      </w:r>
      <w:r w:rsidR="004529C2">
        <w:rPr>
          <w:rFonts w:ascii="GHEA Grapalat" w:hAnsi="GHEA Grapalat" w:cs="Sylfaen"/>
          <w:bCs/>
          <w:lang w:val="af-ZA"/>
        </w:rPr>
        <w:softHyphen/>
      </w:r>
      <w:r w:rsidRPr="00800A90">
        <w:rPr>
          <w:rFonts w:ascii="GHEA Grapalat" w:hAnsi="GHEA Grapalat" w:cs="Sylfaen"/>
          <w:bCs/>
          <w:lang w:val="af-ZA"/>
        </w:rPr>
        <w:t>կա</w:t>
      </w:r>
      <w:r w:rsidR="004529C2">
        <w:rPr>
          <w:rFonts w:ascii="GHEA Grapalat" w:hAnsi="GHEA Grapalat" w:cs="Sylfaen"/>
          <w:bCs/>
          <w:lang w:val="af-ZA"/>
        </w:rPr>
        <w:softHyphen/>
      </w:r>
      <w:r w:rsidRPr="00800A90">
        <w:rPr>
          <w:rFonts w:ascii="GHEA Grapalat" w:hAnsi="GHEA Grapalat" w:cs="Sylfaen"/>
          <w:bCs/>
          <w:lang w:val="af-ZA"/>
        </w:rPr>
        <w:t>նաց</w:t>
      </w:r>
      <w:r w:rsidR="004529C2">
        <w:rPr>
          <w:rFonts w:ascii="GHEA Grapalat" w:hAnsi="GHEA Grapalat" w:cs="Sylfaen"/>
          <w:bCs/>
          <w:lang w:val="af-ZA"/>
        </w:rPr>
        <w:softHyphen/>
      </w:r>
      <w:r w:rsidRPr="00800A90">
        <w:rPr>
          <w:rFonts w:ascii="GHEA Grapalat" w:hAnsi="GHEA Grapalat" w:cs="Sylfaen"/>
          <w:bCs/>
          <w:lang w:val="af-ZA"/>
        </w:rPr>
        <w:t>վում է պարտապանի կողմից կառավարչին ներկայացված պարտատերերի ցուցակի հի</w:t>
      </w:r>
      <w:r w:rsidR="004529C2">
        <w:rPr>
          <w:rFonts w:ascii="GHEA Grapalat" w:hAnsi="GHEA Grapalat" w:cs="Sylfaen"/>
          <w:bCs/>
          <w:lang w:val="af-ZA"/>
        </w:rPr>
        <w:softHyphen/>
      </w:r>
      <w:r w:rsidRPr="00800A90">
        <w:rPr>
          <w:rFonts w:ascii="GHEA Grapalat" w:hAnsi="GHEA Grapalat" w:cs="Sylfaen"/>
          <w:bCs/>
          <w:lang w:val="af-ZA"/>
        </w:rPr>
        <w:t xml:space="preserve">ման վրա: </w:t>
      </w:r>
      <w:r w:rsidR="00146B9B">
        <w:rPr>
          <w:rFonts w:ascii="GHEA Grapalat" w:hAnsi="GHEA Grapalat" w:cs="Sylfaen"/>
          <w:bCs/>
          <w:lang w:val="af-ZA"/>
        </w:rPr>
        <w:t>Բ</w:t>
      </w:r>
      <w:r w:rsidRPr="00800A90">
        <w:rPr>
          <w:rFonts w:ascii="GHEA Grapalat" w:hAnsi="GHEA Grapalat" w:cs="Sylfaen"/>
          <w:bCs/>
          <w:lang w:val="af-ZA"/>
        </w:rPr>
        <w:t>աց է մնում այն հարցը, թե բացակայող պարտապանի դեպքում ինչպես է պետք որոշել պարտատերերի ցանկը:</w:t>
      </w:r>
    </w:p>
    <w:p w:rsidR="003B22B7" w:rsidRPr="005D666D" w:rsidRDefault="004529C2" w:rsidP="00800A90">
      <w:pPr>
        <w:widowControl w:val="0"/>
        <w:spacing w:line="360" w:lineRule="auto"/>
        <w:ind w:firstLine="720"/>
        <w:jc w:val="both"/>
        <w:textAlignment w:val="baseline"/>
        <w:rPr>
          <w:rFonts w:ascii="GHEA Grapalat" w:hAnsi="GHEA Grapalat" w:cs="Sylfaen"/>
          <w:bCs/>
          <w:lang w:val="af-ZA"/>
        </w:rPr>
      </w:pPr>
      <w:r>
        <w:rPr>
          <w:rFonts w:ascii="GHEA Grapalat" w:hAnsi="GHEA Grapalat" w:cs="Sylfaen"/>
          <w:bCs/>
          <w:lang w:val="af-ZA"/>
        </w:rPr>
        <w:t xml:space="preserve">2. </w:t>
      </w:r>
      <w:r w:rsidR="00800A90" w:rsidRPr="005D666D">
        <w:rPr>
          <w:rFonts w:ascii="GHEA Grapalat" w:hAnsi="GHEA Grapalat" w:cs="Sylfaen"/>
          <w:bCs/>
          <w:lang w:val="af-ZA"/>
        </w:rPr>
        <w:t xml:space="preserve">Նախագծի 2-րդ </w:t>
      </w:r>
      <w:r w:rsidR="00446062" w:rsidRPr="005D666D">
        <w:rPr>
          <w:rFonts w:ascii="GHEA Grapalat" w:hAnsi="GHEA Grapalat" w:cs="Sylfaen"/>
          <w:bCs/>
          <w:lang w:val="af-ZA"/>
        </w:rPr>
        <w:t>հոդվածում</w:t>
      </w:r>
      <w:r w:rsidR="003B22B7" w:rsidRPr="005D666D">
        <w:rPr>
          <w:rFonts w:ascii="GHEA Grapalat" w:hAnsi="GHEA Grapalat" w:cs="Sylfaen"/>
          <w:bCs/>
          <w:lang w:val="af-ZA"/>
        </w:rPr>
        <w:t xml:space="preserve"> անհրաժեշտ է հստացնել,</w:t>
      </w:r>
    </w:p>
    <w:p w:rsidR="00800A90" w:rsidRPr="00800A90" w:rsidRDefault="003B22B7" w:rsidP="00800A90">
      <w:pPr>
        <w:widowControl w:val="0"/>
        <w:spacing w:line="360" w:lineRule="auto"/>
        <w:ind w:firstLine="720"/>
        <w:jc w:val="both"/>
        <w:textAlignment w:val="baseline"/>
        <w:rPr>
          <w:rFonts w:ascii="GHEA Grapalat" w:hAnsi="GHEA Grapalat" w:cs="Sylfaen"/>
          <w:bCs/>
          <w:lang w:val="af-ZA"/>
        </w:rPr>
      </w:pPr>
      <w:r w:rsidRPr="005D666D">
        <w:rPr>
          <w:rFonts w:ascii="GHEA Grapalat" w:hAnsi="GHEA Grapalat" w:cs="Sylfaen"/>
          <w:bCs/>
          <w:lang w:val="af-ZA"/>
        </w:rPr>
        <w:t>-</w:t>
      </w:r>
      <w:r w:rsidR="00800A90" w:rsidRPr="005D666D">
        <w:rPr>
          <w:rFonts w:ascii="GHEA Grapalat" w:hAnsi="GHEA Grapalat" w:cs="Sylfaen"/>
          <w:bCs/>
          <w:lang w:val="af-ZA"/>
        </w:rPr>
        <w:t xml:space="preserve"> ինչպիսի պայմանների առկայության դեպքում է </w:t>
      </w:r>
      <w:r w:rsidR="00446062" w:rsidRPr="005D666D">
        <w:rPr>
          <w:rFonts w:ascii="GHEA Grapalat" w:hAnsi="GHEA Grapalat" w:cs="Sylfaen"/>
          <w:bCs/>
          <w:lang w:val="af-ZA"/>
        </w:rPr>
        <w:t>օրենքով սահմանված ժամկետում չներ</w:t>
      </w:r>
      <w:r w:rsidR="008722CF" w:rsidRPr="005D666D">
        <w:rPr>
          <w:rFonts w:ascii="GHEA Grapalat" w:hAnsi="GHEA Grapalat" w:cs="Sylfaen"/>
          <w:bCs/>
          <w:lang w:val="af-ZA"/>
        </w:rPr>
        <w:softHyphen/>
      </w:r>
      <w:r w:rsidR="00446062" w:rsidRPr="005D666D">
        <w:rPr>
          <w:rFonts w:ascii="GHEA Grapalat" w:hAnsi="GHEA Grapalat" w:cs="Sylfaen"/>
          <w:bCs/>
          <w:lang w:val="af-ZA"/>
        </w:rPr>
        <w:t xml:space="preserve">կայացված ավարտված սնանկության գործի շրջանակներում </w:t>
      </w:r>
      <w:r w:rsidR="00800A90" w:rsidRPr="005D666D">
        <w:rPr>
          <w:rFonts w:ascii="GHEA Grapalat" w:hAnsi="GHEA Grapalat" w:cs="Sylfaen"/>
          <w:bCs/>
          <w:lang w:val="af-ZA"/>
        </w:rPr>
        <w:t xml:space="preserve">պարտապանի </w:t>
      </w:r>
      <w:r w:rsidR="00446062" w:rsidRPr="005D666D">
        <w:rPr>
          <w:rFonts w:ascii="GHEA Grapalat" w:hAnsi="GHEA Grapalat" w:cs="Sylfaen"/>
          <w:bCs/>
          <w:lang w:val="af-ZA"/>
        </w:rPr>
        <w:t>ներկա</w:t>
      </w:r>
      <w:r w:rsidR="008722CF" w:rsidRPr="005D666D">
        <w:rPr>
          <w:rFonts w:ascii="GHEA Grapalat" w:hAnsi="GHEA Grapalat" w:cs="Sylfaen"/>
          <w:bCs/>
          <w:lang w:val="af-ZA"/>
        </w:rPr>
        <w:softHyphen/>
      </w:r>
      <w:r w:rsidR="00446062" w:rsidRPr="005D666D">
        <w:rPr>
          <w:rFonts w:ascii="GHEA Grapalat" w:hAnsi="GHEA Grapalat" w:cs="Sylfaen"/>
          <w:bCs/>
          <w:lang w:val="af-ZA"/>
        </w:rPr>
        <w:t>յաց</w:t>
      </w:r>
      <w:r w:rsidR="008722CF" w:rsidRPr="005D666D">
        <w:rPr>
          <w:rFonts w:ascii="GHEA Grapalat" w:hAnsi="GHEA Grapalat" w:cs="Sylfaen"/>
          <w:bCs/>
          <w:lang w:val="af-ZA"/>
        </w:rPr>
        <w:softHyphen/>
      </w:r>
      <w:r w:rsidR="00446062" w:rsidRPr="005D666D">
        <w:rPr>
          <w:rFonts w:ascii="GHEA Grapalat" w:hAnsi="GHEA Grapalat" w:cs="Sylfaen"/>
          <w:bCs/>
          <w:lang w:val="af-ZA"/>
        </w:rPr>
        <w:t>րած պահանջը</w:t>
      </w:r>
      <w:r w:rsidR="00800A90" w:rsidRPr="005D666D">
        <w:rPr>
          <w:rFonts w:ascii="GHEA Grapalat" w:hAnsi="GHEA Grapalat" w:cs="Sylfaen"/>
          <w:bCs/>
          <w:lang w:val="af-ZA"/>
        </w:rPr>
        <w:t xml:space="preserve"> համարվում հարգելի</w:t>
      </w:r>
      <w:r w:rsidRPr="005D666D">
        <w:rPr>
          <w:rFonts w:ascii="GHEA Grapalat" w:hAnsi="GHEA Grapalat" w:cs="Sylfaen"/>
          <w:bCs/>
          <w:lang w:val="af-ZA"/>
        </w:rPr>
        <w:t>,</w:t>
      </w:r>
      <w:r w:rsidR="00800A90" w:rsidRPr="00800A90">
        <w:rPr>
          <w:rFonts w:ascii="GHEA Grapalat" w:hAnsi="GHEA Grapalat" w:cs="Sylfaen"/>
          <w:bCs/>
          <w:lang w:val="af-ZA"/>
        </w:rPr>
        <w:t xml:space="preserve"> </w:t>
      </w:r>
    </w:p>
    <w:p w:rsidR="00800A90" w:rsidRPr="00800A90" w:rsidRDefault="003B22B7" w:rsidP="00800A90">
      <w:pPr>
        <w:widowControl w:val="0"/>
        <w:spacing w:line="360" w:lineRule="auto"/>
        <w:ind w:firstLine="720"/>
        <w:jc w:val="both"/>
        <w:textAlignment w:val="baseline"/>
        <w:rPr>
          <w:rFonts w:ascii="GHEA Grapalat" w:hAnsi="GHEA Grapalat" w:cs="Sylfaen"/>
          <w:bCs/>
          <w:lang w:val="af-ZA"/>
        </w:rPr>
      </w:pPr>
      <w:r>
        <w:rPr>
          <w:rFonts w:ascii="GHEA Grapalat" w:hAnsi="GHEA Grapalat" w:cs="Sylfaen"/>
          <w:bCs/>
          <w:lang w:val="af-ZA"/>
        </w:rPr>
        <w:t xml:space="preserve">- </w:t>
      </w:r>
      <w:r w:rsidR="00800A90" w:rsidRPr="00800A90">
        <w:rPr>
          <w:rFonts w:ascii="GHEA Grapalat" w:hAnsi="GHEA Grapalat" w:cs="Sylfaen"/>
          <w:bCs/>
          <w:lang w:val="af-ZA"/>
        </w:rPr>
        <w:t>պարտատիրոջ կողմից պահանջ չներկայացնելը հարգելի ճանաչելու մասին միջնոր</w:t>
      </w:r>
      <w:r w:rsidR="008722CF">
        <w:rPr>
          <w:rFonts w:ascii="GHEA Grapalat" w:hAnsi="GHEA Grapalat" w:cs="Sylfaen"/>
          <w:bCs/>
          <w:lang w:val="af-ZA"/>
        </w:rPr>
        <w:softHyphen/>
      </w:r>
      <w:r w:rsidR="00800A90" w:rsidRPr="00800A90">
        <w:rPr>
          <w:rFonts w:ascii="GHEA Grapalat" w:hAnsi="GHEA Grapalat" w:cs="Sylfaen"/>
          <w:bCs/>
          <w:lang w:val="af-ZA"/>
        </w:rPr>
        <w:t>դու</w:t>
      </w:r>
      <w:r w:rsidR="008722CF">
        <w:rPr>
          <w:rFonts w:ascii="GHEA Grapalat" w:hAnsi="GHEA Grapalat" w:cs="Sylfaen"/>
          <w:bCs/>
          <w:lang w:val="af-ZA"/>
        </w:rPr>
        <w:softHyphen/>
      </w:r>
      <w:r w:rsidR="00800A90" w:rsidRPr="00800A90">
        <w:rPr>
          <w:rFonts w:ascii="GHEA Grapalat" w:hAnsi="GHEA Grapalat" w:cs="Sylfaen"/>
          <w:bCs/>
          <w:lang w:val="af-ZA"/>
        </w:rPr>
        <w:t xml:space="preserve">թյունը դատարանի կողմից չբավարարվելու դեպքում համապատասխան դատական ակտը </w:t>
      </w:r>
      <w:r w:rsidR="00800A90" w:rsidRPr="00800A90">
        <w:rPr>
          <w:rFonts w:ascii="GHEA Grapalat" w:hAnsi="GHEA Grapalat" w:cs="Sylfaen"/>
          <w:bCs/>
          <w:lang w:val="af-ZA"/>
        </w:rPr>
        <w:lastRenderedPageBreak/>
        <w:t>ենթակա</w:t>
      </w:r>
      <w:r>
        <w:rPr>
          <w:rFonts w:ascii="GHEA Grapalat" w:hAnsi="GHEA Grapalat" w:cs="Sylfaen"/>
          <w:bCs/>
          <w:lang w:val="af-ZA"/>
        </w:rPr>
        <w:t xml:space="preserve"> է</w:t>
      </w:r>
      <w:r w:rsidR="00800A90" w:rsidRPr="00800A90">
        <w:rPr>
          <w:rFonts w:ascii="GHEA Grapalat" w:hAnsi="GHEA Grapalat" w:cs="Sylfaen"/>
          <w:bCs/>
          <w:lang w:val="af-ZA"/>
        </w:rPr>
        <w:t xml:space="preserve"> բողոքարկման, թե ոչ</w:t>
      </w:r>
      <w:r>
        <w:rPr>
          <w:rFonts w:ascii="GHEA Grapalat" w:hAnsi="GHEA Grapalat" w:cs="Sylfaen"/>
          <w:bCs/>
          <w:lang w:val="af-ZA"/>
        </w:rPr>
        <w:t>,</w:t>
      </w:r>
    </w:p>
    <w:p w:rsidR="00800A90" w:rsidRPr="00424806" w:rsidRDefault="003B22B7" w:rsidP="00800A90">
      <w:pPr>
        <w:widowControl w:val="0"/>
        <w:spacing w:line="360" w:lineRule="auto"/>
        <w:ind w:firstLine="720"/>
        <w:jc w:val="both"/>
        <w:textAlignment w:val="baseline"/>
        <w:rPr>
          <w:rFonts w:ascii="GHEA Grapalat" w:hAnsi="GHEA Grapalat" w:cs="Sylfaen"/>
          <w:bCs/>
          <w:sz w:val="24"/>
          <w:szCs w:val="24"/>
          <w:lang w:val="af-ZA"/>
        </w:rPr>
      </w:pPr>
      <w:r>
        <w:rPr>
          <w:rFonts w:ascii="GHEA Grapalat" w:hAnsi="GHEA Grapalat" w:cs="Sylfaen"/>
          <w:bCs/>
          <w:lang w:val="af-ZA"/>
        </w:rPr>
        <w:t xml:space="preserve">- </w:t>
      </w:r>
      <w:r w:rsidR="00800A90" w:rsidRPr="00800A90">
        <w:rPr>
          <w:rFonts w:ascii="GHEA Grapalat" w:hAnsi="GHEA Grapalat" w:cs="Sylfaen"/>
          <w:bCs/>
          <w:lang w:val="af-ZA"/>
        </w:rPr>
        <w:t>այն իրավիճակը, որը կարող է ստեղծվել դատարանի կողմից պարտատիրոջ` իր պա</w:t>
      </w:r>
      <w:r w:rsidR="004529C2">
        <w:rPr>
          <w:rFonts w:ascii="GHEA Grapalat" w:hAnsi="GHEA Grapalat" w:cs="Sylfaen"/>
          <w:bCs/>
          <w:lang w:val="af-ZA"/>
        </w:rPr>
        <w:softHyphen/>
      </w:r>
      <w:r w:rsidR="00800A90" w:rsidRPr="00800A90">
        <w:rPr>
          <w:rFonts w:ascii="GHEA Grapalat" w:hAnsi="GHEA Grapalat" w:cs="Sylfaen"/>
          <w:bCs/>
          <w:lang w:val="af-ZA"/>
        </w:rPr>
        <w:t>հանջը սահմանված ժամկետում չներկայացնելը հարգելի ճանաչելու վերաբերյալ միջնոր</w:t>
      </w:r>
      <w:r w:rsidR="004529C2">
        <w:rPr>
          <w:rFonts w:ascii="GHEA Grapalat" w:hAnsi="GHEA Grapalat" w:cs="Sylfaen"/>
          <w:bCs/>
          <w:lang w:val="af-ZA"/>
        </w:rPr>
        <w:softHyphen/>
      </w:r>
      <w:r w:rsidR="00800A90" w:rsidRPr="00800A90">
        <w:rPr>
          <w:rFonts w:ascii="GHEA Grapalat" w:hAnsi="GHEA Grapalat" w:cs="Sylfaen"/>
          <w:bCs/>
          <w:lang w:val="af-ZA"/>
        </w:rPr>
        <w:t>դու</w:t>
      </w:r>
      <w:r w:rsidR="004529C2">
        <w:rPr>
          <w:rFonts w:ascii="GHEA Grapalat" w:hAnsi="GHEA Grapalat" w:cs="Sylfaen"/>
          <w:bCs/>
          <w:lang w:val="af-ZA"/>
        </w:rPr>
        <w:softHyphen/>
      </w:r>
      <w:r w:rsidR="00800A90" w:rsidRPr="00800A90">
        <w:rPr>
          <w:rFonts w:ascii="GHEA Grapalat" w:hAnsi="GHEA Grapalat" w:cs="Sylfaen"/>
          <w:bCs/>
          <w:lang w:val="af-ZA"/>
        </w:rPr>
        <w:t xml:space="preserve">թյունը բավարարելու </w:t>
      </w:r>
      <w:r w:rsidR="00446062">
        <w:rPr>
          <w:rFonts w:ascii="GHEA Grapalat" w:hAnsi="GHEA Grapalat" w:cs="Sylfaen"/>
          <w:bCs/>
          <w:lang w:val="af-ZA"/>
        </w:rPr>
        <w:t>դեպքում</w:t>
      </w:r>
      <w:r w:rsidR="00800A90" w:rsidRPr="00800A90">
        <w:rPr>
          <w:rFonts w:ascii="GHEA Grapalat" w:hAnsi="GHEA Grapalat" w:cs="Sylfaen"/>
          <w:bCs/>
          <w:lang w:val="af-ZA"/>
        </w:rPr>
        <w:t>: Արդյո</w:t>
      </w:r>
      <w:r w:rsidR="0012452B">
        <w:rPr>
          <w:rFonts w:ascii="GHEA Grapalat" w:hAnsi="GHEA Grapalat" w:cs="Sylfaen"/>
          <w:lang w:val="hy-AM"/>
        </w:rPr>
        <w:t>՞</w:t>
      </w:r>
      <w:r w:rsidR="00800A90" w:rsidRPr="00800A90">
        <w:rPr>
          <w:rFonts w:ascii="GHEA Grapalat" w:hAnsi="GHEA Grapalat" w:cs="Sylfaen"/>
          <w:bCs/>
          <w:lang w:val="af-ZA"/>
        </w:rPr>
        <w:t>ք տվյալ պարագայում առողջացած պարտապանը կրկին չի հայտնվի սնանկության եզրին, արդյո</w:t>
      </w:r>
      <w:r w:rsidR="0012452B">
        <w:rPr>
          <w:rFonts w:ascii="GHEA Grapalat" w:hAnsi="GHEA Grapalat" w:cs="Sylfaen"/>
          <w:lang w:val="hy-AM"/>
        </w:rPr>
        <w:t>՞</w:t>
      </w:r>
      <w:r w:rsidR="00800A90" w:rsidRPr="00800A90">
        <w:rPr>
          <w:rFonts w:ascii="GHEA Grapalat" w:hAnsi="GHEA Grapalat" w:cs="Sylfaen"/>
          <w:bCs/>
          <w:lang w:val="af-ZA"/>
        </w:rPr>
        <w:t>ք նման կարգավորման պայմաններում պար</w:t>
      </w:r>
      <w:r w:rsidR="004529C2">
        <w:rPr>
          <w:rFonts w:ascii="GHEA Grapalat" w:hAnsi="GHEA Grapalat" w:cs="Sylfaen"/>
          <w:bCs/>
          <w:lang w:val="af-ZA"/>
        </w:rPr>
        <w:softHyphen/>
      </w:r>
      <w:r w:rsidR="00800A90" w:rsidRPr="00800A90">
        <w:rPr>
          <w:rFonts w:ascii="GHEA Grapalat" w:hAnsi="GHEA Grapalat" w:cs="Sylfaen"/>
          <w:bCs/>
          <w:lang w:val="af-ZA"/>
        </w:rPr>
        <w:t>տա</w:t>
      </w:r>
      <w:r w:rsidR="004529C2">
        <w:rPr>
          <w:rFonts w:ascii="GHEA Grapalat" w:hAnsi="GHEA Grapalat" w:cs="Sylfaen"/>
          <w:bCs/>
          <w:lang w:val="af-ZA"/>
        </w:rPr>
        <w:softHyphen/>
      </w:r>
      <w:r w:rsidR="00800A90" w:rsidRPr="00800A90">
        <w:rPr>
          <w:rFonts w:ascii="GHEA Grapalat" w:hAnsi="GHEA Grapalat" w:cs="Sylfaen"/>
          <w:bCs/>
          <w:lang w:val="af-ZA"/>
        </w:rPr>
        <w:t>պանը կնախընտրի դիմել ֆինանսական առողջացման, և արդյո</w:t>
      </w:r>
      <w:r w:rsidR="0012452B">
        <w:rPr>
          <w:rFonts w:ascii="GHEA Grapalat" w:hAnsi="GHEA Grapalat" w:cs="Sylfaen"/>
          <w:lang w:val="hy-AM"/>
        </w:rPr>
        <w:t>՞</w:t>
      </w:r>
      <w:r w:rsidR="00800A90" w:rsidRPr="00800A90">
        <w:rPr>
          <w:rFonts w:ascii="GHEA Grapalat" w:hAnsi="GHEA Grapalat" w:cs="Sylfaen"/>
          <w:bCs/>
          <w:lang w:val="af-ZA"/>
        </w:rPr>
        <w:t>ք դրանով չի իմաս</w:t>
      </w:r>
      <w:r w:rsidR="004529C2">
        <w:rPr>
          <w:rFonts w:ascii="GHEA Grapalat" w:hAnsi="GHEA Grapalat" w:cs="Sylfaen"/>
          <w:bCs/>
          <w:lang w:val="af-ZA"/>
        </w:rPr>
        <w:softHyphen/>
      </w:r>
      <w:r w:rsidR="00800A90" w:rsidRPr="00800A90">
        <w:rPr>
          <w:rFonts w:ascii="GHEA Grapalat" w:hAnsi="GHEA Grapalat" w:cs="Sylfaen"/>
          <w:bCs/>
          <w:lang w:val="af-ZA"/>
        </w:rPr>
        <w:t xml:space="preserve">տազրկվի պարտապանի առողջացման ինստիտուտը, որի նպատակը պարտապանին` որպես լիարժեք </w:t>
      </w:r>
      <w:r w:rsidR="00800A90" w:rsidRPr="00424806">
        <w:rPr>
          <w:rFonts w:ascii="GHEA Grapalat" w:hAnsi="GHEA Grapalat" w:cs="Sylfaen"/>
          <w:bCs/>
          <w:sz w:val="24"/>
          <w:szCs w:val="24"/>
          <w:lang w:val="af-ZA"/>
        </w:rPr>
        <w:t>սուբյեկտ</w:t>
      </w:r>
      <w:r w:rsidRPr="00424806">
        <w:rPr>
          <w:rFonts w:ascii="GHEA Grapalat" w:hAnsi="GHEA Grapalat" w:cs="Sylfaen"/>
          <w:bCs/>
          <w:sz w:val="24"/>
          <w:szCs w:val="24"/>
          <w:lang w:val="af-ZA"/>
        </w:rPr>
        <w:t>,</w:t>
      </w:r>
      <w:r w:rsidR="00800A90" w:rsidRPr="00424806">
        <w:rPr>
          <w:rFonts w:ascii="GHEA Grapalat" w:hAnsi="GHEA Grapalat" w:cs="Sylfaen"/>
          <w:bCs/>
          <w:sz w:val="24"/>
          <w:szCs w:val="24"/>
          <w:lang w:val="af-ZA"/>
        </w:rPr>
        <w:t xml:space="preserve"> քաղաքացիաիրավական բնականոն շրջանառություն վերադարձնելն է:</w:t>
      </w:r>
    </w:p>
    <w:p w:rsidR="004529C2" w:rsidRPr="00424806" w:rsidRDefault="004529C2" w:rsidP="004529C2">
      <w:pPr>
        <w:pStyle w:val="List"/>
        <w:spacing w:line="360" w:lineRule="auto"/>
        <w:ind w:left="0" w:firstLine="220"/>
        <w:jc w:val="both"/>
        <w:rPr>
          <w:rFonts w:ascii="GHEA Grapalat" w:hAnsi="GHEA Grapalat" w:cs="Sylfaen"/>
          <w:szCs w:val="24"/>
          <w:lang w:val="hy-AM"/>
        </w:rPr>
      </w:pPr>
      <w:r w:rsidRPr="00424806">
        <w:rPr>
          <w:rFonts w:ascii="GHEA Grapalat" w:hAnsi="GHEA Grapalat" w:cs="Sylfaen"/>
          <w:szCs w:val="24"/>
          <w:lang w:val="af-ZA"/>
        </w:rPr>
        <w:t xml:space="preserve">       </w:t>
      </w:r>
      <w:r w:rsidRPr="00424806">
        <w:rPr>
          <w:rFonts w:ascii="GHEA Grapalat" w:hAnsi="GHEA Grapalat"/>
          <w:szCs w:val="24"/>
          <w:lang w:val="hy-AM"/>
        </w:rPr>
        <w:t>Ելնելով վերոգրյալից</w:t>
      </w:r>
      <w:r w:rsidRPr="00424806">
        <w:rPr>
          <w:rFonts w:ascii="GHEA Grapalat" w:hAnsi="GHEA Grapalat"/>
          <w:szCs w:val="24"/>
          <w:lang w:val="af-ZA"/>
        </w:rPr>
        <w:t>` Հա</w:t>
      </w:r>
      <w:r w:rsidRPr="00424806">
        <w:rPr>
          <w:rFonts w:ascii="GHEA Grapalat" w:hAnsi="GHEA Grapalat"/>
          <w:szCs w:val="24"/>
          <w:lang w:val="af-ZA"/>
        </w:rPr>
        <w:softHyphen/>
      </w:r>
      <w:r w:rsidRPr="00424806">
        <w:rPr>
          <w:rFonts w:ascii="GHEA Grapalat" w:hAnsi="GHEA Grapalat"/>
          <w:szCs w:val="24"/>
          <w:lang w:val="af-ZA"/>
        </w:rPr>
        <w:softHyphen/>
      </w:r>
      <w:r w:rsidRPr="00424806">
        <w:rPr>
          <w:rFonts w:ascii="GHEA Grapalat" w:hAnsi="GHEA Grapalat"/>
          <w:szCs w:val="24"/>
          <w:lang w:val="af-ZA"/>
        </w:rPr>
        <w:softHyphen/>
        <w:t>յաս</w:t>
      </w:r>
      <w:r w:rsidRPr="00424806">
        <w:rPr>
          <w:rFonts w:ascii="GHEA Grapalat" w:hAnsi="GHEA Grapalat"/>
          <w:szCs w:val="24"/>
          <w:lang w:val="af-ZA"/>
        </w:rPr>
        <w:softHyphen/>
      </w:r>
      <w:r w:rsidRPr="00424806">
        <w:rPr>
          <w:rFonts w:ascii="GHEA Grapalat" w:hAnsi="GHEA Grapalat"/>
          <w:szCs w:val="24"/>
          <w:lang w:val="af-ZA"/>
        </w:rPr>
        <w:softHyphen/>
        <w:t>տանի Հանրա</w:t>
      </w:r>
      <w:r w:rsidRPr="00424806">
        <w:rPr>
          <w:rFonts w:ascii="GHEA Grapalat" w:hAnsi="GHEA Grapalat"/>
          <w:szCs w:val="24"/>
          <w:lang w:val="af-ZA"/>
        </w:rPr>
        <w:softHyphen/>
        <w:t>պե</w:t>
      </w:r>
      <w:r w:rsidRPr="00424806">
        <w:rPr>
          <w:rFonts w:ascii="GHEA Grapalat" w:hAnsi="GHEA Grapalat"/>
          <w:szCs w:val="24"/>
          <w:lang w:val="af-ZA"/>
        </w:rPr>
        <w:softHyphen/>
        <w:t>տու</w:t>
      </w:r>
      <w:r w:rsidRPr="00424806">
        <w:rPr>
          <w:rFonts w:ascii="GHEA Grapalat" w:hAnsi="GHEA Grapalat"/>
          <w:szCs w:val="24"/>
          <w:lang w:val="af-ZA"/>
        </w:rPr>
        <w:softHyphen/>
        <w:t xml:space="preserve">թյան կառավարությունը </w:t>
      </w:r>
      <w:r w:rsidR="007E1898" w:rsidRPr="00424806">
        <w:rPr>
          <w:rFonts w:ascii="GHEA Grapalat" w:hAnsi="GHEA Grapalat"/>
          <w:szCs w:val="24"/>
          <w:lang w:val="af-ZA"/>
        </w:rPr>
        <w:t>գտնում է, որ ներկայացված նախագիծը լրամշակման կարիք ունի և այն ընդունելի կհամարի ներկայացված առաջարկությունների ընդունման դեպքում:</w:t>
      </w:r>
      <w:r w:rsidRPr="00424806">
        <w:rPr>
          <w:rFonts w:ascii="GHEA Grapalat" w:hAnsi="GHEA Grapalat"/>
          <w:szCs w:val="24"/>
          <w:lang w:val="af-ZA"/>
        </w:rPr>
        <w:t xml:space="preserve"> </w:t>
      </w:r>
    </w:p>
    <w:p w:rsidR="00424806" w:rsidRPr="00424806" w:rsidRDefault="00424806" w:rsidP="00800A90">
      <w:pPr>
        <w:spacing w:line="360" w:lineRule="auto"/>
        <w:ind w:firstLine="708"/>
        <w:jc w:val="both"/>
        <w:rPr>
          <w:rFonts w:ascii="GHEA Grapalat" w:hAnsi="GHEA Grapalat"/>
          <w:sz w:val="24"/>
          <w:szCs w:val="24"/>
          <w:lang w:val="af-ZA"/>
        </w:rPr>
      </w:pPr>
      <w:r w:rsidRPr="00424806">
        <w:rPr>
          <w:rFonts w:ascii="GHEA Grapalat" w:hAnsi="GHEA Grapalat"/>
          <w:sz w:val="24"/>
          <w:szCs w:val="24"/>
          <w:lang w:val="af-ZA"/>
        </w:rPr>
        <w:t>Հարկ է նշել նաև, որ Համաշխարհային բանկի</w:t>
      </w:r>
      <w:r>
        <w:rPr>
          <w:rFonts w:ascii="GHEA Grapalat" w:hAnsi="GHEA Grapalat"/>
          <w:sz w:val="24"/>
          <w:szCs w:val="24"/>
          <w:lang w:val="af-ZA"/>
        </w:rPr>
        <w:t>՝</w:t>
      </w:r>
      <w:r w:rsidRPr="00424806">
        <w:rPr>
          <w:rFonts w:ascii="GHEA Grapalat" w:hAnsi="GHEA Grapalat"/>
          <w:sz w:val="24"/>
          <w:szCs w:val="24"/>
          <w:lang w:val="af-ZA"/>
        </w:rPr>
        <w:t xml:space="preserve"> </w:t>
      </w:r>
      <w:r w:rsidRPr="00424806">
        <w:rPr>
          <w:rFonts w:ascii="GHEA Grapalat" w:hAnsi="GHEA Grapalat" w:cs="Arian AMU"/>
          <w:color w:val="000000"/>
          <w:sz w:val="24"/>
          <w:szCs w:val="24"/>
          <w:lang w:val="hy-AM"/>
        </w:rPr>
        <w:t>Զարգացման քաղաքականության 3–րդ գործառնության (</w:t>
      </w:r>
      <w:r w:rsidRPr="00424806">
        <w:rPr>
          <w:rFonts w:ascii="GHEA Grapalat" w:hAnsi="GHEA Grapalat"/>
          <w:sz w:val="24"/>
          <w:szCs w:val="24"/>
          <w:lang w:val="af-ZA"/>
        </w:rPr>
        <w:t>ԶՔԳ-3</w:t>
      </w:r>
      <w:r w:rsidRPr="00424806">
        <w:rPr>
          <w:rFonts w:ascii="GHEA Grapalat" w:hAnsi="GHEA Grapalat"/>
          <w:sz w:val="24"/>
          <w:szCs w:val="24"/>
          <w:lang w:val="hy-AM"/>
        </w:rPr>
        <w:t>)</w:t>
      </w:r>
      <w:r w:rsidRPr="00424806">
        <w:rPr>
          <w:rFonts w:ascii="GHEA Grapalat" w:hAnsi="GHEA Grapalat"/>
          <w:sz w:val="24"/>
          <w:szCs w:val="24"/>
          <w:lang w:val="af-ZA"/>
        </w:rPr>
        <w:t xml:space="preserve"> ծրագրի շրջանակներում Հայաստանի Հանրապետության արդարադատության նախարարության կողմից մշակվում է «Սնանկության ոլորտի իրավական բարելավման» հայեցակարգը, որն ընդունելու դեպքում համապատասխան փոփոխություններ և լրացումներ կկատարվեն «Սնանկության մասին» օրենքում:</w:t>
      </w:r>
    </w:p>
    <w:p w:rsidR="00800A90" w:rsidRPr="00424806" w:rsidRDefault="00800A90" w:rsidP="00800A90">
      <w:pPr>
        <w:spacing w:line="360" w:lineRule="auto"/>
        <w:ind w:firstLine="708"/>
        <w:jc w:val="both"/>
        <w:rPr>
          <w:rFonts w:ascii="GHEA Grapalat" w:hAnsi="GHEA Grapalat"/>
          <w:sz w:val="24"/>
          <w:szCs w:val="24"/>
          <w:lang w:val="hy-AM"/>
        </w:rPr>
      </w:pPr>
      <w:r w:rsidRPr="00424806">
        <w:rPr>
          <w:rFonts w:ascii="GHEA Grapalat" w:hAnsi="GHEA Grapalat"/>
          <w:sz w:val="24"/>
          <w:szCs w:val="24"/>
          <w:lang w:val="af-ZA"/>
        </w:rPr>
        <w:t>Միաժամանակ հայտնում ենք, որ, ներկայացված օրենքի նախագիծը Հայաս</w:t>
      </w:r>
      <w:r w:rsidRPr="00424806">
        <w:rPr>
          <w:rFonts w:ascii="GHEA Grapalat" w:hAnsi="GHEA Grapalat"/>
          <w:sz w:val="24"/>
          <w:szCs w:val="24"/>
          <w:lang w:val="af-ZA"/>
        </w:rPr>
        <w:softHyphen/>
        <w:t>տա</w:t>
      </w:r>
      <w:r w:rsidRPr="00424806">
        <w:rPr>
          <w:rFonts w:ascii="GHEA Grapalat" w:hAnsi="GHEA Grapalat"/>
          <w:sz w:val="24"/>
          <w:szCs w:val="24"/>
          <w:lang w:val="af-ZA"/>
        </w:rPr>
        <w:softHyphen/>
        <w:t>նի Հան</w:t>
      </w:r>
      <w:r w:rsidR="004529C2" w:rsidRPr="00424806">
        <w:rPr>
          <w:rFonts w:ascii="GHEA Grapalat" w:hAnsi="GHEA Grapalat"/>
          <w:sz w:val="24"/>
          <w:szCs w:val="24"/>
          <w:lang w:val="af-ZA"/>
        </w:rPr>
        <w:softHyphen/>
      </w:r>
      <w:r w:rsidRPr="00424806">
        <w:rPr>
          <w:rFonts w:ascii="GHEA Grapalat" w:hAnsi="GHEA Grapalat"/>
          <w:sz w:val="24"/>
          <w:szCs w:val="24"/>
          <w:lang w:val="af-ZA"/>
        </w:rPr>
        <w:softHyphen/>
        <w:t>րա</w:t>
      </w:r>
      <w:r w:rsidRPr="00424806">
        <w:rPr>
          <w:rFonts w:ascii="GHEA Grapalat" w:hAnsi="GHEA Grapalat"/>
          <w:sz w:val="24"/>
          <w:szCs w:val="24"/>
          <w:lang w:val="af-ZA"/>
        </w:rPr>
        <w:softHyphen/>
        <w:t>պետության Ազգային ժողովում քննարկելիս, հարակից զեկուցմամբ հան</w:t>
      </w:r>
      <w:r w:rsidRPr="00424806">
        <w:rPr>
          <w:rFonts w:ascii="GHEA Grapalat" w:hAnsi="GHEA Grapalat"/>
          <w:sz w:val="24"/>
          <w:szCs w:val="24"/>
          <w:lang w:val="af-ZA"/>
        </w:rPr>
        <w:softHyphen/>
        <w:t xml:space="preserve">դես կգա </w:t>
      </w:r>
      <w:r w:rsidRPr="00424806">
        <w:rPr>
          <w:rFonts w:ascii="GHEA Grapalat" w:hAnsi="GHEA Grapalat"/>
          <w:sz w:val="24"/>
          <w:szCs w:val="24"/>
          <w:lang w:val="hy-AM"/>
        </w:rPr>
        <w:t>Հա</w:t>
      </w:r>
      <w:r w:rsidRPr="00424806">
        <w:rPr>
          <w:rFonts w:ascii="GHEA Grapalat" w:hAnsi="GHEA Grapalat"/>
          <w:sz w:val="24"/>
          <w:szCs w:val="24"/>
          <w:lang w:val="hy-AM"/>
        </w:rPr>
        <w:softHyphen/>
      </w:r>
      <w:r w:rsidRPr="00424806">
        <w:rPr>
          <w:rFonts w:ascii="GHEA Grapalat" w:hAnsi="GHEA Grapalat"/>
          <w:sz w:val="24"/>
          <w:szCs w:val="24"/>
          <w:lang w:val="hy-AM"/>
        </w:rPr>
        <w:softHyphen/>
        <w:t>յաս</w:t>
      </w:r>
      <w:r w:rsidRPr="00424806">
        <w:rPr>
          <w:rFonts w:ascii="GHEA Grapalat" w:hAnsi="GHEA Grapalat"/>
          <w:sz w:val="24"/>
          <w:szCs w:val="24"/>
          <w:lang w:val="hy-AM"/>
        </w:rPr>
        <w:softHyphen/>
      </w:r>
      <w:r w:rsidR="004529C2" w:rsidRPr="00424806">
        <w:rPr>
          <w:rFonts w:ascii="GHEA Grapalat" w:hAnsi="GHEA Grapalat"/>
          <w:sz w:val="24"/>
          <w:szCs w:val="24"/>
          <w:lang w:val="hy-AM"/>
        </w:rPr>
        <w:softHyphen/>
      </w:r>
      <w:r w:rsidRPr="00424806">
        <w:rPr>
          <w:rFonts w:ascii="GHEA Grapalat" w:hAnsi="GHEA Grapalat"/>
          <w:sz w:val="24"/>
          <w:szCs w:val="24"/>
          <w:lang w:val="hy-AM"/>
        </w:rPr>
        <w:t>տանի Հան</w:t>
      </w:r>
      <w:r w:rsidRPr="00424806">
        <w:rPr>
          <w:rFonts w:ascii="GHEA Grapalat" w:hAnsi="GHEA Grapalat"/>
          <w:sz w:val="24"/>
          <w:szCs w:val="24"/>
          <w:lang w:val="hy-AM"/>
        </w:rPr>
        <w:softHyphen/>
        <w:t>րա</w:t>
      </w:r>
      <w:r w:rsidRPr="00424806">
        <w:rPr>
          <w:rFonts w:ascii="GHEA Grapalat" w:hAnsi="GHEA Grapalat"/>
          <w:sz w:val="24"/>
          <w:szCs w:val="24"/>
          <w:lang w:val="hy-AM"/>
        </w:rPr>
        <w:softHyphen/>
        <w:t>պե</w:t>
      </w:r>
      <w:r w:rsidRPr="00424806">
        <w:rPr>
          <w:rFonts w:ascii="GHEA Grapalat" w:hAnsi="GHEA Grapalat"/>
          <w:sz w:val="24"/>
          <w:szCs w:val="24"/>
          <w:lang w:val="hy-AM"/>
        </w:rPr>
        <w:softHyphen/>
        <w:t>տու</w:t>
      </w:r>
      <w:r w:rsidRPr="00424806">
        <w:rPr>
          <w:rFonts w:ascii="GHEA Grapalat" w:hAnsi="GHEA Grapalat"/>
          <w:sz w:val="24"/>
          <w:szCs w:val="24"/>
          <w:lang w:val="hy-AM"/>
        </w:rPr>
        <w:softHyphen/>
        <w:t>թյան</w:t>
      </w:r>
      <w:hyperlink r:id="rId14" w:history="1">
        <w:r w:rsidRPr="00424806">
          <w:rPr>
            <w:rStyle w:val="Hyperlink"/>
            <w:rFonts w:ascii="GHEA Grapalat" w:hAnsi="GHEA Grapalat"/>
            <w:color w:val="auto"/>
            <w:sz w:val="24"/>
            <w:szCs w:val="24"/>
            <w:u w:val="none"/>
            <w:lang w:val="hy-AM"/>
          </w:rPr>
          <w:t xml:space="preserve"> արդարադատության նախարար</w:t>
        </w:r>
      </w:hyperlink>
      <w:r w:rsidRPr="00424806">
        <w:rPr>
          <w:rFonts w:ascii="GHEA Grapalat" w:hAnsi="GHEA Grapalat"/>
          <w:sz w:val="24"/>
          <w:szCs w:val="24"/>
          <w:lang w:val="hy-AM"/>
        </w:rPr>
        <w:t>ի առաջին տեղակալ Արսեն Մկրտչյանը:</w:t>
      </w:r>
    </w:p>
    <w:p w:rsidR="00800A90" w:rsidRPr="00E46442" w:rsidRDefault="00800A90" w:rsidP="00800A90">
      <w:pPr>
        <w:pStyle w:val="mechtex"/>
        <w:spacing w:line="360" w:lineRule="auto"/>
        <w:ind w:firstLine="720"/>
        <w:jc w:val="both"/>
        <w:rPr>
          <w:rFonts w:ascii="GHEA Grapalat" w:hAnsi="GHEA Grapalat" w:cs="Sylfaen"/>
          <w:lang w:val="hy-AM"/>
        </w:rPr>
      </w:pPr>
      <w:r w:rsidRPr="00E46442">
        <w:rPr>
          <w:rFonts w:ascii="GHEA Grapalat" w:hAnsi="GHEA Grapalat" w:cs="Sylfaen"/>
          <w:lang w:val="hy-AM"/>
        </w:rPr>
        <w:t>Օրենքի նախագծի ընդունման դեպքում Հա</w:t>
      </w:r>
      <w:r w:rsidRPr="00E46442">
        <w:rPr>
          <w:rFonts w:ascii="GHEA Grapalat" w:hAnsi="GHEA Grapalat" w:cs="Sylfaen"/>
          <w:lang w:val="hy-AM"/>
        </w:rPr>
        <w:softHyphen/>
        <w:t>յաս</w:t>
      </w:r>
      <w:r w:rsidRPr="00E46442">
        <w:rPr>
          <w:rFonts w:ascii="GHEA Grapalat" w:hAnsi="GHEA Grapalat" w:cs="Sylfaen"/>
          <w:lang w:val="hy-AM"/>
        </w:rPr>
        <w:softHyphen/>
        <w:t>տա</w:t>
      </w:r>
      <w:r w:rsidRPr="00E46442">
        <w:rPr>
          <w:rFonts w:ascii="GHEA Grapalat" w:hAnsi="GHEA Grapalat" w:cs="Sylfaen"/>
          <w:lang w:val="hy-AM"/>
        </w:rPr>
        <w:softHyphen/>
      </w:r>
      <w:r w:rsidRPr="00E46442">
        <w:rPr>
          <w:rFonts w:ascii="GHEA Grapalat" w:hAnsi="GHEA Grapalat" w:cs="Sylfaen"/>
          <w:lang w:val="hy-AM"/>
        </w:rPr>
        <w:softHyphen/>
        <w:t>նի Հան</w:t>
      </w:r>
      <w:r w:rsidRPr="00E46442">
        <w:rPr>
          <w:rFonts w:ascii="GHEA Grapalat" w:hAnsi="GHEA Grapalat" w:cs="Sylfaen"/>
          <w:lang w:val="hy-AM"/>
        </w:rPr>
        <w:softHyphen/>
      </w:r>
      <w:r w:rsidRPr="00E46442">
        <w:rPr>
          <w:rFonts w:ascii="GHEA Grapalat" w:hAnsi="GHEA Grapalat" w:cs="Sylfaen"/>
          <w:lang w:val="hy-AM"/>
        </w:rPr>
        <w:softHyphen/>
      </w:r>
      <w:r w:rsidRPr="00E46442">
        <w:rPr>
          <w:rFonts w:ascii="GHEA Grapalat" w:hAnsi="GHEA Grapalat" w:cs="Sylfaen"/>
          <w:lang w:val="hy-AM"/>
        </w:rPr>
        <w:softHyphen/>
        <w:t>րա</w:t>
      </w:r>
      <w:r w:rsidRPr="00E46442">
        <w:rPr>
          <w:rFonts w:ascii="GHEA Grapalat" w:hAnsi="GHEA Grapalat" w:cs="Sylfaen"/>
          <w:lang w:val="hy-AM"/>
        </w:rPr>
        <w:softHyphen/>
        <w:t>պետության կառա</w:t>
      </w:r>
      <w:r w:rsidRPr="00E46442">
        <w:rPr>
          <w:rFonts w:ascii="GHEA Grapalat" w:hAnsi="GHEA Grapalat" w:cs="Sylfaen"/>
          <w:lang w:val="hy-AM"/>
        </w:rPr>
        <w:softHyphen/>
        <w:t>վա</w:t>
      </w:r>
      <w:r w:rsidR="004529C2" w:rsidRPr="00E46442">
        <w:rPr>
          <w:rFonts w:ascii="GHEA Grapalat" w:hAnsi="GHEA Grapalat" w:cs="Sylfaen"/>
          <w:lang w:val="hy-AM"/>
        </w:rPr>
        <w:softHyphen/>
      </w:r>
      <w:r w:rsidRPr="00E46442">
        <w:rPr>
          <w:rFonts w:ascii="GHEA Grapalat" w:hAnsi="GHEA Grapalat" w:cs="Sylfaen"/>
          <w:lang w:val="hy-AM"/>
        </w:rPr>
        <w:t>րության որոշման կամ այլ իրա</w:t>
      </w:r>
      <w:r w:rsidRPr="00E46442">
        <w:rPr>
          <w:rFonts w:ascii="GHEA Grapalat" w:hAnsi="GHEA Grapalat" w:cs="Sylfaen"/>
          <w:lang w:val="hy-AM"/>
        </w:rPr>
        <w:softHyphen/>
        <w:t>վա</w:t>
      </w:r>
      <w:r w:rsidRPr="00E46442">
        <w:rPr>
          <w:rFonts w:ascii="GHEA Grapalat" w:hAnsi="GHEA Grapalat" w:cs="Sylfaen"/>
          <w:lang w:val="hy-AM"/>
        </w:rPr>
        <w:softHyphen/>
        <w:t>կան ակտի ընդունման անհրաժեշտություն չի առաջանում:</w:t>
      </w:r>
    </w:p>
    <w:p w:rsidR="00800A90" w:rsidRPr="00800A90" w:rsidRDefault="00800A90" w:rsidP="00800A90">
      <w:pPr>
        <w:pStyle w:val="norm"/>
        <w:spacing w:line="360" w:lineRule="auto"/>
        <w:rPr>
          <w:rFonts w:ascii="GHEA Grapalat" w:hAnsi="GHEA Grapalat"/>
          <w:lang w:val="af-ZA"/>
        </w:rPr>
      </w:pPr>
      <w:r w:rsidRPr="00800A90">
        <w:rPr>
          <w:rFonts w:ascii="GHEA Grapalat" w:hAnsi="GHEA Grapalat"/>
          <w:lang w:val="af-ZA"/>
        </w:rPr>
        <w:t>Կից ներ</w:t>
      </w:r>
      <w:r w:rsidRPr="00800A90">
        <w:rPr>
          <w:rFonts w:ascii="GHEA Grapalat" w:hAnsi="GHEA Grapalat"/>
          <w:lang w:val="af-ZA"/>
        </w:rPr>
        <w:softHyphen/>
        <w:t>կա</w:t>
      </w:r>
      <w:r w:rsidRPr="00800A90">
        <w:rPr>
          <w:rFonts w:ascii="GHEA Grapalat" w:hAnsi="GHEA Grapalat"/>
          <w:lang w:val="af-ZA"/>
        </w:rPr>
        <w:softHyphen/>
        <w:t>յաց</w:t>
      </w:r>
      <w:r w:rsidRPr="00800A90">
        <w:rPr>
          <w:rFonts w:ascii="GHEA Grapalat" w:hAnsi="GHEA Grapalat"/>
          <w:lang w:val="af-ZA"/>
        </w:rPr>
        <w:softHyphen/>
        <w:t>վում են օրենքի նախագծի կարգավոր</w:t>
      </w:r>
      <w:r w:rsidRPr="00800A90">
        <w:rPr>
          <w:rFonts w:ascii="GHEA Grapalat" w:hAnsi="GHEA Grapalat"/>
          <w:lang w:val="af-ZA"/>
        </w:rPr>
        <w:softHyphen/>
        <w:t>ման ազ</w:t>
      </w:r>
      <w:r w:rsidRPr="00800A90">
        <w:rPr>
          <w:rFonts w:ascii="GHEA Grapalat" w:hAnsi="GHEA Grapalat"/>
          <w:lang w:val="af-ZA"/>
        </w:rPr>
        <w:softHyphen/>
        <w:t>դե</w:t>
      </w:r>
      <w:r w:rsidRPr="00800A90">
        <w:rPr>
          <w:rFonts w:ascii="GHEA Grapalat" w:hAnsi="GHEA Grapalat"/>
          <w:lang w:val="af-ZA"/>
        </w:rPr>
        <w:softHyphen/>
        <w:t>ցու</w:t>
      </w:r>
      <w:r w:rsidRPr="00800A90">
        <w:rPr>
          <w:rFonts w:ascii="GHEA Grapalat" w:hAnsi="GHEA Grapalat"/>
          <w:lang w:val="af-ZA"/>
        </w:rPr>
        <w:softHyphen/>
      </w:r>
      <w:r w:rsidRPr="00800A90">
        <w:rPr>
          <w:rFonts w:ascii="GHEA Grapalat" w:hAnsi="GHEA Grapalat"/>
          <w:lang w:val="af-ZA"/>
        </w:rPr>
        <w:softHyphen/>
        <w:t>թյան գնահատման  եզ</w:t>
      </w:r>
      <w:r w:rsidRPr="00800A90">
        <w:rPr>
          <w:rFonts w:ascii="GHEA Grapalat" w:hAnsi="GHEA Grapalat"/>
          <w:lang w:val="af-ZA"/>
        </w:rPr>
        <w:softHyphen/>
        <w:t>րակացությունները:</w:t>
      </w:r>
    </w:p>
    <w:p w:rsidR="00800A90" w:rsidRPr="00800A90" w:rsidRDefault="00800A90" w:rsidP="00800A90">
      <w:pPr>
        <w:pStyle w:val="mechtex"/>
        <w:spacing w:line="360" w:lineRule="auto"/>
        <w:jc w:val="both"/>
        <w:rPr>
          <w:rFonts w:ascii="GHEA Grapalat" w:hAnsi="GHEA Grapalat"/>
          <w:lang w:val="af-ZA"/>
        </w:rPr>
      </w:pPr>
      <w:r w:rsidRPr="00800A90">
        <w:rPr>
          <w:rFonts w:ascii="GHEA Grapalat" w:hAnsi="GHEA Grapalat"/>
          <w:lang w:val="af-ZA"/>
        </w:rPr>
        <w:tab/>
      </w:r>
    </w:p>
    <w:p w:rsidR="00800A90" w:rsidRPr="00800A90" w:rsidRDefault="00800A90" w:rsidP="00800A90">
      <w:pPr>
        <w:pStyle w:val="mechtex"/>
        <w:spacing w:line="360" w:lineRule="auto"/>
        <w:jc w:val="both"/>
        <w:rPr>
          <w:rFonts w:ascii="GHEA Grapalat" w:hAnsi="GHEA Grapalat" w:cs="Times New Roman"/>
          <w:lang w:val="af-ZA"/>
        </w:rPr>
      </w:pPr>
    </w:p>
    <w:p w:rsidR="00800A90" w:rsidRPr="00800A90" w:rsidRDefault="00800A90" w:rsidP="00800A90">
      <w:pPr>
        <w:pStyle w:val="mechtex"/>
        <w:spacing w:line="360" w:lineRule="auto"/>
        <w:ind w:firstLine="720"/>
        <w:jc w:val="both"/>
        <w:rPr>
          <w:rFonts w:ascii="GHEA Grapalat" w:hAnsi="GHEA Grapalat"/>
          <w:lang w:val="af-ZA"/>
        </w:rPr>
      </w:pPr>
      <w:r w:rsidRPr="00800A90">
        <w:rPr>
          <w:rFonts w:ascii="GHEA Grapalat" w:hAnsi="GHEA Grapalat"/>
          <w:lang w:val="af-ZA"/>
        </w:rPr>
        <w:t>Հարգանքով`</w:t>
      </w:r>
      <w:r w:rsidRPr="00800A90">
        <w:rPr>
          <w:rFonts w:ascii="GHEA Grapalat" w:hAnsi="GHEA Grapalat"/>
          <w:lang w:val="af-ZA"/>
        </w:rPr>
        <w:tab/>
      </w:r>
      <w:r w:rsidRPr="00800A90">
        <w:rPr>
          <w:rFonts w:ascii="GHEA Grapalat" w:hAnsi="GHEA Grapalat"/>
          <w:lang w:val="af-ZA"/>
        </w:rPr>
        <w:tab/>
      </w:r>
      <w:r w:rsidRPr="00800A90">
        <w:rPr>
          <w:rFonts w:ascii="GHEA Grapalat" w:hAnsi="GHEA Grapalat"/>
          <w:lang w:val="af-ZA"/>
        </w:rPr>
        <w:tab/>
      </w:r>
      <w:r w:rsidRPr="00800A90">
        <w:rPr>
          <w:rFonts w:ascii="GHEA Grapalat" w:hAnsi="GHEA Grapalat"/>
          <w:lang w:val="af-ZA"/>
        </w:rPr>
        <w:tab/>
      </w:r>
      <w:r w:rsidRPr="00800A90">
        <w:rPr>
          <w:rFonts w:ascii="GHEA Grapalat" w:hAnsi="GHEA Grapalat"/>
          <w:lang w:val="af-ZA"/>
        </w:rPr>
        <w:tab/>
      </w:r>
      <w:r w:rsidRPr="00800A90">
        <w:rPr>
          <w:rFonts w:ascii="GHEA Grapalat" w:hAnsi="GHEA Grapalat"/>
          <w:lang w:val="af-ZA"/>
        </w:rPr>
        <w:tab/>
        <w:t xml:space="preserve">ՀՈՎԻԿ  </w:t>
      </w:r>
      <w:r w:rsidR="007E1898">
        <w:rPr>
          <w:rFonts w:ascii="GHEA Grapalat" w:hAnsi="GHEA Grapalat"/>
          <w:lang w:val="af-ZA"/>
        </w:rPr>
        <w:t>ԱԲՐԱՀԱՄՅԱՆ</w:t>
      </w:r>
    </w:p>
    <w:p w:rsidR="00800A90" w:rsidRPr="00E46442" w:rsidRDefault="00800A90">
      <w:pPr>
        <w:rPr>
          <w:rFonts w:ascii="GHEA Grapalat" w:hAnsi="GHEA Grapalat" w:cs="GHEA Grapalat"/>
          <w:bCs/>
          <w:lang w:val="af-ZA"/>
        </w:rPr>
      </w:pPr>
    </w:p>
    <w:p w:rsidR="00800A90" w:rsidRPr="00E46442" w:rsidRDefault="00800A90">
      <w:pPr>
        <w:rPr>
          <w:rFonts w:ascii="GHEA Grapalat" w:hAnsi="GHEA Grapalat" w:cs="GHEA Grapalat"/>
          <w:bCs/>
          <w:lang w:val="af-ZA"/>
        </w:rPr>
      </w:pPr>
    </w:p>
    <w:p w:rsidR="00800A90" w:rsidRPr="00E46442" w:rsidRDefault="00800A90">
      <w:pPr>
        <w:rPr>
          <w:rFonts w:ascii="GHEA Grapalat" w:hAnsi="GHEA Grapalat" w:cs="GHEA Grapalat"/>
          <w:bCs/>
          <w:lang w:val="af-ZA"/>
        </w:rPr>
      </w:pPr>
    </w:p>
    <w:p w:rsidR="00800A90" w:rsidRPr="00E46442" w:rsidRDefault="00800A90">
      <w:pPr>
        <w:rPr>
          <w:rFonts w:ascii="GHEA Grapalat" w:hAnsi="GHEA Grapalat"/>
          <w:lang w:val="af-ZA"/>
        </w:rPr>
      </w:pPr>
    </w:p>
    <w:p w:rsidR="00AF425C" w:rsidRPr="00E46442" w:rsidRDefault="00AF425C">
      <w:pPr>
        <w:rPr>
          <w:rFonts w:ascii="GHEA Grapalat" w:hAnsi="GHEA Grapalat"/>
          <w:lang w:val="af-ZA"/>
        </w:rPr>
      </w:pPr>
    </w:p>
    <w:p w:rsidR="00AF425C" w:rsidRPr="00E46442" w:rsidRDefault="00AF425C">
      <w:pPr>
        <w:rPr>
          <w:rFonts w:ascii="GHEA Grapalat" w:hAnsi="GHEA Grapalat"/>
          <w:lang w:val="af-ZA"/>
        </w:rPr>
      </w:pPr>
    </w:p>
    <w:p w:rsidR="00AF425C" w:rsidRPr="00E46442" w:rsidRDefault="00AF425C">
      <w:pPr>
        <w:rPr>
          <w:rFonts w:ascii="GHEA Grapalat" w:hAnsi="GHEA Grapalat"/>
          <w:lang w:val="af-ZA"/>
        </w:rPr>
      </w:pPr>
    </w:p>
    <w:p w:rsidR="00AF425C" w:rsidRPr="00E46442" w:rsidRDefault="00AF425C">
      <w:pPr>
        <w:rPr>
          <w:rFonts w:ascii="GHEA Grapalat" w:hAnsi="GHEA Grapalat"/>
          <w:lang w:val="af-ZA"/>
        </w:rPr>
      </w:pPr>
    </w:p>
    <w:p w:rsidR="00AF425C" w:rsidRPr="00E46442" w:rsidRDefault="00AF425C">
      <w:pPr>
        <w:rPr>
          <w:rFonts w:ascii="GHEA Grapalat" w:hAnsi="GHEA Grapalat"/>
          <w:lang w:val="af-ZA"/>
        </w:rPr>
      </w:pPr>
    </w:p>
    <w:p w:rsidR="00AF425C" w:rsidRPr="00E46442" w:rsidRDefault="00AF425C" w:rsidP="00AF425C">
      <w:pPr>
        <w:jc w:val="center"/>
        <w:rPr>
          <w:rFonts w:ascii="GHEA Grapalat" w:eastAsia="Calibri" w:hAnsi="GHEA Grapalat" w:cs="Sylfaen"/>
          <w:b/>
          <w:spacing w:val="-8"/>
          <w:lang w:val="af-ZA"/>
        </w:rPr>
      </w:pPr>
      <w:r w:rsidRPr="00AF425C">
        <w:rPr>
          <w:rFonts w:ascii="GHEA Grapalat" w:eastAsia="Calibri" w:hAnsi="GHEA Grapalat" w:cs="Sylfaen"/>
          <w:b/>
          <w:spacing w:val="-8"/>
        </w:rPr>
        <w:t>ԵԶՐԱԿԱՑՈՒԹՅՈՒՆ</w:t>
      </w:r>
    </w:p>
    <w:p w:rsidR="00AF425C" w:rsidRPr="00E46442" w:rsidRDefault="00AF425C" w:rsidP="00AF425C">
      <w:pPr>
        <w:jc w:val="center"/>
        <w:rPr>
          <w:rFonts w:ascii="GHEA Grapalat" w:eastAsia="Calibri" w:hAnsi="GHEA Grapalat" w:cs="Times New Roman"/>
          <w:spacing w:val="-8"/>
          <w:lang w:val="af-ZA"/>
        </w:rPr>
      </w:pPr>
    </w:p>
    <w:p w:rsidR="00AF425C" w:rsidRPr="00E46442" w:rsidRDefault="00AF425C" w:rsidP="00AF425C">
      <w:pPr>
        <w:jc w:val="center"/>
        <w:rPr>
          <w:rFonts w:ascii="GHEA Grapalat" w:eastAsia="Calibri" w:hAnsi="GHEA Grapalat" w:cs="Times New Roman"/>
          <w:b/>
          <w:lang w:val="af-ZA"/>
        </w:rPr>
      </w:pPr>
      <w:r w:rsidRPr="00AF425C">
        <w:rPr>
          <w:rFonts w:ascii="GHEA Grapalat" w:eastAsia="Calibri" w:hAnsi="GHEA Grapalat" w:cs="Sylfaen"/>
          <w:b/>
          <w:spacing w:val="-8"/>
        </w:rPr>
        <w:t>ԱՌՈՂՋԱՊԱՀՈՒԹՅԱՆ</w:t>
      </w:r>
      <w:r w:rsidRPr="00E46442">
        <w:rPr>
          <w:rFonts w:ascii="GHEA Grapalat" w:eastAsia="Calibri" w:hAnsi="GHEA Grapalat" w:cs="Sylfaen"/>
          <w:b/>
          <w:spacing w:val="-8"/>
          <w:lang w:val="af-ZA"/>
        </w:rPr>
        <w:t xml:space="preserve"> </w:t>
      </w:r>
      <w:r w:rsidRPr="00AF425C">
        <w:rPr>
          <w:rFonts w:ascii="GHEA Grapalat" w:eastAsia="Calibri" w:hAnsi="GHEA Grapalat" w:cs="Sylfaen"/>
          <w:b/>
          <w:spacing w:val="-8"/>
        </w:rPr>
        <w:t>ԲՆԱԳԱՎԱՌՈՒՄ</w:t>
      </w:r>
      <w:r w:rsidRPr="00E46442">
        <w:rPr>
          <w:rFonts w:ascii="GHEA Grapalat" w:eastAsia="Calibri" w:hAnsi="GHEA Grapalat" w:cs="Sylfaen"/>
          <w:b/>
          <w:spacing w:val="-8"/>
          <w:lang w:val="af-ZA"/>
        </w:rPr>
        <w:t xml:space="preserve"> </w:t>
      </w:r>
      <w:r w:rsidRPr="00AF425C">
        <w:rPr>
          <w:rFonts w:ascii="GHEA Grapalat" w:eastAsia="Calibri" w:hAnsi="GHEA Grapalat" w:cs="Sylfaen"/>
          <w:b/>
          <w:spacing w:val="-8"/>
        </w:rPr>
        <w:t>ԿԱՐԳԱՎՈՐՄԱՆ</w:t>
      </w:r>
      <w:r w:rsidRPr="00E46442">
        <w:rPr>
          <w:rFonts w:ascii="GHEA Grapalat" w:eastAsia="Calibri" w:hAnsi="GHEA Grapalat" w:cs="Sylfaen"/>
          <w:b/>
          <w:spacing w:val="-8"/>
          <w:lang w:val="af-ZA"/>
        </w:rPr>
        <w:t xml:space="preserve"> </w:t>
      </w:r>
      <w:r w:rsidRPr="00AF425C">
        <w:rPr>
          <w:rFonts w:ascii="GHEA Grapalat" w:eastAsia="Calibri" w:hAnsi="GHEA Grapalat" w:cs="Sylfaen"/>
          <w:b/>
          <w:spacing w:val="-8"/>
        </w:rPr>
        <w:t>ԱԶԴԵՑՈՒԹՅԱՆ</w:t>
      </w:r>
      <w:r w:rsidRPr="00E46442">
        <w:rPr>
          <w:rFonts w:ascii="GHEA Grapalat" w:eastAsia="Calibri" w:hAnsi="GHEA Grapalat" w:cs="Times New Roman"/>
          <w:spacing w:val="-8"/>
          <w:lang w:val="af-ZA"/>
        </w:rPr>
        <w:t xml:space="preserve"> </w:t>
      </w:r>
      <w:r w:rsidRPr="00AF425C">
        <w:rPr>
          <w:rFonts w:ascii="GHEA Grapalat" w:eastAsia="Calibri" w:hAnsi="GHEA Grapalat" w:cs="Times New Roman"/>
          <w:b/>
          <w:lang w:val="af-ZA"/>
        </w:rPr>
        <w:t>ԳՆԱՀԱՏՄԱՆ</w:t>
      </w:r>
    </w:p>
    <w:p w:rsidR="00AF425C" w:rsidRPr="00E46442" w:rsidRDefault="00AF425C" w:rsidP="00AF425C">
      <w:pPr>
        <w:jc w:val="center"/>
        <w:rPr>
          <w:rFonts w:ascii="GHEA Grapalat" w:eastAsia="Calibri" w:hAnsi="GHEA Grapalat" w:cs="Times New Roman"/>
          <w:b/>
          <w:lang w:val="af-ZA"/>
        </w:rPr>
      </w:pPr>
      <w:r w:rsidRPr="00E46442">
        <w:rPr>
          <w:rFonts w:ascii="GHEA Grapalat" w:eastAsia="Calibri" w:hAnsi="GHEA Grapalat" w:cs="Times New Roman"/>
          <w:lang w:val="af-ZA"/>
        </w:rPr>
        <w:t>«</w:t>
      </w:r>
      <w:r w:rsidRPr="00AF425C">
        <w:rPr>
          <w:rFonts w:ascii="GHEA Grapalat" w:eastAsia="Calibri" w:hAnsi="GHEA Grapalat" w:cs="Times New Roman"/>
        </w:rPr>
        <w:t>Սնանկության</w:t>
      </w:r>
      <w:r w:rsidRPr="00E46442">
        <w:rPr>
          <w:rFonts w:ascii="GHEA Grapalat" w:eastAsia="Calibri" w:hAnsi="GHEA Grapalat" w:cs="Times New Roman"/>
          <w:lang w:val="af-ZA"/>
        </w:rPr>
        <w:t xml:space="preserve"> </w:t>
      </w:r>
      <w:r w:rsidRPr="00AF425C">
        <w:rPr>
          <w:rFonts w:ascii="GHEA Grapalat" w:eastAsia="Calibri" w:hAnsi="GHEA Grapalat" w:cs="Times New Roman"/>
        </w:rPr>
        <w:t>մասին</w:t>
      </w:r>
      <w:r w:rsidRPr="00E46442">
        <w:rPr>
          <w:rFonts w:ascii="GHEA Grapalat" w:eastAsia="Calibri" w:hAnsi="GHEA Grapalat" w:cs="Times New Roman"/>
          <w:lang w:val="af-ZA"/>
        </w:rPr>
        <w:t xml:space="preserve">» </w:t>
      </w:r>
      <w:r w:rsidRPr="00AF425C">
        <w:rPr>
          <w:rFonts w:ascii="GHEA Grapalat" w:eastAsia="Calibri" w:hAnsi="GHEA Grapalat" w:cs="Times New Roman"/>
        </w:rPr>
        <w:t>Հայաստանի</w:t>
      </w:r>
      <w:r w:rsidRPr="00E46442">
        <w:rPr>
          <w:rFonts w:ascii="GHEA Grapalat" w:eastAsia="Calibri" w:hAnsi="GHEA Grapalat" w:cs="Times New Roman"/>
          <w:lang w:val="af-ZA"/>
        </w:rPr>
        <w:t xml:space="preserve"> </w:t>
      </w:r>
      <w:r w:rsidRPr="00AF425C">
        <w:rPr>
          <w:rFonts w:ascii="GHEA Grapalat" w:eastAsia="Calibri" w:hAnsi="GHEA Grapalat" w:cs="Times New Roman"/>
        </w:rPr>
        <w:t>Հանրապետության</w:t>
      </w:r>
      <w:r w:rsidRPr="00E46442">
        <w:rPr>
          <w:rFonts w:ascii="GHEA Grapalat" w:eastAsia="Calibri" w:hAnsi="GHEA Grapalat" w:cs="Times New Roman"/>
          <w:lang w:val="af-ZA"/>
        </w:rPr>
        <w:t xml:space="preserve"> </w:t>
      </w:r>
      <w:r w:rsidRPr="00AF425C">
        <w:rPr>
          <w:rFonts w:ascii="GHEA Grapalat" w:eastAsia="Calibri" w:hAnsi="GHEA Grapalat" w:cs="Times New Roman"/>
        </w:rPr>
        <w:t>օրենքում</w:t>
      </w:r>
      <w:r w:rsidRPr="00E46442">
        <w:rPr>
          <w:rFonts w:ascii="GHEA Grapalat" w:eastAsia="Calibri" w:hAnsi="GHEA Grapalat" w:cs="Times New Roman"/>
          <w:lang w:val="af-ZA"/>
        </w:rPr>
        <w:t xml:space="preserve"> </w:t>
      </w:r>
      <w:r w:rsidRPr="00AF425C">
        <w:rPr>
          <w:rFonts w:ascii="GHEA Grapalat" w:eastAsia="Calibri" w:hAnsi="GHEA Grapalat" w:cs="Times New Roman"/>
        </w:rPr>
        <w:t>փոփոխություն</w:t>
      </w:r>
      <w:r w:rsidRPr="00E46442">
        <w:rPr>
          <w:rFonts w:ascii="GHEA Grapalat" w:eastAsia="Calibri" w:hAnsi="GHEA Grapalat" w:cs="Times New Roman"/>
          <w:lang w:val="af-ZA"/>
        </w:rPr>
        <w:t xml:space="preserve"> </w:t>
      </w:r>
      <w:r w:rsidRPr="00AF425C">
        <w:rPr>
          <w:rFonts w:ascii="GHEA Grapalat" w:eastAsia="Calibri" w:hAnsi="GHEA Grapalat" w:cs="Times New Roman"/>
        </w:rPr>
        <w:t>և</w:t>
      </w:r>
      <w:r w:rsidRPr="00E46442">
        <w:rPr>
          <w:rFonts w:ascii="GHEA Grapalat" w:eastAsia="Calibri" w:hAnsi="GHEA Grapalat" w:cs="Times New Roman"/>
          <w:lang w:val="af-ZA"/>
        </w:rPr>
        <w:t xml:space="preserve"> </w:t>
      </w:r>
      <w:r w:rsidRPr="00AF425C">
        <w:rPr>
          <w:rFonts w:ascii="GHEA Grapalat" w:eastAsia="Calibri" w:hAnsi="GHEA Grapalat" w:cs="Times New Roman"/>
        </w:rPr>
        <w:t>լրացում</w:t>
      </w:r>
      <w:r w:rsidRPr="00E46442">
        <w:rPr>
          <w:rFonts w:ascii="GHEA Grapalat" w:eastAsia="Calibri" w:hAnsi="GHEA Grapalat" w:cs="Times New Roman"/>
          <w:lang w:val="af-ZA"/>
        </w:rPr>
        <w:t xml:space="preserve"> </w:t>
      </w:r>
      <w:r w:rsidRPr="00AF425C">
        <w:rPr>
          <w:rFonts w:ascii="GHEA Grapalat" w:eastAsia="Calibri" w:hAnsi="GHEA Grapalat" w:cs="Times New Roman"/>
        </w:rPr>
        <w:t>կատարելու</w:t>
      </w:r>
      <w:r w:rsidRPr="00E46442">
        <w:rPr>
          <w:rFonts w:ascii="GHEA Grapalat" w:eastAsia="Calibri" w:hAnsi="GHEA Grapalat" w:cs="Times New Roman"/>
          <w:lang w:val="af-ZA"/>
        </w:rPr>
        <w:t xml:space="preserve"> </w:t>
      </w:r>
      <w:r w:rsidRPr="00AF425C">
        <w:rPr>
          <w:rFonts w:ascii="GHEA Grapalat" w:eastAsia="Calibri" w:hAnsi="GHEA Grapalat" w:cs="Times New Roman"/>
        </w:rPr>
        <w:t>մասին</w:t>
      </w:r>
      <w:r w:rsidRPr="00E46442">
        <w:rPr>
          <w:rFonts w:ascii="GHEA Grapalat" w:eastAsia="Calibri" w:hAnsi="GHEA Grapalat" w:cs="Times New Roman"/>
          <w:lang w:val="af-ZA"/>
        </w:rPr>
        <w:t xml:space="preserve">» </w:t>
      </w:r>
      <w:r w:rsidRPr="00AF425C">
        <w:rPr>
          <w:rFonts w:ascii="GHEA Grapalat" w:eastAsia="Calibri" w:hAnsi="GHEA Grapalat" w:cs="Times New Roman"/>
        </w:rPr>
        <w:t>Հայաստանի</w:t>
      </w:r>
      <w:r w:rsidRPr="00E46442">
        <w:rPr>
          <w:rFonts w:ascii="GHEA Grapalat" w:eastAsia="Calibri" w:hAnsi="GHEA Grapalat" w:cs="Times New Roman"/>
          <w:lang w:val="af-ZA"/>
        </w:rPr>
        <w:t xml:space="preserve"> </w:t>
      </w:r>
      <w:r w:rsidRPr="00AF425C">
        <w:rPr>
          <w:rFonts w:ascii="GHEA Grapalat" w:eastAsia="Calibri" w:hAnsi="GHEA Grapalat" w:cs="Times New Roman"/>
        </w:rPr>
        <w:t>Հանրապետության</w:t>
      </w:r>
      <w:r w:rsidRPr="00E46442">
        <w:rPr>
          <w:rFonts w:ascii="GHEA Grapalat" w:eastAsia="Calibri" w:hAnsi="GHEA Grapalat" w:cs="Times New Roman"/>
          <w:lang w:val="af-ZA"/>
        </w:rPr>
        <w:t xml:space="preserve"> </w:t>
      </w:r>
      <w:r w:rsidRPr="00AF425C">
        <w:rPr>
          <w:rFonts w:ascii="GHEA Grapalat" w:eastAsia="Calibri" w:hAnsi="GHEA Grapalat" w:cs="Times New Roman"/>
        </w:rPr>
        <w:t>օրենքի</w:t>
      </w:r>
      <w:r w:rsidRPr="00E46442">
        <w:rPr>
          <w:rFonts w:ascii="GHEA Grapalat" w:eastAsia="Calibri" w:hAnsi="GHEA Grapalat" w:cs="Times New Roman"/>
          <w:lang w:val="af-ZA"/>
        </w:rPr>
        <w:t xml:space="preserve"> </w:t>
      </w:r>
      <w:r w:rsidRPr="00AF425C">
        <w:rPr>
          <w:rFonts w:ascii="GHEA Grapalat" w:eastAsia="Calibri" w:hAnsi="GHEA Grapalat" w:cs="Times New Roman"/>
        </w:rPr>
        <w:t>նախագծի</w:t>
      </w:r>
      <w:r w:rsidRPr="00E46442">
        <w:rPr>
          <w:rFonts w:ascii="GHEA Grapalat" w:eastAsia="Calibri" w:hAnsi="GHEA Grapalat" w:cs="Times New Roman"/>
          <w:lang w:val="af-ZA"/>
        </w:rPr>
        <w:t xml:space="preserve"> </w:t>
      </w:r>
      <w:r w:rsidRPr="00AF425C">
        <w:rPr>
          <w:rFonts w:ascii="GHEA Grapalat" w:eastAsia="Calibri" w:hAnsi="GHEA Grapalat" w:cs="Times New Roman"/>
        </w:rPr>
        <w:t>ընդունման</w:t>
      </w:r>
      <w:r w:rsidRPr="00AF425C">
        <w:rPr>
          <w:rFonts w:ascii="GHEA Grapalat" w:eastAsia="Calibri" w:hAnsi="GHEA Grapalat" w:cs="Times New Roman"/>
          <w:lang w:val="af-ZA"/>
        </w:rPr>
        <w:t xml:space="preserve"> </w:t>
      </w:r>
      <w:r w:rsidRPr="00AF425C">
        <w:rPr>
          <w:rFonts w:ascii="GHEA Grapalat" w:eastAsia="Calibri" w:hAnsi="GHEA Grapalat" w:cs="Times New Roman"/>
        </w:rPr>
        <w:t>դեպքում</w:t>
      </w:r>
    </w:p>
    <w:p w:rsidR="00AF425C" w:rsidRPr="00E46442" w:rsidRDefault="00AF425C" w:rsidP="00AF425C">
      <w:pPr>
        <w:ind w:firstLine="851"/>
        <w:rPr>
          <w:rFonts w:ascii="GHEA Grapalat" w:eastAsia="Calibri" w:hAnsi="GHEA Grapalat" w:cs="Times New Roman"/>
          <w:lang w:val="af-ZA"/>
        </w:rPr>
      </w:pPr>
    </w:p>
    <w:p w:rsidR="00AF425C" w:rsidRPr="00E46442" w:rsidRDefault="00AF425C" w:rsidP="00AF425C">
      <w:pPr>
        <w:ind w:firstLine="708"/>
        <w:jc w:val="both"/>
        <w:rPr>
          <w:rFonts w:ascii="GHEA Grapalat" w:eastAsia="Calibri" w:hAnsi="GHEA Grapalat" w:cs="Times Armenian"/>
          <w:lang w:val="af-ZA"/>
        </w:rPr>
      </w:pPr>
      <w:r w:rsidRPr="00E46442">
        <w:rPr>
          <w:rFonts w:ascii="GHEA Grapalat" w:eastAsia="Calibri" w:hAnsi="GHEA Grapalat" w:cs="Times New Roman"/>
          <w:lang w:val="af-ZA"/>
        </w:rPr>
        <w:t>«</w:t>
      </w:r>
      <w:r w:rsidRPr="00AF425C">
        <w:rPr>
          <w:rFonts w:ascii="GHEA Grapalat" w:eastAsia="Calibri" w:hAnsi="GHEA Grapalat" w:cs="Times New Roman"/>
        </w:rPr>
        <w:t>Սնանկության</w:t>
      </w:r>
      <w:r w:rsidRPr="00E46442">
        <w:rPr>
          <w:rFonts w:ascii="GHEA Grapalat" w:eastAsia="Calibri" w:hAnsi="GHEA Grapalat" w:cs="Times New Roman"/>
          <w:lang w:val="af-ZA"/>
        </w:rPr>
        <w:t xml:space="preserve"> </w:t>
      </w:r>
      <w:r w:rsidRPr="00AF425C">
        <w:rPr>
          <w:rFonts w:ascii="GHEA Grapalat" w:eastAsia="Calibri" w:hAnsi="GHEA Grapalat" w:cs="Times New Roman"/>
        </w:rPr>
        <w:t>մասին</w:t>
      </w:r>
      <w:r w:rsidRPr="00E46442">
        <w:rPr>
          <w:rFonts w:ascii="GHEA Grapalat" w:eastAsia="Calibri" w:hAnsi="GHEA Grapalat" w:cs="Times New Roman"/>
          <w:lang w:val="af-ZA"/>
        </w:rPr>
        <w:t xml:space="preserve">» </w:t>
      </w:r>
      <w:r w:rsidRPr="00AF425C">
        <w:rPr>
          <w:rFonts w:ascii="GHEA Grapalat" w:eastAsia="Calibri" w:hAnsi="GHEA Grapalat" w:cs="Times New Roman"/>
        </w:rPr>
        <w:t>Հայաստանի</w:t>
      </w:r>
      <w:r w:rsidRPr="00E46442">
        <w:rPr>
          <w:rFonts w:ascii="GHEA Grapalat" w:eastAsia="Calibri" w:hAnsi="GHEA Grapalat" w:cs="Times New Roman"/>
          <w:lang w:val="af-ZA"/>
        </w:rPr>
        <w:t xml:space="preserve"> </w:t>
      </w:r>
      <w:r w:rsidRPr="00AF425C">
        <w:rPr>
          <w:rFonts w:ascii="GHEA Grapalat" w:eastAsia="Calibri" w:hAnsi="GHEA Grapalat" w:cs="Times New Roman"/>
        </w:rPr>
        <w:t>Հանրապետության</w:t>
      </w:r>
      <w:r w:rsidRPr="00E46442">
        <w:rPr>
          <w:rFonts w:ascii="GHEA Grapalat" w:eastAsia="Calibri" w:hAnsi="GHEA Grapalat" w:cs="Times New Roman"/>
          <w:lang w:val="af-ZA"/>
        </w:rPr>
        <w:t xml:space="preserve"> </w:t>
      </w:r>
      <w:r w:rsidRPr="00AF425C">
        <w:rPr>
          <w:rFonts w:ascii="GHEA Grapalat" w:eastAsia="Calibri" w:hAnsi="GHEA Grapalat" w:cs="Times New Roman"/>
        </w:rPr>
        <w:t>օրենքում</w:t>
      </w:r>
      <w:r w:rsidRPr="00E46442">
        <w:rPr>
          <w:rFonts w:ascii="GHEA Grapalat" w:eastAsia="Calibri" w:hAnsi="GHEA Grapalat" w:cs="Times New Roman"/>
          <w:lang w:val="af-ZA"/>
        </w:rPr>
        <w:t xml:space="preserve"> </w:t>
      </w:r>
      <w:r w:rsidRPr="00AF425C">
        <w:rPr>
          <w:rFonts w:ascii="GHEA Grapalat" w:eastAsia="Calibri" w:hAnsi="GHEA Grapalat" w:cs="Times New Roman"/>
        </w:rPr>
        <w:t>փոփոխություն</w:t>
      </w:r>
      <w:r w:rsidRPr="00E46442">
        <w:rPr>
          <w:rFonts w:ascii="GHEA Grapalat" w:eastAsia="Calibri" w:hAnsi="GHEA Grapalat" w:cs="Times New Roman"/>
          <w:lang w:val="af-ZA"/>
        </w:rPr>
        <w:t xml:space="preserve"> </w:t>
      </w:r>
      <w:r w:rsidRPr="00AF425C">
        <w:rPr>
          <w:rFonts w:ascii="GHEA Grapalat" w:eastAsia="Calibri" w:hAnsi="GHEA Grapalat" w:cs="Times New Roman"/>
        </w:rPr>
        <w:t>և</w:t>
      </w:r>
      <w:r w:rsidRPr="00E46442">
        <w:rPr>
          <w:rFonts w:ascii="GHEA Grapalat" w:eastAsia="Calibri" w:hAnsi="GHEA Grapalat" w:cs="Times New Roman"/>
          <w:lang w:val="af-ZA"/>
        </w:rPr>
        <w:t xml:space="preserve"> </w:t>
      </w:r>
      <w:r w:rsidRPr="00AF425C">
        <w:rPr>
          <w:rFonts w:ascii="GHEA Grapalat" w:eastAsia="Calibri" w:hAnsi="GHEA Grapalat" w:cs="Times New Roman"/>
        </w:rPr>
        <w:t>լրացում</w:t>
      </w:r>
      <w:r w:rsidRPr="00E46442">
        <w:rPr>
          <w:rFonts w:ascii="GHEA Grapalat" w:eastAsia="Calibri" w:hAnsi="GHEA Grapalat" w:cs="Times New Roman"/>
          <w:lang w:val="af-ZA"/>
        </w:rPr>
        <w:t xml:space="preserve"> </w:t>
      </w:r>
      <w:r w:rsidRPr="00AF425C">
        <w:rPr>
          <w:rFonts w:ascii="GHEA Grapalat" w:eastAsia="Calibri" w:hAnsi="GHEA Grapalat" w:cs="Times New Roman"/>
        </w:rPr>
        <w:t>կատարելու</w:t>
      </w:r>
      <w:r w:rsidRPr="00E46442">
        <w:rPr>
          <w:rFonts w:ascii="GHEA Grapalat" w:eastAsia="Calibri" w:hAnsi="GHEA Grapalat" w:cs="Times New Roman"/>
          <w:lang w:val="af-ZA"/>
        </w:rPr>
        <w:t xml:space="preserve"> </w:t>
      </w:r>
      <w:r w:rsidRPr="00AF425C">
        <w:rPr>
          <w:rFonts w:ascii="GHEA Grapalat" w:eastAsia="Calibri" w:hAnsi="GHEA Grapalat" w:cs="Times New Roman"/>
        </w:rPr>
        <w:t>մասին</w:t>
      </w:r>
      <w:r w:rsidRPr="00E46442">
        <w:rPr>
          <w:rFonts w:ascii="GHEA Grapalat" w:eastAsia="Calibri" w:hAnsi="GHEA Grapalat" w:cs="Times New Roman"/>
          <w:lang w:val="af-ZA"/>
        </w:rPr>
        <w:t xml:space="preserve">» </w:t>
      </w:r>
      <w:r w:rsidRPr="00AF425C">
        <w:rPr>
          <w:rFonts w:ascii="GHEA Grapalat" w:eastAsia="Calibri" w:hAnsi="GHEA Grapalat" w:cs="Times New Roman"/>
        </w:rPr>
        <w:t>Հայաստանի</w:t>
      </w:r>
      <w:r w:rsidRPr="00E46442">
        <w:rPr>
          <w:rFonts w:ascii="GHEA Grapalat" w:eastAsia="Calibri" w:hAnsi="GHEA Grapalat" w:cs="Times New Roman"/>
          <w:lang w:val="af-ZA"/>
        </w:rPr>
        <w:t xml:space="preserve"> </w:t>
      </w:r>
      <w:r w:rsidRPr="00AF425C">
        <w:rPr>
          <w:rFonts w:ascii="GHEA Grapalat" w:eastAsia="Calibri" w:hAnsi="GHEA Grapalat" w:cs="Times New Roman"/>
        </w:rPr>
        <w:t>Հանրապետության</w:t>
      </w:r>
      <w:r w:rsidRPr="00E46442">
        <w:rPr>
          <w:rFonts w:ascii="GHEA Grapalat" w:eastAsia="Calibri" w:hAnsi="GHEA Grapalat" w:cs="Times New Roman"/>
          <w:lang w:val="af-ZA"/>
        </w:rPr>
        <w:t xml:space="preserve"> </w:t>
      </w:r>
      <w:r w:rsidRPr="00AF425C">
        <w:rPr>
          <w:rFonts w:ascii="GHEA Grapalat" w:eastAsia="Calibri" w:hAnsi="GHEA Grapalat" w:cs="Times New Roman"/>
        </w:rPr>
        <w:t>օրենքի</w:t>
      </w:r>
      <w:r w:rsidRPr="00E46442">
        <w:rPr>
          <w:rFonts w:ascii="GHEA Grapalat" w:eastAsia="Calibri" w:hAnsi="GHEA Grapalat" w:cs="Times New Roman"/>
          <w:lang w:val="af-ZA"/>
        </w:rPr>
        <w:t xml:space="preserve"> </w:t>
      </w:r>
      <w:r w:rsidRPr="00AF425C">
        <w:rPr>
          <w:rFonts w:ascii="GHEA Grapalat" w:eastAsia="Calibri" w:hAnsi="GHEA Grapalat" w:cs="Times New Roman"/>
        </w:rPr>
        <w:t>նախագծի</w:t>
      </w:r>
      <w:r w:rsidRPr="00E46442">
        <w:rPr>
          <w:rFonts w:ascii="GHEA Grapalat" w:eastAsia="Calibri" w:hAnsi="GHEA Grapalat" w:cs="Times New Roman"/>
          <w:lang w:val="af-ZA"/>
        </w:rPr>
        <w:t xml:space="preserve"> </w:t>
      </w:r>
      <w:r w:rsidRPr="00AF425C">
        <w:rPr>
          <w:rFonts w:ascii="GHEA Grapalat" w:eastAsia="Calibri" w:hAnsi="GHEA Grapalat" w:cs="Times New Roman"/>
          <w:bCs/>
          <w:lang w:val="af-ZA"/>
        </w:rPr>
        <w:t>ընդունումն առողջապահության բնագավառի վրա ազդեցություն չի ունենա</w:t>
      </w:r>
      <w:r w:rsidRPr="00AF425C">
        <w:rPr>
          <w:rFonts w:ascii="GHEA Grapalat" w:eastAsia="Calibri" w:hAnsi="GHEA Grapalat" w:cs="Times Armenian"/>
          <w:lang w:val="af-ZA"/>
        </w:rPr>
        <w:t>:</w:t>
      </w:r>
    </w:p>
    <w:p w:rsidR="00AF425C" w:rsidRPr="00E46442" w:rsidRDefault="00AF425C" w:rsidP="00AF425C">
      <w:pPr>
        <w:spacing w:line="360" w:lineRule="auto"/>
        <w:ind w:firstLine="567"/>
        <w:jc w:val="center"/>
        <w:rPr>
          <w:rFonts w:ascii="GHEA Grapalat" w:hAnsi="GHEA Grapalat"/>
          <w:b/>
          <w:lang w:val="af-ZA"/>
        </w:rPr>
      </w:pPr>
    </w:p>
    <w:p w:rsidR="00AF425C" w:rsidRPr="00E46442" w:rsidRDefault="00AF425C" w:rsidP="00AF425C">
      <w:pPr>
        <w:spacing w:line="360" w:lineRule="auto"/>
        <w:ind w:firstLine="567"/>
        <w:jc w:val="center"/>
        <w:rPr>
          <w:rFonts w:ascii="GHEA Grapalat" w:hAnsi="GHEA Grapalat"/>
          <w:b/>
          <w:lang w:val="af-ZA"/>
        </w:rPr>
      </w:pPr>
    </w:p>
    <w:p w:rsidR="00AF425C" w:rsidRPr="00E46442" w:rsidRDefault="00AF425C" w:rsidP="00AF425C">
      <w:pPr>
        <w:spacing w:line="360" w:lineRule="auto"/>
        <w:ind w:firstLine="567"/>
        <w:jc w:val="center"/>
        <w:rPr>
          <w:rFonts w:ascii="GHEA Grapalat" w:hAnsi="GHEA Grapalat"/>
          <w:b/>
          <w:lang w:val="af-ZA"/>
        </w:rPr>
      </w:pPr>
    </w:p>
    <w:p w:rsidR="00AF425C" w:rsidRPr="00E46442" w:rsidRDefault="00AF425C" w:rsidP="00AF425C">
      <w:pPr>
        <w:spacing w:line="360" w:lineRule="auto"/>
        <w:ind w:firstLine="567"/>
        <w:jc w:val="center"/>
        <w:rPr>
          <w:rFonts w:ascii="GHEA Grapalat" w:hAnsi="GHEA Grapalat"/>
          <w:b/>
          <w:lang w:val="af-ZA"/>
        </w:rPr>
      </w:pPr>
    </w:p>
    <w:p w:rsidR="00AF425C" w:rsidRPr="00E46442" w:rsidRDefault="00AF425C" w:rsidP="00AF425C">
      <w:pPr>
        <w:ind w:firstLine="567"/>
        <w:jc w:val="center"/>
        <w:rPr>
          <w:rFonts w:ascii="GHEA Grapalat" w:hAnsi="GHEA Grapalat"/>
          <w:b/>
          <w:lang w:val="af-ZA"/>
        </w:rPr>
      </w:pPr>
      <w:r w:rsidRPr="00AF425C">
        <w:rPr>
          <w:rFonts w:ascii="GHEA Grapalat" w:hAnsi="GHEA Grapalat"/>
          <w:b/>
        </w:rPr>
        <w:t>ՀԱԿԱԿՈՌՈՒՊՑԻՈՆ</w:t>
      </w:r>
      <w:r w:rsidRPr="00E46442">
        <w:rPr>
          <w:rFonts w:ascii="GHEA Grapalat" w:hAnsi="GHEA Grapalat"/>
          <w:b/>
          <w:lang w:val="af-ZA"/>
        </w:rPr>
        <w:t xml:space="preserve"> </w:t>
      </w:r>
      <w:r w:rsidRPr="00AF425C">
        <w:rPr>
          <w:rFonts w:ascii="GHEA Grapalat" w:hAnsi="GHEA Grapalat"/>
          <w:b/>
        </w:rPr>
        <w:t>ԲՆԱԳԱՎԱՌՈՒՄ</w:t>
      </w:r>
      <w:r w:rsidRPr="00E46442">
        <w:rPr>
          <w:rFonts w:ascii="GHEA Grapalat" w:hAnsi="GHEA Grapalat"/>
          <w:b/>
          <w:lang w:val="af-ZA"/>
        </w:rPr>
        <w:t xml:space="preserve"> </w:t>
      </w:r>
      <w:r w:rsidRPr="00AF425C">
        <w:rPr>
          <w:rFonts w:ascii="GHEA Grapalat" w:hAnsi="GHEA Grapalat"/>
          <w:b/>
        </w:rPr>
        <w:t>ԿԱՐԳԱՎՈՐՄԱՆ</w:t>
      </w:r>
      <w:r w:rsidRPr="00E46442">
        <w:rPr>
          <w:rFonts w:ascii="GHEA Grapalat" w:hAnsi="GHEA Grapalat"/>
          <w:b/>
          <w:lang w:val="af-ZA"/>
        </w:rPr>
        <w:t xml:space="preserve"> </w:t>
      </w:r>
      <w:r w:rsidRPr="00AF425C">
        <w:rPr>
          <w:rFonts w:ascii="GHEA Grapalat" w:hAnsi="GHEA Grapalat"/>
          <w:b/>
        </w:rPr>
        <w:t>ԱԶԴԵՑՈՒԹՅԱՆ</w:t>
      </w:r>
      <w:r w:rsidRPr="00E46442">
        <w:rPr>
          <w:rFonts w:ascii="GHEA Grapalat" w:hAnsi="GHEA Grapalat"/>
          <w:b/>
          <w:lang w:val="af-ZA"/>
        </w:rPr>
        <w:t xml:space="preserve"> </w:t>
      </w:r>
      <w:r w:rsidRPr="00AF425C">
        <w:rPr>
          <w:rFonts w:ascii="GHEA Grapalat" w:hAnsi="GHEA Grapalat"/>
          <w:b/>
        </w:rPr>
        <w:t>ԳՆԱՀԱՏՄԱՆ</w:t>
      </w:r>
      <w:r w:rsidRPr="00E46442">
        <w:rPr>
          <w:rFonts w:ascii="GHEA Grapalat" w:hAnsi="GHEA Grapalat"/>
          <w:b/>
          <w:lang w:val="af-ZA"/>
        </w:rPr>
        <w:t xml:space="preserve"> </w:t>
      </w:r>
      <w:r w:rsidRPr="00AF425C">
        <w:rPr>
          <w:rFonts w:ascii="GHEA Grapalat" w:hAnsi="GHEA Grapalat"/>
          <w:b/>
        </w:rPr>
        <w:t>ԵԶՐԱԿԱՑՈՒԹՅՈՒՆ</w:t>
      </w:r>
    </w:p>
    <w:p w:rsidR="00AF425C" w:rsidRDefault="00AF425C" w:rsidP="00AF425C">
      <w:pPr>
        <w:ind w:firstLine="567"/>
        <w:jc w:val="center"/>
        <w:rPr>
          <w:rFonts w:ascii="GHEA Grapalat" w:hAnsi="GHEA Grapalat" w:cs="Sylfaen"/>
          <w:b/>
          <w:lang w:val="af-ZA"/>
        </w:rPr>
      </w:pPr>
      <w:r w:rsidRPr="00AF425C">
        <w:rPr>
          <w:rFonts w:ascii="GHEA Grapalat" w:hAnsi="GHEA Grapalat" w:cs="Sylfaen"/>
          <w:b/>
          <w:lang w:val="af-ZA"/>
        </w:rPr>
        <w:t>«Սնանկության մասին»</w:t>
      </w:r>
      <w:r w:rsidRPr="00AF425C">
        <w:rPr>
          <w:rFonts w:ascii="GHEA Grapalat" w:hAnsi="GHEA Grapalat" w:cs="IRTEK Courier"/>
          <w:b/>
          <w:bCs/>
          <w:lang w:val="af-ZA"/>
        </w:rPr>
        <w:t xml:space="preserve"> Հայաստանի Հանրապետության </w:t>
      </w:r>
      <w:r w:rsidRPr="00AF425C">
        <w:rPr>
          <w:rFonts w:ascii="GHEA Grapalat" w:hAnsi="GHEA Grapalat" w:cs="Sylfaen"/>
          <w:b/>
        </w:rPr>
        <w:t>օրենքում</w:t>
      </w:r>
      <w:r w:rsidRPr="00AF425C">
        <w:rPr>
          <w:rFonts w:ascii="GHEA Grapalat" w:hAnsi="GHEA Grapalat" w:cs="Sylfaen"/>
          <w:b/>
          <w:lang w:val="af-ZA"/>
        </w:rPr>
        <w:t xml:space="preserve"> </w:t>
      </w:r>
      <w:r w:rsidRPr="00AF425C">
        <w:rPr>
          <w:rFonts w:ascii="GHEA Grapalat" w:hAnsi="GHEA Grapalat" w:cs="Sylfaen"/>
          <w:b/>
        </w:rPr>
        <w:t>փոփոխություն</w:t>
      </w:r>
      <w:r w:rsidRPr="00AF425C">
        <w:rPr>
          <w:rFonts w:ascii="GHEA Grapalat" w:hAnsi="GHEA Grapalat" w:cs="Sylfaen"/>
          <w:b/>
          <w:lang w:val="af-ZA"/>
        </w:rPr>
        <w:t xml:space="preserve"> և լրացում կատարելու մասին» ՀՀ օրենքի նախագծի վերաբերյալ</w:t>
      </w:r>
    </w:p>
    <w:p w:rsidR="00AF425C" w:rsidRPr="00AF425C" w:rsidRDefault="00AF425C" w:rsidP="00AF425C">
      <w:pPr>
        <w:ind w:firstLine="567"/>
        <w:jc w:val="center"/>
        <w:rPr>
          <w:rFonts w:ascii="GHEA Grapalat" w:hAnsi="GHEA Grapalat" w:cs="Sylfaen"/>
          <w:b/>
          <w:lang w:val="af-ZA"/>
        </w:rPr>
      </w:pPr>
    </w:p>
    <w:p w:rsidR="00AF425C" w:rsidRPr="00AF425C" w:rsidRDefault="00AF425C" w:rsidP="00AF425C">
      <w:pPr>
        <w:ind w:firstLine="567"/>
        <w:jc w:val="both"/>
        <w:rPr>
          <w:rFonts w:ascii="GHEA Grapalat" w:hAnsi="GHEA Grapalat" w:cs="Sylfaen"/>
          <w:lang w:val="af-ZA"/>
        </w:rPr>
      </w:pPr>
      <w:r w:rsidRPr="00AF425C">
        <w:rPr>
          <w:rFonts w:ascii="GHEA Grapalat" w:hAnsi="GHEA Grapalat" w:cs="Sylfaen"/>
          <w:lang w:val="af-ZA"/>
        </w:rPr>
        <w:t>«Սնանկության մասին»</w:t>
      </w:r>
      <w:r w:rsidRPr="00AF425C">
        <w:rPr>
          <w:rFonts w:ascii="GHEA Grapalat" w:hAnsi="GHEA Grapalat" w:cs="IRTEK Courier"/>
          <w:bCs/>
          <w:lang w:val="af-ZA"/>
        </w:rPr>
        <w:t xml:space="preserve"> Հայաստանի Հանրապետության </w:t>
      </w:r>
      <w:r w:rsidRPr="00AF425C">
        <w:rPr>
          <w:rFonts w:ascii="GHEA Grapalat" w:hAnsi="GHEA Grapalat" w:cs="Sylfaen"/>
        </w:rPr>
        <w:t>օրենքում</w:t>
      </w:r>
      <w:r w:rsidRPr="00AF425C">
        <w:rPr>
          <w:rFonts w:ascii="GHEA Grapalat" w:hAnsi="GHEA Grapalat" w:cs="Sylfaen"/>
          <w:lang w:val="af-ZA"/>
        </w:rPr>
        <w:t xml:space="preserve"> </w:t>
      </w:r>
      <w:r w:rsidRPr="00AF425C">
        <w:rPr>
          <w:rFonts w:ascii="GHEA Grapalat" w:hAnsi="GHEA Grapalat" w:cs="Sylfaen"/>
        </w:rPr>
        <w:t>փոփոխություն</w:t>
      </w:r>
      <w:r w:rsidRPr="00AF425C">
        <w:rPr>
          <w:rFonts w:ascii="GHEA Grapalat" w:hAnsi="GHEA Grapalat" w:cs="Sylfaen"/>
          <w:lang w:val="af-ZA"/>
        </w:rPr>
        <w:t xml:space="preserve"> և լրացում կատարելու մասին» ՀՀ օրենքի նախագիծն իր </w:t>
      </w:r>
      <w:r w:rsidRPr="00AF425C">
        <w:rPr>
          <w:rFonts w:ascii="GHEA Grapalat" w:hAnsi="GHEA Grapalat" w:cs="Sylfaen"/>
        </w:rPr>
        <w:t>մեջ</w:t>
      </w:r>
      <w:r w:rsidRPr="00AF425C">
        <w:rPr>
          <w:rFonts w:ascii="GHEA Grapalat" w:hAnsi="GHEA Grapalat" w:cs="Sylfaen"/>
          <w:lang w:val="af-ZA"/>
        </w:rPr>
        <w:t xml:space="preserve"> </w:t>
      </w:r>
      <w:r w:rsidRPr="00AF425C">
        <w:rPr>
          <w:rFonts w:ascii="GHEA Grapalat" w:hAnsi="GHEA Grapalat" w:cs="Sylfaen"/>
          <w:bCs/>
          <w:lang w:val="af-ZA"/>
        </w:rPr>
        <w:t>Հայաստանի</w:t>
      </w:r>
      <w:r w:rsidRPr="00AF425C">
        <w:rPr>
          <w:rFonts w:ascii="GHEA Grapalat" w:hAnsi="GHEA Grapalat" w:cs="IRTEK Courier"/>
          <w:bCs/>
          <w:lang w:val="af-ZA"/>
        </w:rPr>
        <w:t xml:space="preserve"> </w:t>
      </w:r>
      <w:r w:rsidRPr="00AF425C">
        <w:rPr>
          <w:rFonts w:ascii="GHEA Grapalat" w:hAnsi="GHEA Grapalat" w:cs="Sylfaen"/>
          <w:bCs/>
          <w:lang w:val="af-ZA"/>
        </w:rPr>
        <w:t>Հանրապետության</w:t>
      </w:r>
      <w:r w:rsidRPr="00AF425C">
        <w:rPr>
          <w:rFonts w:ascii="GHEA Grapalat" w:hAnsi="GHEA Grapalat" w:cs="IRTEK Courier"/>
          <w:bCs/>
          <w:lang w:val="af-ZA"/>
        </w:rPr>
        <w:t xml:space="preserve"> </w:t>
      </w:r>
      <w:r w:rsidRPr="00AF425C">
        <w:rPr>
          <w:rFonts w:ascii="GHEA Grapalat" w:hAnsi="GHEA Grapalat" w:cs="Sylfaen"/>
          <w:bCs/>
          <w:lang w:val="af-ZA"/>
        </w:rPr>
        <w:t>կառավարության</w:t>
      </w:r>
      <w:r w:rsidRPr="00AF425C">
        <w:rPr>
          <w:rFonts w:ascii="GHEA Grapalat" w:hAnsi="GHEA Grapalat" w:cs="IRTEK Courier"/>
          <w:bCs/>
          <w:lang w:val="af-ZA"/>
        </w:rPr>
        <w:t xml:space="preserve"> 2009 </w:t>
      </w:r>
      <w:r w:rsidRPr="00AF425C">
        <w:rPr>
          <w:rFonts w:ascii="GHEA Grapalat" w:hAnsi="GHEA Grapalat" w:cs="Sylfaen"/>
          <w:bCs/>
          <w:lang w:val="af-ZA"/>
        </w:rPr>
        <w:t>թվականի</w:t>
      </w:r>
      <w:r w:rsidRPr="00AF425C">
        <w:rPr>
          <w:rFonts w:ascii="GHEA Grapalat" w:hAnsi="GHEA Grapalat" w:cs="IRTEK Courier"/>
          <w:bCs/>
          <w:lang w:val="af-ZA"/>
        </w:rPr>
        <w:t xml:space="preserve"> </w:t>
      </w:r>
      <w:r w:rsidRPr="00AF425C">
        <w:rPr>
          <w:rFonts w:ascii="GHEA Grapalat" w:hAnsi="GHEA Grapalat" w:cs="Sylfaen"/>
          <w:bCs/>
          <w:lang w:val="af-ZA"/>
        </w:rPr>
        <w:t>հոկտեմբերի</w:t>
      </w:r>
      <w:r w:rsidRPr="00AF425C">
        <w:rPr>
          <w:rFonts w:ascii="GHEA Grapalat" w:hAnsi="GHEA Grapalat" w:cs="IRTEK Courier"/>
          <w:bCs/>
          <w:lang w:val="af-ZA"/>
        </w:rPr>
        <w:t xml:space="preserve"> 22-</w:t>
      </w:r>
      <w:r w:rsidRPr="00AF425C">
        <w:rPr>
          <w:rFonts w:ascii="GHEA Grapalat" w:hAnsi="GHEA Grapalat" w:cs="Sylfaen"/>
          <w:bCs/>
          <w:lang w:val="af-ZA"/>
        </w:rPr>
        <w:t>ի</w:t>
      </w:r>
      <w:r w:rsidRPr="00AF425C">
        <w:rPr>
          <w:rFonts w:ascii="GHEA Grapalat" w:hAnsi="GHEA Grapalat" w:cs="IRTEK Courier"/>
          <w:bCs/>
          <w:lang w:val="af-ZA"/>
        </w:rPr>
        <w:t xml:space="preserve"> «</w:t>
      </w:r>
      <w:r w:rsidRPr="00AF425C">
        <w:rPr>
          <w:rFonts w:ascii="GHEA Grapalat" w:hAnsi="GHEA Grapalat" w:cs="Sylfaen"/>
          <w:bCs/>
          <w:lang w:val="af-ZA"/>
        </w:rPr>
        <w:t>Նորմատիվ</w:t>
      </w:r>
      <w:r w:rsidRPr="00AF425C">
        <w:rPr>
          <w:rFonts w:ascii="GHEA Grapalat" w:hAnsi="GHEA Grapalat" w:cs="IRTEK Courier"/>
          <w:bCs/>
          <w:lang w:val="af-ZA"/>
        </w:rPr>
        <w:t xml:space="preserve"> </w:t>
      </w:r>
      <w:r w:rsidRPr="00AF425C">
        <w:rPr>
          <w:rFonts w:ascii="GHEA Grapalat" w:hAnsi="GHEA Grapalat" w:cs="Sylfaen"/>
          <w:bCs/>
          <w:lang w:val="af-ZA"/>
        </w:rPr>
        <w:t>իրավական</w:t>
      </w:r>
      <w:r w:rsidRPr="00AF425C">
        <w:rPr>
          <w:rFonts w:ascii="GHEA Grapalat" w:hAnsi="GHEA Grapalat" w:cs="IRTEK Courier"/>
          <w:bCs/>
          <w:lang w:val="af-ZA"/>
        </w:rPr>
        <w:t xml:space="preserve"> </w:t>
      </w:r>
      <w:r w:rsidRPr="00AF425C">
        <w:rPr>
          <w:rFonts w:ascii="GHEA Grapalat" w:hAnsi="GHEA Grapalat" w:cs="Sylfaen"/>
          <w:bCs/>
          <w:lang w:val="af-ZA"/>
        </w:rPr>
        <w:t>ակտերի</w:t>
      </w:r>
      <w:r w:rsidRPr="00AF425C">
        <w:rPr>
          <w:rFonts w:ascii="GHEA Grapalat" w:hAnsi="GHEA Grapalat" w:cs="IRTEK Courier"/>
          <w:bCs/>
          <w:lang w:val="af-ZA"/>
        </w:rPr>
        <w:t xml:space="preserve"> </w:t>
      </w:r>
      <w:r w:rsidRPr="00AF425C">
        <w:rPr>
          <w:rFonts w:ascii="GHEA Grapalat" w:hAnsi="GHEA Grapalat" w:cs="Sylfaen"/>
          <w:bCs/>
          <w:lang w:val="af-ZA"/>
        </w:rPr>
        <w:t>նախագծերի</w:t>
      </w:r>
      <w:r w:rsidRPr="00AF425C">
        <w:rPr>
          <w:rFonts w:ascii="GHEA Grapalat" w:hAnsi="GHEA Grapalat" w:cs="IRTEK Courier"/>
          <w:bCs/>
          <w:lang w:val="af-ZA"/>
        </w:rPr>
        <w:t xml:space="preserve"> </w:t>
      </w:r>
      <w:r w:rsidRPr="00AF425C">
        <w:rPr>
          <w:rFonts w:ascii="GHEA Grapalat" w:hAnsi="GHEA Grapalat" w:cs="Sylfaen"/>
          <w:bCs/>
          <w:lang w:val="af-ZA"/>
        </w:rPr>
        <w:t>հակակոռուպցիոն</w:t>
      </w:r>
      <w:r w:rsidRPr="00AF425C">
        <w:rPr>
          <w:rFonts w:ascii="GHEA Grapalat" w:hAnsi="GHEA Grapalat" w:cs="IRTEK Courier"/>
          <w:bCs/>
          <w:lang w:val="af-ZA"/>
        </w:rPr>
        <w:t xml:space="preserve"> </w:t>
      </w:r>
      <w:r w:rsidRPr="00AF425C">
        <w:rPr>
          <w:rFonts w:ascii="GHEA Grapalat" w:hAnsi="GHEA Grapalat" w:cs="Sylfaen"/>
          <w:bCs/>
          <w:lang w:val="af-ZA"/>
        </w:rPr>
        <w:t>բնագավառում</w:t>
      </w:r>
      <w:r w:rsidRPr="00AF425C">
        <w:rPr>
          <w:rFonts w:ascii="GHEA Grapalat" w:hAnsi="GHEA Grapalat" w:cs="IRTEK Courier"/>
          <w:bCs/>
          <w:lang w:val="af-ZA"/>
        </w:rPr>
        <w:t xml:space="preserve"> </w:t>
      </w:r>
      <w:r w:rsidRPr="00AF425C">
        <w:rPr>
          <w:rFonts w:ascii="GHEA Grapalat" w:hAnsi="GHEA Grapalat" w:cs="Sylfaen"/>
          <w:bCs/>
          <w:lang w:val="af-ZA"/>
        </w:rPr>
        <w:t>կարգավորման</w:t>
      </w:r>
      <w:r w:rsidRPr="00AF425C">
        <w:rPr>
          <w:rFonts w:ascii="GHEA Grapalat" w:hAnsi="GHEA Grapalat" w:cs="IRTEK Courier"/>
          <w:bCs/>
          <w:lang w:val="af-ZA"/>
        </w:rPr>
        <w:t xml:space="preserve"> </w:t>
      </w:r>
      <w:r w:rsidRPr="00AF425C">
        <w:rPr>
          <w:rFonts w:ascii="GHEA Grapalat" w:hAnsi="GHEA Grapalat" w:cs="Sylfaen"/>
          <w:bCs/>
          <w:lang w:val="af-ZA"/>
        </w:rPr>
        <w:t>ազդեցության</w:t>
      </w:r>
      <w:r w:rsidRPr="00AF425C">
        <w:rPr>
          <w:rFonts w:ascii="GHEA Grapalat" w:hAnsi="GHEA Grapalat" w:cs="IRTEK Courier"/>
          <w:bCs/>
          <w:lang w:val="af-ZA"/>
        </w:rPr>
        <w:t xml:space="preserve"> </w:t>
      </w:r>
      <w:r w:rsidRPr="00AF425C">
        <w:rPr>
          <w:rFonts w:ascii="GHEA Grapalat" w:hAnsi="GHEA Grapalat" w:cs="Sylfaen"/>
          <w:bCs/>
          <w:lang w:val="af-ZA"/>
        </w:rPr>
        <w:t>գնահատման</w:t>
      </w:r>
      <w:r w:rsidRPr="00AF425C">
        <w:rPr>
          <w:rFonts w:ascii="GHEA Grapalat" w:hAnsi="GHEA Grapalat" w:cs="IRTEK Courier"/>
          <w:bCs/>
          <w:lang w:val="af-ZA"/>
        </w:rPr>
        <w:t xml:space="preserve"> </w:t>
      </w:r>
      <w:r w:rsidRPr="00AF425C">
        <w:rPr>
          <w:rFonts w:ascii="GHEA Grapalat" w:hAnsi="GHEA Grapalat" w:cs="Sylfaen"/>
          <w:bCs/>
          <w:lang w:val="af-ZA"/>
        </w:rPr>
        <w:t>իրականացման</w:t>
      </w:r>
      <w:r w:rsidRPr="00AF425C">
        <w:rPr>
          <w:rFonts w:ascii="GHEA Grapalat" w:hAnsi="GHEA Grapalat" w:cs="IRTEK Courier"/>
          <w:bCs/>
          <w:lang w:val="af-ZA"/>
        </w:rPr>
        <w:t xml:space="preserve"> </w:t>
      </w:r>
      <w:r w:rsidRPr="00AF425C">
        <w:rPr>
          <w:rFonts w:ascii="GHEA Grapalat" w:hAnsi="GHEA Grapalat" w:cs="Sylfaen"/>
          <w:bCs/>
          <w:lang w:val="af-ZA"/>
        </w:rPr>
        <w:t>կարգը</w:t>
      </w:r>
      <w:r w:rsidRPr="00AF425C">
        <w:rPr>
          <w:rFonts w:ascii="GHEA Grapalat" w:hAnsi="GHEA Grapalat" w:cs="IRTEK Courier"/>
          <w:bCs/>
          <w:lang w:val="af-ZA"/>
        </w:rPr>
        <w:t xml:space="preserve"> </w:t>
      </w:r>
      <w:r w:rsidRPr="00AF425C">
        <w:rPr>
          <w:rFonts w:ascii="GHEA Grapalat" w:hAnsi="GHEA Grapalat" w:cs="Sylfaen"/>
          <w:bCs/>
          <w:lang w:val="af-ZA"/>
        </w:rPr>
        <w:t>հաստատելու</w:t>
      </w:r>
      <w:r w:rsidRPr="00AF425C">
        <w:rPr>
          <w:rFonts w:ascii="GHEA Grapalat" w:hAnsi="GHEA Grapalat" w:cs="IRTEK Courier"/>
          <w:bCs/>
          <w:lang w:val="af-ZA"/>
        </w:rPr>
        <w:t xml:space="preserve"> </w:t>
      </w:r>
      <w:r w:rsidRPr="00AF425C">
        <w:rPr>
          <w:rFonts w:ascii="GHEA Grapalat" w:hAnsi="GHEA Grapalat" w:cs="Sylfaen"/>
          <w:bCs/>
          <w:lang w:val="af-ZA"/>
        </w:rPr>
        <w:t>մասին</w:t>
      </w:r>
      <w:r w:rsidRPr="00AF425C">
        <w:rPr>
          <w:rFonts w:ascii="GHEA Grapalat" w:hAnsi="GHEA Grapalat" w:cs="IRTEK Courier"/>
          <w:bCs/>
          <w:lang w:val="af-ZA"/>
        </w:rPr>
        <w:t xml:space="preserve">» </w:t>
      </w:r>
      <w:r w:rsidRPr="00AF425C">
        <w:rPr>
          <w:rFonts w:ascii="GHEA Grapalat" w:hAnsi="GHEA Grapalat" w:cs="Sylfaen"/>
          <w:bCs/>
          <w:lang w:val="af-ZA"/>
        </w:rPr>
        <w:t>թիվ</w:t>
      </w:r>
      <w:r w:rsidRPr="00AF425C">
        <w:rPr>
          <w:rFonts w:ascii="GHEA Grapalat" w:hAnsi="GHEA Grapalat" w:cs="IRTEK Courier"/>
          <w:bCs/>
          <w:lang w:val="af-ZA"/>
        </w:rPr>
        <w:t xml:space="preserve"> 1205-</w:t>
      </w:r>
      <w:r w:rsidRPr="00AF425C">
        <w:rPr>
          <w:rFonts w:ascii="GHEA Grapalat" w:hAnsi="GHEA Grapalat" w:cs="Sylfaen"/>
          <w:bCs/>
          <w:lang w:val="af-ZA"/>
        </w:rPr>
        <w:t>Ն</w:t>
      </w:r>
      <w:r w:rsidRPr="00AF425C">
        <w:rPr>
          <w:rFonts w:ascii="GHEA Grapalat" w:hAnsi="GHEA Grapalat" w:cs="IRTEK Courier"/>
          <w:bCs/>
          <w:lang w:val="af-ZA"/>
        </w:rPr>
        <w:t xml:space="preserve"> </w:t>
      </w:r>
      <w:r w:rsidRPr="00AF425C">
        <w:rPr>
          <w:rFonts w:ascii="GHEA Grapalat" w:hAnsi="GHEA Grapalat" w:cs="Sylfaen"/>
          <w:bCs/>
          <w:lang w:val="af-ZA"/>
        </w:rPr>
        <w:t>որոշմամբ</w:t>
      </w:r>
      <w:r w:rsidRPr="00AF425C">
        <w:rPr>
          <w:rFonts w:ascii="GHEA Grapalat" w:hAnsi="GHEA Grapalat" w:cs="IRTEK Courier"/>
          <w:bCs/>
          <w:lang w:val="af-ZA"/>
        </w:rPr>
        <w:t xml:space="preserve"> </w:t>
      </w:r>
      <w:r w:rsidRPr="00AF425C">
        <w:rPr>
          <w:rFonts w:ascii="GHEA Grapalat" w:hAnsi="GHEA Grapalat" w:cs="Sylfaen"/>
          <w:bCs/>
          <w:lang w:val="af-ZA"/>
        </w:rPr>
        <w:t>հաստատված</w:t>
      </w:r>
      <w:r w:rsidRPr="00AF425C">
        <w:rPr>
          <w:rFonts w:ascii="GHEA Grapalat" w:hAnsi="GHEA Grapalat" w:cs="IRTEK Courier"/>
          <w:bCs/>
          <w:lang w:val="af-ZA"/>
        </w:rPr>
        <w:t xml:space="preserve"> </w:t>
      </w:r>
      <w:r w:rsidRPr="00AF425C">
        <w:rPr>
          <w:rFonts w:ascii="GHEA Grapalat" w:hAnsi="GHEA Grapalat" w:cs="Sylfaen"/>
          <w:bCs/>
          <w:lang w:val="af-ZA"/>
        </w:rPr>
        <w:t xml:space="preserve">կարգի </w:t>
      </w:r>
      <w:r w:rsidRPr="00AF425C">
        <w:rPr>
          <w:rFonts w:ascii="GHEA Grapalat" w:hAnsi="GHEA Grapalat" w:cs="IRTEK Courier"/>
          <w:bCs/>
          <w:lang w:val="af-ZA"/>
        </w:rPr>
        <w:t>9-</w:t>
      </w:r>
      <w:r w:rsidRPr="00AF425C">
        <w:rPr>
          <w:rFonts w:ascii="GHEA Grapalat" w:hAnsi="GHEA Grapalat" w:cs="Sylfaen"/>
          <w:bCs/>
          <w:lang w:val="af-ZA"/>
        </w:rPr>
        <w:t>րդ</w:t>
      </w:r>
      <w:r w:rsidRPr="00AF425C">
        <w:rPr>
          <w:rFonts w:ascii="GHEA Grapalat" w:hAnsi="GHEA Grapalat" w:cs="IRTEK Courier"/>
          <w:bCs/>
          <w:lang w:val="af-ZA"/>
        </w:rPr>
        <w:t xml:space="preserve"> </w:t>
      </w:r>
      <w:r w:rsidRPr="00AF425C">
        <w:rPr>
          <w:rFonts w:ascii="GHEA Grapalat" w:hAnsi="GHEA Grapalat" w:cs="Sylfaen"/>
          <w:bCs/>
          <w:lang w:val="af-ZA"/>
        </w:rPr>
        <w:t>կետով նախատեսված որևէ կոռուպցիոն գործոն չի պարունակում:</w:t>
      </w:r>
    </w:p>
    <w:p w:rsidR="00AF425C" w:rsidRPr="00E46442" w:rsidRDefault="00AF425C">
      <w:pPr>
        <w:rPr>
          <w:rFonts w:ascii="GHEA Grapalat" w:hAnsi="GHEA Grapalat"/>
          <w:lang w:val="af-ZA"/>
        </w:rPr>
      </w:pPr>
    </w:p>
    <w:p w:rsidR="00AF425C" w:rsidRPr="00E46442" w:rsidRDefault="00AF425C">
      <w:pPr>
        <w:rPr>
          <w:rFonts w:ascii="GHEA Grapalat" w:hAnsi="GHEA Grapalat"/>
          <w:lang w:val="af-ZA"/>
        </w:rPr>
      </w:pPr>
    </w:p>
    <w:p w:rsidR="00AF425C" w:rsidRPr="00E46442" w:rsidRDefault="00AF425C">
      <w:pPr>
        <w:rPr>
          <w:rFonts w:ascii="GHEA Grapalat" w:hAnsi="GHEA Grapalat"/>
          <w:lang w:val="af-ZA"/>
        </w:rPr>
      </w:pPr>
    </w:p>
    <w:p w:rsidR="00AF425C" w:rsidRPr="00E46442" w:rsidRDefault="00AF425C">
      <w:pPr>
        <w:rPr>
          <w:rFonts w:ascii="GHEA Grapalat" w:hAnsi="GHEA Grapalat"/>
          <w:lang w:val="af-ZA"/>
        </w:rPr>
      </w:pPr>
    </w:p>
    <w:p w:rsidR="00AF425C" w:rsidRPr="00E46442" w:rsidRDefault="00AF425C" w:rsidP="00AF425C">
      <w:pPr>
        <w:jc w:val="center"/>
        <w:rPr>
          <w:rFonts w:ascii="GHEA Grapalat" w:eastAsia="Calibri" w:hAnsi="GHEA Grapalat" w:cs="Times New Roman"/>
          <w:b/>
          <w:lang w:val="af-ZA"/>
        </w:rPr>
      </w:pPr>
      <w:r w:rsidRPr="00AF425C">
        <w:rPr>
          <w:rFonts w:ascii="GHEA Grapalat" w:eastAsia="Calibri" w:hAnsi="GHEA Grapalat" w:cs="Times New Roman"/>
          <w:b/>
        </w:rPr>
        <w:t>ԵԶՐԱԿԱՑՈՒԹՅՈՒՆ</w:t>
      </w:r>
    </w:p>
    <w:p w:rsidR="00AF425C" w:rsidRPr="00AF425C" w:rsidRDefault="00AF425C" w:rsidP="00AF425C">
      <w:pPr>
        <w:tabs>
          <w:tab w:val="left" w:pos="2295"/>
        </w:tabs>
        <w:jc w:val="center"/>
        <w:rPr>
          <w:rFonts w:ascii="GHEA Grapalat" w:eastAsia="Calibri" w:hAnsi="GHEA Grapalat" w:cs="Times New Roman"/>
          <w:lang w:val="af-ZA"/>
        </w:rPr>
      </w:pPr>
      <w:r w:rsidRPr="00E46442">
        <w:rPr>
          <w:rFonts w:ascii="GHEA Grapalat" w:eastAsia="Calibri" w:hAnsi="GHEA Grapalat" w:cs="Times New Roman"/>
          <w:b/>
          <w:shd w:val="clear" w:color="auto" w:fill="FFFFFF"/>
          <w:lang w:val="af-ZA"/>
        </w:rPr>
        <w:t>«</w:t>
      </w:r>
      <w:r w:rsidRPr="00AF425C">
        <w:rPr>
          <w:rFonts w:ascii="GHEA Grapalat" w:eastAsia="Calibri" w:hAnsi="GHEA Grapalat" w:cs="Times New Roman"/>
          <w:b/>
          <w:shd w:val="clear" w:color="auto" w:fill="FFFFFF"/>
        </w:rPr>
        <w:t>Սնանկության</w:t>
      </w:r>
      <w:r w:rsidRPr="00E46442">
        <w:rPr>
          <w:rFonts w:ascii="GHEA Grapalat" w:eastAsia="Calibri" w:hAnsi="GHEA Grapalat" w:cs="Times New Roman"/>
          <w:b/>
          <w:shd w:val="clear" w:color="auto" w:fill="FFFFFF"/>
          <w:lang w:val="af-ZA"/>
        </w:rPr>
        <w:t xml:space="preserve"> </w:t>
      </w:r>
      <w:r w:rsidRPr="00AF425C">
        <w:rPr>
          <w:rFonts w:ascii="GHEA Grapalat" w:eastAsia="Calibri" w:hAnsi="GHEA Grapalat" w:cs="Times New Roman"/>
          <w:b/>
          <w:shd w:val="clear" w:color="auto" w:fill="FFFFFF"/>
        </w:rPr>
        <w:t>մասին</w:t>
      </w:r>
      <w:r w:rsidRPr="00E46442">
        <w:rPr>
          <w:rFonts w:ascii="GHEA Grapalat" w:eastAsia="Calibri" w:hAnsi="GHEA Grapalat" w:cs="Times New Roman"/>
          <w:b/>
          <w:shd w:val="clear" w:color="auto" w:fill="FFFFFF"/>
          <w:lang w:val="af-ZA"/>
        </w:rPr>
        <w:t xml:space="preserve">» </w:t>
      </w:r>
      <w:r w:rsidRPr="00AF425C">
        <w:rPr>
          <w:rFonts w:ascii="GHEA Grapalat" w:eastAsia="Calibri" w:hAnsi="GHEA Grapalat" w:cs="Times New Roman"/>
          <w:b/>
          <w:shd w:val="clear" w:color="auto" w:fill="FFFFFF"/>
        </w:rPr>
        <w:t>Հայաստանի</w:t>
      </w:r>
      <w:r w:rsidRPr="00E46442">
        <w:rPr>
          <w:rFonts w:ascii="GHEA Grapalat" w:eastAsia="Calibri" w:hAnsi="GHEA Grapalat" w:cs="Times New Roman"/>
          <w:b/>
          <w:shd w:val="clear" w:color="auto" w:fill="FFFFFF"/>
          <w:lang w:val="af-ZA"/>
        </w:rPr>
        <w:t xml:space="preserve"> </w:t>
      </w:r>
      <w:r w:rsidRPr="00AF425C">
        <w:rPr>
          <w:rFonts w:ascii="GHEA Grapalat" w:eastAsia="Calibri" w:hAnsi="GHEA Grapalat" w:cs="Times New Roman"/>
          <w:b/>
          <w:shd w:val="clear" w:color="auto" w:fill="FFFFFF"/>
        </w:rPr>
        <w:t>Հանրապետության</w:t>
      </w:r>
      <w:r w:rsidRPr="00E46442">
        <w:rPr>
          <w:rFonts w:ascii="GHEA Grapalat" w:eastAsia="Calibri" w:hAnsi="GHEA Grapalat" w:cs="Times New Roman"/>
          <w:b/>
          <w:shd w:val="clear" w:color="auto" w:fill="FFFFFF"/>
          <w:lang w:val="af-ZA"/>
        </w:rPr>
        <w:t xml:space="preserve"> </w:t>
      </w:r>
      <w:r w:rsidRPr="00AF425C">
        <w:rPr>
          <w:rFonts w:ascii="GHEA Grapalat" w:eastAsia="Calibri" w:hAnsi="GHEA Grapalat" w:cs="Times New Roman"/>
          <w:b/>
          <w:shd w:val="clear" w:color="auto" w:fill="FFFFFF"/>
        </w:rPr>
        <w:t>օրենքում</w:t>
      </w:r>
      <w:r w:rsidRPr="00E46442">
        <w:rPr>
          <w:rFonts w:ascii="GHEA Grapalat" w:eastAsia="Calibri" w:hAnsi="GHEA Grapalat" w:cs="Times New Roman"/>
          <w:b/>
          <w:shd w:val="clear" w:color="auto" w:fill="FFFFFF"/>
          <w:lang w:val="af-ZA"/>
        </w:rPr>
        <w:t xml:space="preserve"> </w:t>
      </w:r>
      <w:r w:rsidRPr="00AF425C">
        <w:rPr>
          <w:rFonts w:ascii="GHEA Grapalat" w:eastAsia="Calibri" w:hAnsi="GHEA Grapalat" w:cs="Times New Roman"/>
          <w:b/>
          <w:shd w:val="clear" w:color="auto" w:fill="FFFFFF"/>
        </w:rPr>
        <w:t>փոփոխություն</w:t>
      </w:r>
      <w:r w:rsidRPr="00E46442">
        <w:rPr>
          <w:rFonts w:ascii="GHEA Grapalat" w:eastAsia="Calibri" w:hAnsi="GHEA Grapalat" w:cs="Times New Roman"/>
          <w:b/>
          <w:shd w:val="clear" w:color="auto" w:fill="FFFFFF"/>
          <w:lang w:val="af-ZA"/>
        </w:rPr>
        <w:t xml:space="preserve"> </w:t>
      </w:r>
      <w:r w:rsidRPr="00AF425C">
        <w:rPr>
          <w:rFonts w:ascii="GHEA Grapalat" w:eastAsia="Calibri" w:hAnsi="GHEA Grapalat" w:cs="Times New Roman"/>
          <w:b/>
          <w:shd w:val="clear" w:color="auto" w:fill="FFFFFF"/>
        </w:rPr>
        <w:t>և</w:t>
      </w:r>
      <w:r w:rsidRPr="00E46442">
        <w:rPr>
          <w:rFonts w:ascii="GHEA Grapalat" w:eastAsia="Calibri" w:hAnsi="GHEA Grapalat" w:cs="Times New Roman"/>
          <w:b/>
          <w:shd w:val="clear" w:color="auto" w:fill="FFFFFF"/>
          <w:lang w:val="af-ZA"/>
        </w:rPr>
        <w:t xml:space="preserve"> </w:t>
      </w:r>
      <w:r w:rsidRPr="00AF425C">
        <w:rPr>
          <w:rFonts w:ascii="GHEA Grapalat" w:eastAsia="Calibri" w:hAnsi="GHEA Grapalat" w:cs="Times New Roman"/>
          <w:b/>
          <w:shd w:val="clear" w:color="auto" w:fill="FFFFFF"/>
        </w:rPr>
        <w:t>լրացում</w:t>
      </w:r>
      <w:r w:rsidRPr="00E46442">
        <w:rPr>
          <w:rFonts w:ascii="GHEA Grapalat" w:eastAsia="Calibri" w:hAnsi="GHEA Grapalat" w:cs="Times New Roman"/>
          <w:b/>
          <w:shd w:val="clear" w:color="auto" w:fill="FFFFFF"/>
          <w:lang w:val="af-ZA"/>
        </w:rPr>
        <w:t xml:space="preserve">  </w:t>
      </w:r>
      <w:r w:rsidRPr="00AF425C">
        <w:rPr>
          <w:rFonts w:ascii="GHEA Grapalat" w:eastAsia="Calibri" w:hAnsi="GHEA Grapalat" w:cs="Times New Roman"/>
          <w:b/>
          <w:shd w:val="clear" w:color="auto" w:fill="FFFFFF"/>
        </w:rPr>
        <w:t>կատարելու</w:t>
      </w:r>
      <w:r w:rsidRPr="00E46442">
        <w:rPr>
          <w:rFonts w:ascii="GHEA Grapalat" w:eastAsia="Calibri" w:hAnsi="GHEA Grapalat" w:cs="Times New Roman"/>
          <w:b/>
          <w:shd w:val="clear" w:color="auto" w:fill="FFFFFF"/>
          <w:lang w:val="af-ZA"/>
        </w:rPr>
        <w:t xml:space="preserve"> </w:t>
      </w:r>
      <w:r w:rsidRPr="00AF425C">
        <w:rPr>
          <w:rFonts w:ascii="GHEA Grapalat" w:eastAsia="Calibri" w:hAnsi="GHEA Grapalat" w:cs="Times New Roman"/>
          <w:b/>
          <w:shd w:val="clear" w:color="auto" w:fill="FFFFFF"/>
        </w:rPr>
        <w:t>մասին</w:t>
      </w:r>
      <w:r w:rsidRPr="00E46442">
        <w:rPr>
          <w:rFonts w:ascii="GHEA Grapalat" w:eastAsia="Calibri" w:hAnsi="GHEA Grapalat" w:cs="Times New Roman"/>
          <w:b/>
          <w:shd w:val="clear" w:color="auto" w:fill="FFFFFF"/>
          <w:lang w:val="af-ZA"/>
        </w:rPr>
        <w:t xml:space="preserve">» </w:t>
      </w:r>
      <w:r w:rsidRPr="00AF425C">
        <w:rPr>
          <w:rFonts w:ascii="GHEA Grapalat" w:eastAsia="Calibri" w:hAnsi="GHEA Grapalat" w:cs="Sylfaen"/>
          <w:b/>
          <w:lang w:val="fr-FR"/>
        </w:rPr>
        <w:t xml:space="preserve"> </w:t>
      </w:r>
      <w:r w:rsidRPr="00AF425C">
        <w:rPr>
          <w:rFonts w:ascii="GHEA Grapalat" w:eastAsia="Calibri" w:hAnsi="GHEA Grapalat" w:cs="Sylfaen"/>
          <w:b/>
        </w:rPr>
        <w:t>Հ</w:t>
      </w:r>
      <w:r w:rsidRPr="00AF425C">
        <w:rPr>
          <w:rFonts w:ascii="GHEA Grapalat" w:eastAsia="Calibri" w:hAnsi="GHEA Grapalat" w:cs="Sylfaen"/>
          <w:b/>
          <w:lang w:val="hy-AM"/>
        </w:rPr>
        <w:t>այաստանի</w:t>
      </w:r>
      <w:r w:rsidRPr="00AF425C">
        <w:rPr>
          <w:rFonts w:ascii="GHEA Grapalat" w:eastAsia="Calibri" w:hAnsi="GHEA Grapalat" w:cs="Times New Roman"/>
          <w:b/>
          <w:lang w:val="hy-AM"/>
        </w:rPr>
        <w:t xml:space="preserve"> </w:t>
      </w:r>
      <w:r w:rsidRPr="00AF425C">
        <w:rPr>
          <w:rFonts w:ascii="GHEA Grapalat" w:eastAsia="Calibri" w:hAnsi="GHEA Grapalat" w:cs="Sylfaen"/>
          <w:b/>
        </w:rPr>
        <w:t>Հ</w:t>
      </w:r>
      <w:r w:rsidRPr="00AF425C">
        <w:rPr>
          <w:rFonts w:ascii="GHEA Grapalat" w:eastAsia="Calibri" w:hAnsi="GHEA Grapalat" w:cs="Sylfaen"/>
          <w:b/>
          <w:lang w:val="hy-AM"/>
        </w:rPr>
        <w:t>անրապետության</w:t>
      </w:r>
      <w:r w:rsidRPr="00AF425C">
        <w:rPr>
          <w:rFonts w:ascii="GHEA Grapalat" w:eastAsia="Calibri" w:hAnsi="GHEA Grapalat" w:cs="Times New Roman"/>
          <w:b/>
          <w:lang w:val="hy-AM"/>
        </w:rPr>
        <w:t xml:space="preserve"> </w:t>
      </w:r>
      <w:r w:rsidRPr="00AF425C">
        <w:rPr>
          <w:rFonts w:ascii="GHEA Grapalat" w:eastAsia="Calibri" w:hAnsi="GHEA Grapalat" w:cs="Sylfaen"/>
          <w:b/>
          <w:lang w:val="fr-FR"/>
        </w:rPr>
        <w:t>նախագծի</w:t>
      </w:r>
      <w:r w:rsidRPr="00AF425C">
        <w:rPr>
          <w:rFonts w:ascii="GHEA Grapalat" w:eastAsia="Calibri" w:hAnsi="GHEA Grapalat" w:cs="Sylfaen"/>
          <w:b/>
          <w:lang w:val="hy-AM"/>
        </w:rPr>
        <w:t xml:space="preserve"> </w:t>
      </w:r>
      <w:r w:rsidRPr="00AF425C">
        <w:rPr>
          <w:rFonts w:ascii="GHEA Grapalat" w:eastAsia="Calibri" w:hAnsi="GHEA Grapalat" w:cs="Times New Roman"/>
          <w:b/>
        </w:rPr>
        <w:t>մրցակցության</w:t>
      </w:r>
      <w:r w:rsidRPr="00AF425C">
        <w:rPr>
          <w:rFonts w:ascii="GHEA Grapalat" w:eastAsia="Calibri" w:hAnsi="GHEA Grapalat" w:cs="Times New Roman"/>
          <w:b/>
          <w:lang w:val="af-ZA"/>
        </w:rPr>
        <w:t xml:space="preserve"> </w:t>
      </w:r>
      <w:r w:rsidRPr="00AF425C">
        <w:rPr>
          <w:rFonts w:ascii="GHEA Grapalat" w:eastAsia="Calibri" w:hAnsi="GHEA Grapalat" w:cs="Times New Roman"/>
          <w:b/>
        </w:rPr>
        <w:t>բնագավառում</w:t>
      </w:r>
      <w:r w:rsidRPr="00AF425C">
        <w:rPr>
          <w:rFonts w:ascii="GHEA Grapalat" w:eastAsia="Calibri" w:hAnsi="GHEA Grapalat" w:cs="Times New Roman"/>
          <w:b/>
          <w:lang w:val="af-ZA"/>
        </w:rPr>
        <w:t xml:space="preserve"> </w:t>
      </w:r>
      <w:r w:rsidRPr="00AF425C">
        <w:rPr>
          <w:rFonts w:ascii="GHEA Grapalat" w:eastAsia="Calibri" w:hAnsi="GHEA Grapalat" w:cs="Times New Roman"/>
          <w:b/>
        </w:rPr>
        <w:t>կարգավորման</w:t>
      </w:r>
      <w:r w:rsidRPr="00AF425C">
        <w:rPr>
          <w:rFonts w:ascii="GHEA Grapalat" w:eastAsia="Calibri" w:hAnsi="GHEA Grapalat" w:cs="Times New Roman"/>
          <w:b/>
          <w:lang w:val="af-ZA"/>
        </w:rPr>
        <w:t xml:space="preserve"> </w:t>
      </w:r>
      <w:r w:rsidRPr="00AF425C">
        <w:rPr>
          <w:rFonts w:ascii="GHEA Grapalat" w:eastAsia="Calibri" w:hAnsi="GHEA Grapalat" w:cs="Times New Roman"/>
          <w:b/>
        </w:rPr>
        <w:t>ազդեցության</w:t>
      </w:r>
      <w:r w:rsidRPr="00AF425C">
        <w:rPr>
          <w:rFonts w:ascii="GHEA Grapalat" w:eastAsia="Calibri" w:hAnsi="GHEA Grapalat" w:cs="Times New Roman"/>
          <w:b/>
          <w:lang w:val="af-ZA"/>
        </w:rPr>
        <w:t xml:space="preserve"> </w:t>
      </w:r>
      <w:r w:rsidRPr="00AF425C">
        <w:rPr>
          <w:rFonts w:ascii="GHEA Grapalat" w:eastAsia="Calibri" w:hAnsi="GHEA Grapalat" w:cs="Times New Roman"/>
          <w:b/>
        </w:rPr>
        <w:t>գնահատման</w:t>
      </w:r>
    </w:p>
    <w:p w:rsidR="00AF425C" w:rsidRPr="00AF425C" w:rsidRDefault="00AF425C" w:rsidP="00AF425C">
      <w:pPr>
        <w:spacing w:before="240" w:line="360" w:lineRule="auto"/>
        <w:ind w:firstLine="720"/>
        <w:jc w:val="both"/>
        <w:outlineLvl w:val="2"/>
        <w:rPr>
          <w:rFonts w:ascii="GHEA Grapalat" w:eastAsia="Times New Roman" w:hAnsi="GHEA Grapalat" w:cs="Times New Roman"/>
          <w:bCs/>
          <w:lang w:val="af-ZA"/>
        </w:rPr>
      </w:pPr>
    </w:p>
    <w:p w:rsidR="00AF425C" w:rsidRPr="00AF425C" w:rsidRDefault="00AF425C" w:rsidP="00AF425C">
      <w:pPr>
        <w:ind w:firstLine="708"/>
        <w:jc w:val="both"/>
        <w:rPr>
          <w:rFonts w:ascii="GHEA Grapalat" w:eastAsia="Calibri" w:hAnsi="GHEA Grapalat" w:cs="Times New Roman"/>
          <w:lang w:val="af-ZA"/>
        </w:rPr>
      </w:pPr>
      <w:r w:rsidRPr="00AF425C">
        <w:rPr>
          <w:rFonts w:ascii="GHEA Grapalat" w:eastAsia="Calibri" w:hAnsi="GHEA Grapalat" w:cs="Times New Roman"/>
          <w:shd w:val="clear" w:color="auto" w:fill="FFFFFF"/>
          <w:lang w:val="af-ZA"/>
        </w:rPr>
        <w:t>«</w:t>
      </w:r>
      <w:r w:rsidRPr="00AF425C">
        <w:rPr>
          <w:rFonts w:ascii="GHEA Grapalat" w:eastAsia="Calibri" w:hAnsi="GHEA Grapalat" w:cs="Times New Roman"/>
          <w:shd w:val="clear" w:color="auto" w:fill="FFFFFF"/>
        </w:rPr>
        <w:t>Սնանկության</w:t>
      </w:r>
      <w:r w:rsidRPr="00AF425C">
        <w:rPr>
          <w:rFonts w:ascii="GHEA Grapalat" w:eastAsia="Calibri" w:hAnsi="GHEA Grapalat" w:cs="Times New Roman"/>
          <w:shd w:val="clear" w:color="auto" w:fill="FFFFFF"/>
          <w:lang w:val="af-ZA"/>
        </w:rPr>
        <w:t xml:space="preserve"> </w:t>
      </w:r>
      <w:r w:rsidRPr="00AF425C">
        <w:rPr>
          <w:rFonts w:ascii="GHEA Grapalat" w:eastAsia="Calibri" w:hAnsi="GHEA Grapalat" w:cs="Times New Roman"/>
          <w:shd w:val="clear" w:color="auto" w:fill="FFFFFF"/>
        </w:rPr>
        <w:t>մասին</w:t>
      </w:r>
      <w:r w:rsidRPr="00AF425C">
        <w:rPr>
          <w:rFonts w:ascii="GHEA Grapalat" w:eastAsia="Calibri" w:hAnsi="GHEA Grapalat" w:cs="Times New Roman"/>
          <w:shd w:val="clear" w:color="auto" w:fill="FFFFFF"/>
          <w:lang w:val="af-ZA"/>
        </w:rPr>
        <w:t xml:space="preserve">» </w:t>
      </w:r>
      <w:r w:rsidRPr="00AF425C">
        <w:rPr>
          <w:rFonts w:ascii="GHEA Grapalat" w:eastAsia="Calibri" w:hAnsi="GHEA Grapalat" w:cs="Times New Roman"/>
          <w:shd w:val="clear" w:color="auto" w:fill="FFFFFF"/>
        </w:rPr>
        <w:t>Հայաստանի</w:t>
      </w:r>
      <w:r w:rsidRPr="00AF425C">
        <w:rPr>
          <w:rFonts w:ascii="GHEA Grapalat" w:eastAsia="Calibri" w:hAnsi="GHEA Grapalat" w:cs="Times New Roman"/>
          <w:shd w:val="clear" w:color="auto" w:fill="FFFFFF"/>
          <w:lang w:val="af-ZA"/>
        </w:rPr>
        <w:t xml:space="preserve"> </w:t>
      </w:r>
      <w:r w:rsidRPr="00AF425C">
        <w:rPr>
          <w:rFonts w:ascii="GHEA Grapalat" w:eastAsia="Calibri" w:hAnsi="GHEA Grapalat" w:cs="Times New Roman"/>
          <w:shd w:val="clear" w:color="auto" w:fill="FFFFFF"/>
        </w:rPr>
        <w:t>Հանրապետության</w:t>
      </w:r>
      <w:r w:rsidRPr="00AF425C">
        <w:rPr>
          <w:rFonts w:ascii="GHEA Grapalat" w:eastAsia="Calibri" w:hAnsi="GHEA Grapalat" w:cs="Times New Roman"/>
          <w:shd w:val="clear" w:color="auto" w:fill="FFFFFF"/>
          <w:lang w:val="af-ZA"/>
        </w:rPr>
        <w:t xml:space="preserve"> </w:t>
      </w:r>
      <w:r w:rsidRPr="00AF425C">
        <w:rPr>
          <w:rFonts w:ascii="GHEA Grapalat" w:eastAsia="Calibri" w:hAnsi="GHEA Grapalat" w:cs="Times New Roman"/>
          <w:shd w:val="clear" w:color="auto" w:fill="FFFFFF"/>
        </w:rPr>
        <w:t>օրենքում</w:t>
      </w:r>
      <w:r w:rsidRPr="00AF425C">
        <w:rPr>
          <w:rFonts w:ascii="GHEA Grapalat" w:eastAsia="Calibri" w:hAnsi="GHEA Grapalat" w:cs="Times New Roman"/>
          <w:shd w:val="clear" w:color="auto" w:fill="FFFFFF"/>
          <w:lang w:val="af-ZA"/>
        </w:rPr>
        <w:t xml:space="preserve"> </w:t>
      </w:r>
      <w:r w:rsidRPr="00AF425C">
        <w:rPr>
          <w:rFonts w:ascii="GHEA Grapalat" w:eastAsia="Calibri" w:hAnsi="GHEA Grapalat" w:cs="Times New Roman"/>
          <w:shd w:val="clear" w:color="auto" w:fill="FFFFFF"/>
        </w:rPr>
        <w:t>փոփոխություն</w:t>
      </w:r>
      <w:r w:rsidRPr="00AF425C">
        <w:rPr>
          <w:rFonts w:ascii="GHEA Grapalat" w:eastAsia="Calibri" w:hAnsi="GHEA Grapalat" w:cs="Times New Roman"/>
          <w:shd w:val="clear" w:color="auto" w:fill="FFFFFF"/>
          <w:lang w:val="af-ZA"/>
        </w:rPr>
        <w:t xml:space="preserve"> </w:t>
      </w:r>
      <w:r w:rsidRPr="00AF425C">
        <w:rPr>
          <w:rFonts w:ascii="GHEA Grapalat" w:eastAsia="Calibri" w:hAnsi="GHEA Grapalat" w:cs="Times New Roman"/>
          <w:shd w:val="clear" w:color="auto" w:fill="FFFFFF"/>
        </w:rPr>
        <w:t>և</w:t>
      </w:r>
      <w:r w:rsidRPr="00AF425C">
        <w:rPr>
          <w:rFonts w:ascii="GHEA Grapalat" w:eastAsia="Calibri" w:hAnsi="GHEA Grapalat" w:cs="Times New Roman"/>
          <w:shd w:val="clear" w:color="auto" w:fill="FFFFFF"/>
          <w:lang w:val="af-ZA"/>
        </w:rPr>
        <w:t xml:space="preserve"> </w:t>
      </w:r>
      <w:r w:rsidRPr="00AF425C">
        <w:rPr>
          <w:rFonts w:ascii="GHEA Grapalat" w:eastAsia="Calibri" w:hAnsi="GHEA Grapalat" w:cs="Times New Roman"/>
          <w:shd w:val="clear" w:color="auto" w:fill="FFFFFF"/>
        </w:rPr>
        <w:t>լրացում</w:t>
      </w:r>
      <w:r w:rsidRPr="00AF425C">
        <w:rPr>
          <w:rFonts w:ascii="GHEA Grapalat" w:eastAsia="Calibri" w:hAnsi="GHEA Grapalat" w:cs="Times New Roman"/>
          <w:shd w:val="clear" w:color="auto" w:fill="FFFFFF"/>
          <w:lang w:val="af-ZA"/>
        </w:rPr>
        <w:t xml:space="preserve">  </w:t>
      </w:r>
      <w:r w:rsidRPr="00AF425C">
        <w:rPr>
          <w:rFonts w:ascii="GHEA Grapalat" w:eastAsia="Calibri" w:hAnsi="GHEA Grapalat" w:cs="Times New Roman"/>
          <w:shd w:val="clear" w:color="auto" w:fill="FFFFFF"/>
        </w:rPr>
        <w:t>կատարելու</w:t>
      </w:r>
      <w:r w:rsidRPr="00AF425C">
        <w:rPr>
          <w:rFonts w:ascii="GHEA Grapalat" w:eastAsia="Calibri" w:hAnsi="GHEA Grapalat" w:cs="Times New Roman"/>
          <w:shd w:val="clear" w:color="auto" w:fill="FFFFFF"/>
          <w:lang w:val="af-ZA"/>
        </w:rPr>
        <w:t xml:space="preserve"> </w:t>
      </w:r>
      <w:r w:rsidRPr="00AF425C">
        <w:rPr>
          <w:rFonts w:ascii="GHEA Grapalat" w:eastAsia="Calibri" w:hAnsi="GHEA Grapalat" w:cs="Times New Roman"/>
          <w:shd w:val="clear" w:color="auto" w:fill="FFFFFF"/>
        </w:rPr>
        <w:t>մասին</w:t>
      </w:r>
      <w:r w:rsidRPr="00AF425C">
        <w:rPr>
          <w:rFonts w:ascii="GHEA Grapalat" w:eastAsia="Calibri" w:hAnsi="GHEA Grapalat" w:cs="Times New Roman"/>
          <w:shd w:val="clear" w:color="auto" w:fill="FFFFFF"/>
          <w:lang w:val="af-ZA"/>
        </w:rPr>
        <w:t xml:space="preserve">» </w:t>
      </w:r>
      <w:r w:rsidRPr="00AF425C">
        <w:rPr>
          <w:rFonts w:ascii="GHEA Grapalat" w:eastAsia="Calibri" w:hAnsi="GHEA Grapalat" w:cs="Sylfaen"/>
          <w:lang w:val="fr-FR"/>
        </w:rPr>
        <w:t xml:space="preserve"> </w:t>
      </w:r>
      <w:r w:rsidRPr="00AF425C">
        <w:rPr>
          <w:rFonts w:ascii="GHEA Grapalat" w:eastAsia="Calibri" w:hAnsi="GHEA Grapalat" w:cs="Sylfaen"/>
        </w:rPr>
        <w:t>Հ</w:t>
      </w:r>
      <w:r w:rsidRPr="00AF425C">
        <w:rPr>
          <w:rFonts w:ascii="GHEA Grapalat" w:eastAsia="Calibri" w:hAnsi="GHEA Grapalat" w:cs="Sylfaen"/>
          <w:lang w:val="hy-AM"/>
        </w:rPr>
        <w:t>այաստանի</w:t>
      </w:r>
      <w:r w:rsidRPr="00AF425C">
        <w:rPr>
          <w:rFonts w:ascii="GHEA Grapalat" w:eastAsia="Calibri" w:hAnsi="GHEA Grapalat" w:cs="Times New Roman"/>
          <w:lang w:val="hy-AM"/>
        </w:rPr>
        <w:t xml:space="preserve"> </w:t>
      </w:r>
      <w:r w:rsidRPr="00AF425C">
        <w:rPr>
          <w:rFonts w:ascii="GHEA Grapalat" w:eastAsia="Calibri" w:hAnsi="GHEA Grapalat" w:cs="Sylfaen"/>
        </w:rPr>
        <w:t>Հ</w:t>
      </w:r>
      <w:r w:rsidRPr="00AF425C">
        <w:rPr>
          <w:rFonts w:ascii="GHEA Grapalat" w:eastAsia="Calibri" w:hAnsi="GHEA Grapalat" w:cs="Sylfaen"/>
          <w:lang w:val="hy-AM"/>
        </w:rPr>
        <w:t>անրապետության</w:t>
      </w:r>
      <w:r w:rsidRPr="00AF425C">
        <w:rPr>
          <w:rFonts w:ascii="GHEA Grapalat" w:eastAsia="Calibri" w:hAnsi="GHEA Grapalat" w:cs="Times New Roman"/>
          <w:lang w:val="hy-AM"/>
        </w:rPr>
        <w:t xml:space="preserve"> </w:t>
      </w:r>
      <w:r w:rsidRPr="00AF425C">
        <w:rPr>
          <w:rFonts w:ascii="GHEA Grapalat" w:eastAsia="Calibri" w:hAnsi="GHEA Grapalat" w:cs="Sylfaen"/>
          <w:lang w:val="fr-FR"/>
        </w:rPr>
        <w:t>նախագծով</w:t>
      </w:r>
      <w:r w:rsidRPr="00AF425C">
        <w:rPr>
          <w:rFonts w:ascii="GHEA Grapalat" w:eastAsia="Calibri" w:hAnsi="GHEA Grapalat" w:cs="Sylfaen"/>
          <w:b/>
          <w:lang w:val="hy-AM"/>
        </w:rPr>
        <w:t xml:space="preserve"> </w:t>
      </w:r>
      <w:r w:rsidRPr="00AF425C">
        <w:rPr>
          <w:rFonts w:ascii="GHEA Grapalat" w:eastAsia="Calibri" w:hAnsi="GHEA Grapalat" w:cs="Times New Roman"/>
          <w:lang w:val="af-ZA"/>
        </w:rPr>
        <w:t>(</w:t>
      </w:r>
      <w:r w:rsidRPr="00AF425C">
        <w:rPr>
          <w:rFonts w:ascii="GHEA Grapalat" w:eastAsia="Calibri" w:hAnsi="GHEA Grapalat" w:cs="Times New Roman"/>
        </w:rPr>
        <w:t>այսուհետ</w:t>
      </w:r>
      <w:r w:rsidRPr="00AF425C">
        <w:rPr>
          <w:rFonts w:ascii="GHEA Grapalat" w:eastAsia="Calibri" w:hAnsi="GHEA Grapalat" w:cs="Times New Roman"/>
          <w:lang w:val="af-ZA"/>
        </w:rPr>
        <w:t xml:space="preserve">` </w:t>
      </w:r>
      <w:r w:rsidRPr="00AF425C">
        <w:rPr>
          <w:rFonts w:ascii="GHEA Grapalat" w:eastAsia="Calibri" w:hAnsi="GHEA Grapalat" w:cs="Times New Roman"/>
        </w:rPr>
        <w:t>Նախագիծ</w:t>
      </w:r>
      <w:r w:rsidRPr="00AF425C">
        <w:rPr>
          <w:rFonts w:ascii="GHEA Grapalat" w:eastAsia="Calibri" w:hAnsi="GHEA Grapalat" w:cs="Times New Roman"/>
          <w:lang w:val="af-ZA"/>
        </w:rPr>
        <w:t xml:space="preserve">) </w:t>
      </w:r>
      <w:r w:rsidRPr="00AF425C">
        <w:rPr>
          <w:rFonts w:ascii="GHEA Grapalat" w:eastAsia="Times New Roman" w:hAnsi="GHEA Grapalat" w:cs="Sylfaen"/>
        </w:rPr>
        <w:t>նախատեսվում</w:t>
      </w:r>
      <w:r w:rsidRPr="00AF425C">
        <w:rPr>
          <w:rFonts w:ascii="GHEA Grapalat" w:eastAsia="Times New Roman" w:hAnsi="GHEA Grapalat" w:cs="Sylfaen"/>
          <w:lang w:val="af-ZA"/>
        </w:rPr>
        <w:t xml:space="preserve"> </w:t>
      </w:r>
      <w:r w:rsidRPr="00AF425C">
        <w:rPr>
          <w:rFonts w:ascii="GHEA Grapalat" w:eastAsia="Times New Roman" w:hAnsi="GHEA Grapalat" w:cs="Sylfaen"/>
        </w:rPr>
        <w:t>է</w:t>
      </w:r>
      <w:r w:rsidRPr="00AF425C">
        <w:rPr>
          <w:rFonts w:ascii="GHEA Grapalat" w:eastAsia="Times New Roman" w:hAnsi="GHEA Grapalat" w:cs="Sylfaen"/>
          <w:lang w:val="af-ZA"/>
        </w:rPr>
        <w:t xml:space="preserve"> </w:t>
      </w:r>
      <w:r w:rsidRPr="00AF425C">
        <w:rPr>
          <w:rFonts w:ascii="GHEA Grapalat" w:eastAsia="Times New Roman" w:hAnsi="GHEA Grapalat" w:cs="Sylfaen"/>
        </w:rPr>
        <w:t>կարգավորել</w:t>
      </w:r>
      <w:r w:rsidRPr="00AF425C">
        <w:rPr>
          <w:rFonts w:ascii="GHEA Grapalat" w:eastAsia="Times New Roman" w:hAnsi="GHEA Grapalat" w:cs="Sylfaen"/>
          <w:lang w:val="af-ZA"/>
        </w:rPr>
        <w:t xml:space="preserve"> </w:t>
      </w:r>
      <w:r w:rsidRPr="00AF425C">
        <w:rPr>
          <w:rFonts w:ascii="GHEA Grapalat" w:eastAsia="Times New Roman" w:hAnsi="GHEA Grapalat" w:cs="Sylfaen"/>
        </w:rPr>
        <w:t>սնանկության</w:t>
      </w:r>
      <w:r w:rsidRPr="00AF425C">
        <w:rPr>
          <w:rFonts w:ascii="GHEA Grapalat" w:eastAsia="Times New Roman" w:hAnsi="GHEA Grapalat" w:cs="Sylfaen"/>
          <w:lang w:val="af-ZA"/>
        </w:rPr>
        <w:t xml:space="preserve"> </w:t>
      </w:r>
      <w:r w:rsidRPr="00AF425C">
        <w:rPr>
          <w:rFonts w:ascii="GHEA Grapalat" w:eastAsia="Times New Roman" w:hAnsi="GHEA Grapalat" w:cs="Sylfaen"/>
        </w:rPr>
        <w:t>գործընթացի</w:t>
      </w:r>
      <w:r w:rsidRPr="00AF425C">
        <w:rPr>
          <w:rFonts w:ascii="GHEA Grapalat" w:eastAsia="Times New Roman" w:hAnsi="GHEA Grapalat" w:cs="Sylfaen"/>
          <w:lang w:val="af-ZA"/>
        </w:rPr>
        <w:t xml:space="preserve"> </w:t>
      </w:r>
      <w:r w:rsidRPr="00AF425C">
        <w:rPr>
          <w:rFonts w:ascii="GHEA Grapalat" w:eastAsia="Times New Roman" w:hAnsi="GHEA Grapalat" w:cs="Sylfaen"/>
        </w:rPr>
        <w:t>շրջանակներում</w:t>
      </w:r>
      <w:r w:rsidRPr="00AF425C">
        <w:rPr>
          <w:rFonts w:ascii="GHEA Grapalat" w:eastAsia="Times New Roman" w:hAnsi="GHEA Grapalat" w:cs="Sylfaen"/>
          <w:lang w:val="af-ZA"/>
        </w:rPr>
        <w:t xml:space="preserve"> </w:t>
      </w:r>
      <w:r w:rsidRPr="00AF425C">
        <w:rPr>
          <w:rFonts w:ascii="GHEA Grapalat" w:eastAsia="Times New Roman" w:hAnsi="GHEA Grapalat" w:cs="Sylfaen"/>
        </w:rPr>
        <w:lastRenderedPageBreak/>
        <w:t>պարտապանի</w:t>
      </w:r>
      <w:r w:rsidRPr="00AF425C">
        <w:rPr>
          <w:rFonts w:ascii="GHEA Grapalat" w:eastAsia="Times New Roman" w:hAnsi="GHEA Grapalat" w:cs="Sylfaen"/>
          <w:lang w:val="af-ZA"/>
        </w:rPr>
        <w:t xml:space="preserve"> </w:t>
      </w:r>
      <w:r w:rsidRPr="00AF425C">
        <w:rPr>
          <w:rFonts w:ascii="GHEA Grapalat" w:eastAsia="Times New Roman" w:hAnsi="GHEA Grapalat" w:cs="Sylfaen"/>
        </w:rPr>
        <w:t>և</w:t>
      </w:r>
      <w:r w:rsidRPr="00AF425C">
        <w:rPr>
          <w:rFonts w:ascii="GHEA Grapalat" w:eastAsia="Times New Roman" w:hAnsi="GHEA Grapalat" w:cs="Sylfaen"/>
          <w:lang w:val="af-ZA"/>
        </w:rPr>
        <w:t xml:space="preserve"> </w:t>
      </w:r>
      <w:r w:rsidRPr="00AF425C">
        <w:rPr>
          <w:rFonts w:ascii="GHEA Grapalat" w:eastAsia="Times New Roman" w:hAnsi="GHEA Grapalat" w:cs="Sylfaen"/>
        </w:rPr>
        <w:t>պարտատիրոջ</w:t>
      </w:r>
      <w:r w:rsidRPr="00AF425C">
        <w:rPr>
          <w:rFonts w:ascii="GHEA Grapalat" w:eastAsia="Times New Roman" w:hAnsi="GHEA Grapalat" w:cs="Sylfaen"/>
          <w:lang w:val="af-ZA"/>
        </w:rPr>
        <w:t xml:space="preserve"> </w:t>
      </w:r>
      <w:r w:rsidRPr="00AF425C">
        <w:rPr>
          <w:rFonts w:ascii="GHEA Grapalat" w:eastAsia="Times New Roman" w:hAnsi="GHEA Grapalat" w:cs="Sylfaen"/>
        </w:rPr>
        <w:t>իրավունքների</w:t>
      </w:r>
      <w:r w:rsidRPr="00AF425C">
        <w:rPr>
          <w:rFonts w:ascii="GHEA Grapalat" w:eastAsia="Times New Roman" w:hAnsi="GHEA Grapalat" w:cs="Sylfaen"/>
          <w:lang w:val="af-ZA"/>
        </w:rPr>
        <w:t xml:space="preserve"> </w:t>
      </w:r>
      <w:r w:rsidRPr="00AF425C">
        <w:rPr>
          <w:rFonts w:ascii="GHEA Grapalat" w:eastAsia="Times New Roman" w:hAnsi="GHEA Grapalat" w:cs="Sylfaen"/>
        </w:rPr>
        <w:t>և</w:t>
      </w:r>
      <w:r w:rsidRPr="00AF425C">
        <w:rPr>
          <w:rFonts w:ascii="GHEA Grapalat" w:eastAsia="Times New Roman" w:hAnsi="GHEA Grapalat" w:cs="Sylfaen"/>
          <w:lang w:val="af-ZA"/>
        </w:rPr>
        <w:t xml:space="preserve"> </w:t>
      </w:r>
      <w:r w:rsidRPr="00AF425C">
        <w:rPr>
          <w:rFonts w:ascii="GHEA Grapalat" w:eastAsia="Times New Roman" w:hAnsi="GHEA Grapalat" w:cs="Sylfaen"/>
        </w:rPr>
        <w:t>պարտականությունների</w:t>
      </w:r>
      <w:r w:rsidRPr="00AF425C">
        <w:rPr>
          <w:rFonts w:ascii="GHEA Grapalat" w:eastAsia="Times New Roman" w:hAnsi="GHEA Grapalat" w:cs="Sylfaen"/>
          <w:lang w:val="af-ZA"/>
        </w:rPr>
        <w:t xml:space="preserve"> </w:t>
      </w:r>
      <w:r w:rsidRPr="00AF425C">
        <w:rPr>
          <w:rFonts w:ascii="GHEA Grapalat" w:eastAsia="Times New Roman" w:hAnsi="GHEA Grapalat" w:cs="Sylfaen"/>
        </w:rPr>
        <w:t>հետ</w:t>
      </w:r>
      <w:r w:rsidRPr="00AF425C">
        <w:rPr>
          <w:rFonts w:ascii="GHEA Grapalat" w:eastAsia="Times New Roman" w:hAnsi="GHEA Grapalat" w:cs="Sylfaen"/>
          <w:lang w:val="af-ZA"/>
        </w:rPr>
        <w:t xml:space="preserve"> </w:t>
      </w:r>
      <w:r w:rsidRPr="00AF425C">
        <w:rPr>
          <w:rFonts w:ascii="GHEA Grapalat" w:eastAsia="Times New Roman" w:hAnsi="GHEA Grapalat" w:cs="Sylfaen"/>
        </w:rPr>
        <w:t>կապված</w:t>
      </w:r>
      <w:r w:rsidRPr="00AF425C">
        <w:rPr>
          <w:rFonts w:ascii="GHEA Grapalat" w:eastAsia="Times New Roman" w:hAnsi="GHEA Grapalat" w:cs="Sylfaen"/>
          <w:lang w:val="af-ZA"/>
        </w:rPr>
        <w:t xml:space="preserve"> </w:t>
      </w:r>
      <w:r w:rsidRPr="00AF425C">
        <w:rPr>
          <w:rFonts w:ascii="GHEA Grapalat" w:eastAsia="Times New Roman" w:hAnsi="GHEA Grapalat" w:cs="Sylfaen"/>
        </w:rPr>
        <w:t>իրավահարաբերությունները</w:t>
      </w:r>
      <w:r w:rsidRPr="00AF425C">
        <w:rPr>
          <w:rFonts w:ascii="GHEA Grapalat" w:eastAsia="Times New Roman" w:hAnsi="GHEA Grapalat" w:cs="Sylfaen"/>
          <w:lang w:val="af-ZA"/>
        </w:rPr>
        <w:t>:</w:t>
      </w:r>
    </w:p>
    <w:p w:rsidR="00AF425C" w:rsidRPr="00AF425C" w:rsidRDefault="00AF425C" w:rsidP="00AF425C">
      <w:pPr>
        <w:ind w:firstLine="720"/>
        <w:jc w:val="both"/>
        <w:rPr>
          <w:rFonts w:ascii="GHEA Grapalat" w:eastAsia="Calibri" w:hAnsi="GHEA Grapalat" w:cs="Times New Roman"/>
          <w:lang w:val="af-ZA"/>
        </w:rPr>
      </w:pPr>
      <w:r w:rsidRPr="00AF425C">
        <w:rPr>
          <w:rFonts w:ascii="GHEA Grapalat" w:eastAsia="Calibri" w:hAnsi="GHEA Grapalat" w:cs="Times New Roman"/>
        </w:rPr>
        <w:t>Նախագծով</w:t>
      </w:r>
      <w:r w:rsidRPr="00AF425C">
        <w:rPr>
          <w:rFonts w:ascii="GHEA Grapalat" w:eastAsia="Calibri" w:hAnsi="GHEA Grapalat" w:cs="Times New Roman"/>
          <w:lang w:val="af-ZA"/>
        </w:rPr>
        <w:t xml:space="preserve"> </w:t>
      </w:r>
      <w:r w:rsidRPr="00AF425C">
        <w:rPr>
          <w:rFonts w:ascii="GHEA Grapalat" w:eastAsia="Calibri" w:hAnsi="GHEA Grapalat" w:cs="Times New Roman"/>
        </w:rPr>
        <w:t>կարգավորվող</w:t>
      </w:r>
      <w:r w:rsidRPr="00AF425C">
        <w:rPr>
          <w:rFonts w:ascii="GHEA Grapalat" w:eastAsia="Calibri" w:hAnsi="GHEA Grapalat" w:cs="Times New Roman"/>
          <w:lang w:val="af-ZA"/>
        </w:rPr>
        <w:t xml:space="preserve"> </w:t>
      </w:r>
      <w:r w:rsidRPr="00AF425C">
        <w:rPr>
          <w:rFonts w:ascii="GHEA Grapalat" w:eastAsia="Calibri" w:hAnsi="GHEA Grapalat" w:cs="Times New Roman"/>
        </w:rPr>
        <w:t>շրջանակները</w:t>
      </w:r>
      <w:r w:rsidRPr="00AF425C">
        <w:rPr>
          <w:rFonts w:ascii="GHEA Grapalat" w:eastAsia="Calibri" w:hAnsi="GHEA Grapalat" w:cs="Times New Roman"/>
          <w:lang w:val="af-ZA"/>
        </w:rPr>
        <w:t xml:space="preserve"> </w:t>
      </w:r>
      <w:r w:rsidRPr="00AF425C">
        <w:rPr>
          <w:rFonts w:ascii="GHEA Grapalat" w:eastAsia="Calibri" w:hAnsi="GHEA Grapalat" w:cs="Times New Roman"/>
        </w:rPr>
        <w:t>չեն</w:t>
      </w:r>
      <w:r w:rsidRPr="00AF425C">
        <w:rPr>
          <w:rFonts w:ascii="GHEA Grapalat" w:eastAsia="Calibri" w:hAnsi="GHEA Grapalat" w:cs="Times New Roman"/>
          <w:lang w:val="af-ZA"/>
        </w:rPr>
        <w:t xml:space="preserve"> </w:t>
      </w:r>
      <w:r w:rsidRPr="00AF425C">
        <w:rPr>
          <w:rFonts w:ascii="GHEA Grapalat" w:eastAsia="Calibri" w:hAnsi="GHEA Grapalat" w:cs="Times New Roman"/>
        </w:rPr>
        <w:t>առնչվում</w:t>
      </w:r>
      <w:r w:rsidRPr="00AF425C">
        <w:rPr>
          <w:rFonts w:ascii="GHEA Grapalat" w:eastAsia="Calibri" w:hAnsi="GHEA Grapalat" w:cs="Times New Roman"/>
          <w:lang w:val="af-ZA"/>
        </w:rPr>
        <w:t xml:space="preserve"> </w:t>
      </w:r>
      <w:r w:rsidRPr="00AF425C">
        <w:rPr>
          <w:rFonts w:ascii="GHEA Grapalat" w:eastAsia="Calibri" w:hAnsi="GHEA Grapalat" w:cs="Times New Roman"/>
        </w:rPr>
        <w:t>որևէ</w:t>
      </w:r>
      <w:r w:rsidRPr="00AF425C">
        <w:rPr>
          <w:rFonts w:ascii="GHEA Grapalat" w:eastAsia="Calibri" w:hAnsi="GHEA Grapalat" w:cs="Times New Roman"/>
          <w:lang w:val="af-ZA"/>
        </w:rPr>
        <w:t xml:space="preserve"> առանձին </w:t>
      </w:r>
      <w:r w:rsidRPr="00AF425C">
        <w:rPr>
          <w:rFonts w:ascii="GHEA Grapalat" w:eastAsia="Calibri" w:hAnsi="GHEA Grapalat" w:cs="Times New Roman"/>
        </w:rPr>
        <w:t>ապրանքային</w:t>
      </w:r>
      <w:r w:rsidRPr="00AF425C">
        <w:rPr>
          <w:rFonts w:ascii="GHEA Grapalat" w:eastAsia="Calibri" w:hAnsi="GHEA Grapalat" w:cs="Times New Roman"/>
          <w:lang w:val="af-ZA"/>
        </w:rPr>
        <w:t xml:space="preserve"> </w:t>
      </w:r>
      <w:r w:rsidRPr="00AF425C">
        <w:rPr>
          <w:rFonts w:ascii="GHEA Grapalat" w:eastAsia="Calibri" w:hAnsi="GHEA Grapalat" w:cs="Times New Roman"/>
        </w:rPr>
        <w:t>շուկայի</w:t>
      </w:r>
      <w:r w:rsidRPr="00AF425C">
        <w:rPr>
          <w:rFonts w:ascii="GHEA Grapalat" w:eastAsia="Calibri" w:hAnsi="GHEA Grapalat" w:cs="Times New Roman"/>
          <w:lang w:val="af-ZA"/>
        </w:rPr>
        <w:t xml:space="preserve"> </w:t>
      </w:r>
      <w:r w:rsidRPr="00AF425C">
        <w:rPr>
          <w:rFonts w:ascii="GHEA Grapalat" w:eastAsia="Calibri" w:hAnsi="GHEA Grapalat" w:cs="Times New Roman"/>
        </w:rPr>
        <w:t>հետ</w:t>
      </w:r>
      <w:r w:rsidRPr="00AF425C">
        <w:rPr>
          <w:rFonts w:ascii="GHEA Grapalat" w:eastAsia="Calibri" w:hAnsi="GHEA Grapalat" w:cs="Times New Roman"/>
          <w:lang w:val="af-ZA"/>
        </w:rPr>
        <w:t xml:space="preserve">, </w:t>
      </w:r>
      <w:r w:rsidRPr="00AF425C">
        <w:rPr>
          <w:rFonts w:ascii="GHEA Grapalat" w:eastAsia="Calibri" w:hAnsi="GHEA Grapalat" w:cs="Times New Roman"/>
        </w:rPr>
        <w:t>ուստի</w:t>
      </w:r>
      <w:r w:rsidRPr="00AF425C">
        <w:rPr>
          <w:rFonts w:ascii="GHEA Grapalat" w:eastAsia="Calibri" w:hAnsi="GHEA Grapalat" w:cs="Times New Roman"/>
          <w:lang w:val="af-ZA"/>
        </w:rPr>
        <w:t xml:space="preserve"> </w:t>
      </w:r>
      <w:r w:rsidRPr="00AF425C">
        <w:rPr>
          <w:rFonts w:ascii="GHEA Grapalat" w:eastAsia="Calibri" w:hAnsi="GHEA Grapalat" w:cs="Times New Roman"/>
        </w:rPr>
        <w:t>և</w:t>
      </w:r>
      <w:r w:rsidRPr="00AF425C">
        <w:rPr>
          <w:rFonts w:ascii="GHEA Grapalat" w:eastAsia="Calibri" w:hAnsi="GHEA Grapalat" w:cs="Times New Roman"/>
          <w:lang w:val="af-ZA"/>
        </w:rPr>
        <w:t xml:space="preserve"> </w:t>
      </w:r>
      <w:r w:rsidRPr="00AF425C">
        <w:rPr>
          <w:rFonts w:ascii="GHEA Grapalat" w:eastAsia="Calibri" w:hAnsi="GHEA Grapalat" w:cs="Times New Roman"/>
        </w:rPr>
        <w:t>Նախագծի</w:t>
      </w:r>
      <w:r w:rsidRPr="00AF425C">
        <w:rPr>
          <w:rFonts w:ascii="GHEA Grapalat" w:eastAsia="Calibri" w:hAnsi="GHEA Grapalat" w:cs="Times New Roman"/>
          <w:lang w:val="af-ZA"/>
        </w:rPr>
        <w:t xml:space="preserve"> </w:t>
      </w:r>
      <w:r w:rsidRPr="00AF425C">
        <w:rPr>
          <w:rFonts w:ascii="GHEA Grapalat" w:eastAsia="Calibri" w:hAnsi="GHEA Grapalat" w:cs="Times New Roman"/>
        </w:rPr>
        <w:t>ընդունմամբ</w:t>
      </w:r>
      <w:r w:rsidRPr="00AF425C">
        <w:rPr>
          <w:rFonts w:ascii="GHEA Grapalat" w:eastAsia="Calibri" w:hAnsi="GHEA Grapalat" w:cs="Times New Roman"/>
          <w:lang w:val="af-ZA"/>
        </w:rPr>
        <w:t xml:space="preserve"> </w:t>
      </w:r>
      <w:r w:rsidRPr="00AF425C">
        <w:rPr>
          <w:rFonts w:ascii="GHEA Grapalat" w:eastAsia="Calibri" w:hAnsi="GHEA Grapalat" w:cs="Times New Roman"/>
        </w:rPr>
        <w:t>որևէ</w:t>
      </w:r>
      <w:r w:rsidRPr="00AF425C">
        <w:rPr>
          <w:rFonts w:ascii="GHEA Grapalat" w:eastAsia="Calibri" w:hAnsi="GHEA Grapalat" w:cs="Times New Roman"/>
          <w:lang w:val="af-ZA"/>
        </w:rPr>
        <w:t xml:space="preserve"> առանձին </w:t>
      </w:r>
      <w:r w:rsidRPr="00AF425C">
        <w:rPr>
          <w:rFonts w:ascii="GHEA Grapalat" w:eastAsia="Calibri" w:hAnsi="GHEA Grapalat" w:cs="Times New Roman"/>
        </w:rPr>
        <w:t>ապրանքային</w:t>
      </w:r>
      <w:r w:rsidRPr="00AF425C">
        <w:rPr>
          <w:rFonts w:ascii="GHEA Grapalat" w:eastAsia="Calibri" w:hAnsi="GHEA Grapalat" w:cs="Times New Roman"/>
          <w:lang w:val="af-ZA"/>
        </w:rPr>
        <w:t xml:space="preserve"> </w:t>
      </w:r>
      <w:r w:rsidRPr="00AF425C">
        <w:rPr>
          <w:rFonts w:ascii="GHEA Grapalat" w:eastAsia="Calibri" w:hAnsi="GHEA Grapalat" w:cs="Times New Roman"/>
        </w:rPr>
        <w:t>շուկայում</w:t>
      </w:r>
      <w:r w:rsidRPr="00AF425C">
        <w:rPr>
          <w:rFonts w:ascii="GHEA Grapalat" w:eastAsia="Calibri" w:hAnsi="GHEA Grapalat" w:cs="Times New Roman"/>
          <w:lang w:val="af-ZA"/>
        </w:rPr>
        <w:t xml:space="preserve"> </w:t>
      </w:r>
      <w:r w:rsidRPr="00AF425C">
        <w:rPr>
          <w:rFonts w:ascii="GHEA Grapalat" w:eastAsia="Calibri" w:hAnsi="GHEA Grapalat" w:cs="Times New Roman"/>
        </w:rPr>
        <w:t>մրցակցային</w:t>
      </w:r>
      <w:r w:rsidRPr="00AF425C">
        <w:rPr>
          <w:rFonts w:ascii="GHEA Grapalat" w:eastAsia="Calibri" w:hAnsi="GHEA Grapalat" w:cs="Times New Roman"/>
          <w:lang w:val="af-ZA"/>
        </w:rPr>
        <w:t xml:space="preserve"> </w:t>
      </w:r>
      <w:r w:rsidRPr="00AF425C">
        <w:rPr>
          <w:rFonts w:ascii="GHEA Grapalat" w:eastAsia="Calibri" w:hAnsi="GHEA Grapalat" w:cs="Times New Roman"/>
        </w:rPr>
        <w:t>դաշտի</w:t>
      </w:r>
      <w:r w:rsidRPr="00AF425C">
        <w:rPr>
          <w:rFonts w:ascii="GHEA Grapalat" w:eastAsia="Calibri" w:hAnsi="GHEA Grapalat" w:cs="Times New Roman"/>
          <w:lang w:val="af-ZA"/>
        </w:rPr>
        <w:t xml:space="preserve"> </w:t>
      </w:r>
      <w:r w:rsidRPr="00AF425C">
        <w:rPr>
          <w:rFonts w:ascii="GHEA Grapalat" w:eastAsia="Calibri" w:hAnsi="GHEA Grapalat" w:cs="Times New Roman"/>
        </w:rPr>
        <w:t>վրա</w:t>
      </w:r>
      <w:r w:rsidRPr="00AF425C">
        <w:rPr>
          <w:rFonts w:ascii="GHEA Grapalat" w:eastAsia="Calibri" w:hAnsi="GHEA Grapalat" w:cs="Times New Roman"/>
          <w:lang w:val="af-ZA"/>
        </w:rPr>
        <w:t xml:space="preserve"> </w:t>
      </w:r>
      <w:r w:rsidRPr="00AF425C">
        <w:rPr>
          <w:rFonts w:ascii="GHEA Grapalat" w:eastAsia="Calibri" w:hAnsi="GHEA Grapalat" w:cs="Times New Roman"/>
        </w:rPr>
        <w:t>ազդեցություն</w:t>
      </w:r>
      <w:r w:rsidRPr="00AF425C">
        <w:rPr>
          <w:rFonts w:ascii="GHEA Grapalat" w:eastAsia="Calibri" w:hAnsi="GHEA Grapalat" w:cs="Times New Roman"/>
          <w:lang w:val="af-ZA"/>
        </w:rPr>
        <w:t xml:space="preserve"> </w:t>
      </w:r>
      <w:r w:rsidRPr="00AF425C">
        <w:rPr>
          <w:rFonts w:ascii="GHEA Grapalat" w:eastAsia="Calibri" w:hAnsi="GHEA Grapalat" w:cs="Times New Roman"/>
        </w:rPr>
        <w:t>լինել</w:t>
      </w:r>
      <w:r w:rsidRPr="00AF425C">
        <w:rPr>
          <w:rFonts w:ascii="GHEA Grapalat" w:eastAsia="Calibri" w:hAnsi="GHEA Grapalat" w:cs="Times New Roman"/>
          <w:lang w:val="af-ZA"/>
        </w:rPr>
        <w:t xml:space="preserve"> </w:t>
      </w:r>
      <w:r w:rsidRPr="00AF425C">
        <w:rPr>
          <w:rFonts w:ascii="GHEA Grapalat" w:eastAsia="Calibri" w:hAnsi="GHEA Grapalat" w:cs="Times New Roman"/>
        </w:rPr>
        <w:t>չի</w:t>
      </w:r>
      <w:r w:rsidRPr="00AF425C">
        <w:rPr>
          <w:rFonts w:ascii="GHEA Grapalat" w:eastAsia="Calibri" w:hAnsi="GHEA Grapalat" w:cs="Times New Roman"/>
          <w:lang w:val="af-ZA"/>
        </w:rPr>
        <w:t xml:space="preserve"> </w:t>
      </w:r>
      <w:r w:rsidRPr="00AF425C">
        <w:rPr>
          <w:rFonts w:ascii="GHEA Grapalat" w:eastAsia="Calibri" w:hAnsi="GHEA Grapalat" w:cs="Times New Roman"/>
        </w:rPr>
        <w:t>կարող</w:t>
      </w:r>
      <w:r w:rsidRPr="00AF425C">
        <w:rPr>
          <w:rFonts w:ascii="GHEA Grapalat" w:eastAsia="Calibri" w:hAnsi="GHEA Grapalat" w:cs="Times New Roman"/>
          <w:lang w:val="af-ZA"/>
        </w:rPr>
        <w:t xml:space="preserve">: </w:t>
      </w:r>
    </w:p>
    <w:p w:rsidR="00AF425C" w:rsidRPr="00AF425C" w:rsidRDefault="00AF425C" w:rsidP="00AF425C">
      <w:pPr>
        <w:ind w:firstLine="720"/>
        <w:jc w:val="both"/>
        <w:rPr>
          <w:rFonts w:ascii="GHEA Grapalat" w:eastAsia="Calibri" w:hAnsi="GHEA Grapalat" w:cs="Times New Roman"/>
          <w:lang w:val="af-ZA"/>
        </w:rPr>
      </w:pPr>
      <w:r w:rsidRPr="00AF425C">
        <w:rPr>
          <w:rFonts w:ascii="GHEA Grapalat" w:eastAsia="Calibri" w:hAnsi="GHEA Grapalat" w:cs="Times New Roman"/>
        </w:rPr>
        <w:t>Հիմք</w:t>
      </w:r>
      <w:r w:rsidRPr="00AF425C">
        <w:rPr>
          <w:rFonts w:ascii="GHEA Grapalat" w:eastAsia="Calibri" w:hAnsi="GHEA Grapalat" w:cs="Times New Roman"/>
          <w:lang w:val="af-ZA"/>
        </w:rPr>
        <w:t xml:space="preserve"> </w:t>
      </w:r>
      <w:r w:rsidRPr="00AF425C">
        <w:rPr>
          <w:rFonts w:ascii="GHEA Grapalat" w:eastAsia="Calibri" w:hAnsi="GHEA Grapalat" w:cs="Times New Roman"/>
        </w:rPr>
        <w:t>ընդունելով</w:t>
      </w:r>
      <w:r w:rsidRPr="00AF425C">
        <w:rPr>
          <w:rFonts w:ascii="GHEA Grapalat" w:eastAsia="Calibri" w:hAnsi="GHEA Grapalat" w:cs="Times New Roman"/>
          <w:lang w:val="af-ZA"/>
        </w:rPr>
        <w:t xml:space="preserve"> </w:t>
      </w:r>
      <w:r w:rsidRPr="00AF425C">
        <w:rPr>
          <w:rFonts w:ascii="GHEA Grapalat" w:eastAsia="Calibri" w:hAnsi="GHEA Grapalat" w:cs="Times New Roman"/>
        </w:rPr>
        <w:t>նախնական</w:t>
      </w:r>
      <w:r w:rsidRPr="00AF425C">
        <w:rPr>
          <w:rFonts w:ascii="GHEA Grapalat" w:eastAsia="Calibri" w:hAnsi="GHEA Grapalat" w:cs="Times New Roman"/>
          <w:lang w:val="af-ZA"/>
        </w:rPr>
        <w:t xml:space="preserve"> </w:t>
      </w:r>
      <w:r w:rsidRPr="00AF425C">
        <w:rPr>
          <w:rFonts w:ascii="GHEA Grapalat" w:eastAsia="Calibri" w:hAnsi="GHEA Grapalat" w:cs="Times New Roman"/>
        </w:rPr>
        <w:t>փուլի</w:t>
      </w:r>
      <w:r w:rsidRPr="00AF425C">
        <w:rPr>
          <w:rFonts w:ascii="GHEA Grapalat" w:eastAsia="Calibri" w:hAnsi="GHEA Grapalat" w:cs="Times New Roman"/>
          <w:lang w:val="af-ZA"/>
        </w:rPr>
        <w:t xml:space="preserve"> </w:t>
      </w:r>
      <w:r w:rsidRPr="00AF425C">
        <w:rPr>
          <w:rFonts w:ascii="GHEA Grapalat" w:eastAsia="Calibri" w:hAnsi="GHEA Grapalat" w:cs="Times New Roman"/>
        </w:rPr>
        <w:t>արդյունքները</w:t>
      </w:r>
      <w:r w:rsidRPr="00AF425C">
        <w:rPr>
          <w:rFonts w:ascii="GHEA Grapalat" w:eastAsia="Calibri" w:hAnsi="GHEA Grapalat" w:cs="Times New Roman"/>
          <w:lang w:val="af-ZA"/>
        </w:rPr>
        <w:t xml:space="preserve">` </w:t>
      </w:r>
      <w:r w:rsidRPr="00AF425C">
        <w:rPr>
          <w:rFonts w:ascii="GHEA Grapalat" w:eastAsia="Calibri" w:hAnsi="GHEA Grapalat" w:cs="Times New Roman"/>
        </w:rPr>
        <w:t>կարգավորման</w:t>
      </w:r>
      <w:r w:rsidRPr="00AF425C">
        <w:rPr>
          <w:rFonts w:ascii="GHEA Grapalat" w:eastAsia="Calibri" w:hAnsi="GHEA Grapalat" w:cs="Times New Roman"/>
          <w:lang w:val="af-ZA"/>
        </w:rPr>
        <w:t xml:space="preserve"> </w:t>
      </w:r>
      <w:r w:rsidRPr="00AF425C">
        <w:rPr>
          <w:rFonts w:ascii="GHEA Grapalat" w:eastAsia="Calibri" w:hAnsi="GHEA Grapalat" w:cs="Times New Roman"/>
        </w:rPr>
        <w:t>ազդեցության</w:t>
      </w:r>
      <w:r w:rsidRPr="00AF425C">
        <w:rPr>
          <w:rFonts w:ascii="GHEA Grapalat" w:eastAsia="Calibri" w:hAnsi="GHEA Grapalat" w:cs="Times New Roman"/>
          <w:lang w:val="af-ZA"/>
        </w:rPr>
        <w:t xml:space="preserve"> </w:t>
      </w:r>
      <w:r w:rsidRPr="00AF425C">
        <w:rPr>
          <w:rFonts w:ascii="GHEA Grapalat" w:eastAsia="Calibri" w:hAnsi="GHEA Grapalat" w:cs="Times New Roman"/>
        </w:rPr>
        <w:t>գնահատման</w:t>
      </w:r>
      <w:r w:rsidRPr="00AF425C">
        <w:rPr>
          <w:rFonts w:ascii="GHEA Grapalat" w:eastAsia="Calibri" w:hAnsi="GHEA Grapalat" w:cs="Times New Roman"/>
          <w:lang w:val="af-ZA"/>
        </w:rPr>
        <w:t xml:space="preserve"> </w:t>
      </w:r>
      <w:r w:rsidRPr="00AF425C">
        <w:rPr>
          <w:rFonts w:ascii="GHEA Grapalat" w:eastAsia="Calibri" w:hAnsi="GHEA Grapalat" w:cs="Times New Roman"/>
        </w:rPr>
        <w:t>աշխատանքները</w:t>
      </w:r>
      <w:r w:rsidRPr="00AF425C">
        <w:rPr>
          <w:rFonts w:ascii="GHEA Grapalat" w:eastAsia="Calibri" w:hAnsi="GHEA Grapalat" w:cs="Times New Roman"/>
          <w:lang w:val="af-ZA"/>
        </w:rPr>
        <w:t xml:space="preserve"> </w:t>
      </w:r>
      <w:r w:rsidRPr="00AF425C">
        <w:rPr>
          <w:rFonts w:ascii="GHEA Grapalat" w:eastAsia="Calibri" w:hAnsi="GHEA Grapalat" w:cs="Times New Roman"/>
        </w:rPr>
        <w:t>դադարեցվել</w:t>
      </w:r>
      <w:r w:rsidRPr="00AF425C">
        <w:rPr>
          <w:rFonts w:ascii="GHEA Grapalat" w:eastAsia="Calibri" w:hAnsi="GHEA Grapalat" w:cs="Times New Roman"/>
          <w:lang w:val="af-ZA"/>
        </w:rPr>
        <w:t xml:space="preserve"> </w:t>
      </w:r>
      <w:r w:rsidRPr="00AF425C">
        <w:rPr>
          <w:rFonts w:ascii="GHEA Grapalat" w:eastAsia="Calibri" w:hAnsi="GHEA Grapalat" w:cs="Times New Roman"/>
        </w:rPr>
        <w:t>են</w:t>
      </w:r>
      <w:r w:rsidRPr="00AF425C">
        <w:rPr>
          <w:rFonts w:ascii="GHEA Grapalat" w:eastAsia="Calibri" w:hAnsi="GHEA Grapalat" w:cs="Times New Roman"/>
          <w:lang w:val="af-ZA"/>
        </w:rPr>
        <w:t xml:space="preserve">` </w:t>
      </w:r>
      <w:r w:rsidRPr="00AF425C">
        <w:rPr>
          <w:rFonts w:ascii="GHEA Grapalat" w:eastAsia="Calibri" w:hAnsi="GHEA Grapalat" w:cs="Times New Roman"/>
        </w:rPr>
        <w:t>արձանագրելով</w:t>
      </w:r>
      <w:r w:rsidRPr="00AF425C">
        <w:rPr>
          <w:rFonts w:ascii="GHEA Grapalat" w:eastAsia="Calibri" w:hAnsi="GHEA Grapalat" w:cs="Times New Roman"/>
          <w:lang w:val="af-ZA"/>
        </w:rPr>
        <w:t xml:space="preserve"> </w:t>
      </w:r>
      <w:r w:rsidRPr="00AF425C">
        <w:rPr>
          <w:rFonts w:ascii="GHEA Grapalat" w:eastAsia="Calibri" w:hAnsi="GHEA Grapalat" w:cs="Times New Roman"/>
        </w:rPr>
        <w:t>Նախագծի</w:t>
      </w:r>
      <w:r w:rsidRPr="00AF425C">
        <w:rPr>
          <w:rFonts w:ascii="GHEA Grapalat" w:eastAsia="Calibri" w:hAnsi="GHEA Grapalat" w:cs="Times New Roman"/>
          <w:lang w:val="af-ZA"/>
        </w:rPr>
        <w:t xml:space="preserve"> </w:t>
      </w:r>
      <w:r w:rsidRPr="00AF425C">
        <w:rPr>
          <w:rFonts w:ascii="GHEA Grapalat" w:eastAsia="Calibri" w:hAnsi="GHEA Grapalat" w:cs="Times New Roman"/>
        </w:rPr>
        <w:t>ընդունմամբ</w:t>
      </w:r>
      <w:r w:rsidRPr="00AF425C">
        <w:rPr>
          <w:rFonts w:ascii="GHEA Grapalat" w:eastAsia="Calibri" w:hAnsi="GHEA Grapalat" w:cs="Times New Roman"/>
          <w:lang w:val="af-ZA"/>
        </w:rPr>
        <w:t xml:space="preserve"> </w:t>
      </w:r>
      <w:r w:rsidRPr="00AF425C">
        <w:rPr>
          <w:rFonts w:ascii="GHEA Grapalat" w:eastAsia="Calibri" w:hAnsi="GHEA Grapalat" w:cs="Times New Roman"/>
        </w:rPr>
        <w:t>մրցակցության</w:t>
      </w:r>
      <w:r w:rsidRPr="00AF425C">
        <w:rPr>
          <w:rFonts w:ascii="GHEA Grapalat" w:eastAsia="Calibri" w:hAnsi="GHEA Grapalat" w:cs="Times New Roman"/>
          <w:lang w:val="af-ZA"/>
        </w:rPr>
        <w:t xml:space="preserve"> </w:t>
      </w:r>
      <w:r w:rsidRPr="00AF425C">
        <w:rPr>
          <w:rFonts w:ascii="GHEA Grapalat" w:eastAsia="Calibri" w:hAnsi="GHEA Grapalat" w:cs="Times New Roman"/>
        </w:rPr>
        <w:t>միջավայրի</w:t>
      </w:r>
      <w:r w:rsidRPr="00AF425C">
        <w:rPr>
          <w:rFonts w:ascii="GHEA Grapalat" w:eastAsia="Calibri" w:hAnsi="GHEA Grapalat" w:cs="Times New Roman"/>
          <w:lang w:val="af-ZA"/>
        </w:rPr>
        <w:t xml:space="preserve"> </w:t>
      </w:r>
      <w:r w:rsidRPr="00AF425C">
        <w:rPr>
          <w:rFonts w:ascii="GHEA Grapalat" w:eastAsia="Calibri" w:hAnsi="GHEA Grapalat" w:cs="Times New Roman"/>
        </w:rPr>
        <w:t>վրա</w:t>
      </w:r>
      <w:r w:rsidRPr="00AF425C">
        <w:rPr>
          <w:rFonts w:ascii="GHEA Grapalat" w:eastAsia="Calibri" w:hAnsi="GHEA Grapalat" w:cs="Times New Roman"/>
          <w:lang w:val="af-ZA"/>
        </w:rPr>
        <w:t xml:space="preserve"> </w:t>
      </w:r>
      <w:r w:rsidRPr="00AF425C">
        <w:rPr>
          <w:rFonts w:ascii="GHEA Grapalat" w:eastAsia="Calibri" w:hAnsi="GHEA Grapalat" w:cs="Times New Roman"/>
          <w:i/>
        </w:rPr>
        <w:t>ազդեցություն</w:t>
      </w:r>
      <w:r w:rsidRPr="00AF425C">
        <w:rPr>
          <w:rFonts w:ascii="GHEA Grapalat" w:eastAsia="Calibri" w:hAnsi="GHEA Grapalat" w:cs="Times New Roman"/>
          <w:i/>
          <w:lang w:val="af-ZA"/>
        </w:rPr>
        <w:t xml:space="preserve"> </w:t>
      </w:r>
      <w:r w:rsidRPr="00AF425C">
        <w:rPr>
          <w:rFonts w:ascii="GHEA Grapalat" w:eastAsia="Calibri" w:hAnsi="GHEA Grapalat" w:cs="Times New Roman"/>
          <w:i/>
        </w:rPr>
        <w:t>չհայտնաբերվելու</w:t>
      </w:r>
      <w:r w:rsidRPr="00AF425C">
        <w:rPr>
          <w:rFonts w:ascii="GHEA Grapalat" w:eastAsia="Calibri" w:hAnsi="GHEA Grapalat" w:cs="Times New Roman"/>
          <w:lang w:val="af-ZA"/>
        </w:rPr>
        <w:t xml:space="preserve"> </w:t>
      </w:r>
      <w:r w:rsidRPr="00AF425C">
        <w:rPr>
          <w:rFonts w:ascii="GHEA Grapalat" w:eastAsia="Calibri" w:hAnsi="GHEA Grapalat" w:cs="Times New Roman"/>
        </w:rPr>
        <w:t>եզրակացություն</w:t>
      </w:r>
      <w:r w:rsidRPr="00AF425C">
        <w:rPr>
          <w:rFonts w:ascii="GHEA Grapalat" w:eastAsia="Calibri" w:hAnsi="GHEA Grapalat" w:cs="Times New Roman"/>
          <w:lang w:val="af-ZA"/>
        </w:rPr>
        <w:t>:</w:t>
      </w:r>
    </w:p>
    <w:p w:rsidR="00AF425C" w:rsidRPr="00E46442" w:rsidRDefault="00AF425C" w:rsidP="00AF425C">
      <w:pPr>
        <w:jc w:val="center"/>
        <w:rPr>
          <w:rFonts w:ascii="GHEA Grapalat" w:eastAsia="Calibri" w:hAnsi="GHEA Grapalat" w:cs="Sylfaen"/>
          <w:b/>
          <w:caps/>
          <w:lang w:val="af-ZA"/>
        </w:rPr>
      </w:pPr>
      <w:r w:rsidRPr="00AF425C">
        <w:rPr>
          <w:rFonts w:ascii="GHEA Grapalat" w:eastAsia="Calibri" w:hAnsi="GHEA Grapalat" w:cs="Sylfaen"/>
          <w:b/>
          <w:caps/>
        </w:rPr>
        <w:t>եզրակացություն</w:t>
      </w:r>
    </w:p>
    <w:p w:rsidR="00AF425C" w:rsidRPr="00E46442" w:rsidRDefault="00AF425C" w:rsidP="00AF425C">
      <w:pPr>
        <w:jc w:val="center"/>
        <w:rPr>
          <w:rFonts w:ascii="GHEA Grapalat" w:eastAsia="Calibri" w:hAnsi="GHEA Grapalat" w:cs="Sylfaen"/>
          <w:b/>
          <w:lang w:val="af-ZA"/>
        </w:rPr>
      </w:pPr>
      <w:r w:rsidRPr="00E46442">
        <w:rPr>
          <w:rFonts w:ascii="GHEA Grapalat" w:eastAsia="Calibri" w:hAnsi="GHEA Grapalat" w:cs="Sylfaen"/>
          <w:b/>
          <w:lang w:val="af-ZA"/>
        </w:rPr>
        <w:t>«</w:t>
      </w:r>
      <w:r w:rsidRPr="00AF425C">
        <w:rPr>
          <w:rFonts w:ascii="GHEA Grapalat" w:eastAsia="Calibri" w:hAnsi="GHEA Grapalat" w:cs="Sylfaen"/>
          <w:b/>
        </w:rPr>
        <w:t>Սնանկության</w:t>
      </w:r>
      <w:r w:rsidRPr="00E46442">
        <w:rPr>
          <w:rFonts w:ascii="GHEA Grapalat" w:eastAsia="Calibri" w:hAnsi="GHEA Grapalat" w:cs="Sylfaen"/>
          <w:b/>
          <w:lang w:val="af-ZA"/>
        </w:rPr>
        <w:t xml:space="preserve"> </w:t>
      </w:r>
      <w:r w:rsidRPr="00AF425C">
        <w:rPr>
          <w:rFonts w:ascii="GHEA Grapalat" w:eastAsia="Calibri" w:hAnsi="GHEA Grapalat" w:cs="Sylfaen"/>
          <w:b/>
        </w:rPr>
        <w:t>մասին</w:t>
      </w:r>
      <w:r w:rsidRPr="00E46442">
        <w:rPr>
          <w:rFonts w:ascii="GHEA Grapalat" w:eastAsia="Calibri" w:hAnsi="GHEA Grapalat" w:cs="Sylfaen"/>
          <w:b/>
          <w:lang w:val="af-ZA"/>
        </w:rPr>
        <w:t xml:space="preserve">» </w:t>
      </w:r>
      <w:r w:rsidRPr="00AF425C">
        <w:rPr>
          <w:rFonts w:ascii="GHEA Grapalat" w:eastAsia="Calibri" w:hAnsi="GHEA Grapalat" w:cs="Sylfaen"/>
          <w:b/>
        </w:rPr>
        <w:t>Հայաստանի</w:t>
      </w:r>
      <w:r w:rsidRPr="00E46442">
        <w:rPr>
          <w:rFonts w:ascii="GHEA Grapalat" w:eastAsia="Calibri" w:hAnsi="GHEA Grapalat" w:cs="Sylfaen"/>
          <w:b/>
          <w:lang w:val="af-ZA"/>
        </w:rPr>
        <w:t xml:space="preserve"> </w:t>
      </w:r>
      <w:r w:rsidRPr="00AF425C">
        <w:rPr>
          <w:rFonts w:ascii="GHEA Grapalat" w:eastAsia="Calibri" w:hAnsi="GHEA Grapalat" w:cs="Sylfaen"/>
          <w:b/>
        </w:rPr>
        <w:t>Հանրապետության</w:t>
      </w:r>
      <w:r w:rsidRPr="00E46442">
        <w:rPr>
          <w:rFonts w:ascii="GHEA Grapalat" w:eastAsia="Calibri" w:hAnsi="GHEA Grapalat" w:cs="Sylfaen"/>
          <w:b/>
          <w:lang w:val="af-ZA"/>
        </w:rPr>
        <w:t xml:space="preserve"> </w:t>
      </w:r>
      <w:r w:rsidRPr="00AF425C">
        <w:rPr>
          <w:rFonts w:ascii="GHEA Grapalat" w:eastAsia="Calibri" w:hAnsi="GHEA Grapalat" w:cs="Sylfaen"/>
          <w:b/>
        </w:rPr>
        <w:t>օրենքում</w:t>
      </w:r>
      <w:r w:rsidRPr="00E46442">
        <w:rPr>
          <w:rFonts w:ascii="GHEA Grapalat" w:eastAsia="Calibri" w:hAnsi="GHEA Grapalat" w:cs="Sylfaen"/>
          <w:b/>
          <w:lang w:val="af-ZA"/>
        </w:rPr>
        <w:t xml:space="preserve"> </w:t>
      </w:r>
      <w:r w:rsidRPr="00AF425C">
        <w:rPr>
          <w:rFonts w:ascii="GHEA Grapalat" w:eastAsia="Calibri" w:hAnsi="GHEA Grapalat" w:cs="Sylfaen"/>
          <w:b/>
        </w:rPr>
        <w:t>փոփոխություն</w:t>
      </w:r>
      <w:r w:rsidRPr="00E46442">
        <w:rPr>
          <w:rFonts w:ascii="GHEA Grapalat" w:eastAsia="Calibri" w:hAnsi="GHEA Grapalat" w:cs="Sylfaen"/>
          <w:b/>
          <w:lang w:val="af-ZA"/>
        </w:rPr>
        <w:t xml:space="preserve"> </w:t>
      </w:r>
      <w:r w:rsidRPr="00AF425C">
        <w:rPr>
          <w:rFonts w:ascii="GHEA Grapalat" w:eastAsia="Calibri" w:hAnsi="GHEA Grapalat" w:cs="Sylfaen"/>
          <w:b/>
        </w:rPr>
        <w:t>և</w:t>
      </w:r>
      <w:r w:rsidRPr="00E46442">
        <w:rPr>
          <w:rFonts w:ascii="GHEA Grapalat" w:eastAsia="Calibri" w:hAnsi="GHEA Grapalat" w:cs="Sylfaen"/>
          <w:b/>
          <w:lang w:val="af-ZA"/>
        </w:rPr>
        <w:t xml:space="preserve"> </w:t>
      </w:r>
      <w:r w:rsidRPr="00AF425C">
        <w:rPr>
          <w:rFonts w:ascii="GHEA Grapalat" w:eastAsia="Calibri" w:hAnsi="GHEA Grapalat" w:cs="Sylfaen"/>
          <w:b/>
        </w:rPr>
        <w:t>լրացում</w:t>
      </w:r>
      <w:r w:rsidRPr="00E46442">
        <w:rPr>
          <w:rFonts w:ascii="GHEA Grapalat" w:eastAsia="Calibri" w:hAnsi="GHEA Grapalat" w:cs="Sylfaen"/>
          <w:b/>
          <w:lang w:val="af-ZA"/>
        </w:rPr>
        <w:t xml:space="preserve"> </w:t>
      </w:r>
      <w:r w:rsidRPr="00AF425C">
        <w:rPr>
          <w:rFonts w:ascii="GHEA Grapalat" w:eastAsia="Calibri" w:hAnsi="GHEA Grapalat" w:cs="Sylfaen"/>
          <w:b/>
        </w:rPr>
        <w:t>կատարելու</w:t>
      </w:r>
      <w:r w:rsidRPr="00E46442">
        <w:rPr>
          <w:rFonts w:ascii="GHEA Grapalat" w:eastAsia="Calibri" w:hAnsi="GHEA Grapalat" w:cs="Sylfaen"/>
          <w:b/>
          <w:lang w:val="af-ZA"/>
        </w:rPr>
        <w:t xml:space="preserve"> </w:t>
      </w:r>
      <w:r w:rsidRPr="00AF425C">
        <w:rPr>
          <w:rFonts w:ascii="GHEA Grapalat" w:eastAsia="Calibri" w:hAnsi="GHEA Grapalat" w:cs="Sylfaen"/>
          <w:b/>
        </w:rPr>
        <w:t>մասին</w:t>
      </w:r>
      <w:r w:rsidRPr="00E46442">
        <w:rPr>
          <w:rFonts w:ascii="GHEA Grapalat" w:eastAsia="Calibri" w:hAnsi="GHEA Grapalat" w:cs="Sylfaen"/>
          <w:b/>
          <w:lang w:val="af-ZA"/>
        </w:rPr>
        <w:t xml:space="preserve">» </w:t>
      </w:r>
      <w:r w:rsidRPr="00AF425C">
        <w:rPr>
          <w:rFonts w:ascii="GHEA Grapalat" w:eastAsia="Calibri" w:hAnsi="GHEA Grapalat" w:cs="Sylfaen"/>
          <w:b/>
        </w:rPr>
        <w:t>ՀՀ</w:t>
      </w:r>
      <w:r w:rsidRPr="00E46442">
        <w:rPr>
          <w:rFonts w:ascii="GHEA Grapalat" w:eastAsia="Calibri" w:hAnsi="GHEA Grapalat" w:cs="Sylfaen"/>
          <w:b/>
          <w:lang w:val="af-ZA"/>
        </w:rPr>
        <w:t xml:space="preserve"> </w:t>
      </w:r>
      <w:r w:rsidRPr="00AF425C">
        <w:rPr>
          <w:rFonts w:ascii="GHEA Grapalat" w:eastAsia="Calibri" w:hAnsi="GHEA Grapalat" w:cs="Sylfaen"/>
          <w:b/>
        </w:rPr>
        <w:t>օրենքի</w:t>
      </w:r>
      <w:r w:rsidRPr="00E46442">
        <w:rPr>
          <w:rFonts w:ascii="GHEA Grapalat" w:eastAsia="Calibri" w:hAnsi="GHEA Grapalat" w:cs="Sylfaen"/>
          <w:b/>
          <w:lang w:val="af-ZA"/>
        </w:rPr>
        <w:t xml:space="preserve"> </w:t>
      </w:r>
      <w:r w:rsidRPr="00AF425C">
        <w:rPr>
          <w:rFonts w:ascii="GHEA Grapalat" w:eastAsia="Calibri" w:hAnsi="GHEA Grapalat" w:cs="Sylfaen"/>
          <w:b/>
        </w:rPr>
        <w:t>նախագծի</w:t>
      </w:r>
      <w:r w:rsidRPr="00E46442">
        <w:rPr>
          <w:rFonts w:ascii="GHEA Grapalat" w:eastAsia="Calibri" w:hAnsi="GHEA Grapalat" w:cs="Sylfaen"/>
          <w:b/>
          <w:lang w:val="af-ZA"/>
        </w:rPr>
        <w:t xml:space="preserve"> </w:t>
      </w:r>
      <w:r w:rsidRPr="00AF425C">
        <w:rPr>
          <w:rFonts w:ascii="GHEA Grapalat" w:eastAsia="Calibri" w:hAnsi="GHEA Grapalat" w:cs="Sylfaen"/>
          <w:b/>
        </w:rPr>
        <w:t>տնտեսական</w:t>
      </w:r>
      <w:r w:rsidRPr="00E46442">
        <w:rPr>
          <w:rFonts w:ascii="GHEA Grapalat" w:eastAsia="Calibri" w:hAnsi="GHEA Grapalat" w:cs="Sylfaen"/>
          <w:b/>
          <w:lang w:val="af-ZA"/>
        </w:rPr>
        <w:t xml:space="preserve">, </w:t>
      </w:r>
      <w:r w:rsidRPr="00AF425C">
        <w:rPr>
          <w:rFonts w:ascii="GHEA Grapalat" w:eastAsia="Calibri" w:hAnsi="GHEA Grapalat" w:cs="Sylfaen"/>
          <w:b/>
        </w:rPr>
        <w:t>այդ</w:t>
      </w:r>
      <w:r w:rsidRPr="00E46442">
        <w:rPr>
          <w:rFonts w:ascii="GHEA Grapalat" w:eastAsia="Calibri" w:hAnsi="GHEA Grapalat" w:cs="Sylfaen"/>
          <w:b/>
          <w:lang w:val="af-ZA"/>
        </w:rPr>
        <w:t xml:space="preserve"> </w:t>
      </w:r>
      <w:r w:rsidRPr="00AF425C">
        <w:rPr>
          <w:rFonts w:ascii="GHEA Grapalat" w:eastAsia="Calibri" w:hAnsi="GHEA Grapalat" w:cs="Sylfaen"/>
          <w:b/>
        </w:rPr>
        <w:t>թվում</w:t>
      </w:r>
      <w:r w:rsidRPr="00E46442">
        <w:rPr>
          <w:rFonts w:ascii="GHEA Grapalat" w:eastAsia="Calibri" w:hAnsi="GHEA Grapalat" w:cs="Sylfaen"/>
          <w:b/>
          <w:lang w:val="af-ZA"/>
        </w:rPr>
        <w:t xml:space="preserve">` </w:t>
      </w:r>
      <w:r w:rsidRPr="00AF425C">
        <w:rPr>
          <w:rFonts w:ascii="GHEA Grapalat" w:eastAsia="Calibri" w:hAnsi="GHEA Grapalat" w:cs="Sylfaen"/>
          <w:b/>
        </w:rPr>
        <w:t>փոքր</w:t>
      </w:r>
      <w:r w:rsidRPr="00E46442">
        <w:rPr>
          <w:rFonts w:ascii="GHEA Grapalat" w:eastAsia="Calibri" w:hAnsi="GHEA Grapalat" w:cs="Sylfaen"/>
          <w:b/>
          <w:lang w:val="af-ZA"/>
        </w:rPr>
        <w:t xml:space="preserve"> </w:t>
      </w:r>
      <w:r w:rsidRPr="00AF425C">
        <w:rPr>
          <w:rFonts w:ascii="GHEA Grapalat" w:eastAsia="Calibri" w:hAnsi="GHEA Grapalat" w:cs="Sylfaen"/>
          <w:b/>
        </w:rPr>
        <w:t>և</w:t>
      </w:r>
      <w:r w:rsidRPr="00E46442">
        <w:rPr>
          <w:rFonts w:ascii="GHEA Grapalat" w:eastAsia="Calibri" w:hAnsi="GHEA Grapalat" w:cs="Sylfaen"/>
          <w:b/>
          <w:lang w:val="af-ZA"/>
        </w:rPr>
        <w:t xml:space="preserve"> </w:t>
      </w:r>
      <w:r w:rsidRPr="00AF425C">
        <w:rPr>
          <w:rFonts w:ascii="GHEA Grapalat" w:eastAsia="Calibri" w:hAnsi="GHEA Grapalat" w:cs="Sylfaen"/>
          <w:b/>
        </w:rPr>
        <w:t>միջին</w:t>
      </w:r>
      <w:r w:rsidRPr="00E46442">
        <w:rPr>
          <w:rFonts w:ascii="GHEA Grapalat" w:eastAsia="Calibri" w:hAnsi="GHEA Grapalat" w:cs="Sylfaen"/>
          <w:b/>
          <w:lang w:val="af-ZA"/>
        </w:rPr>
        <w:t xml:space="preserve"> </w:t>
      </w:r>
      <w:r w:rsidRPr="00AF425C">
        <w:rPr>
          <w:rFonts w:ascii="GHEA Grapalat" w:eastAsia="Calibri" w:hAnsi="GHEA Grapalat" w:cs="Sylfaen"/>
          <w:b/>
        </w:rPr>
        <w:t>ձեռնարկատիրության</w:t>
      </w:r>
      <w:r w:rsidRPr="00E46442">
        <w:rPr>
          <w:rFonts w:ascii="GHEA Grapalat" w:eastAsia="Calibri" w:hAnsi="GHEA Grapalat" w:cs="Sylfaen"/>
          <w:b/>
          <w:lang w:val="af-ZA"/>
        </w:rPr>
        <w:t xml:space="preserve"> </w:t>
      </w:r>
      <w:r w:rsidRPr="00AF425C">
        <w:rPr>
          <w:rFonts w:ascii="GHEA Grapalat" w:eastAsia="Calibri" w:hAnsi="GHEA Grapalat" w:cs="Sylfaen"/>
          <w:b/>
        </w:rPr>
        <w:t>բնագավառում</w:t>
      </w:r>
      <w:r w:rsidRPr="00E46442">
        <w:rPr>
          <w:rFonts w:ascii="GHEA Grapalat" w:eastAsia="Calibri" w:hAnsi="GHEA Grapalat" w:cs="Sylfaen"/>
          <w:b/>
          <w:lang w:val="af-ZA"/>
        </w:rPr>
        <w:t xml:space="preserve"> </w:t>
      </w:r>
      <w:r w:rsidRPr="00AF425C">
        <w:rPr>
          <w:rFonts w:ascii="GHEA Grapalat" w:eastAsia="Calibri" w:hAnsi="GHEA Grapalat" w:cs="Sylfaen"/>
          <w:b/>
        </w:rPr>
        <w:t>կարգավորման</w:t>
      </w:r>
      <w:r w:rsidRPr="00E46442">
        <w:rPr>
          <w:rFonts w:ascii="GHEA Grapalat" w:eastAsia="Calibri" w:hAnsi="GHEA Grapalat" w:cs="Sylfaen"/>
          <w:b/>
          <w:lang w:val="af-ZA"/>
        </w:rPr>
        <w:t xml:space="preserve"> </w:t>
      </w:r>
      <w:r w:rsidRPr="00AF425C">
        <w:rPr>
          <w:rFonts w:ascii="GHEA Grapalat" w:eastAsia="Calibri" w:hAnsi="GHEA Grapalat" w:cs="Sylfaen"/>
          <w:b/>
        </w:rPr>
        <w:t>ազդեցության</w:t>
      </w:r>
      <w:r w:rsidRPr="00E46442">
        <w:rPr>
          <w:rFonts w:ascii="GHEA Grapalat" w:eastAsia="Calibri" w:hAnsi="GHEA Grapalat" w:cs="Sylfaen"/>
          <w:b/>
          <w:lang w:val="af-ZA"/>
        </w:rPr>
        <w:t xml:space="preserve"> </w:t>
      </w:r>
      <w:r w:rsidRPr="00AF425C">
        <w:rPr>
          <w:rFonts w:ascii="GHEA Grapalat" w:eastAsia="Calibri" w:hAnsi="GHEA Grapalat" w:cs="Sylfaen"/>
          <w:b/>
        </w:rPr>
        <w:t>գնահատման</w:t>
      </w:r>
    </w:p>
    <w:p w:rsidR="00AF425C" w:rsidRPr="00AF425C" w:rsidRDefault="00AF425C" w:rsidP="00AF425C">
      <w:pPr>
        <w:spacing w:before="120" w:after="120"/>
        <w:ind w:firstLine="567"/>
        <w:contextualSpacing/>
        <w:jc w:val="both"/>
        <w:rPr>
          <w:rFonts w:ascii="GHEA Grapalat" w:eastAsia="Calibri" w:hAnsi="GHEA Grapalat" w:cs="Sylfaen"/>
          <w:lang w:val="af-ZA"/>
        </w:rPr>
      </w:pPr>
    </w:p>
    <w:p w:rsidR="00AF425C" w:rsidRPr="00AF425C" w:rsidRDefault="00AF425C" w:rsidP="00AF425C">
      <w:pPr>
        <w:ind w:firstLine="567"/>
        <w:contextualSpacing/>
        <w:jc w:val="both"/>
        <w:rPr>
          <w:rFonts w:ascii="GHEA Grapalat" w:eastAsia="Calibri" w:hAnsi="GHEA Grapalat" w:cs="Sylfaen"/>
          <w:lang w:val="af-ZA"/>
        </w:rPr>
      </w:pPr>
      <w:r w:rsidRPr="00E46442">
        <w:rPr>
          <w:rFonts w:ascii="GHEA Grapalat" w:eastAsia="Calibri" w:hAnsi="GHEA Grapalat" w:cs="Sylfaen"/>
          <w:lang w:val="af-ZA"/>
        </w:rPr>
        <w:t>«</w:t>
      </w:r>
      <w:r w:rsidRPr="00AF425C">
        <w:rPr>
          <w:rFonts w:ascii="GHEA Grapalat" w:eastAsia="Calibri" w:hAnsi="GHEA Grapalat" w:cs="Sylfaen"/>
        </w:rPr>
        <w:t>Սնանկության</w:t>
      </w:r>
      <w:r w:rsidRPr="00E46442">
        <w:rPr>
          <w:rFonts w:ascii="GHEA Grapalat" w:eastAsia="Calibri" w:hAnsi="GHEA Grapalat" w:cs="Sylfaen"/>
          <w:lang w:val="af-ZA"/>
        </w:rPr>
        <w:t xml:space="preserve"> </w:t>
      </w:r>
      <w:r w:rsidRPr="00AF425C">
        <w:rPr>
          <w:rFonts w:ascii="GHEA Grapalat" w:eastAsia="Calibri" w:hAnsi="GHEA Grapalat" w:cs="Sylfaen"/>
        </w:rPr>
        <w:t>մասին</w:t>
      </w:r>
      <w:r w:rsidRPr="00E46442">
        <w:rPr>
          <w:rFonts w:ascii="GHEA Grapalat" w:eastAsia="Calibri" w:hAnsi="GHEA Grapalat" w:cs="Sylfaen"/>
          <w:lang w:val="af-ZA"/>
        </w:rPr>
        <w:t xml:space="preserve">» </w:t>
      </w:r>
      <w:r w:rsidRPr="00AF425C">
        <w:rPr>
          <w:rFonts w:ascii="GHEA Grapalat" w:eastAsia="Calibri" w:hAnsi="GHEA Grapalat" w:cs="Sylfaen"/>
        </w:rPr>
        <w:t>Հայաստանի</w:t>
      </w:r>
      <w:r w:rsidRPr="00E46442">
        <w:rPr>
          <w:rFonts w:ascii="GHEA Grapalat" w:eastAsia="Calibri" w:hAnsi="GHEA Grapalat" w:cs="Sylfaen"/>
          <w:lang w:val="af-ZA"/>
        </w:rPr>
        <w:t xml:space="preserve"> </w:t>
      </w:r>
      <w:r w:rsidRPr="00AF425C">
        <w:rPr>
          <w:rFonts w:ascii="GHEA Grapalat" w:eastAsia="Calibri" w:hAnsi="GHEA Grapalat" w:cs="Sylfaen"/>
        </w:rPr>
        <w:t>Հանրապետության</w:t>
      </w:r>
      <w:r w:rsidRPr="00E46442">
        <w:rPr>
          <w:rFonts w:ascii="GHEA Grapalat" w:eastAsia="Calibri" w:hAnsi="GHEA Grapalat" w:cs="Sylfaen"/>
          <w:lang w:val="af-ZA"/>
        </w:rPr>
        <w:t xml:space="preserve"> </w:t>
      </w:r>
      <w:r w:rsidRPr="00AF425C">
        <w:rPr>
          <w:rFonts w:ascii="GHEA Grapalat" w:eastAsia="Calibri" w:hAnsi="GHEA Grapalat" w:cs="Sylfaen"/>
        </w:rPr>
        <w:t>օրենքում</w:t>
      </w:r>
      <w:r w:rsidRPr="00E46442">
        <w:rPr>
          <w:rFonts w:ascii="GHEA Grapalat" w:eastAsia="Calibri" w:hAnsi="GHEA Grapalat" w:cs="Sylfaen"/>
          <w:lang w:val="af-ZA"/>
        </w:rPr>
        <w:t xml:space="preserve"> </w:t>
      </w:r>
      <w:r w:rsidRPr="00AF425C">
        <w:rPr>
          <w:rFonts w:ascii="GHEA Grapalat" w:eastAsia="Calibri" w:hAnsi="GHEA Grapalat" w:cs="Sylfaen"/>
        </w:rPr>
        <w:t>փոփոխություն</w:t>
      </w:r>
      <w:r w:rsidRPr="00E46442">
        <w:rPr>
          <w:rFonts w:ascii="GHEA Grapalat" w:eastAsia="Calibri" w:hAnsi="GHEA Grapalat" w:cs="Sylfaen"/>
          <w:lang w:val="af-ZA"/>
        </w:rPr>
        <w:t xml:space="preserve"> </w:t>
      </w:r>
      <w:r w:rsidRPr="00AF425C">
        <w:rPr>
          <w:rFonts w:ascii="GHEA Grapalat" w:eastAsia="Calibri" w:hAnsi="GHEA Grapalat" w:cs="Sylfaen"/>
        </w:rPr>
        <w:t>և</w:t>
      </w:r>
      <w:r w:rsidRPr="00E46442">
        <w:rPr>
          <w:rFonts w:ascii="GHEA Grapalat" w:eastAsia="Calibri" w:hAnsi="GHEA Grapalat" w:cs="Sylfaen"/>
          <w:lang w:val="af-ZA"/>
        </w:rPr>
        <w:t xml:space="preserve"> </w:t>
      </w:r>
      <w:r w:rsidRPr="00AF425C">
        <w:rPr>
          <w:rFonts w:ascii="GHEA Grapalat" w:eastAsia="Calibri" w:hAnsi="GHEA Grapalat" w:cs="Sylfaen"/>
        </w:rPr>
        <w:t>լրացում</w:t>
      </w:r>
      <w:r w:rsidRPr="00E46442">
        <w:rPr>
          <w:rFonts w:ascii="GHEA Grapalat" w:eastAsia="Calibri" w:hAnsi="GHEA Grapalat" w:cs="Sylfaen"/>
          <w:lang w:val="af-ZA"/>
        </w:rPr>
        <w:t xml:space="preserve"> </w:t>
      </w:r>
      <w:r w:rsidRPr="00AF425C">
        <w:rPr>
          <w:rFonts w:ascii="GHEA Grapalat" w:eastAsia="Calibri" w:hAnsi="GHEA Grapalat" w:cs="Sylfaen"/>
        </w:rPr>
        <w:t>կատարելու</w:t>
      </w:r>
      <w:r w:rsidRPr="00E46442">
        <w:rPr>
          <w:rFonts w:ascii="GHEA Grapalat" w:eastAsia="Calibri" w:hAnsi="GHEA Grapalat" w:cs="Sylfaen"/>
          <w:lang w:val="af-ZA"/>
        </w:rPr>
        <w:t xml:space="preserve"> </w:t>
      </w:r>
      <w:r w:rsidRPr="00AF425C">
        <w:rPr>
          <w:rFonts w:ascii="GHEA Grapalat" w:eastAsia="Calibri" w:hAnsi="GHEA Grapalat" w:cs="Sylfaen"/>
        </w:rPr>
        <w:t>մասին</w:t>
      </w:r>
      <w:r w:rsidRPr="00E46442">
        <w:rPr>
          <w:rFonts w:ascii="GHEA Grapalat" w:eastAsia="Calibri" w:hAnsi="GHEA Grapalat" w:cs="Sylfaen"/>
          <w:lang w:val="af-ZA"/>
        </w:rPr>
        <w:t xml:space="preserve">» </w:t>
      </w:r>
      <w:r w:rsidRPr="00AF425C">
        <w:rPr>
          <w:rFonts w:ascii="GHEA Grapalat" w:eastAsia="Calibri" w:hAnsi="GHEA Grapalat" w:cs="Sylfaen"/>
        </w:rPr>
        <w:t>ՀՀ</w:t>
      </w:r>
      <w:r w:rsidRPr="00E46442">
        <w:rPr>
          <w:rFonts w:ascii="GHEA Grapalat" w:eastAsia="Calibri" w:hAnsi="GHEA Grapalat" w:cs="Sylfaen"/>
          <w:lang w:val="af-ZA"/>
        </w:rPr>
        <w:t xml:space="preserve"> </w:t>
      </w:r>
      <w:r w:rsidRPr="00AF425C">
        <w:rPr>
          <w:rFonts w:ascii="GHEA Grapalat" w:eastAsia="Calibri" w:hAnsi="GHEA Grapalat" w:cs="Sylfaen"/>
        </w:rPr>
        <w:t>օրենքի</w:t>
      </w:r>
      <w:r w:rsidRPr="00E46442">
        <w:rPr>
          <w:rFonts w:ascii="GHEA Grapalat" w:eastAsia="Calibri" w:hAnsi="GHEA Grapalat" w:cs="Sylfaen"/>
          <w:lang w:val="af-ZA"/>
        </w:rPr>
        <w:t xml:space="preserve"> </w:t>
      </w:r>
      <w:r w:rsidRPr="00AF425C">
        <w:rPr>
          <w:rFonts w:ascii="GHEA Grapalat" w:eastAsia="Calibri" w:hAnsi="GHEA Grapalat" w:cs="Sylfaen"/>
        </w:rPr>
        <w:t>նախագծի</w:t>
      </w:r>
      <w:r w:rsidRPr="00E46442">
        <w:rPr>
          <w:rFonts w:ascii="GHEA Grapalat" w:eastAsia="Calibri" w:hAnsi="GHEA Grapalat" w:cs="Sylfaen"/>
          <w:lang w:val="af-ZA"/>
        </w:rPr>
        <w:t xml:space="preserve"> (</w:t>
      </w:r>
      <w:r w:rsidRPr="00AF425C">
        <w:rPr>
          <w:rFonts w:ascii="GHEA Grapalat" w:eastAsia="Calibri" w:hAnsi="GHEA Grapalat" w:cs="Sylfaen"/>
        </w:rPr>
        <w:t>այսուհետ</w:t>
      </w:r>
      <w:r w:rsidRPr="00E46442">
        <w:rPr>
          <w:rFonts w:ascii="GHEA Grapalat" w:eastAsia="Calibri" w:hAnsi="GHEA Grapalat" w:cs="Sylfaen"/>
          <w:lang w:val="af-ZA"/>
        </w:rPr>
        <w:t xml:space="preserve">` </w:t>
      </w:r>
      <w:r w:rsidRPr="00AF425C">
        <w:rPr>
          <w:rFonts w:ascii="GHEA Grapalat" w:eastAsia="Calibri" w:hAnsi="GHEA Grapalat" w:cs="Sylfaen"/>
        </w:rPr>
        <w:t>Նախագիծ</w:t>
      </w:r>
      <w:r w:rsidRPr="00E46442">
        <w:rPr>
          <w:rFonts w:ascii="GHEA Grapalat" w:eastAsia="Calibri" w:hAnsi="GHEA Grapalat" w:cs="Sylfaen"/>
          <w:lang w:val="af-ZA"/>
        </w:rPr>
        <w:t xml:space="preserve">) </w:t>
      </w:r>
      <w:r w:rsidRPr="00AF425C">
        <w:rPr>
          <w:rFonts w:ascii="GHEA Grapalat" w:eastAsia="Calibri" w:hAnsi="GHEA Grapalat" w:cs="Sylfaen"/>
        </w:rPr>
        <w:t>գործարար</w:t>
      </w:r>
      <w:r w:rsidRPr="00E46442">
        <w:rPr>
          <w:rFonts w:ascii="GHEA Grapalat" w:eastAsia="Calibri" w:hAnsi="GHEA Grapalat" w:cs="Sylfaen"/>
          <w:lang w:val="af-ZA"/>
        </w:rPr>
        <w:t xml:space="preserve"> </w:t>
      </w:r>
      <w:r w:rsidRPr="00AF425C">
        <w:rPr>
          <w:rFonts w:ascii="GHEA Grapalat" w:eastAsia="Calibri" w:hAnsi="GHEA Grapalat" w:cs="Sylfaen"/>
        </w:rPr>
        <w:t>և</w:t>
      </w:r>
      <w:r w:rsidRPr="00E46442">
        <w:rPr>
          <w:rFonts w:ascii="GHEA Grapalat" w:eastAsia="Calibri" w:hAnsi="GHEA Grapalat" w:cs="Sylfaen"/>
          <w:lang w:val="af-ZA"/>
        </w:rPr>
        <w:t xml:space="preserve"> </w:t>
      </w:r>
      <w:r w:rsidRPr="00AF425C">
        <w:rPr>
          <w:rFonts w:ascii="GHEA Grapalat" w:eastAsia="Calibri" w:hAnsi="GHEA Grapalat" w:cs="Sylfaen"/>
        </w:rPr>
        <w:t>ներդրումային</w:t>
      </w:r>
      <w:r w:rsidRPr="00E46442">
        <w:rPr>
          <w:rFonts w:ascii="GHEA Grapalat" w:eastAsia="Calibri" w:hAnsi="GHEA Grapalat" w:cs="Sylfaen"/>
          <w:lang w:val="af-ZA"/>
        </w:rPr>
        <w:t xml:space="preserve"> </w:t>
      </w:r>
      <w:r w:rsidRPr="00AF425C">
        <w:rPr>
          <w:rFonts w:ascii="GHEA Grapalat" w:eastAsia="Calibri" w:hAnsi="GHEA Grapalat" w:cs="Sylfaen"/>
        </w:rPr>
        <w:t>միջավայրի</w:t>
      </w:r>
      <w:r w:rsidRPr="00E46442">
        <w:rPr>
          <w:rFonts w:ascii="GHEA Grapalat" w:eastAsia="Calibri" w:hAnsi="GHEA Grapalat" w:cs="Sylfaen"/>
          <w:lang w:val="af-ZA"/>
        </w:rPr>
        <w:t xml:space="preserve"> </w:t>
      </w:r>
      <w:r w:rsidRPr="00AF425C">
        <w:rPr>
          <w:rFonts w:ascii="GHEA Grapalat" w:eastAsia="Calibri" w:hAnsi="GHEA Grapalat" w:cs="Sylfaen"/>
        </w:rPr>
        <w:t>վրա</w:t>
      </w:r>
      <w:r w:rsidRPr="00E46442">
        <w:rPr>
          <w:rFonts w:ascii="GHEA Grapalat" w:eastAsia="Calibri" w:hAnsi="GHEA Grapalat" w:cs="Sylfaen"/>
          <w:lang w:val="af-ZA"/>
        </w:rPr>
        <w:t xml:space="preserve"> </w:t>
      </w:r>
      <w:r w:rsidRPr="00AF425C">
        <w:rPr>
          <w:rFonts w:ascii="GHEA Grapalat" w:eastAsia="Calibri" w:hAnsi="GHEA Grapalat" w:cs="Sylfaen"/>
        </w:rPr>
        <w:t>կարգավորման</w:t>
      </w:r>
      <w:r w:rsidRPr="00E46442">
        <w:rPr>
          <w:rFonts w:ascii="GHEA Grapalat" w:eastAsia="Calibri" w:hAnsi="GHEA Grapalat" w:cs="Sylfaen"/>
          <w:lang w:val="af-ZA"/>
        </w:rPr>
        <w:t xml:space="preserve"> </w:t>
      </w:r>
      <w:r w:rsidRPr="00AF425C">
        <w:rPr>
          <w:rFonts w:ascii="GHEA Grapalat" w:eastAsia="Calibri" w:hAnsi="GHEA Grapalat" w:cs="Sylfaen"/>
        </w:rPr>
        <w:t>ազդեցության</w:t>
      </w:r>
      <w:r w:rsidRPr="00E46442">
        <w:rPr>
          <w:rFonts w:ascii="GHEA Grapalat" w:eastAsia="Calibri" w:hAnsi="GHEA Grapalat" w:cs="Sylfaen"/>
          <w:lang w:val="af-ZA"/>
        </w:rPr>
        <w:t xml:space="preserve"> </w:t>
      </w:r>
      <w:r w:rsidRPr="00AF425C">
        <w:rPr>
          <w:rFonts w:ascii="GHEA Grapalat" w:eastAsia="Calibri" w:hAnsi="GHEA Grapalat" w:cs="Sylfaen"/>
        </w:rPr>
        <w:t>գնահատման</w:t>
      </w:r>
      <w:r w:rsidRPr="00E46442">
        <w:rPr>
          <w:rFonts w:ascii="GHEA Grapalat" w:eastAsia="Calibri" w:hAnsi="GHEA Grapalat" w:cs="Sylfaen"/>
          <w:lang w:val="af-ZA"/>
        </w:rPr>
        <w:t xml:space="preserve"> </w:t>
      </w:r>
      <w:r w:rsidRPr="00AF425C">
        <w:rPr>
          <w:rFonts w:ascii="GHEA Grapalat" w:eastAsia="Calibri" w:hAnsi="GHEA Grapalat" w:cs="Sylfaen"/>
        </w:rPr>
        <w:t>նպատակով</w:t>
      </w:r>
      <w:r w:rsidRPr="00E46442">
        <w:rPr>
          <w:rFonts w:ascii="GHEA Grapalat" w:eastAsia="Calibri" w:hAnsi="GHEA Grapalat" w:cs="Sylfaen"/>
          <w:lang w:val="af-ZA"/>
        </w:rPr>
        <w:t xml:space="preserve"> </w:t>
      </w:r>
      <w:r w:rsidRPr="00AF425C">
        <w:rPr>
          <w:rFonts w:ascii="GHEA Grapalat" w:eastAsia="Calibri" w:hAnsi="GHEA Grapalat" w:cs="Sylfaen"/>
        </w:rPr>
        <w:t>իրականացվել</w:t>
      </w:r>
      <w:r w:rsidRPr="00E46442">
        <w:rPr>
          <w:rFonts w:ascii="GHEA Grapalat" w:eastAsia="Calibri" w:hAnsi="GHEA Grapalat" w:cs="Sylfaen"/>
          <w:lang w:val="af-ZA"/>
        </w:rPr>
        <w:t xml:space="preserve"> </w:t>
      </w:r>
      <w:r w:rsidRPr="00AF425C">
        <w:rPr>
          <w:rFonts w:ascii="GHEA Grapalat" w:eastAsia="Calibri" w:hAnsi="GHEA Grapalat" w:cs="Sylfaen"/>
        </w:rPr>
        <w:t>են</w:t>
      </w:r>
      <w:r w:rsidRPr="00AF425C">
        <w:rPr>
          <w:rFonts w:ascii="GHEA Grapalat" w:eastAsia="Calibri" w:hAnsi="GHEA Grapalat" w:cs="Sylfaen"/>
          <w:lang w:val="af-ZA"/>
        </w:rPr>
        <w:t xml:space="preserve"> </w:t>
      </w:r>
      <w:r w:rsidRPr="00AF425C">
        <w:rPr>
          <w:rFonts w:ascii="GHEA Grapalat" w:eastAsia="Calibri" w:hAnsi="GHEA Grapalat" w:cs="Sylfaen"/>
        </w:rPr>
        <w:t>նախնական</w:t>
      </w:r>
      <w:r w:rsidRPr="00AF425C">
        <w:rPr>
          <w:rFonts w:ascii="GHEA Grapalat" w:eastAsia="Calibri" w:hAnsi="GHEA Grapalat" w:cs="Sylfaen"/>
          <w:lang w:val="af-ZA"/>
        </w:rPr>
        <w:t xml:space="preserve"> </w:t>
      </w:r>
      <w:r w:rsidRPr="00AF425C">
        <w:rPr>
          <w:rFonts w:ascii="GHEA Grapalat" w:eastAsia="Calibri" w:hAnsi="GHEA Grapalat" w:cs="Sylfaen"/>
        </w:rPr>
        <w:t>դիտարկումներ</w:t>
      </w:r>
      <w:r w:rsidRPr="00AF425C">
        <w:rPr>
          <w:rFonts w:ascii="GHEA Grapalat" w:eastAsia="Calibri" w:hAnsi="GHEA Grapalat" w:cs="Sylfaen"/>
          <w:lang w:val="af-ZA"/>
        </w:rPr>
        <w:t xml:space="preserve">: </w:t>
      </w:r>
    </w:p>
    <w:p w:rsidR="00AF425C" w:rsidRPr="00AF425C" w:rsidRDefault="00AF425C" w:rsidP="00AF425C">
      <w:pPr>
        <w:ind w:firstLine="567"/>
        <w:contextualSpacing/>
        <w:jc w:val="both"/>
        <w:rPr>
          <w:rFonts w:ascii="GHEA Grapalat" w:eastAsia="Calibri" w:hAnsi="GHEA Grapalat" w:cs="Sylfaen"/>
          <w:lang w:val="af-ZA"/>
        </w:rPr>
      </w:pPr>
      <w:r w:rsidRPr="00AF425C">
        <w:rPr>
          <w:rFonts w:ascii="GHEA Grapalat" w:eastAsia="Calibri" w:hAnsi="GHEA Grapalat" w:cs="Sylfaen"/>
        </w:rPr>
        <w:t>Գնահատման</w:t>
      </w:r>
      <w:r w:rsidRPr="00AF425C">
        <w:rPr>
          <w:rFonts w:ascii="GHEA Grapalat" w:eastAsia="Calibri" w:hAnsi="GHEA Grapalat" w:cs="Sylfaen"/>
          <w:lang w:val="af-ZA"/>
        </w:rPr>
        <w:t xml:space="preserve"> </w:t>
      </w:r>
      <w:r w:rsidRPr="00AF425C">
        <w:rPr>
          <w:rFonts w:ascii="GHEA Grapalat" w:eastAsia="Calibri" w:hAnsi="GHEA Grapalat" w:cs="Sylfaen"/>
        </w:rPr>
        <w:t>նախնական</w:t>
      </w:r>
      <w:r w:rsidRPr="00AF425C">
        <w:rPr>
          <w:rFonts w:ascii="GHEA Grapalat" w:eastAsia="Calibri" w:hAnsi="GHEA Grapalat" w:cs="Sylfaen"/>
          <w:lang w:val="af-ZA"/>
        </w:rPr>
        <w:t xml:space="preserve"> </w:t>
      </w:r>
      <w:r w:rsidRPr="00AF425C">
        <w:rPr>
          <w:rFonts w:ascii="GHEA Grapalat" w:eastAsia="Calibri" w:hAnsi="GHEA Grapalat" w:cs="Sylfaen"/>
        </w:rPr>
        <w:t>փուլում</w:t>
      </w:r>
      <w:r w:rsidRPr="00AF425C">
        <w:rPr>
          <w:rFonts w:ascii="GHEA Grapalat" w:eastAsia="Calibri" w:hAnsi="GHEA Grapalat" w:cs="Sylfaen"/>
          <w:lang w:val="af-ZA"/>
        </w:rPr>
        <w:t xml:space="preserve"> </w:t>
      </w:r>
      <w:r w:rsidRPr="00AF425C">
        <w:rPr>
          <w:rFonts w:ascii="GHEA Grapalat" w:eastAsia="Calibri" w:hAnsi="GHEA Grapalat" w:cs="Sylfaen"/>
        </w:rPr>
        <w:t>պարզ</w:t>
      </w:r>
      <w:r w:rsidRPr="00AF425C">
        <w:rPr>
          <w:rFonts w:ascii="GHEA Grapalat" w:eastAsia="Calibri" w:hAnsi="GHEA Grapalat" w:cs="Sylfaen"/>
          <w:lang w:val="af-ZA"/>
        </w:rPr>
        <w:t xml:space="preserve"> </w:t>
      </w:r>
      <w:r w:rsidRPr="00AF425C">
        <w:rPr>
          <w:rFonts w:ascii="GHEA Grapalat" w:eastAsia="Calibri" w:hAnsi="GHEA Grapalat" w:cs="Sylfaen"/>
        </w:rPr>
        <w:t>է</w:t>
      </w:r>
      <w:r w:rsidRPr="00AF425C">
        <w:rPr>
          <w:rFonts w:ascii="GHEA Grapalat" w:eastAsia="Calibri" w:hAnsi="GHEA Grapalat" w:cs="Sylfaen"/>
          <w:lang w:val="af-ZA"/>
        </w:rPr>
        <w:t xml:space="preserve"> </w:t>
      </w:r>
      <w:r w:rsidRPr="00AF425C">
        <w:rPr>
          <w:rFonts w:ascii="GHEA Grapalat" w:eastAsia="Calibri" w:hAnsi="GHEA Grapalat" w:cs="Sylfaen"/>
        </w:rPr>
        <w:t>դարձել</w:t>
      </w:r>
      <w:r w:rsidRPr="00AF425C">
        <w:rPr>
          <w:rFonts w:ascii="GHEA Grapalat" w:eastAsia="Calibri" w:hAnsi="GHEA Grapalat" w:cs="Sylfaen"/>
          <w:lang w:val="af-ZA"/>
        </w:rPr>
        <w:t xml:space="preserve">, </w:t>
      </w:r>
      <w:r w:rsidRPr="00AF425C">
        <w:rPr>
          <w:rFonts w:ascii="GHEA Grapalat" w:eastAsia="Calibri" w:hAnsi="GHEA Grapalat" w:cs="Sylfaen"/>
        </w:rPr>
        <w:t>որ</w:t>
      </w:r>
      <w:r w:rsidRPr="00AF425C">
        <w:rPr>
          <w:rFonts w:ascii="GHEA Grapalat" w:eastAsia="Calibri" w:hAnsi="GHEA Grapalat" w:cs="Sylfaen"/>
          <w:i/>
          <w:lang w:val="af-ZA"/>
        </w:rPr>
        <w:t xml:space="preserve"> </w:t>
      </w:r>
      <w:r w:rsidRPr="00AF425C">
        <w:rPr>
          <w:rFonts w:ascii="GHEA Grapalat" w:eastAsia="Calibri" w:hAnsi="GHEA Grapalat" w:cs="Sylfaen"/>
          <w:i/>
        </w:rPr>
        <w:t>Նախագիծը</w:t>
      </w:r>
      <w:r w:rsidRPr="00AF425C">
        <w:rPr>
          <w:rFonts w:ascii="GHEA Grapalat" w:eastAsia="Calibri" w:hAnsi="GHEA Grapalat" w:cs="Sylfaen"/>
          <w:i/>
          <w:lang w:val="af-ZA"/>
        </w:rPr>
        <w:t xml:space="preserve"> </w:t>
      </w:r>
      <w:r w:rsidRPr="00AF425C">
        <w:rPr>
          <w:rFonts w:ascii="GHEA Grapalat" w:eastAsia="Calibri" w:hAnsi="GHEA Grapalat" w:cs="Sylfaen"/>
          <w:i/>
        </w:rPr>
        <w:t>վերաբերում</w:t>
      </w:r>
      <w:r w:rsidRPr="00AF425C">
        <w:rPr>
          <w:rFonts w:ascii="GHEA Grapalat" w:eastAsia="Calibri" w:hAnsi="GHEA Grapalat" w:cs="Sylfaen"/>
          <w:i/>
          <w:lang w:val="af-ZA"/>
        </w:rPr>
        <w:t xml:space="preserve"> </w:t>
      </w:r>
      <w:r w:rsidRPr="00AF425C">
        <w:rPr>
          <w:rFonts w:ascii="GHEA Grapalat" w:eastAsia="Calibri" w:hAnsi="GHEA Grapalat" w:cs="Sylfaen"/>
          <w:i/>
        </w:rPr>
        <w:t>է</w:t>
      </w:r>
      <w:r w:rsidRPr="00AF425C">
        <w:rPr>
          <w:rFonts w:ascii="GHEA Grapalat" w:eastAsia="Calibri" w:hAnsi="GHEA Grapalat" w:cs="Sylfaen"/>
          <w:i/>
          <w:lang w:val="af-ZA"/>
        </w:rPr>
        <w:t xml:space="preserve"> պարտապանին սնանկ ճանաչելու, կառավարիչ և պարտատերերի առաջին ժողով նշանակելու մասին պարտապանի կողմից կառավարչին ներկայացված պարտատերերի ցուցակի հիման վրա պարտատերերին պատշաճ ծանուցմանը </w:t>
      </w:r>
      <w:r w:rsidRPr="00AF425C">
        <w:rPr>
          <w:rFonts w:ascii="GHEA Grapalat" w:eastAsia="Calibri" w:hAnsi="GHEA Grapalat" w:cs="Sylfaen"/>
        </w:rPr>
        <w:t>և</w:t>
      </w:r>
      <w:r w:rsidRPr="00AF425C">
        <w:rPr>
          <w:rFonts w:ascii="GHEA Grapalat" w:eastAsia="Calibri" w:hAnsi="GHEA Grapalat" w:cs="Sylfaen"/>
          <w:lang w:val="af-ZA"/>
        </w:rPr>
        <w:t xml:space="preserve"> </w:t>
      </w:r>
      <w:r w:rsidRPr="00AF425C">
        <w:rPr>
          <w:rFonts w:ascii="GHEA Grapalat" w:eastAsia="Calibri" w:hAnsi="GHEA Grapalat" w:cs="Sylfaen"/>
        </w:rPr>
        <w:t>Նախագծի</w:t>
      </w:r>
      <w:r w:rsidRPr="00AF425C">
        <w:rPr>
          <w:rFonts w:ascii="GHEA Grapalat" w:eastAsia="Calibri" w:hAnsi="GHEA Grapalat" w:cs="Sylfaen"/>
          <w:lang w:val="af-ZA"/>
        </w:rPr>
        <w:t xml:space="preserve"> </w:t>
      </w:r>
      <w:r w:rsidRPr="00AF425C">
        <w:rPr>
          <w:rFonts w:ascii="GHEA Grapalat" w:eastAsia="Calibri" w:hAnsi="GHEA Grapalat" w:cs="Sylfaen"/>
        </w:rPr>
        <w:t>ընդունման</w:t>
      </w:r>
      <w:r w:rsidRPr="00AF425C">
        <w:rPr>
          <w:rFonts w:ascii="GHEA Grapalat" w:eastAsia="Calibri" w:hAnsi="GHEA Grapalat" w:cs="Sylfaen"/>
          <w:lang w:val="af-ZA"/>
        </w:rPr>
        <w:t xml:space="preserve"> </w:t>
      </w:r>
      <w:r w:rsidRPr="00AF425C">
        <w:rPr>
          <w:rFonts w:ascii="GHEA Grapalat" w:eastAsia="Calibri" w:hAnsi="GHEA Grapalat" w:cs="Sylfaen"/>
        </w:rPr>
        <w:t>դեպքում</w:t>
      </w:r>
      <w:r w:rsidRPr="00AF425C">
        <w:rPr>
          <w:rFonts w:ascii="GHEA Grapalat" w:eastAsia="Calibri" w:hAnsi="GHEA Grapalat" w:cs="Sylfaen"/>
          <w:lang w:val="af-ZA"/>
        </w:rPr>
        <w:t xml:space="preserve">, </w:t>
      </w:r>
      <w:r w:rsidRPr="00AF425C">
        <w:rPr>
          <w:rFonts w:ascii="GHEA Grapalat" w:eastAsia="Calibri" w:hAnsi="GHEA Grapalat" w:cs="Sylfaen"/>
        </w:rPr>
        <w:t>դրա</w:t>
      </w:r>
      <w:r w:rsidRPr="00AF425C">
        <w:rPr>
          <w:rFonts w:ascii="GHEA Grapalat" w:eastAsia="Calibri" w:hAnsi="GHEA Grapalat" w:cs="Sylfaen"/>
          <w:lang w:val="af-ZA"/>
        </w:rPr>
        <w:t xml:space="preserve"> </w:t>
      </w:r>
      <w:r w:rsidRPr="00AF425C">
        <w:rPr>
          <w:rFonts w:ascii="GHEA Grapalat" w:eastAsia="Calibri" w:hAnsi="GHEA Grapalat" w:cs="Sylfaen"/>
        </w:rPr>
        <w:t>կիրարկման</w:t>
      </w:r>
      <w:r w:rsidRPr="00AF425C">
        <w:rPr>
          <w:rFonts w:ascii="GHEA Grapalat" w:eastAsia="Calibri" w:hAnsi="GHEA Grapalat" w:cs="Sylfaen"/>
          <w:lang w:val="af-ZA"/>
        </w:rPr>
        <w:t xml:space="preserve"> </w:t>
      </w:r>
      <w:r w:rsidRPr="00AF425C">
        <w:rPr>
          <w:rFonts w:ascii="GHEA Grapalat" w:eastAsia="Calibri" w:hAnsi="GHEA Grapalat" w:cs="Sylfaen"/>
        </w:rPr>
        <w:t>արդյունքում</w:t>
      </w:r>
      <w:r w:rsidRPr="00AF425C">
        <w:rPr>
          <w:rFonts w:ascii="GHEA Grapalat" w:eastAsia="Calibri" w:hAnsi="GHEA Grapalat" w:cs="Sylfaen"/>
          <w:lang w:val="af-ZA"/>
        </w:rPr>
        <w:t xml:space="preserve"> </w:t>
      </w:r>
      <w:r w:rsidRPr="00AF425C">
        <w:rPr>
          <w:rFonts w:ascii="GHEA Grapalat" w:eastAsia="Calibri" w:hAnsi="GHEA Grapalat" w:cs="Sylfaen"/>
        </w:rPr>
        <w:t>գործարար</w:t>
      </w:r>
      <w:r w:rsidRPr="00AF425C">
        <w:rPr>
          <w:rFonts w:ascii="GHEA Grapalat" w:eastAsia="Calibri" w:hAnsi="GHEA Grapalat" w:cs="Sylfaen"/>
          <w:lang w:val="af-ZA"/>
        </w:rPr>
        <w:t xml:space="preserve"> </w:t>
      </w:r>
      <w:r w:rsidRPr="00AF425C">
        <w:rPr>
          <w:rFonts w:ascii="GHEA Grapalat" w:eastAsia="Calibri" w:hAnsi="GHEA Grapalat" w:cs="Sylfaen"/>
        </w:rPr>
        <w:t>և</w:t>
      </w:r>
      <w:r w:rsidRPr="00AF425C">
        <w:rPr>
          <w:rFonts w:ascii="GHEA Grapalat" w:eastAsia="Calibri" w:hAnsi="GHEA Grapalat" w:cs="Sylfaen"/>
          <w:lang w:val="af-ZA"/>
        </w:rPr>
        <w:t xml:space="preserve"> </w:t>
      </w:r>
      <w:r w:rsidRPr="00AF425C">
        <w:rPr>
          <w:rFonts w:ascii="GHEA Grapalat" w:eastAsia="Calibri" w:hAnsi="GHEA Grapalat" w:cs="Sylfaen"/>
        </w:rPr>
        <w:t>ներդրումային</w:t>
      </w:r>
      <w:r w:rsidRPr="00AF425C">
        <w:rPr>
          <w:rFonts w:ascii="GHEA Grapalat" w:eastAsia="Calibri" w:hAnsi="GHEA Grapalat" w:cs="Sylfaen"/>
          <w:lang w:val="af-ZA"/>
        </w:rPr>
        <w:t xml:space="preserve"> </w:t>
      </w:r>
      <w:r w:rsidRPr="00AF425C">
        <w:rPr>
          <w:rFonts w:ascii="GHEA Grapalat" w:eastAsia="Calibri" w:hAnsi="GHEA Grapalat" w:cs="Sylfaen"/>
        </w:rPr>
        <w:t>միջավայրի</w:t>
      </w:r>
      <w:r w:rsidRPr="00AF425C">
        <w:rPr>
          <w:rFonts w:ascii="GHEA Grapalat" w:eastAsia="Calibri" w:hAnsi="GHEA Grapalat" w:cs="Sylfaen"/>
          <w:lang w:val="af-ZA"/>
        </w:rPr>
        <w:t xml:space="preserve"> </w:t>
      </w:r>
      <w:r w:rsidRPr="00AF425C">
        <w:rPr>
          <w:rFonts w:ascii="GHEA Grapalat" w:eastAsia="Calibri" w:hAnsi="GHEA Grapalat" w:cs="Sylfaen"/>
        </w:rPr>
        <w:t>վրա</w:t>
      </w:r>
      <w:r w:rsidRPr="00AF425C">
        <w:rPr>
          <w:rFonts w:ascii="GHEA Grapalat" w:eastAsia="Calibri" w:hAnsi="GHEA Grapalat" w:cs="Sylfaen"/>
          <w:lang w:val="af-ZA"/>
        </w:rPr>
        <w:t xml:space="preserve"> </w:t>
      </w:r>
      <w:r w:rsidRPr="00AF425C">
        <w:rPr>
          <w:rFonts w:ascii="GHEA Grapalat" w:eastAsia="Calibri" w:hAnsi="GHEA Grapalat" w:cs="Sylfaen"/>
        </w:rPr>
        <w:t>ազդեցություն</w:t>
      </w:r>
      <w:r w:rsidRPr="00AF425C">
        <w:rPr>
          <w:rFonts w:ascii="GHEA Grapalat" w:eastAsia="Calibri" w:hAnsi="GHEA Grapalat" w:cs="Sylfaen"/>
          <w:lang w:val="af-ZA"/>
        </w:rPr>
        <w:t xml:space="preserve"> </w:t>
      </w:r>
      <w:r w:rsidRPr="00AF425C">
        <w:rPr>
          <w:rFonts w:ascii="GHEA Grapalat" w:eastAsia="Calibri" w:hAnsi="GHEA Grapalat" w:cs="Sylfaen"/>
          <w:b/>
          <w:i/>
        </w:rPr>
        <w:t>չի</w:t>
      </w:r>
      <w:r w:rsidRPr="00AF425C">
        <w:rPr>
          <w:rFonts w:ascii="GHEA Grapalat" w:eastAsia="Calibri" w:hAnsi="GHEA Grapalat" w:cs="Sylfaen"/>
          <w:b/>
          <w:i/>
          <w:lang w:val="af-ZA"/>
        </w:rPr>
        <w:t xml:space="preserve"> </w:t>
      </w:r>
      <w:r w:rsidRPr="00AF425C">
        <w:rPr>
          <w:rFonts w:ascii="GHEA Grapalat" w:eastAsia="Calibri" w:hAnsi="GHEA Grapalat" w:cs="Sylfaen"/>
          <w:b/>
          <w:i/>
        </w:rPr>
        <w:t>նախատեսվում</w:t>
      </w:r>
      <w:r w:rsidRPr="00AF425C">
        <w:rPr>
          <w:rFonts w:ascii="GHEA Grapalat" w:eastAsia="Calibri" w:hAnsi="GHEA Grapalat" w:cs="Sylfaen"/>
          <w:i/>
          <w:lang w:val="af-ZA"/>
        </w:rPr>
        <w:t>։</w:t>
      </w:r>
    </w:p>
    <w:p w:rsidR="00AF425C" w:rsidRPr="00E46442" w:rsidRDefault="00AF425C">
      <w:pPr>
        <w:rPr>
          <w:rFonts w:ascii="GHEA Grapalat" w:hAnsi="GHEA Grapalat"/>
          <w:lang w:val="af-ZA"/>
        </w:rPr>
      </w:pPr>
    </w:p>
    <w:p w:rsidR="00AF425C" w:rsidRPr="00E46442" w:rsidRDefault="00AF425C">
      <w:pPr>
        <w:rPr>
          <w:rFonts w:ascii="GHEA Grapalat" w:hAnsi="GHEA Grapalat"/>
          <w:lang w:val="af-ZA"/>
        </w:rPr>
      </w:pPr>
    </w:p>
    <w:p w:rsidR="00AF425C" w:rsidRPr="00E46442" w:rsidRDefault="00AF425C">
      <w:pPr>
        <w:rPr>
          <w:rFonts w:ascii="GHEA Grapalat" w:hAnsi="GHEA Grapalat"/>
          <w:lang w:val="af-ZA"/>
        </w:rPr>
      </w:pPr>
    </w:p>
    <w:p w:rsidR="00AF425C" w:rsidRPr="00AF425C" w:rsidRDefault="00AF425C" w:rsidP="00AF425C">
      <w:pPr>
        <w:ind w:firstLine="720"/>
        <w:jc w:val="center"/>
        <w:rPr>
          <w:rFonts w:ascii="GHEA Grapalat" w:eastAsia="Calibri" w:hAnsi="GHEA Grapalat" w:cs="Arial LatArm"/>
          <w:b/>
          <w:lang w:val="af-ZA"/>
        </w:rPr>
      </w:pPr>
      <w:r w:rsidRPr="00AF425C">
        <w:rPr>
          <w:rFonts w:ascii="GHEA Grapalat" w:eastAsia="Calibri" w:hAnsi="GHEA Grapalat" w:cs="Arial LatArm"/>
          <w:b/>
          <w:lang w:val="af-ZA"/>
        </w:rPr>
        <w:t>Եզրակացություն</w:t>
      </w:r>
    </w:p>
    <w:p w:rsidR="00AF425C" w:rsidRPr="00AF425C" w:rsidRDefault="00AF425C" w:rsidP="00AF425C">
      <w:pPr>
        <w:ind w:left="-90"/>
        <w:jc w:val="center"/>
        <w:rPr>
          <w:rFonts w:ascii="GHEA Grapalat" w:eastAsia="Calibri" w:hAnsi="GHEA Grapalat" w:cs="Times New Roman"/>
          <w:b/>
          <w:lang w:val="af-ZA"/>
        </w:rPr>
      </w:pPr>
      <w:r w:rsidRPr="00AF425C">
        <w:rPr>
          <w:rFonts w:ascii="GHEA Grapalat" w:eastAsia="Calibri" w:hAnsi="GHEA Grapalat" w:cs="Sylfaen"/>
          <w:b/>
          <w:bCs/>
          <w:iCs/>
          <w:lang w:val="hy-AM"/>
        </w:rPr>
        <w:t>«</w:t>
      </w:r>
      <w:r w:rsidRPr="00AF425C">
        <w:rPr>
          <w:rFonts w:ascii="GHEA Grapalat" w:eastAsia="Calibri" w:hAnsi="GHEA Grapalat" w:cs="Sylfaen"/>
          <w:b/>
          <w:bCs/>
          <w:iCs/>
        </w:rPr>
        <w:t>Սնանկության</w:t>
      </w:r>
      <w:r w:rsidRPr="00AF425C">
        <w:rPr>
          <w:rFonts w:ascii="GHEA Grapalat" w:eastAsia="Calibri" w:hAnsi="GHEA Grapalat" w:cs="Sylfaen"/>
          <w:b/>
          <w:bCs/>
          <w:iCs/>
          <w:lang w:val="hy-AM"/>
        </w:rPr>
        <w:t xml:space="preserve"> մասին» Հայաստանի Հանրապետության օրենքում փոփոխություն</w:t>
      </w:r>
      <w:r w:rsidRPr="00E46442">
        <w:rPr>
          <w:rFonts w:ascii="GHEA Grapalat" w:eastAsia="Calibri" w:hAnsi="GHEA Grapalat" w:cs="Sylfaen"/>
          <w:b/>
          <w:bCs/>
          <w:iCs/>
          <w:lang w:val="af-ZA"/>
        </w:rPr>
        <w:t xml:space="preserve"> </w:t>
      </w:r>
      <w:r w:rsidRPr="00AF425C">
        <w:rPr>
          <w:rFonts w:ascii="GHEA Grapalat" w:eastAsia="Calibri" w:hAnsi="GHEA Grapalat" w:cs="Sylfaen"/>
          <w:b/>
          <w:bCs/>
          <w:iCs/>
        </w:rPr>
        <w:t>և</w:t>
      </w:r>
      <w:r w:rsidRPr="00E46442">
        <w:rPr>
          <w:rFonts w:ascii="GHEA Grapalat" w:eastAsia="Calibri" w:hAnsi="GHEA Grapalat" w:cs="Sylfaen"/>
          <w:b/>
          <w:bCs/>
          <w:iCs/>
          <w:lang w:val="af-ZA"/>
        </w:rPr>
        <w:t xml:space="preserve">  </w:t>
      </w:r>
      <w:r w:rsidRPr="00AF425C">
        <w:rPr>
          <w:rFonts w:ascii="GHEA Grapalat" w:eastAsia="Calibri" w:hAnsi="GHEA Grapalat" w:cs="Sylfaen"/>
          <w:b/>
          <w:bCs/>
          <w:iCs/>
          <w:lang w:val="hy-AM"/>
        </w:rPr>
        <w:t xml:space="preserve"> լրացում</w:t>
      </w:r>
      <w:r w:rsidRPr="00E46442">
        <w:rPr>
          <w:rFonts w:ascii="GHEA Grapalat" w:eastAsia="Calibri" w:hAnsi="GHEA Grapalat" w:cs="Sylfaen"/>
          <w:b/>
          <w:bCs/>
          <w:iCs/>
          <w:lang w:val="af-ZA"/>
        </w:rPr>
        <w:t xml:space="preserve"> </w:t>
      </w:r>
      <w:r w:rsidRPr="00AF425C">
        <w:rPr>
          <w:rFonts w:ascii="GHEA Grapalat" w:eastAsia="Calibri" w:hAnsi="GHEA Grapalat" w:cs="Sylfaen"/>
          <w:b/>
          <w:bCs/>
          <w:iCs/>
          <w:lang w:val="hy-AM"/>
        </w:rPr>
        <w:t>կատա</w:t>
      </w:r>
      <w:r w:rsidRPr="00AF425C">
        <w:rPr>
          <w:rFonts w:ascii="GHEA Grapalat" w:eastAsia="Calibri" w:hAnsi="GHEA Grapalat" w:cs="Sylfaen"/>
          <w:b/>
          <w:bCs/>
          <w:iCs/>
          <w:lang w:val="hy-AM"/>
        </w:rPr>
        <w:softHyphen/>
        <w:t xml:space="preserve">րելու մասին» </w:t>
      </w:r>
      <w:r w:rsidRPr="00AF425C">
        <w:rPr>
          <w:rFonts w:ascii="GHEA Grapalat" w:eastAsia="Calibri" w:hAnsi="GHEA Grapalat" w:cs="Times New Roman"/>
          <w:b/>
          <w:lang w:val="hy-AM"/>
        </w:rPr>
        <w:t>ՀՀ</w:t>
      </w:r>
      <w:r w:rsidRPr="00AF425C">
        <w:rPr>
          <w:rFonts w:ascii="GHEA Grapalat" w:eastAsia="Calibri" w:hAnsi="GHEA Grapalat" w:cs="Times New Roman"/>
          <w:b/>
          <w:lang w:val="af-ZA"/>
        </w:rPr>
        <w:t xml:space="preserve"> </w:t>
      </w:r>
      <w:r w:rsidRPr="00AF425C">
        <w:rPr>
          <w:rFonts w:ascii="GHEA Grapalat" w:eastAsia="Calibri" w:hAnsi="GHEA Grapalat" w:cs="Times New Roman"/>
          <w:b/>
          <w:lang w:val="hy-AM"/>
        </w:rPr>
        <w:t>օրենքի</w:t>
      </w:r>
      <w:r w:rsidRPr="00AF425C">
        <w:rPr>
          <w:rFonts w:ascii="GHEA Grapalat" w:eastAsia="Calibri" w:hAnsi="GHEA Grapalat" w:cs="Times New Roman"/>
          <w:b/>
          <w:lang w:val="af-ZA"/>
        </w:rPr>
        <w:t xml:space="preserve"> նախագծի</w:t>
      </w:r>
      <w:r w:rsidRPr="00AF425C">
        <w:rPr>
          <w:rFonts w:ascii="GHEA Grapalat" w:eastAsia="Calibri" w:hAnsi="GHEA Grapalat" w:cs="Times New Roman"/>
          <w:b/>
          <w:lang w:val="hy-AM"/>
        </w:rPr>
        <w:t>՝</w:t>
      </w:r>
      <w:r w:rsidRPr="00AF425C">
        <w:rPr>
          <w:rFonts w:ascii="GHEA Grapalat" w:eastAsia="Calibri" w:hAnsi="GHEA Grapalat" w:cs="Times New Roman"/>
          <w:b/>
          <w:lang w:val="af-ZA"/>
        </w:rPr>
        <w:t xml:space="preserve"> </w:t>
      </w:r>
      <w:r w:rsidRPr="00AF425C">
        <w:rPr>
          <w:rFonts w:ascii="GHEA Grapalat" w:eastAsia="Calibri" w:hAnsi="GHEA Grapalat" w:cs="Times New Roman"/>
          <w:b/>
        </w:rPr>
        <w:t>սոցիալական</w:t>
      </w:r>
      <w:r w:rsidRPr="00AF425C">
        <w:rPr>
          <w:rFonts w:ascii="GHEA Grapalat" w:eastAsia="Calibri" w:hAnsi="GHEA Grapalat" w:cs="Times Armenian"/>
          <w:b/>
          <w:lang w:val="af-ZA"/>
        </w:rPr>
        <w:t xml:space="preserve"> </w:t>
      </w:r>
      <w:r w:rsidRPr="00AF425C">
        <w:rPr>
          <w:rFonts w:ascii="GHEA Grapalat" w:eastAsia="Calibri" w:hAnsi="GHEA Grapalat" w:cs="Times New Roman"/>
          <w:b/>
        </w:rPr>
        <w:t>պաշտպանության</w:t>
      </w:r>
      <w:r w:rsidRPr="00AF425C">
        <w:rPr>
          <w:rFonts w:ascii="GHEA Grapalat" w:eastAsia="Calibri" w:hAnsi="GHEA Grapalat" w:cs="Times Armenian"/>
          <w:b/>
          <w:lang w:val="af-ZA"/>
        </w:rPr>
        <w:t xml:space="preserve"> </w:t>
      </w:r>
      <w:r w:rsidRPr="00AF425C">
        <w:rPr>
          <w:rFonts w:ascii="GHEA Grapalat" w:eastAsia="Calibri" w:hAnsi="GHEA Grapalat" w:cs="Times New Roman"/>
          <w:b/>
        </w:rPr>
        <w:t>ոլորտում</w:t>
      </w:r>
      <w:r w:rsidRPr="00AF425C">
        <w:rPr>
          <w:rFonts w:ascii="GHEA Grapalat" w:eastAsia="Calibri" w:hAnsi="GHEA Grapalat" w:cs="Times New Roman"/>
          <w:b/>
          <w:lang w:val="af-ZA"/>
        </w:rPr>
        <w:t xml:space="preserve"> </w:t>
      </w:r>
      <w:r w:rsidRPr="00AF425C">
        <w:rPr>
          <w:rFonts w:ascii="GHEA Grapalat" w:eastAsia="Calibri" w:hAnsi="GHEA Grapalat" w:cs="Times New Roman"/>
          <w:b/>
        </w:rPr>
        <w:t>կարգավորման</w:t>
      </w:r>
      <w:r w:rsidRPr="00AF425C">
        <w:rPr>
          <w:rFonts w:ascii="GHEA Grapalat" w:eastAsia="Calibri" w:hAnsi="GHEA Grapalat" w:cs="Times New Roman"/>
          <w:b/>
          <w:lang w:val="af-ZA"/>
        </w:rPr>
        <w:t xml:space="preserve"> </w:t>
      </w:r>
      <w:r w:rsidRPr="00AF425C">
        <w:rPr>
          <w:rFonts w:ascii="GHEA Grapalat" w:eastAsia="Calibri" w:hAnsi="GHEA Grapalat" w:cs="Times New Roman"/>
          <w:b/>
        </w:rPr>
        <w:t>ազդեցության</w:t>
      </w:r>
      <w:r w:rsidRPr="00AF425C">
        <w:rPr>
          <w:rFonts w:ascii="GHEA Grapalat" w:eastAsia="Calibri" w:hAnsi="GHEA Grapalat" w:cs="Times Armenian"/>
          <w:b/>
          <w:lang w:val="af-ZA"/>
        </w:rPr>
        <w:t xml:space="preserve"> </w:t>
      </w:r>
      <w:r w:rsidRPr="00AF425C">
        <w:rPr>
          <w:rFonts w:ascii="GHEA Grapalat" w:eastAsia="Calibri" w:hAnsi="GHEA Grapalat" w:cs="Times New Roman"/>
          <w:b/>
        </w:rPr>
        <w:t>գնահատման</w:t>
      </w:r>
    </w:p>
    <w:p w:rsidR="00AF425C" w:rsidRPr="00AF425C" w:rsidRDefault="00AF425C" w:rsidP="00AF425C">
      <w:pPr>
        <w:rPr>
          <w:rFonts w:ascii="GHEA Grapalat" w:eastAsia="Calibri" w:hAnsi="GHEA Grapalat" w:cs="GHEA Grapalat"/>
          <w:bCs/>
          <w:lang w:val="af-ZA" w:eastAsia="ru-RU"/>
        </w:rPr>
      </w:pPr>
    </w:p>
    <w:p w:rsidR="00AF425C" w:rsidRPr="00AF425C" w:rsidRDefault="00AF425C" w:rsidP="00AF425C">
      <w:pPr>
        <w:ind w:firstLine="630"/>
        <w:jc w:val="both"/>
        <w:rPr>
          <w:rFonts w:ascii="GHEA Grapalat" w:eastAsia="Calibri" w:hAnsi="GHEA Grapalat" w:cs="GHEA Grapalat"/>
          <w:bCs/>
          <w:lang w:val="hy-AM" w:eastAsia="ru-RU"/>
        </w:rPr>
      </w:pPr>
      <w:r w:rsidRPr="00AF425C">
        <w:rPr>
          <w:rFonts w:ascii="GHEA Grapalat" w:eastAsia="Calibri" w:hAnsi="GHEA Grapalat" w:cs="Sylfaen"/>
          <w:bCs/>
          <w:iCs/>
          <w:lang w:val="hy-AM"/>
        </w:rPr>
        <w:t>«Սնանկության մասին» Հայաստանի Հանրապետության օրենքում փոփոխություն և լրա</w:t>
      </w:r>
      <w:r w:rsidRPr="00E46442">
        <w:rPr>
          <w:rFonts w:ascii="GHEA Grapalat" w:eastAsia="Calibri" w:hAnsi="GHEA Grapalat" w:cs="Sylfaen"/>
          <w:bCs/>
          <w:iCs/>
          <w:lang w:val="af-ZA"/>
        </w:rPr>
        <w:softHyphen/>
      </w:r>
      <w:r w:rsidRPr="00AF425C">
        <w:rPr>
          <w:rFonts w:ascii="GHEA Grapalat" w:eastAsia="Calibri" w:hAnsi="GHEA Grapalat" w:cs="Sylfaen"/>
          <w:bCs/>
          <w:iCs/>
          <w:lang w:val="hy-AM"/>
        </w:rPr>
        <w:t>ցում կատա</w:t>
      </w:r>
      <w:r w:rsidRPr="00AF425C">
        <w:rPr>
          <w:rFonts w:ascii="GHEA Grapalat" w:eastAsia="Calibri" w:hAnsi="GHEA Grapalat" w:cs="Sylfaen"/>
          <w:bCs/>
          <w:iCs/>
          <w:lang w:val="hy-AM"/>
        </w:rPr>
        <w:softHyphen/>
        <w:t xml:space="preserve">րելու մասին» </w:t>
      </w:r>
      <w:r w:rsidRPr="00AF425C">
        <w:rPr>
          <w:rFonts w:ascii="GHEA Grapalat" w:eastAsia="Calibri" w:hAnsi="GHEA Grapalat" w:cs="Times New Roman"/>
          <w:lang w:val="hy-AM"/>
        </w:rPr>
        <w:t>ՀՀ</w:t>
      </w:r>
      <w:r w:rsidRPr="00AF425C">
        <w:rPr>
          <w:rFonts w:ascii="GHEA Grapalat" w:eastAsia="Calibri" w:hAnsi="GHEA Grapalat" w:cs="Times New Roman"/>
          <w:lang w:val="af-ZA"/>
        </w:rPr>
        <w:t xml:space="preserve"> </w:t>
      </w:r>
      <w:r w:rsidRPr="00AF425C">
        <w:rPr>
          <w:rFonts w:ascii="GHEA Grapalat" w:eastAsia="Calibri" w:hAnsi="GHEA Grapalat" w:cs="Times New Roman"/>
          <w:lang w:val="hy-AM"/>
        </w:rPr>
        <w:t>օրենքի</w:t>
      </w:r>
      <w:r w:rsidRPr="00AF425C">
        <w:rPr>
          <w:rFonts w:ascii="GHEA Grapalat" w:eastAsia="Calibri" w:hAnsi="GHEA Grapalat" w:cs="Times New Roman"/>
          <w:lang w:val="af-ZA"/>
        </w:rPr>
        <w:t xml:space="preserve"> նախագծի (</w:t>
      </w:r>
      <w:r w:rsidRPr="00AF425C">
        <w:rPr>
          <w:rFonts w:ascii="GHEA Grapalat" w:eastAsia="Calibri" w:hAnsi="GHEA Grapalat" w:cs="Times New Roman"/>
          <w:lang w:val="hy-AM"/>
        </w:rPr>
        <w:t>այսուհետ</w:t>
      </w:r>
      <w:r w:rsidRPr="00AF425C">
        <w:rPr>
          <w:rFonts w:ascii="GHEA Grapalat" w:eastAsia="Calibri" w:hAnsi="GHEA Grapalat" w:cs="Times New Roman"/>
          <w:lang w:val="af-ZA"/>
        </w:rPr>
        <w:t>` Ն</w:t>
      </w:r>
      <w:r w:rsidRPr="00AF425C">
        <w:rPr>
          <w:rFonts w:ascii="GHEA Grapalat" w:eastAsia="Calibri" w:hAnsi="GHEA Grapalat" w:cs="Times New Roman"/>
          <w:lang w:val="hy-AM"/>
        </w:rPr>
        <w:t>ախագիծ</w:t>
      </w:r>
      <w:r w:rsidRPr="00AF425C">
        <w:rPr>
          <w:rFonts w:ascii="GHEA Grapalat" w:eastAsia="Calibri" w:hAnsi="GHEA Grapalat" w:cs="Times New Roman"/>
          <w:lang w:val="af-ZA"/>
        </w:rPr>
        <w:t xml:space="preserve">)` </w:t>
      </w:r>
      <w:r w:rsidRPr="00AF425C">
        <w:rPr>
          <w:rFonts w:ascii="GHEA Grapalat" w:eastAsia="Calibri" w:hAnsi="GHEA Grapalat" w:cs="Times New Roman"/>
          <w:lang w:val="hy-AM"/>
        </w:rPr>
        <w:t>ս</w:t>
      </w:r>
      <w:r w:rsidRPr="00AF425C">
        <w:rPr>
          <w:rFonts w:ascii="GHEA Grapalat" w:eastAsia="Calibri" w:hAnsi="GHEA Grapalat" w:cs="Times New Roman"/>
          <w:lang w:val="af-ZA"/>
        </w:rPr>
        <w:t>ոցիալական պաշտ</w:t>
      </w:r>
      <w:r>
        <w:rPr>
          <w:rFonts w:ascii="GHEA Grapalat" w:eastAsia="Calibri" w:hAnsi="GHEA Grapalat" w:cs="Times New Roman"/>
          <w:lang w:val="af-ZA"/>
        </w:rPr>
        <w:softHyphen/>
      </w:r>
      <w:r w:rsidRPr="00AF425C">
        <w:rPr>
          <w:rFonts w:ascii="GHEA Grapalat" w:eastAsia="Calibri" w:hAnsi="GHEA Grapalat" w:cs="Times New Roman"/>
          <w:lang w:val="af-ZA"/>
        </w:rPr>
        <w:t>պանության ոլորտ</w:t>
      </w:r>
      <w:r w:rsidRPr="00AF425C">
        <w:rPr>
          <w:rFonts w:ascii="GHEA Grapalat" w:eastAsia="Calibri" w:hAnsi="GHEA Grapalat" w:cs="Times New Roman"/>
          <w:lang w:val="hy-AM"/>
        </w:rPr>
        <w:t>ում</w:t>
      </w:r>
      <w:r w:rsidRPr="00AF425C">
        <w:rPr>
          <w:rFonts w:ascii="GHEA Grapalat" w:eastAsia="Calibri" w:hAnsi="GHEA Grapalat" w:cs="Times New Roman"/>
          <w:lang w:val="af-ZA"/>
        </w:rPr>
        <w:t xml:space="preserve"> </w:t>
      </w:r>
      <w:r w:rsidRPr="00AF425C">
        <w:rPr>
          <w:rFonts w:ascii="GHEA Grapalat" w:eastAsia="Calibri" w:hAnsi="GHEA Grapalat" w:cs="Times New Roman"/>
          <w:lang w:val="hy-AM"/>
        </w:rPr>
        <w:t>կարգավորման</w:t>
      </w:r>
      <w:r w:rsidRPr="00AF425C">
        <w:rPr>
          <w:rFonts w:ascii="GHEA Grapalat" w:eastAsia="Calibri" w:hAnsi="GHEA Grapalat" w:cs="Times New Roman"/>
          <w:lang w:val="af-ZA"/>
        </w:rPr>
        <w:t xml:space="preserve"> </w:t>
      </w:r>
      <w:r w:rsidRPr="00AF425C">
        <w:rPr>
          <w:rFonts w:ascii="GHEA Grapalat" w:eastAsia="Calibri" w:hAnsi="GHEA Grapalat" w:cs="Times New Roman"/>
          <w:lang w:val="hy-AM"/>
        </w:rPr>
        <w:t>ազդեցության</w:t>
      </w:r>
      <w:r w:rsidRPr="00AF425C">
        <w:rPr>
          <w:rFonts w:ascii="GHEA Grapalat" w:eastAsia="Calibri" w:hAnsi="GHEA Grapalat" w:cs="Times New Roman"/>
          <w:lang w:val="af-ZA"/>
        </w:rPr>
        <w:t xml:space="preserve"> </w:t>
      </w:r>
      <w:r w:rsidRPr="00AF425C">
        <w:rPr>
          <w:rFonts w:ascii="GHEA Grapalat" w:eastAsia="Calibri" w:hAnsi="GHEA Grapalat" w:cs="Times New Roman"/>
          <w:lang w:val="hy-AM"/>
        </w:rPr>
        <w:t>գնահատման</w:t>
      </w:r>
      <w:r w:rsidRPr="00AF425C">
        <w:rPr>
          <w:rFonts w:ascii="GHEA Grapalat" w:eastAsia="Calibri" w:hAnsi="GHEA Grapalat" w:cs="Times New Roman"/>
          <w:lang w:val="af-ZA"/>
        </w:rPr>
        <w:t xml:space="preserve"> </w:t>
      </w:r>
      <w:r w:rsidRPr="00AF425C">
        <w:rPr>
          <w:rFonts w:ascii="GHEA Grapalat" w:eastAsia="Calibri" w:hAnsi="GHEA Grapalat" w:cs="Times New Roman"/>
          <w:lang w:val="hy-AM"/>
        </w:rPr>
        <w:t>եզրակացությունը</w:t>
      </w:r>
      <w:r w:rsidRPr="00AF425C">
        <w:rPr>
          <w:rFonts w:ascii="GHEA Grapalat" w:eastAsia="Calibri" w:hAnsi="GHEA Grapalat" w:cs="Times New Roman"/>
          <w:lang w:val="af-ZA"/>
        </w:rPr>
        <w:t xml:space="preserve"> </w:t>
      </w:r>
      <w:r w:rsidRPr="00AF425C">
        <w:rPr>
          <w:rFonts w:ascii="GHEA Grapalat" w:eastAsia="Calibri" w:hAnsi="GHEA Grapalat" w:cs="Times New Roman"/>
          <w:lang w:val="hy-AM"/>
        </w:rPr>
        <w:t>կազ</w:t>
      </w:r>
      <w:r w:rsidRPr="00E46442">
        <w:rPr>
          <w:rFonts w:ascii="GHEA Grapalat" w:eastAsia="Calibri" w:hAnsi="GHEA Grapalat" w:cs="Times New Roman"/>
          <w:lang w:val="af-ZA"/>
        </w:rPr>
        <w:softHyphen/>
      </w:r>
      <w:r w:rsidRPr="00AF425C">
        <w:rPr>
          <w:rFonts w:ascii="GHEA Grapalat" w:eastAsia="Calibri" w:hAnsi="GHEA Grapalat" w:cs="Times New Roman"/>
          <w:lang w:val="hy-AM"/>
        </w:rPr>
        <w:t>մվել</w:t>
      </w:r>
      <w:r w:rsidRPr="00AF425C">
        <w:rPr>
          <w:rFonts w:ascii="GHEA Grapalat" w:eastAsia="Calibri" w:hAnsi="GHEA Grapalat" w:cs="Times New Roman"/>
          <w:lang w:val="af-ZA"/>
        </w:rPr>
        <w:t xml:space="preserve"> </w:t>
      </w:r>
      <w:r w:rsidRPr="00AF425C">
        <w:rPr>
          <w:rFonts w:ascii="GHEA Grapalat" w:eastAsia="Calibri" w:hAnsi="GHEA Grapalat" w:cs="Times New Roman"/>
          <w:lang w:val="hy-AM"/>
        </w:rPr>
        <w:t>է</w:t>
      </w:r>
      <w:r w:rsidRPr="00AF425C">
        <w:rPr>
          <w:rFonts w:ascii="GHEA Grapalat" w:eastAsia="Calibri" w:hAnsi="GHEA Grapalat" w:cs="Times New Roman"/>
          <w:lang w:val="af-ZA"/>
        </w:rPr>
        <w:t xml:space="preserve">` </w:t>
      </w:r>
      <w:r w:rsidRPr="00AF425C">
        <w:rPr>
          <w:rFonts w:ascii="GHEA Grapalat" w:eastAsia="Calibri" w:hAnsi="GHEA Grapalat" w:cs="Times New Roman"/>
          <w:lang w:val="hy-AM"/>
        </w:rPr>
        <w:t>հիմք</w:t>
      </w:r>
      <w:r w:rsidRPr="00AF425C">
        <w:rPr>
          <w:rFonts w:ascii="GHEA Grapalat" w:eastAsia="Calibri" w:hAnsi="GHEA Grapalat" w:cs="Times New Roman"/>
          <w:lang w:val="af-ZA"/>
        </w:rPr>
        <w:t xml:space="preserve"> </w:t>
      </w:r>
      <w:r w:rsidRPr="00AF425C">
        <w:rPr>
          <w:rFonts w:ascii="GHEA Grapalat" w:eastAsia="Calibri" w:hAnsi="GHEA Grapalat" w:cs="Times New Roman"/>
          <w:lang w:val="hy-AM"/>
        </w:rPr>
        <w:t>ընդունելով</w:t>
      </w:r>
      <w:r w:rsidRPr="00AF425C">
        <w:rPr>
          <w:rFonts w:ascii="GHEA Grapalat" w:eastAsia="Calibri" w:hAnsi="GHEA Grapalat" w:cs="Times New Roman"/>
          <w:lang w:val="af-ZA"/>
        </w:rPr>
        <w:t xml:space="preserve"> «</w:t>
      </w:r>
      <w:r w:rsidRPr="00AF425C">
        <w:rPr>
          <w:rFonts w:ascii="GHEA Grapalat" w:eastAsia="Calibri" w:hAnsi="GHEA Grapalat" w:cs="Times New Roman"/>
          <w:lang w:val="hy-AM"/>
        </w:rPr>
        <w:t>Իրավական</w:t>
      </w:r>
      <w:r w:rsidRPr="00AF425C">
        <w:rPr>
          <w:rFonts w:ascii="GHEA Grapalat" w:eastAsia="Calibri" w:hAnsi="GHEA Grapalat" w:cs="Times New Roman"/>
          <w:lang w:val="af-ZA"/>
        </w:rPr>
        <w:t xml:space="preserve"> </w:t>
      </w:r>
      <w:r w:rsidRPr="00AF425C">
        <w:rPr>
          <w:rFonts w:ascii="GHEA Grapalat" w:eastAsia="Calibri" w:hAnsi="GHEA Grapalat" w:cs="Times New Roman"/>
          <w:lang w:val="hy-AM"/>
        </w:rPr>
        <w:t>ակտերի</w:t>
      </w:r>
      <w:r w:rsidRPr="00AF425C">
        <w:rPr>
          <w:rFonts w:ascii="GHEA Grapalat" w:eastAsia="Calibri" w:hAnsi="GHEA Grapalat" w:cs="Times New Roman"/>
          <w:lang w:val="af-ZA"/>
        </w:rPr>
        <w:t xml:space="preserve"> </w:t>
      </w:r>
      <w:r w:rsidRPr="00AF425C">
        <w:rPr>
          <w:rFonts w:ascii="GHEA Grapalat" w:eastAsia="Calibri" w:hAnsi="GHEA Grapalat" w:cs="Times New Roman"/>
          <w:lang w:val="hy-AM"/>
        </w:rPr>
        <w:t>մասին</w:t>
      </w:r>
      <w:r w:rsidRPr="00AF425C">
        <w:rPr>
          <w:rFonts w:ascii="GHEA Grapalat" w:eastAsia="Calibri" w:hAnsi="GHEA Grapalat" w:cs="Times New Roman"/>
          <w:lang w:val="af-ZA"/>
        </w:rPr>
        <w:t xml:space="preserve">» </w:t>
      </w:r>
      <w:r w:rsidRPr="00AF425C">
        <w:rPr>
          <w:rFonts w:ascii="GHEA Grapalat" w:eastAsia="Calibri" w:hAnsi="GHEA Grapalat" w:cs="Times New Roman"/>
          <w:lang w:val="hy-AM"/>
        </w:rPr>
        <w:t>Հայաստանի</w:t>
      </w:r>
      <w:r w:rsidRPr="00AF425C">
        <w:rPr>
          <w:rFonts w:ascii="GHEA Grapalat" w:eastAsia="Calibri" w:hAnsi="GHEA Grapalat" w:cs="Times New Roman"/>
          <w:lang w:val="af-ZA"/>
        </w:rPr>
        <w:t xml:space="preserve"> </w:t>
      </w:r>
      <w:r w:rsidRPr="00AF425C">
        <w:rPr>
          <w:rFonts w:ascii="GHEA Grapalat" w:eastAsia="Calibri" w:hAnsi="GHEA Grapalat" w:cs="Times New Roman"/>
          <w:lang w:val="hy-AM"/>
        </w:rPr>
        <w:t>Հանրապետության</w:t>
      </w:r>
      <w:r w:rsidRPr="00AF425C">
        <w:rPr>
          <w:rFonts w:ascii="GHEA Grapalat" w:eastAsia="Calibri" w:hAnsi="GHEA Grapalat" w:cs="Times New Roman"/>
          <w:lang w:val="af-ZA"/>
        </w:rPr>
        <w:t xml:space="preserve"> </w:t>
      </w:r>
      <w:r w:rsidRPr="00AF425C">
        <w:rPr>
          <w:rFonts w:ascii="GHEA Grapalat" w:eastAsia="Calibri" w:hAnsi="GHEA Grapalat" w:cs="Times New Roman"/>
          <w:lang w:val="hy-AM"/>
        </w:rPr>
        <w:t>օրեն</w:t>
      </w:r>
      <w:r w:rsidRPr="00E46442">
        <w:rPr>
          <w:rFonts w:ascii="GHEA Grapalat" w:eastAsia="Calibri" w:hAnsi="GHEA Grapalat" w:cs="Times New Roman"/>
          <w:lang w:val="af-ZA"/>
        </w:rPr>
        <w:softHyphen/>
      </w:r>
      <w:r w:rsidRPr="00AF425C">
        <w:rPr>
          <w:rFonts w:ascii="GHEA Grapalat" w:eastAsia="Calibri" w:hAnsi="GHEA Grapalat" w:cs="Times New Roman"/>
          <w:lang w:val="hy-AM"/>
        </w:rPr>
        <w:t>քի</w:t>
      </w:r>
      <w:r w:rsidRPr="00AF425C">
        <w:rPr>
          <w:rFonts w:ascii="GHEA Grapalat" w:eastAsia="Calibri" w:hAnsi="GHEA Grapalat" w:cs="Times New Roman"/>
          <w:lang w:val="af-ZA"/>
        </w:rPr>
        <w:t xml:space="preserve"> 27</w:t>
      </w:r>
      <w:r w:rsidRPr="00AF425C">
        <w:rPr>
          <w:rFonts w:ascii="GHEA Grapalat" w:eastAsia="Calibri" w:hAnsi="GHEA Grapalat" w:cs="Times New Roman"/>
          <w:vertAlign w:val="superscript"/>
          <w:lang w:val="af-ZA"/>
        </w:rPr>
        <w:t xml:space="preserve">1 </w:t>
      </w:r>
      <w:r w:rsidRPr="00AF425C">
        <w:rPr>
          <w:rFonts w:ascii="GHEA Grapalat" w:eastAsia="Calibri" w:hAnsi="GHEA Grapalat" w:cs="Times New Roman"/>
          <w:lang w:val="hy-AM"/>
        </w:rPr>
        <w:t>և</w:t>
      </w:r>
      <w:r w:rsidRPr="00AF425C">
        <w:rPr>
          <w:rFonts w:ascii="GHEA Grapalat" w:eastAsia="Calibri" w:hAnsi="GHEA Grapalat" w:cs="Times New Roman"/>
          <w:lang w:val="af-ZA"/>
        </w:rPr>
        <w:t xml:space="preserve"> 28-</w:t>
      </w:r>
      <w:r w:rsidRPr="00AF425C">
        <w:rPr>
          <w:rFonts w:ascii="GHEA Grapalat" w:eastAsia="Calibri" w:hAnsi="GHEA Grapalat" w:cs="Times New Roman"/>
          <w:lang w:val="hy-AM"/>
        </w:rPr>
        <w:t>րդ</w:t>
      </w:r>
      <w:r w:rsidRPr="00AF425C">
        <w:rPr>
          <w:rFonts w:ascii="GHEA Grapalat" w:eastAsia="Calibri" w:hAnsi="GHEA Grapalat" w:cs="Times New Roman"/>
          <w:lang w:val="af-ZA"/>
        </w:rPr>
        <w:t xml:space="preserve"> </w:t>
      </w:r>
      <w:r w:rsidRPr="00AF425C">
        <w:rPr>
          <w:rFonts w:ascii="GHEA Grapalat" w:eastAsia="Calibri" w:hAnsi="GHEA Grapalat" w:cs="Times New Roman"/>
          <w:lang w:val="hy-AM"/>
        </w:rPr>
        <w:t>հոդվածների</w:t>
      </w:r>
      <w:r w:rsidRPr="00AF425C">
        <w:rPr>
          <w:rFonts w:ascii="GHEA Grapalat" w:eastAsia="Calibri" w:hAnsi="GHEA Grapalat" w:cs="Times New Roman"/>
          <w:lang w:val="af-ZA"/>
        </w:rPr>
        <w:t xml:space="preserve"> </w:t>
      </w:r>
      <w:r w:rsidRPr="00AF425C">
        <w:rPr>
          <w:rFonts w:ascii="GHEA Grapalat" w:eastAsia="Calibri" w:hAnsi="GHEA Grapalat" w:cs="Times New Roman"/>
          <w:lang w:val="hy-AM"/>
        </w:rPr>
        <w:t>պահանջները</w:t>
      </w:r>
      <w:r w:rsidRPr="00AF425C">
        <w:rPr>
          <w:rFonts w:ascii="GHEA Grapalat" w:eastAsia="Calibri" w:hAnsi="GHEA Grapalat" w:cs="Times New Roman"/>
          <w:lang w:val="af-ZA"/>
        </w:rPr>
        <w:t>: Նախագծի` սոցիալական պաշտպանության ոլոր</w:t>
      </w:r>
      <w:r>
        <w:rPr>
          <w:rFonts w:ascii="GHEA Grapalat" w:eastAsia="Calibri" w:hAnsi="GHEA Grapalat" w:cs="Times New Roman"/>
          <w:lang w:val="af-ZA"/>
        </w:rPr>
        <w:softHyphen/>
      </w:r>
      <w:r w:rsidRPr="00AF425C">
        <w:rPr>
          <w:rFonts w:ascii="GHEA Grapalat" w:eastAsia="Calibri" w:hAnsi="GHEA Grapalat" w:cs="Times New Roman"/>
          <w:lang w:val="af-ZA"/>
        </w:rPr>
        <w:t xml:space="preserve">տում կարգավորման ազդեցության գնահատումն իրականացվել է </w:t>
      </w:r>
      <w:r w:rsidRPr="00AF425C">
        <w:rPr>
          <w:rFonts w:ascii="GHEA Grapalat" w:eastAsia="Calibri" w:hAnsi="GHEA Grapalat" w:cs="Times New Roman"/>
          <w:lang w:val="hy-AM"/>
        </w:rPr>
        <w:t>Հայաստանի</w:t>
      </w:r>
      <w:r w:rsidRPr="00AF425C">
        <w:rPr>
          <w:rFonts w:ascii="GHEA Grapalat" w:eastAsia="Calibri" w:hAnsi="GHEA Grapalat" w:cs="Times New Roman"/>
          <w:lang w:val="af-ZA"/>
        </w:rPr>
        <w:t xml:space="preserve"> </w:t>
      </w:r>
      <w:r w:rsidRPr="00AF425C">
        <w:rPr>
          <w:rFonts w:ascii="GHEA Grapalat" w:eastAsia="Calibri" w:hAnsi="GHEA Grapalat" w:cs="Times New Roman"/>
          <w:lang w:val="hy-AM"/>
        </w:rPr>
        <w:t>Հան</w:t>
      </w:r>
      <w:r w:rsidRPr="00E46442">
        <w:rPr>
          <w:rFonts w:ascii="GHEA Grapalat" w:eastAsia="Calibri" w:hAnsi="GHEA Grapalat" w:cs="Times New Roman"/>
          <w:lang w:val="af-ZA"/>
        </w:rPr>
        <w:softHyphen/>
      </w:r>
      <w:r w:rsidRPr="00AF425C">
        <w:rPr>
          <w:rFonts w:ascii="GHEA Grapalat" w:eastAsia="Calibri" w:hAnsi="GHEA Grapalat" w:cs="Times New Roman"/>
          <w:lang w:val="hy-AM"/>
        </w:rPr>
        <w:t>րա</w:t>
      </w:r>
      <w:r w:rsidRPr="00E46442">
        <w:rPr>
          <w:rFonts w:ascii="GHEA Grapalat" w:eastAsia="Calibri" w:hAnsi="GHEA Grapalat" w:cs="Times New Roman"/>
          <w:lang w:val="af-ZA"/>
        </w:rPr>
        <w:softHyphen/>
      </w:r>
      <w:r w:rsidRPr="00AF425C">
        <w:rPr>
          <w:rFonts w:ascii="GHEA Grapalat" w:eastAsia="Calibri" w:hAnsi="GHEA Grapalat" w:cs="Times New Roman"/>
          <w:lang w:val="hy-AM"/>
        </w:rPr>
        <w:t>պե</w:t>
      </w:r>
      <w:r w:rsidRPr="00E46442">
        <w:rPr>
          <w:rFonts w:ascii="GHEA Grapalat" w:eastAsia="Calibri" w:hAnsi="GHEA Grapalat" w:cs="Times New Roman"/>
          <w:lang w:val="af-ZA"/>
        </w:rPr>
        <w:softHyphen/>
      </w:r>
      <w:r w:rsidRPr="00AF425C">
        <w:rPr>
          <w:rFonts w:ascii="GHEA Grapalat" w:eastAsia="Calibri" w:hAnsi="GHEA Grapalat" w:cs="Times New Roman"/>
          <w:lang w:val="hy-AM"/>
        </w:rPr>
        <w:t>տության</w:t>
      </w:r>
      <w:r w:rsidRPr="00AF425C">
        <w:rPr>
          <w:rFonts w:ascii="GHEA Grapalat" w:eastAsia="Calibri" w:hAnsi="GHEA Grapalat" w:cs="Times New Roman"/>
          <w:lang w:val="af-ZA"/>
        </w:rPr>
        <w:t xml:space="preserve"> </w:t>
      </w:r>
      <w:r w:rsidRPr="00AF425C">
        <w:rPr>
          <w:rFonts w:ascii="GHEA Grapalat" w:eastAsia="Calibri" w:hAnsi="GHEA Grapalat" w:cs="Times New Roman"/>
          <w:lang w:val="hy-AM"/>
        </w:rPr>
        <w:t>կառավարության</w:t>
      </w:r>
      <w:r w:rsidRPr="00AF425C">
        <w:rPr>
          <w:rFonts w:ascii="GHEA Grapalat" w:eastAsia="Calibri" w:hAnsi="GHEA Grapalat" w:cs="Times New Roman"/>
          <w:lang w:val="af-ZA"/>
        </w:rPr>
        <w:t xml:space="preserve"> 2010 </w:t>
      </w:r>
      <w:r w:rsidRPr="00AF425C">
        <w:rPr>
          <w:rFonts w:ascii="GHEA Grapalat" w:eastAsia="Calibri" w:hAnsi="GHEA Grapalat" w:cs="Times New Roman"/>
          <w:lang w:val="hy-AM"/>
        </w:rPr>
        <w:t>թվականի</w:t>
      </w:r>
      <w:r w:rsidRPr="00AF425C">
        <w:rPr>
          <w:rFonts w:ascii="GHEA Grapalat" w:eastAsia="Calibri" w:hAnsi="GHEA Grapalat" w:cs="Times New Roman"/>
          <w:lang w:val="af-ZA"/>
        </w:rPr>
        <w:t xml:space="preserve"> </w:t>
      </w:r>
      <w:r w:rsidRPr="00AF425C">
        <w:rPr>
          <w:rFonts w:ascii="GHEA Grapalat" w:eastAsia="Calibri" w:hAnsi="GHEA Grapalat" w:cs="Times New Roman"/>
          <w:lang w:val="hy-AM"/>
        </w:rPr>
        <w:t>հունվարի</w:t>
      </w:r>
      <w:r w:rsidRPr="00AF425C">
        <w:rPr>
          <w:rFonts w:ascii="GHEA Grapalat" w:eastAsia="Calibri" w:hAnsi="GHEA Grapalat" w:cs="Times New Roman"/>
          <w:lang w:val="af-ZA"/>
        </w:rPr>
        <w:t xml:space="preserve"> 14-</w:t>
      </w:r>
      <w:r w:rsidRPr="00AF425C">
        <w:rPr>
          <w:rFonts w:ascii="GHEA Grapalat" w:eastAsia="Calibri" w:hAnsi="GHEA Grapalat" w:cs="Times New Roman"/>
          <w:lang w:val="hy-AM"/>
        </w:rPr>
        <w:t>ի</w:t>
      </w:r>
      <w:r w:rsidRPr="00AF425C">
        <w:rPr>
          <w:rFonts w:ascii="GHEA Grapalat" w:eastAsia="Calibri" w:hAnsi="GHEA Grapalat" w:cs="Times New Roman"/>
          <w:lang w:val="af-ZA"/>
        </w:rPr>
        <w:t xml:space="preserve"> «</w:t>
      </w:r>
      <w:r w:rsidRPr="00AF425C">
        <w:rPr>
          <w:rFonts w:ascii="GHEA Grapalat" w:eastAsia="Calibri" w:hAnsi="GHEA Grapalat" w:cs="Times New Roman"/>
          <w:lang w:val="hy-AM"/>
        </w:rPr>
        <w:t>Նորմատիվ</w:t>
      </w:r>
      <w:r w:rsidRPr="00AF425C">
        <w:rPr>
          <w:rFonts w:ascii="GHEA Grapalat" w:eastAsia="Calibri" w:hAnsi="GHEA Grapalat" w:cs="Times New Roman"/>
          <w:lang w:val="af-ZA"/>
        </w:rPr>
        <w:t xml:space="preserve"> </w:t>
      </w:r>
      <w:r w:rsidRPr="00AF425C">
        <w:rPr>
          <w:rFonts w:ascii="GHEA Grapalat" w:eastAsia="Calibri" w:hAnsi="GHEA Grapalat" w:cs="Times New Roman"/>
          <w:lang w:val="hy-AM"/>
        </w:rPr>
        <w:t>իրավական</w:t>
      </w:r>
      <w:r w:rsidRPr="00AF425C">
        <w:rPr>
          <w:rFonts w:ascii="GHEA Grapalat" w:eastAsia="Calibri" w:hAnsi="GHEA Grapalat" w:cs="Times New Roman"/>
          <w:lang w:val="af-ZA"/>
        </w:rPr>
        <w:t xml:space="preserve"> </w:t>
      </w:r>
      <w:r w:rsidRPr="00AF425C">
        <w:rPr>
          <w:rFonts w:ascii="GHEA Grapalat" w:eastAsia="Calibri" w:hAnsi="GHEA Grapalat" w:cs="Times New Roman"/>
          <w:lang w:val="hy-AM"/>
        </w:rPr>
        <w:t>ակ</w:t>
      </w:r>
      <w:r w:rsidRPr="00E46442">
        <w:rPr>
          <w:rFonts w:ascii="GHEA Grapalat" w:eastAsia="Calibri" w:hAnsi="GHEA Grapalat" w:cs="Times New Roman"/>
          <w:lang w:val="af-ZA"/>
        </w:rPr>
        <w:softHyphen/>
      </w:r>
      <w:r w:rsidRPr="00AF425C">
        <w:rPr>
          <w:rFonts w:ascii="GHEA Grapalat" w:eastAsia="Calibri" w:hAnsi="GHEA Grapalat" w:cs="Times New Roman"/>
          <w:lang w:val="hy-AM"/>
        </w:rPr>
        <w:t>տե</w:t>
      </w:r>
      <w:r w:rsidRPr="00E46442">
        <w:rPr>
          <w:rFonts w:ascii="GHEA Grapalat" w:eastAsia="Calibri" w:hAnsi="GHEA Grapalat" w:cs="Times New Roman"/>
          <w:lang w:val="af-ZA"/>
        </w:rPr>
        <w:softHyphen/>
      </w:r>
      <w:r w:rsidRPr="00AF425C">
        <w:rPr>
          <w:rFonts w:ascii="GHEA Grapalat" w:eastAsia="Calibri" w:hAnsi="GHEA Grapalat" w:cs="Times New Roman"/>
          <w:lang w:val="hy-AM"/>
        </w:rPr>
        <w:t>րի</w:t>
      </w:r>
      <w:r w:rsidRPr="00AF425C">
        <w:rPr>
          <w:rFonts w:ascii="GHEA Grapalat" w:eastAsia="Calibri" w:hAnsi="GHEA Grapalat" w:cs="Times New Roman"/>
          <w:lang w:val="af-ZA"/>
        </w:rPr>
        <w:t xml:space="preserve"> </w:t>
      </w:r>
      <w:r w:rsidRPr="00AF425C">
        <w:rPr>
          <w:rFonts w:ascii="GHEA Grapalat" w:eastAsia="Calibri" w:hAnsi="GHEA Grapalat" w:cs="Times New Roman"/>
          <w:lang w:val="hy-AM"/>
        </w:rPr>
        <w:t>նախագծերի</w:t>
      </w:r>
      <w:r w:rsidRPr="00AF425C">
        <w:rPr>
          <w:rFonts w:ascii="GHEA Grapalat" w:eastAsia="Calibri" w:hAnsi="GHEA Grapalat" w:cs="Times New Roman"/>
          <w:lang w:val="af-ZA"/>
        </w:rPr>
        <w:t xml:space="preserve">` </w:t>
      </w:r>
      <w:r w:rsidRPr="00AF425C">
        <w:rPr>
          <w:rFonts w:ascii="GHEA Grapalat" w:eastAsia="Calibri" w:hAnsi="GHEA Grapalat" w:cs="Times New Roman"/>
          <w:lang w:val="hy-AM"/>
        </w:rPr>
        <w:t>սոցիալական</w:t>
      </w:r>
      <w:r w:rsidRPr="00AF425C">
        <w:rPr>
          <w:rFonts w:ascii="GHEA Grapalat" w:eastAsia="Calibri" w:hAnsi="GHEA Grapalat" w:cs="Times New Roman"/>
          <w:lang w:val="af-ZA"/>
        </w:rPr>
        <w:t xml:space="preserve"> </w:t>
      </w:r>
      <w:r w:rsidRPr="00AF425C">
        <w:rPr>
          <w:rFonts w:ascii="GHEA Grapalat" w:eastAsia="Calibri" w:hAnsi="GHEA Grapalat" w:cs="Times New Roman"/>
          <w:lang w:val="hy-AM"/>
        </w:rPr>
        <w:t>պաշտպանության</w:t>
      </w:r>
      <w:r w:rsidRPr="00AF425C">
        <w:rPr>
          <w:rFonts w:ascii="GHEA Grapalat" w:eastAsia="Calibri" w:hAnsi="GHEA Grapalat" w:cs="Times New Roman"/>
          <w:lang w:val="af-ZA"/>
        </w:rPr>
        <w:t xml:space="preserve"> </w:t>
      </w:r>
      <w:r w:rsidRPr="00AF425C">
        <w:rPr>
          <w:rFonts w:ascii="GHEA Grapalat" w:eastAsia="Calibri" w:hAnsi="GHEA Grapalat" w:cs="Times New Roman"/>
          <w:lang w:val="hy-AM"/>
        </w:rPr>
        <w:t>ոլորտում</w:t>
      </w:r>
      <w:r w:rsidRPr="00AF425C">
        <w:rPr>
          <w:rFonts w:ascii="GHEA Grapalat" w:eastAsia="Calibri" w:hAnsi="GHEA Grapalat" w:cs="Times New Roman"/>
          <w:lang w:val="af-ZA"/>
        </w:rPr>
        <w:t xml:space="preserve"> </w:t>
      </w:r>
      <w:r w:rsidRPr="00AF425C">
        <w:rPr>
          <w:rFonts w:ascii="GHEA Grapalat" w:eastAsia="Calibri" w:hAnsi="GHEA Grapalat" w:cs="Times New Roman"/>
          <w:lang w:val="hy-AM"/>
        </w:rPr>
        <w:t>կարգավորման</w:t>
      </w:r>
      <w:r w:rsidRPr="00AF425C">
        <w:rPr>
          <w:rFonts w:ascii="GHEA Grapalat" w:eastAsia="Calibri" w:hAnsi="GHEA Grapalat" w:cs="Times New Roman"/>
          <w:lang w:val="af-ZA"/>
        </w:rPr>
        <w:t xml:space="preserve"> </w:t>
      </w:r>
      <w:r w:rsidRPr="00AF425C">
        <w:rPr>
          <w:rFonts w:ascii="GHEA Grapalat" w:eastAsia="Calibri" w:hAnsi="GHEA Grapalat" w:cs="Times New Roman"/>
          <w:lang w:val="hy-AM"/>
        </w:rPr>
        <w:t>ազդեցության</w:t>
      </w:r>
      <w:r w:rsidRPr="00AF425C">
        <w:rPr>
          <w:rFonts w:ascii="GHEA Grapalat" w:eastAsia="Calibri" w:hAnsi="GHEA Grapalat" w:cs="Times New Roman"/>
          <w:lang w:val="af-ZA"/>
        </w:rPr>
        <w:t xml:space="preserve"> </w:t>
      </w:r>
      <w:r w:rsidRPr="00AF425C">
        <w:rPr>
          <w:rFonts w:ascii="GHEA Grapalat" w:eastAsia="Calibri" w:hAnsi="GHEA Grapalat" w:cs="Times New Roman"/>
          <w:lang w:val="hy-AM"/>
        </w:rPr>
        <w:t>գնա</w:t>
      </w:r>
      <w:r w:rsidRPr="00E46442">
        <w:rPr>
          <w:rFonts w:ascii="GHEA Grapalat" w:eastAsia="Calibri" w:hAnsi="GHEA Grapalat" w:cs="Times New Roman"/>
          <w:lang w:val="af-ZA"/>
        </w:rPr>
        <w:softHyphen/>
      </w:r>
      <w:r w:rsidRPr="00AF425C">
        <w:rPr>
          <w:rFonts w:ascii="GHEA Grapalat" w:eastAsia="Calibri" w:hAnsi="GHEA Grapalat" w:cs="Times New Roman"/>
          <w:lang w:val="hy-AM"/>
        </w:rPr>
        <w:t>հատ</w:t>
      </w:r>
      <w:r w:rsidRPr="00E46442">
        <w:rPr>
          <w:rFonts w:ascii="GHEA Grapalat" w:eastAsia="Calibri" w:hAnsi="GHEA Grapalat" w:cs="Times New Roman"/>
          <w:lang w:val="af-ZA"/>
        </w:rPr>
        <w:softHyphen/>
      </w:r>
      <w:r w:rsidRPr="00AF425C">
        <w:rPr>
          <w:rFonts w:ascii="GHEA Grapalat" w:eastAsia="Calibri" w:hAnsi="GHEA Grapalat" w:cs="Times New Roman"/>
          <w:lang w:val="hy-AM"/>
        </w:rPr>
        <w:t>ման</w:t>
      </w:r>
      <w:r w:rsidRPr="00AF425C">
        <w:rPr>
          <w:rFonts w:ascii="GHEA Grapalat" w:eastAsia="Calibri" w:hAnsi="GHEA Grapalat" w:cs="Times New Roman"/>
          <w:lang w:val="af-ZA"/>
        </w:rPr>
        <w:t xml:space="preserve"> </w:t>
      </w:r>
      <w:r w:rsidRPr="00AF425C">
        <w:rPr>
          <w:rFonts w:ascii="GHEA Grapalat" w:eastAsia="Calibri" w:hAnsi="GHEA Grapalat" w:cs="Times New Roman"/>
          <w:lang w:val="hy-AM"/>
        </w:rPr>
        <w:t>իրականացման</w:t>
      </w:r>
      <w:r w:rsidRPr="00AF425C">
        <w:rPr>
          <w:rFonts w:ascii="GHEA Grapalat" w:eastAsia="Calibri" w:hAnsi="GHEA Grapalat" w:cs="Times New Roman"/>
          <w:lang w:val="af-ZA"/>
        </w:rPr>
        <w:t xml:space="preserve"> </w:t>
      </w:r>
      <w:r w:rsidRPr="00AF425C">
        <w:rPr>
          <w:rFonts w:ascii="GHEA Grapalat" w:eastAsia="Calibri" w:hAnsi="GHEA Grapalat" w:cs="Times New Roman"/>
          <w:lang w:val="hy-AM"/>
        </w:rPr>
        <w:t>կարգը</w:t>
      </w:r>
      <w:r w:rsidRPr="00AF425C">
        <w:rPr>
          <w:rFonts w:ascii="GHEA Grapalat" w:eastAsia="Calibri" w:hAnsi="GHEA Grapalat" w:cs="Times New Roman"/>
          <w:lang w:val="af-ZA"/>
        </w:rPr>
        <w:t xml:space="preserve"> </w:t>
      </w:r>
      <w:r w:rsidRPr="00AF425C">
        <w:rPr>
          <w:rFonts w:ascii="GHEA Grapalat" w:eastAsia="Calibri" w:hAnsi="GHEA Grapalat" w:cs="Times New Roman"/>
          <w:lang w:val="hy-AM"/>
        </w:rPr>
        <w:t>հաստատելու</w:t>
      </w:r>
      <w:r w:rsidRPr="00AF425C">
        <w:rPr>
          <w:rFonts w:ascii="GHEA Grapalat" w:eastAsia="Calibri" w:hAnsi="GHEA Grapalat" w:cs="Times New Roman"/>
          <w:lang w:val="af-ZA"/>
        </w:rPr>
        <w:t xml:space="preserve"> </w:t>
      </w:r>
      <w:r w:rsidRPr="00AF425C">
        <w:rPr>
          <w:rFonts w:ascii="GHEA Grapalat" w:eastAsia="Calibri" w:hAnsi="GHEA Grapalat" w:cs="Times New Roman"/>
          <w:lang w:val="hy-AM"/>
        </w:rPr>
        <w:t>մասին</w:t>
      </w:r>
      <w:r w:rsidRPr="00AF425C">
        <w:rPr>
          <w:rFonts w:ascii="GHEA Grapalat" w:eastAsia="Calibri" w:hAnsi="GHEA Grapalat" w:cs="Times New Roman"/>
          <w:lang w:val="af-ZA"/>
        </w:rPr>
        <w:t>» N 18-</w:t>
      </w:r>
      <w:r w:rsidRPr="00AF425C">
        <w:rPr>
          <w:rFonts w:ascii="GHEA Grapalat" w:eastAsia="Calibri" w:hAnsi="GHEA Grapalat" w:cs="Times New Roman"/>
          <w:lang w:val="hy-AM"/>
        </w:rPr>
        <w:t>Ն</w:t>
      </w:r>
      <w:r w:rsidRPr="00AF425C">
        <w:rPr>
          <w:rFonts w:ascii="GHEA Grapalat" w:eastAsia="Calibri" w:hAnsi="GHEA Grapalat" w:cs="Times New Roman"/>
          <w:lang w:val="af-ZA"/>
        </w:rPr>
        <w:t xml:space="preserve"> </w:t>
      </w:r>
      <w:r w:rsidRPr="00AF425C">
        <w:rPr>
          <w:rFonts w:ascii="GHEA Grapalat" w:eastAsia="Calibri" w:hAnsi="GHEA Grapalat" w:cs="Times New Roman"/>
          <w:lang w:val="hy-AM"/>
        </w:rPr>
        <w:t>որոշման</w:t>
      </w:r>
      <w:r w:rsidRPr="00AF425C">
        <w:rPr>
          <w:rFonts w:ascii="GHEA Grapalat" w:eastAsia="Calibri" w:hAnsi="GHEA Grapalat" w:cs="Times New Roman"/>
          <w:lang w:val="af-ZA"/>
        </w:rPr>
        <w:t xml:space="preserve"> </w:t>
      </w:r>
      <w:r w:rsidRPr="00AF425C">
        <w:rPr>
          <w:rFonts w:ascii="GHEA Grapalat" w:eastAsia="Calibri" w:hAnsi="GHEA Grapalat" w:cs="Times New Roman"/>
          <w:lang w:val="hy-AM"/>
        </w:rPr>
        <w:t>և</w:t>
      </w:r>
      <w:r w:rsidRPr="00AF425C">
        <w:rPr>
          <w:rFonts w:ascii="GHEA Grapalat" w:eastAsia="Calibri" w:hAnsi="GHEA Grapalat" w:cs="Times New Roman"/>
          <w:lang w:val="af-ZA"/>
        </w:rPr>
        <w:t xml:space="preserve"> </w:t>
      </w:r>
      <w:r w:rsidRPr="00AF425C">
        <w:rPr>
          <w:rFonts w:ascii="GHEA Grapalat" w:eastAsia="Calibri" w:hAnsi="GHEA Grapalat" w:cs="Times New Roman"/>
          <w:lang w:val="hy-AM"/>
        </w:rPr>
        <w:t>ՀՀ</w:t>
      </w:r>
      <w:r w:rsidRPr="00AF425C">
        <w:rPr>
          <w:rFonts w:ascii="GHEA Grapalat" w:eastAsia="Calibri" w:hAnsi="GHEA Grapalat" w:cs="Times New Roman"/>
          <w:lang w:val="af-ZA"/>
        </w:rPr>
        <w:t xml:space="preserve">  </w:t>
      </w:r>
      <w:r w:rsidRPr="00AF425C">
        <w:rPr>
          <w:rFonts w:ascii="GHEA Grapalat" w:eastAsia="Calibri" w:hAnsi="GHEA Grapalat" w:cs="Times New Roman"/>
          <w:lang w:val="hy-AM"/>
        </w:rPr>
        <w:t>աշխատանքի</w:t>
      </w:r>
      <w:r w:rsidRPr="00AF425C">
        <w:rPr>
          <w:rFonts w:ascii="GHEA Grapalat" w:eastAsia="Calibri" w:hAnsi="GHEA Grapalat" w:cs="Times New Roman"/>
          <w:lang w:val="af-ZA"/>
        </w:rPr>
        <w:t xml:space="preserve"> </w:t>
      </w:r>
      <w:r w:rsidRPr="00AF425C">
        <w:rPr>
          <w:rFonts w:ascii="GHEA Grapalat" w:eastAsia="Calibri" w:hAnsi="GHEA Grapalat" w:cs="Times New Roman"/>
          <w:lang w:val="hy-AM"/>
        </w:rPr>
        <w:t>և</w:t>
      </w:r>
      <w:r w:rsidRPr="00AF425C">
        <w:rPr>
          <w:rFonts w:ascii="GHEA Grapalat" w:eastAsia="Calibri" w:hAnsi="GHEA Grapalat" w:cs="Times New Roman"/>
          <w:lang w:val="af-ZA"/>
        </w:rPr>
        <w:t xml:space="preserve"> </w:t>
      </w:r>
      <w:r w:rsidRPr="00AF425C">
        <w:rPr>
          <w:rFonts w:ascii="GHEA Grapalat" w:eastAsia="Calibri" w:hAnsi="GHEA Grapalat" w:cs="Times New Roman"/>
          <w:lang w:val="hy-AM"/>
        </w:rPr>
        <w:t>սո</w:t>
      </w:r>
      <w:r w:rsidRPr="00E46442">
        <w:rPr>
          <w:rFonts w:ascii="GHEA Grapalat" w:eastAsia="Calibri" w:hAnsi="GHEA Grapalat" w:cs="Times New Roman"/>
          <w:lang w:val="af-ZA"/>
        </w:rPr>
        <w:softHyphen/>
      </w:r>
      <w:r w:rsidRPr="00AF425C">
        <w:rPr>
          <w:rFonts w:ascii="GHEA Grapalat" w:eastAsia="Calibri" w:hAnsi="GHEA Grapalat" w:cs="Times New Roman"/>
          <w:lang w:val="hy-AM"/>
        </w:rPr>
        <w:t>ցի</w:t>
      </w:r>
      <w:r w:rsidRPr="00E46442">
        <w:rPr>
          <w:rFonts w:ascii="GHEA Grapalat" w:eastAsia="Calibri" w:hAnsi="GHEA Grapalat" w:cs="Times New Roman"/>
          <w:lang w:val="af-ZA"/>
        </w:rPr>
        <w:softHyphen/>
      </w:r>
      <w:r w:rsidRPr="00AF425C">
        <w:rPr>
          <w:rFonts w:ascii="GHEA Grapalat" w:eastAsia="Calibri" w:hAnsi="GHEA Grapalat" w:cs="Times New Roman"/>
          <w:lang w:val="hy-AM"/>
        </w:rPr>
        <w:t>ալական</w:t>
      </w:r>
      <w:r w:rsidRPr="00AF425C">
        <w:rPr>
          <w:rFonts w:ascii="GHEA Grapalat" w:eastAsia="Calibri" w:hAnsi="GHEA Grapalat" w:cs="Times New Roman"/>
          <w:lang w:val="af-ZA"/>
        </w:rPr>
        <w:t xml:space="preserve"> </w:t>
      </w:r>
      <w:r w:rsidRPr="00AF425C">
        <w:rPr>
          <w:rFonts w:ascii="GHEA Grapalat" w:eastAsia="Calibri" w:hAnsi="GHEA Grapalat" w:cs="Times New Roman"/>
          <w:lang w:val="hy-AM"/>
        </w:rPr>
        <w:t>հարցերի</w:t>
      </w:r>
      <w:r w:rsidRPr="00AF425C">
        <w:rPr>
          <w:rFonts w:ascii="GHEA Grapalat" w:eastAsia="Calibri" w:hAnsi="GHEA Grapalat" w:cs="Times New Roman"/>
          <w:lang w:val="af-ZA"/>
        </w:rPr>
        <w:t xml:space="preserve"> </w:t>
      </w:r>
      <w:r w:rsidRPr="00AF425C">
        <w:rPr>
          <w:rFonts w:ascii="GHEA Grapalat" w:eastAsia="Calibri" w:hAnsi="GHEA Grapalat" w:cs="Times New Roman"/>
          <w:lang w:val="hy-AM"/>
        </w:rPr>
        <w:t>նախարարի</w:t>
      </w:r>
      <w:r w:rsidRPr="00AF425C">
        <w:rPr>
          <w:rFonts w:ascii="GHEA Grapalat" w:eastAsia="Calibri" w:hAnsi="GHEA Grapalat" w:cs="Times New Roman"/>
          <w:lang w:val="af-ZA"/>
        </w:rPr>
        <w:t xml:space="preserve"> 2011 թվականի ապրիլի 26-ի «Սոցիալական պաշտ</w:t>
      </w:r>
      <w:r>
        <w:rPr>
          <w:rFonts w:ascii="GHEA Grapalat" w:eastAsia="Calibri" w:hAnsi="GHEA Grapalat" w:cs="Times New Roman"/>
          <w:lang w:val="af-ZA"/>
        </w:rPr>
        <w:softHyphen/>
      </w:r>
      <w:r w:rsidRPr="00AF425C">
        <w:rPr>
          <w:rFonts w:ascii="GHEA Grapalat" w:eastAsia="Calibri" w:hAnsi="GHEA Grapalat" w:cs="Times New Roman"/>
          <w:lang w:val="af-ZA"/>
        </w:rPr>
        <w:t>պա</w:t>
      </w:r>
      <w:r>
        <w:rPr>
          <w:rFonts w:ascii="GHEA Grapalat" w:eastAsia="Calibri" w:hAnsi="GHEA Grapalat" w:cs="Times New Roman"/>
          <w:lang w:val="af-ZA"/>
        </w:rPr>
        <w:softHyphen/>
      </w:r>
      <w:r w:rsidRPr="00AF425C">
        <w:rPr>
          <w:rFonts w:ascii="GHEA Grapalat" w:eastAsia="Calibri" w:hAnsi="GHEA Grapalat" w:cs="Times New Roman"/>
          <w:lang w:val="af-ZA"/>
        </w:rPr>
        <w:t>նու</w:t>
      </w:r>
      <w:r>
        <w:rPr>
          <w:rFonts w:ascii="GHEA Grapalat" w:eastAsia="Calibri" w:hAnsi="GHEA Grapalat" w:cs="Times New Roman"/>
          <w:lang w:val="af-ZA"/>
        </w:rPr>
        <w:softHyphen/>
      </w:r>
      <w:r w:rsidRPr="00AF425C">
        <w:rPr>
          <w:rFonts w:ascii="GHEA Grapalat" w:eastAsia="Calibri" w:hAnsi="GHEA Grapalat" w:cs="Times New Roman"/>
          <w:lang w:val="af-ZA"/>
        </w:rPr>
        <w:t xml:space="preserve">թյան ոլորտի առանձին ենթաոլորտների բնութագրիչները հաստատելու մասին» N 34-Ա/1 </w:t>
      </w:r>
      <w:r w:rsidRPr="00AF425C">
        <w:rPr>
          <w:rFonts w:ascii="GHEA Grapalat" w:eastAsia="Calibri" w:hAnsi="GHEA Grapalat" w:cs="Times New Roman"/>
          <w:lang w:val="hy-AM"/>
        </w:rPr>
        <w:t>հրա</w:t>
      </w:r>
      <w:r w:rsidRPr="00E46442">
        <w:rPr>
          <w:rFonts w:ascii="GHEA Grapalat" w:eastAsia="Calibri" w:hAnsi="GHEA Grapalat" w:cs="Times New Roman"/>
          <w:lang w:val="af-ZA"/>
        </w:rPr>
        <w:softHyphen/>
      </w:r>
      <w:r w:rsidRPr="00AF425C">
        <w:rPr>
          <w:rFonts w:ascii="GHEA Grapalat" w:eastAsia="Calibri" w:hAnsi="GHEA Grapalat" w:cs="Times New Roman"/>
          <w:lang w:val="hy-AM"/>
        </w:rPr>
        <w:t>մանի</w:t>
      </w:r>
      <w:r w:rsidRPr="00AF425C">
        <w:rPr>
          <w:rFonts w:ascii="GHEA Grapalat" w:eastAsia="Calibri" w:hAnsi="GHEA Grapalat" w:cs="Times New Roman"/>
          <w:lang w:val="af-ZA"/>
        </w:rPr>
        <w:t xml:space="preserve"> </w:t>
      </w:r>
      <w:r w:rsidRPr="00AF425C">
        <w:rPr>
          <w:rFonts w:ascii="GHEA Grapalat" w:eastAsia="Calibri" w:hAnsi="GHEA Grapalat" w:cs="Times New Roman"/>
          <w:lang w:val="hy-AM"/>
        </w:rPr>
        <w:t>համաձայն</w:t>
      </w:r>
      <w:r w:rsidRPr="00AF425C">
        <w:rPr>
          <w:rFonts w:ascii="GHEA Grapalat" w:eastAsia="Calibri" w:hAnsi="GHEA Grapalat" w:cs="Arian AMU"/>
          <w:bCs/>
          <w:lang w:val="af-ZA"/>
        </w:rPr>
        <w:t>:</w:t>
      </w:r>
    </w:p>
    <w:p w:rsidR="00AF425C" w:rsidRPr="00AF425C" w:rsidRDefault="00AF425C" w:rsidP="00AF425C">
      <w:pPr>
        <w:ind w:firstLine="709"/>
        <w:jc w:val="both"/>
        <w:rPr>
          <w:rFonts w:ascii="GHEA Grapalat" w:eastAsia="Calibri" w:hAnsi="GHEA Grapalat" w:cs="Arian AMU"/>
          <w:bCs/>
          <w:lang w:val="af-ZA"/>
        </w:rPr>
      </w:pPr>
      <w:r w:rsidRPr="00AF425C">
        <w:rPr>
          <w:rFonts w:ascii="GHEA Grapalat" w:eastAsia="Calibri" w:hAnsi="GHEA Grapalat" w:cs="Arian AMU"/>
          <w:bCs/>
          <w:lang w:val="af-ZA"/>
        </w:rPr>
        <w:t>Նախագծի սոցիալական պաշտպանության ոլորտում կարգավորման ազդեցության գնա</w:t>
      </w:r>
      <w:r>
        <w:rPr>
          <w:rFonts w:ascii="GHEA Grapalat" w:eastAsia="Calibri" w:hAnsi="GHEA Grapalat" w:cs="Arian AMU"/>
          <w:bCs/>
          <w:lang w:val="af-ZA"/>
        </w:rPr>
        <w:softHyphen/>
      </w:r>
      <w:r w:rsidRPr="00AF425C">
        <w:rPr>
          <w:rFonts w:ascii="GHEA Grapalat" w:eastAsia="Calibri" w:hAnsi="GHEA Grapalat" w:cs="Arian AMU"/>
          <w:bCs/>
          <w:lang w:val="af-ZA"/>
        </w:rPr>
        <w:t>հատումը կատարվել է սոցիալական պաշտպանության  ոլորտի և դրա առանձին ենթա</w:t>
      </w:r>
      <w:r>
        <w:rPr>
          <w:rFonts w:ascii="GHEA Grapalat" w:eastAsia="Calibri" w:hAnsi="GHEA Grapalat" w:cs="Arian AMU"/>
          <w:bCs/>
          <w:lang w:val="af-ZA"/>
        </w:rPr>
        <w:softHyphen/>
      </w:r>
      <w:r w:rsidRPr="00AF425C">
        <w:rPr>
          <w:rFonts w:ascii="GHEA Grapalat" w:eastAsia="Calibri" w:hAnsi="GHEA Grapalat" w:cs="Arian AMU"/>
          <w:bCs/>
          <w:lang w:val="af-ZA"/>
        </w:rPr>
        <w:t>ոլորտների իրավիճակի բնութագրիչների և դրանց ինդիկատորների հիման վրա:</w:t>
      </w:r>
    </w:p>
    <w:p w:rsidR="00AF425C" w:rsidRPr="00AF425C" w:rsidRDefault="00AF425C" w:rsidP="00AF425C">
      <w:pPr>
        <w:ind w:firstLine="709"/>
        <w:jc w:val="both"/>
        <w:rPr>
          <w:rFonts w:ascii="GHEA Grapalat" w:eastAsia="Calibri" w:hAnsi="GHEA Grapalat" w:cs="Arian AMU"/>
          <w:bCs/>
          <w:lang w:val="af-ZA"/>
        </w:rPr>
      </w:pPr>
      <w:r w:rsidRPr="00AF425C">
        <w:rPr>
          <w:rFonts w:ascii="GHEA Grapalat" w:eastAsia="Calibri" w:hAnsi="GHEA Grapalat" w:cs="Arian AMU"/>
          <w:bCs/>
          <w:lang w:val="af-ZA"/>
        </w:rPr>
        <w:t>Նախագ</w:t>
      </w:r>
      <w:r w:rsidRPr="00AF425C">
        <w:rPr>
          <w:rFonts w:ascii="GHEA Grapalat" w:eastAsia="Calibri" w:hAnsi="GHEA Grapalat" w:cs="Arian AMU"/>
          <w:bCs/>
          <w:lang w:val="hy-AM"/>
        </w:rPr>
        <w:t>ի</w:t>
      </w:r>
      <w:r w:rsidRPr="00AF425C">
        <w:rPr>
          <w:rFonts w:ascii="GHEA Grapalat" w:eastAsia="Calibri" w:hAnsi="GHEA Grapalat" w:cs="Arian AMU"/>
          <w:bCs/>
          <w:lang w:val="af-ZA"/>
        </w:rPr>
        <w:t>ծը`</w:t>
      </w:r>
    </w:p>
    <w:p w:rsidR="00AF425C" w:rsidRPr="00AF425C" w:rsidRDefault="00AF425C" w:rsidP="00AF425C">
      <w:pPr>
        <w:ind w:firstLine="709"/>
        <w:rPr>
          <w:rFonts w:ascii="GHEA Grapalat" w:eastAsia="Calibri" w:hAnsi="GHEA Grapalat" w:cs="Arian AMU"/>
          <w:b/>
          <w:bCs/>
          <w:lang w:val="af-ZA"/>
        </w:rPr>
      </w:pPr>
      <w:r w:rsidRPr="00AF425C">
        <w:rPr>
          <w:rFonts w:ascii="GHEA Grapalat" w:eastAsia="Calibri" w:hAnsi="GHEA Grapalat" w:cs="Arian AMU"/>
          <w:bCs/>
          <w:lang w:val="af-ZA"/>
        </w:rPr>
        <w:lastRenderedPageBreak/>
        <w:t>ա) ռազմավարական կարգավորման ազդեցության տեսանկյունից ու</w:t>
      </w:r>
      <w:r w:rsidRPr="00AF425C">
        <w:rPr>
          <w:rFonts w:ascii="GHEA Grapalat" w:eastAsia="Calibri" w:hAnsi="GHEA Grapalat" w:cs="Arian AMU"/>
          <w:bCs/>
          <w:lang w:val="hy-AM"/>
        </w:rPr>
        <w:t>նի</w:t>
      </w:r>
      <w:r w:rsidRPr="00AF425C">
        <w:rPr>
          <w:rFonts w:ascii="GHEA Grapalat" w:eastAsia="Calibri" w:hAnsi="GHEA Grapalat" w:cs="Arian AMU"/>
          <w:bCs/>
          <w:lang w:val="af-ZA"/>
        </w:rPr>
        <w:t xml:space="preserve">   </w:t>
      </w:r>
      <w:r w:rsidRPr="00AF425C">
        <w:rPr>
          <w:rFonts w:ascii="GHEA Grapalat" w:eastAsia="Calibri" w:hAnsi="GHEA Grapalat" w:cs="Arian AMU"/>
          <w:b/>
          <w:bCs/>
          <w:lang w:val="hy-AM"/>
        </w:rPr>
        <w:t>չեզոք</w:t>
      </w:r>
      <w:r w:rsidRPr="00AF425C">
        <w:rPr>
          <w:rFonts w:ascii="GHEA Grapalat" w:eastAsia="Calibri" w:hAnsi="GHEA Grapalat" w:cs="Arian AMU"/>
          <w:b/>
          <w:bCs/>
          <w:lang w:val="af-ZA"/>
        </w:rPr>
        <w:t xml:space="preserve"> ազդեցություն.</w:t>
      </w:r>
    </w:p>
    <w:p w:rsidR="00AF425C" w:rsidRPr="00AF425C" w:rsidRDefault="00AF425C" w:rsidP="00AF425C">
      <w:pPr>
        <w:ind w:firstLine="709"/>
        <w:rPr>
          <w:rFonts w:ascii="GHEA Grapalat" w:eastAsia="Calibri" w:hAnsi="GHEA Grapalat" w:cs="Arian AMU"/>
          <w:b/>
          <w:bCs/>
          <w:lang w:val="af-ZA"/>
        </w:rPr>
      </w:pPr>
      <w:r w:rsidRPr="00AF425C">
        <w:rPr>
          <w:rFonts w:ascii="GHEA Grapalat" w:eastAsia="Calibri" w:hAnsi="GHEA Grapalat" w:cs="Arian AMU"/>
          <w:bCs/>
          <w:lang w:val="af-ZA"/>
        </w:rPr>
        <w:t>բ)</w:t>
      </w:r>
      <w:r w:rsidRPr="00AF425C">
        <w:rPr>
          <w:rFonts w:ascii="GHEA Grapalat" w:eastAsia="Calibri" w:hAnsi="GHEA Grapalat" w:cs="Arian AMU"/>
          <w:b/>
          <w:bCs/>
          <w:lang w:val="hy-AM"/>
        </w:rPr>
        <w:t xml:space="preserve"> </w:t>
      </w:r>
      <w:r w:rsidRPr="00AF425C">
        <w:rPr>
          <w:rFonts w:ascii="GHEA Grapalat" w:eastAsia="Calibri" w:hAnsi="GHEA Grapalat" w:cs="Arian AMU"/>
          <w:bCs/>
          <w:lang w:val="af-ZA"/>
        </w:rPr>
        <w:t>շահառուների վրա կարգավորման ազդեցության</w:t>
      </w:r>
      <w:r w:rsidRPr="00AF425C">
        <w:rPr>
          <w:rFonts w:ascii="GHEA Grapalat" w:eastAsia="Calibri" w:hAnsi="GHEA Grapalat" w:cs="Arian AMU"/>
          <w:b/>
          <w:bCs/>
          <w:lang w:val="af-ZA"/>
        </w:rPr>
        <w:t xml:space="preserve"> </w:t>
      </w:r>
      <w:r w:rsidRPr="00AF425C">
        <w:rPr>
          <w:rFonts w:ascii="GHEA Grapalat" w:eastAsia="Calibri" w:hAnsi="GHEA Grapalat" w:cs="Arian AMU"/>
          <w:bCs/>
          <w:lang w:val="af-ZA"/>
        </w:rPr>
        <w:t>տեսանկյունից</w:t>
      </w:r>
      <w:r w:rsidRPr="00AF425C">
        <w:rPr>
          <w:rFonts w:ascii="GHEA Grapalat" w:eastAsia="Calibri" w:hAnsi="GHEA Grapalat" w:cs="Arian AMU"/>
          <w:bCs/>
          <w:lang w:val="hy-AM"/>
        </w:rPr>
        <w:t xml:space="preserve"> </w:t>
      </w:r>
      <w:r w:rsidRPr="00AF425C">
        <w:rPr>
          <w:rFonts w:ascii="GHEA Grapalat" w:eastAsia="Calibri" w:hAnsi="GHEA Grapalat" w:cs="Arian AMU"/>
          <w:bCs/>
          <w:lang w:val="af-ZA"/>
        </w:rPr>
        <w:t>ուն</w:t>
      </w:r>
      <w:r w:rsidRPr="00AF425C">
        <w:rPr>
          <w:rFonts w:ascii="GHEA Grapalat" w:eastAsia="Calibri" w:hAnsi="GHEA Grapalat" w:cs="Arian AMU"/>
          <w:bCs/>
          <w:lang w:val="hy-AM"/>
        </w:rPr>
        <w:t>ի</w:t>
      </w:r>
      <w:r w:rsidRPr="00AF425C">
        <w:rPr>
          <w:rFonts w:ascii="GHEA Grapalat" w:eastAsia="Calibri" w:hAnsi="GHEA Grapalat" w:cs="Arian AMU"/>
          <w:bCs/>
          <w:lang w:val="af-ZA"/>
        </w:rPr>
        <w:t xml:space="preserve">   </w:t>
      </w:r>
      <w:r w:rsidRPr="00AF425C">
        <w:rPr>
          <w:rFonts w:ascii="GHEA Grapalat" w:eastAsia="Calibri" w:hAnsi="GHEA Grapalat" w:cs="Arian AMU"/>
          <w:b/>
          <w:bCs/>
          <w:lang w:val="hy-AM"/>
        </w:rPr>
        <w:t>չեզոք</w:t>
      </w:r>
      <w:r w:rsidRPr="00AF425C">
        <w:rPr>
          <w:rFonts w:ascii="GHEA Grapalat" w:eastAsia="Calibri" w:hAnsi="GHEA Grapalat" w:cs="Arian AMU"/>
          <w:b/>
          <w:bCs/>
          <w:lang w:val="af-ZA"/>
        </w:rPr>
        <w:t xml:space="preserve"> ազդեցություն:</w:t>
      </w:r>
    </w:p>
    <w:p w:rsidR="00AF425C" w:rsidRPr="00E46442" w:rsidRDefault="00AF425C">
      <w:pPr>
        <w:rPr>
          <w:rFonts w:ascii="GHEA Grapalat" w:hAnsi="GHEA Grapalat"/>
          <w:lang w:val="af-ZA"/>
        </w:rPr>
      </w:pPr>
    </w:p>
    <w:p w:rsidR="00AF425C" w:rsidRPr="00E46442" w:rsidRDefault="00AF425C" w:rsidP="00AF425C">
      <w:pPr>
        <w:jc w:val="center"/>
        <w:rPr>
          <w:rFonts w:ascii="GHEA Grapalat" w:hAnsi="GHEA Grapalat"/>
          <w:b/>
          <w:lang w:val="af-ZA"/>
        </w:rPr>
      </w:pPr>
    </w:p>
    <w:p w:rsidR="00AF425C" w:rsidRPr="00E46442" w:rsidRDefault="00AF425C" w:rsidP="00AF425C">
      <w:pPr>
        <w:jc w:val="center"/>
        <w:rPr>
          <w:rFonts w:ascii="GHEA Grapalat" w:hAnsi="GHEA Grapalat"/>
          <w:b/>
          <w:lang w:val="af-ZA"/>
        </w:rPr>
      </w:pPr>
    </w:p>
    <w:p w:rsidR="00AF425C" w:rsidRPr="00E46442" w:rsidRDefault="00AF425C" w:rsidP="00AF425C">
      <w:pPr>
        <w:jc w:val="center"/>
        <w:rPr>
          <w:rFonts w:ascii="GHEA Grapalat" w:hAnsi="GHEA Grapalat"/>
          <w:b/>
          <w:lang w:val="af-ZA"/>
        </w:rPr>
      </w:pPr>
    </w:p>
    <w:p w:rsidR="00AF425C" w:rsidRPr="00AF425C" w:rsidRDefault="00AF425C" w:rsidP="00AF425C">
      <w:pPr>
        <w:jc w:val="center"/>
        <w:rPr>
          <w:rFonts w:ascii="GHEA Grapalat" w:hAnsi="GHEA Grapalat"/>
          <w:b/>
          <w:lang w:val="af-ZA"/>
        </w:rPr>
      </w:pPr>
      <w:proofErr w:type="gramStart"/>
      <w:r w:rsidRPr="00AF425C">
        <w:rPr>
          <w:rFonts w:ascii="GHEA Grapalat" w:hAnsi="GHEA Grapalat"/>
          <w:b/>
        </w:rPr>
        <w:t>ԱԶԴԵՑՈՒԹՅԱՆ</w:t>
      </w:r>
      <w:r w:rsidRPr="00AF425C">
        <w:rPr>
          <w:rFonts w:ascii="GHEA Grapalat" w:hAnsi="GHEA Grapalat"/>
          <w:b/>
          <w:lang w:val="af-ZA"/>
        </w:rPr>
        <w:t xml:space="preserve">  </w:t>
      </w:r>
      <w:r w:rsidRPr="00AF425C">
        <w:rPr>
          <w:rFonts w:ascii="GHEA Grapalat" w:hAnsi="GHEA Grapalat"/>
          <w:b/>
        </w:rPr>
        <w:t>ԳՆԱՀԱՏՄԱՆ</w:t>
      </w:r>
      <w:proofErr w:type="gramEnd"/>
      <w:r w:rsidRPr="00AF425C">
        <w:rPr>
          <w:rFonts w:ascii="GHEA Grapalat" w:hAnsi="GHEA Grapalat"/>
          <w:b/>
          <w:lang w:val="af-ZA"/>
        </w:rPr>
        <w:t xml:space="preserve"> </w:t>
      </w:r>
      <w:r w:rsidRPr="00AF425C">
        <w:rPr>
          <w:rFonts w:ascii="GHEA Grapalat" w:hAnsi="GHEA Grapalat"/>
          <w:b/>
        </w:rPr>
        <w:t>ՄԱՍԻՆ</w:t>
      </w:r>
      <w:r w:rsidRPr="00AF425C">
        <w:rPr>
          <w:rFonts w:ascii="GHEA Grapalat" w:hAnsi="GHEA Grapalat"/>
          <w:b/>
          <w:lang w:val="af-ZA"/>
        </w:rPr>
        <w:t xml:space="preserve"> </w:t>
      </w:r>
      <w:r w:rsidRPr="00AF425C">
        <w:rPr>
          <w:rFonts w:ascii="GHEA Grapalat" w:hAnsi="GHEA Grapalat"/>
          <w:b/>
        </w:rPr>
        <w:t>ԵԶՐԱԿԱՑՈՒԹՅՈՒՆ</w:t>
      </w:r>
    </w:p>
    <w:p w:rsidR="00AF425C" w:rsidRPr="00AF425C" w:rsidRDefault="00AF425C" w:rsidP="00AF425C">
      <w:pPr>
        <w:jc w:val="center"/>
        <w:rPr>
          <w:rFonts w:ascii="GHEA Grapalat" w:hAnsi="GHEA Grapalat"/>
          <w:b/>
          <w:lang w:val="af-ZA"/>
        </w:rPr>
      </w:pPr>
    </w:p>
    <w:p w:rsidR="00AF425C" w:rsidRPr="00AF425C" w:rsidRDefault="00AF425C" w:rsidP="00AF425C">
      <w:pPr>
        <w:pStyle w:val="Heading3"/>
        <w:spacing w:before="0" w:beforeAutospacing="0" w:after="0" w:afterAutospacing="0"/>
        <w:jc w:val="center"/>
        <w:rPr>
          <w:rFonts w:ascii="GHEA Grapalat" w:hAnsi="GHEA Grapalat"/>
          <w:sz w:val="22"/>
          <w:szCs w:val="22"/>
          <w:lang w:val="af-ZA"/>
        </w:rPr>
      </w:pPr>
      <w:r w:rsidRPr="00AF425C">
        <w:rPr>
          <w:rFonts w:ascii="GHEA Grapalat" w:hAnsi="GHEA Grapalat"/>
          <w:sz w:val="22"/>
          <w:szCs w:val="22"/>
          <w:lang w:val="af-ZA"/>
        </w:rPr>
        <w:t>«</w:t>
      </w:r>
      <w:r w:rsidRPr="00AF425C">
        <w:rPr>
          <w:rFonts w:ascii="GHEA Grapalat" w:hAnsi="GHEA Grapalat" w:cs="Sylfaen"/>
          <w:sz w:val="22"/>
          <w:szCs w:val="22"/>
        </w:rPr>
        <w:t>Սնանկության</w:t>
      </w:r>
      <w:r w:rsidRPr="00AF425C">
        <w:rPr>
          <w:rFonts w:ascii="GHEA Grapalat" w:hAnsi="GHEA Grapalat"/>
          <w:sz w:val="22"/>
          <w:szCs w:val="22"/>
          <w:lang w:val="af-ZA"/>
        </w:rPr>
        <w:t xml:space="preserve"> </w:t>
      </w:r>
      <w:r w:rsidRPr="00AF425C">
        <w:rPr>
          <w:rFonts w:ascii="GHEA Grapalat" w:hAnsi="GHEA Grapalat" w:cs="Sylfaen"/>
          <w:sz w:val="22"/>
          <w:szCs w:val="22"/>
        </w:rPr>
        <w:t>մասին</w:t>
      </w:r>
      <w:r w:rsidRPr="00AF425C">
        <w:rPr>
          <w:rFonts w:ascii="GHEA Grapalat" w:hAnsi="GHEA Grapalat"/>
          <w:sz w:val="22"/>
          <w:szCs w:val="22"/>
          <w:lang w:val="af-ZA"/>
        </w:rPr>
        <w:t xml:space="preserve">» </w:t>
      </w:r>
      <w:r w:rsidRPr="00AF425C">
        <w:rPr>
          <w:rFonts w:ascii="GHEA Grapalat" w:hAnsi="GHEA Grapalat" w:cs="Sylfaen"/>
          <w:sz w:val="22"/>
          <w:szCs w:val="22"/>
        </w:rPr>
        <w:t>Հայաստանի</w:t>
      </w:r>
      <w:r w:rsidRPr="00AF425C">
        <w:rPr>
          <w:rFonts w:ascii="GHEA Grapalat" w:hAnsi="GHEA Grapalat"/>
          <w:sz w:val="22"/>
          <w:szCs w:val="22"/>
          <w:lang w:val="af-ZA"/>
        </w:rPr>
        <w:t xml:space="preserve"> </w:t>
      </w:r>
      <w:r w:rsidRPr="00AF425C">
        <w:rPr>
          <w:rFonts w:ascii="GHEA Grapalat" w:hAnsi="GHEA Grapalat" w:cs="Sylfaen"/>
          <w:sz w:val="22"/>
          <w:szCs w:val="22"/>
        </w:rPr>
        <w:t>Հանրապետության</w:t>
      </w:r>
      <w:r w:rsidRPr="00AF425C">
        <w:rPr>
          <w:rFonts w:ascii="GHEA Grapalat" w:hAnsi="GHEA Grapalat"/>
          <w:sz w:val="22"/>
          <w:szCs w:val="22"/>
          <w:lang w:val="af-ZA"/>
        </w:rPr>
        <w:t xml:space="preserve"> </w:t>
      </w:r>
      <w:r w:rsidRPr="00AF425C">
        <w:rPr>
          <w:rFonts w:ascii="GHEA Grapalat" w:hAnsi="GHEA Grapalat" w:cs="Sylfaen"/>
          <w:sz w:val="22"/>
          <w:szCs w:val="22"/>
        </w:rPr>
        <w:t>օրենքում</w:t>
      </w:r>
    </w:p>
    <w:p w:rsidR="00AF425C" w:rsidRPr="00AF425C" w:rsidRDefault="00AF425C" w:rsidP="00AF425C">
      <w:pPr>
        <w:pStyle w:val="Heading3"/>
        <w:spacing w:before="0" w:beforeAutospacing="0" w:after="0" w:afterAutospacing="0"/>
        <w:jc w:val="center"/>
        <w:rPr>
          <w:rFonts w:ascii="GHEA Grapalat" w:hAnsi="GHEA Grapalat"/>
          <w:sz w:val="22"/>
          <w:szCs w:val="22"/>
          <w:lang w:val="af-ZA"/>
        </w:rPr>
      </w:pPr>
      <w:proofErr w:type="gramStart"/>
      <w:r w:rsidRPr="00AF425C">
        <w:rPr>
          <w:rFonts w:ascii="GHEA Grapalat" w:hAnsi="GHEA Grapalat" w:cs="Sylfaen"/>
          <w:sz w:val="22"/>
          <w:szCs w:val="22"/>
        </w:rPr>
        <w:t>փոփոխություն</w:t>
      </w:r>
      <w:proofErr w:type="gramEnd"/>
      <w:r w:rsidRPr="00AF425C">
        <w:rPr>
          <w:rFonts w:ascii="GHEA Grapalat" w:hAnsi="GHEA Grapalat"/>
          <w:sz w:val="22"/>
          <w:szCs w:val="22"/>
          <w:lang w:val="af-ZA"/>
        </w:rPr>
        <w:t xml:space="preserve"> </w:t>
      </w:r>
      <w:r w:rsidRPr="00AF425C">
        <w:rPr>
          <w:rFonts w:ascii="GHEA Grapalat" w:hAnsi="GHEA Grapalat" w:cs="Sylfaen"/>
          <w:sz w:val="22"/>
          <w:szCs w:val="22"/>
        </w:rPr>
        <w:t>և</w:t>
      </w:r>
      <w:r w:rsidRPr="00AF425C">
        <w:rPr>
          <w:rFonts w:ascii="GHEA Grapalat" w:hAnsi="GHEA Grapalat"/>
          <w:sz w:val="22"/>
          <w:szCs w:val="22"/>
          <w:lang w:val="af-ZA"/>
        </w:rPr>
        <w:t xml:space="preserve"> </w:t>
      </w:r>
      <w:r w:rsidRPr="00AF425C">
        <w:rPr>
          <w:rFonts w:ascii="GHEA Grapalat" w:hAnsi="GHEA Grapalat" w:cs="Sylfaen"/>
          <w:sz w:val="22"/>
          <w:szCs w:val="22"/>
        </w:rPr>
        <w:t>լրացում</w:t>
      </w:r>
      <w:r w:rsidRPr="00AF425C">
        <w:rPr>
          <w:rFonts w:ascii="GHEA Grapalat" w:hAnsi="GHEA Grapalat"/>
          <w:sz w:val="22"/>
          <w:szCs w:val="22"/>
          <w:lang w:val="af-ZA"/>
        </w:rPr>
        <w:t xml:space="preserve"> </w:t>
      </w:r>
      <w:r w:rsidRPr="00AF425C">
        <w:rPr>
          <w:rFonts w:ascii="GHEA Grapalat" w:hAnsi="GHEA Grapalat" w:cs="Sylfaen"/>
          <w:sz w:val="22"/>
          <w:szCs w:val="22"/>
        </w:rPr>
        <w:t>կատարելու</w:t>
      </w:r>
      <w:r w:rsidRPr="00AF425C">
        <w:rPr>
          <w:rFonts w:ascii="GHEA Grapalat" w:hAnsi="GHEA Grapalat"/>
          <w:sz w:val="22"/>
          <w:szCs w:val="22"/>
          <w:lang w:val="af-ZA"/>
        </w:rPr>
        <w:t xml:space="preserve"> </w:t>
      </w:r>
      <w:r w:rsidRPr="00AF425C">
        <w:rPr>
          <w:rFonts w:ascii="GHEA Grapalat" w:hAnsi="GHEA Grapalat" w:cs="Sylfaen"/>
          <w:sz w:val="22"/>
          <w:szCs w:val="22"/>
        </w:rPr>
        <w:t>մասին</w:t>
      </w:r>
      <w:r w:rsidRPr="00AF425C">
        <w:rPr>
          <w:rFonts w:ascii="GHEA Grapalat" w:hAnsi="GHEA Grapalat"/>
          <w:sz w:val="22"/>
          <w:szCs w:val="22"/>
          <w:lang w:val="af-ZA"/>
        </w:rPr>
        <w:t xml:space="preserve">» </w:t>
      </w:r>
      <w:r w:rsidRPr="00AF425C">
        <w:rPr>
          <w:rFonts w:ascii="GHEA Grapalat" w:hAnsi="GHEA Grapalat" w:cs="Sylfaen"/>
          <w:sz w:val="22"/>
          <w:szCs w:val="22"/>
        </w:rPr>
        <w:t>Հայաստանի</w:t>
      </w:r>
    </w:p>
    <w:p w:rsidR="00AF425C" w:rsidRPr="00AF425C" w:rsidRDefault="00AF425C" w:rsidP="00AF425C">
      <w:pPr>
        <w:pStyle w:val="Heading3"/>
        <w:spacing w:before="0" w:beforeAutospacing="0" w:after="0" w:afterAutospacing="0"/>
        <w:jc w:val="center"/>
        <w:rPr>
          <w:rFonts w:ascii="GHEA Grapalat" w:hAnsi="GHEA Grapalat"/>
          <w:sz w:val="22"/>
          <w:szCs w:val="22"/>
          <w:lang w:val="af-ZA"/>
        </w:rPr>
      </w:pPr>
      <w:r w:rsidRPr="00AF425C">
        <w:rPr>
          <w:rFonts w:ascii="GHEA Grapalat" w:hAnsi="GHEA Grapalat" w:cs="Sylfaen"/>
          <w:sz w:val="22"/>
          <w:szCs w:val="22"/>
        </w:rPr>
        <w:t>Հանրապետության</w:t>
      </w:r>
      <w:r w:rsidRPr="00AF425C">
        <w:rPr>
          <w:rFonts w:ascii="GHEA Grapalat" w:hAnsi="GHEA Grapalat"/>
          <w:sz w:val="22"/>
          <w:szCs w:val="22"/>
          <w:lang w:val="af-ZA"/>
        </w:rPr>
        <w:t xml:space="preserve"> </w:t>
      </w:r>
      <w:r w:rsidRPr="00AF425C">
        <w:rPr>
          <w:rFonts w:ascii="GHEA Grapalat" w:hAnsi="GHEA Grapalat" w:cs="Sylfaen"/>
          <w:sz w:val="22"/>
          <w:szCs w:val="22"/>
        </w:rPr>
        <w:t>օրենքի</w:t>
      </w:r>
      <w:r w:rsidRPr="00AF425C">
        <w:rPr>
          <w:rFonts w:ascii="GHEA Grapalat" w:hAnsi="GHEA Grapalat"/>
          <w:sz w:val="22"/>
          <w:szCs w:val="22"/>
          <w:lang w:val="af-ZA"/>
        </w:rPr>
        <w:t xml:space="preserve"> </w:t>
      </w:r>
      <w:r w:rsidRPr="00AF425C">
        <w:rPr>
          <w:rFonts w:ascii="GHEA Grapalat" w:hAnsi="GHEA Grapalat" w:cs="Sylfaen"/>
          <w:sz w:val="22"/>
          <w:szCs w:val="22"/>
        </w:rPr>
        <w:t>նախագծի</w:t>
      </w:r>
      <w:r w:rsidRPr="00AF425C">
        <w:rPr>
          <w:rFonts w:ascii="GHEA Grapalat" w:hAnsi="GHEA Grapalat" w:cs="Sylfaen"/>
          <w:sz w:val="22"/>
          <w:szCs w:val="22"/>
          <w:lang w:val="af-ZA"/>
        </w:rPr>
        <w:t xml:space="preserve"> </w:t>
      </w:r>
      <w:r w:rsidRPr="00AF425C">
        <w:rPr>
          <w:rFonts w:ascii="GHEA Grapalat" w:hAnsi="GHEA Grapalat"/>
          <w:sz w:val="22"/>
          <w:szCs w:val="22"/>
        </w:rPr>
        <w:t>բնապահպանության</w:t>
      </w:r>
    </w:p>
    <w:p w:rsidR="00AF425C" w:rsidRPr="00AF425C" w:rsidRDefault="00AF425C" w:rsidP="00AF425C">
      <w:pPr>
        <w:pStyle w:val="Heading3"/>
        <w:spacing w:before="0" w:beforeAutospacing="0" w:after="0" w:afterAutospacing="0"/>
        <w:jc w:val="center"/>
        <w:rPr>
          <w:rFonts w:ascii="GHEA Grapalat" w:hAnsi="GHEA Grapalat"/>
          <w:sz w:val="22"/>
          <w:szCs w:val="22"/>
          <w:lang w:val="af-ZA"/>
        </w:rPr>
      </w:pPr>
      <w:proofErr w:type="gramStart"/>
      <w:r w:rsidRPr="00AF425C">
        <w:rPr>
          <w:rFonts w:ascii="GHEA Grapalat" w:hAnsi="GHEA Grapalat"/>
          <w:sz w:val="22"/>
          <w:szCs w:val="22"/>
        </w:rPr>
        <w:t>բնագավառում</w:t>
      </w:r>
      <w:r w:rsidRPr="00AF425C">
        <w:rPr>
          <w:rFonts w:ascii="GHEA Grapalat" w:hAnsi="GHEA Grapalat"/>
          <w:sz w:val="22"/>
          <w:szCs w:val="22"/>
          <w:lang w:val="af-ZA"/>
        </w:rPr>
        <w:t xml:space="preserve">  </w:t>
      </w:r>
      <w:r w:rsidRPr="00AF425C">
        <w:rPr>
          <w:rFonts w:ascii="GHEA Grapalat" w:hAnsi="GHEA Grapalat"/>
          <w:sz w:val="22"/>
          <w:szCs w:val="22"/>
        </w:rPr>
        <w:t>կարգավորման</w:t>
      </w:r>
      <w:proofErr w:type="gramEnd"/>
    </w:p>
    <w:p w:rsidR="00AF425C" w:rsidRPr="00AF425C" w:rsidRDefault="00AF425C" w:rsidP="00AF425C">
      <w:pPr>
        <w:rPr>
          <w:rFonts w:ascii="GHEA Grapalat" w:hAnsi="GHEA Grapalat"/>
          <w:b/>
          <w:lang w:val="af-ZA"/>
        </w:rPr>
      </w:pPr>
    </w:p>
    <w:p w:rsidR="00AF425C" w:rsidRPr="00AF425C" w:rsidRDefault="00AF425C" w:rsidP="00AF425C">
      <w:pPr>
        <w:pStyle w:val="norm"/>
        <w:spacing w:line="240" w:lineRule="auto"/>
        <w:ind w:firstLine="720"/>
        <w:rPr>
          <w:rFonts w:ascii="GHEA Grapalat" w:hAnsi="GHEA Grapalat"/>
          <w:lang w:val="af-ZA"/>
        </w:rPr>
      </w:pPr>
      <w:r w:rsidRPr="00AF425C">
        <w:rPr>
          <w:rFonts w:ascii="GHEA Grapalat" w:hAnsi="GHEA Grapalat"/>
          <w:lang w:val="af-ZA"/>
        </w:rPr>
        <w:t>1. «</w:t>
      </w:r>
      <w:r w:rsidRPr="00AF425C">
        <w:rPr>
          <w:rFonts w:ascii="GHEA Grapalat" w:hAnsi="GHEA Grapalat" w:cs="Sylfaen"/>
        </w:rPr>
        <w:t>Սնանկության</w:t>
      </w:r>
      <w:r w:rsidRPr="00AF425C">
        <w:rPr>
          <w:rFonts w:ascii="GHEA Grapalat" w:hAnsi="GHEA Grapalat"/>
          <w:lang w:val="af-ZA"/>
        </w:rPr>
        <w:t xml:space="preserve"> </w:t>
      </w:r>
      <w:r w:rsidRPr="00AF425C">
        <w:rPr>
          <w:rFonts w:ascii="GHEA Grapalat" w:hAnsi="GHEA Grapalat" w:cs="Sylfaen"/>
        </w:rPr>
        <w:t>մասին</w:t>
      </w:r>
      <w:r w:rsidRPr="00AF425C">
        <w:rPr>
          <w:rFonts w:ascii="GHEA Grapalat" w:hAnsi="GHEA Grapalat"/>
          <w:lang w:val="af-ZA"/>
        </w:rPr>
        <w:t xml:space="preserve">» </w:t>
      </w:r>
      <w:r w:rsidRPr="00AF425C">
        <w:rPr>
          <w:rFonts w:ascii="GHEA Grapalat" w:hAnsi="GHEA Grapalat" w:cs="Sylfaen"/>
        </w:rPr>
        <w:t>Հայաստանի</w:t>
      </w:r>
      <w:r w:rsidRPr="00AF425C">
        <w:rPr>
          <w:rFonts w:ascii="GHEA Grapalat" w:hAnsi="GHEA Grapalat"/>
          <w:lang w:val="af-ZA"/>
        </w:rPr>
        <w:t xml:space="preserve"> </w:t>
      </w:r>
      <w:r w:rsidRPr="00AF425C">
        <w:rPr>
          <w:rFonts w:ascii="GHEA Grapalat" w:hAnsi="GHEA Grapalat" w:cs="Sylfaen"/>
        </w:rPr>
        <w:t>Հանրապետության</w:t>
      </w:r>
      <w:r w:rsidRPr="00AF425C">
        <w:rPr>
          <w:rFonts w:ascii="GHEA Grapalat" w:hAnsi="GHEA Grapalat"/>
          <w:lang w:val="af-ZA"/>
        </w:rPr>
        <w:t xml:space="preserve"> </w:t>
      </w:r>
      <w:r w:rsidRPr="00AF425C">
        <w:rPr>
          <w:rFonts w:ascii="GHEA Grapalat" w:hAnsi="GHEA Grapalat" w:cs="Sylfaen"/>
        </w:rPr>
        <w:t>օրենքում</w:t>
      </w:r>
      <w:r w:rsidRPr="00AF425C">
        <w:rPr>
          <w:rFonts w:ascii="GHEA Grapalat" w:hAnsi="GHEA Grapalat"/>
          <w:lang w:val="af-ZA"/>
        </w:rPr>
        <w:t xml:space="preserve"> </w:t>
      </w:r>
      <w:r w:rsidRPr="00AF425C">
        <w:rPr>
          <w:rFonts w:ascii="GHEA Grapalat" w:hAnsi="GHEA Grapalat" w:cs="Sylfaen"/>
        </w:rPr>
        <w:t>փոփոխություն</w:t>
      </w:r>
      <w:r w:rsidRPr="00AF425C">
        <w:rPr>
          <w:rFonts w:ascii="GHEA Grapalat" w:hAnsi="GHEA Grapalat"/>
          <w:lang w:val="af-ZA"/>
        </w:rPr>
        <w:t xml:space="preserve"> </w:t>
      </w:r>
      <w:r w:rsidRPr="00AF425C">
        <w:rPr>
          <w:rFonts w:ascii="GHEA Grapalat" w:hAnsi="GHEA Grapalat" w:cs="Sylfaen"/>
        </w:rPr>
        <w:t>և</w:t>
      </w:r>
      <w:r w:rsidRPr="00AF425C">
        <w:rPr>
          <w:rFonts w:ascii="GHEA Grapalat" w:hAnsi="GHEA Grapalat"/>
          <w:lang w:val="af-ZA"/>
        </w:rPr>
        <w:t xml:space="preserve"> </w:t>
      </w:r>
      <w:r w:rsidRPr="00AF425C">
        <w:rPr>
          <w:rFonts w:ascii="GHEA Grapalat" w:hAnsi="GHEA Grapalat" w:cs="Sylfaen"/>
        </w:rPr>
        <w:t>լրացում</w:t>
      </w:r>
      <w:r w:rsidRPr="00AF425C">
        <w:rPr>
          <w:rFonts w:ascii="GHEA Grapalat" w:hAnsi="GHEA Grapalat"/>
          <w:lang w:val="af-ZA"/>
        </w:rPr>
        <w:t xml:space="preserve"> </w:t>
      </w:r>
      <w:r w:rsidRPr="00AF425C">
        <w:rPr>
          <w:rFonts w:ascii="GHEA Grapalat" w:hAnsi="GHEA Grapalat" w:cs="Sylfaen"/>
        </w:rPr>
        <w:t>կատարելու</w:t>
      </w:r>
      <w:r w:rsidRPr="00AF425C">
        <w:rPr>
          <w:rFonts w:ascii="GHEA Grapalat" w:hAnsi="GHEA Grapalat"/>
          <w:lang w:val="af-ZA"/>
        </w:rPr>
        <w:t xml:space="preserve"> </w:t>
      </w:r>
      <w:r w:rsidRPr="00AF425C">
        <w:rPr>
          <w:rFonts w:ascii="GHEA Grapalat" w:hAnsi="GHEA Grapalat" w:cs="Sylfaen"/>
        </w:rPr>
        <w:t>մասին</w:t>
      </w:r>
      <w:r w:rsidRPr="00AF425C">
        <w:rPr>
          <w:rFonts w:ascii="GHEA Grapalat" w:hAnsi="GHEA Grapalat"/>
          <w:lang w:val="af-ZA"/>
        </w:rPr>
        <w:t xml:space="preserve">» </w:t>
      </w:r>
      <w:r w:rsidRPr="00AF425C">
        <w:rPr>
          <w:rFonts w:ascii="GHEA Grapalat" w:hAnsi="GHEA Grapalat" w:cs="Sylfaen"/>
        </w:rPr>
        <w:t>Հայաստանի</w:t>
      </w:r>
      <w:r w:rsidRPr="00AF425C">
        <w:rPr>
          <w:rFonts w:ascii="GHEA Grapalat" w:hAnsi="GHEA Grapalat"/>
          <w:lang w:val="af-ZA"/>
        </w:rPr>
        <w:t xml:space="preserve"> </w:t>
      </w:r>
      <w:r w:rsidRPr="00AF425C">
        <w:rPr>
          <w:rFonts w:ascii="GHEA Grapalat" w:hAnsi="GHEA Grapalat" w:cs="Sylfaen"/>
        </w:rPr>
        <w:t>Հանրապետության</w:t>
      </w:r>
      <w:r w:rsidRPr="00AF425C">
        <w:rPr>
          <w:rFonts w:ascii="GHEA Grapalat" w:hAnsi="GHEA Grapalat"/>
          <w:lang w:val="af-ZA"/>
        </w:rPr>
        <w:t xml:space="preserve"> </w:t>
      </w:r>
      <w:r w:rsidRPr="00AF425C">
        <w:rPr>
          <w:rFonts w:ascii="GHEA Grapalat" w:hAnsi="GHEA Grapalat" w:cs="Sylfaen"/>
        </w:rPr>
        <w:t>օրենքի</w:t>
      </w:r>
      <w:r w:rsidRPr="00AF425C">
        <w:rPr>
          <w:rFonts w:ascii="GHEA Grapalat" w:hAnsi="GHEA Grapalat"/>
          <w:lang w:val="af-ZA"/>
        </w:rPr>
        <w:t xml:space="preserve"> </w:t>
      </w:r>
      <w:r w:rsidRPr="00AF425C">
        <w:rPr>
          <w:rFonts w:ascii="GHEA Grapalat" w:hAnsi="GHEA Grapalat" w:cs="Sylfaen"/>
        </w:rPr>
        <w:t>նախագծի</w:t>
      </w:r>
      <w:r w:rsidRPr="00AF425C">
        <w:rPr>
          <w:rFonts w:ascii="GHEA Grapalat" w:hAnsi="GHEA Grapalat"/>
          <w:lang w:val="af-ZA"/>
        </w:rPr>
        <w:t xml:space="preserve"> (</w:t>
      </w:r>
      <w:r w:rsidRPr="00AF425C">
        <w:rPr>
          <w:rFonts w:ascii="GHEA Grapalat" w:hAnsi="GHEA Grapalat"/>
        </w:rPr>
        <w:t>այսուհետ</w:t>
      </w:r>
      <w:r w:rsidRPr="00AF425C">
        <w:rPr>
          <w:rFonts w:ascii="GHEA Grapalat" w:hAnsi="GHEA Grapalat"/>
          <w:lang w:val="af-ZA"/>
        </w:rPr>
        <w:t xml:space="preserve">` </w:t>
      </w:r>
      <w:r w:rsidRPr="00AF425C">
        <w:rPr>
          <w:rFonts w:ascii="GHEA Grapalat" w:hAnsi="GHEA Grapalat" w:cs="Sylfaen"/>
        </w:rPr>
        <w:t>օրենքի</w:t>
      </w:r>
      <w:r w:rsidRPr="00AF425C">
        <w:rPr>
          <w:rFonts w:ascii="GHEA Grapalat" w:hAnsi="GHEA Grapalat"/>
          <w:lang w:val="af-ZA"/>
        </w:rPr>
        <w:t xml:space="preserve">) </w:t>
      </w:r>
      <w:r w:rsidRPr="00AF425C">
        <w:rPr>
          <w:rFonts w:ascii="GHEA Grapalat" w:hAnsi="GHEA Grapalat"/>
        </w:rPr>
        <w:t>ընդունման</w:t>
      </w:r>
      <w:r w:rsidRPr="00AF425C">
        <w:rPr>
          <w:rFonts w:ascii="GHEA Grapalat" w:hAnsi="GHEA Grapalat"/>
          <w:lang w:val="af-ZA"/>
        </w:rPr>
        <w:t xml:space="preserve"> </w:t>
      </w:r>
      <w:r w:rsidRPr="00AF425C">
        <w:rPr>
          <w:rFonts w:ascii="GHEA Grapalat" w:hAnsi="GHEA Grapalat"/>
        </w:rPr>
        <w:t>արդյունքում</w:t>
      </w:r>
      <w:r w:rsidRPr="00AF425C">
        <w:rPr>
          <w:rFonts w:ascii="GHEA Grapalat" w:hAnsi="GHEA Grapalat"/>
          <w:lang w:val="af-ZA"/>
        </w:rPr>
        <w:t xml:space="preserve"> </w:t>
      </w:r>
      <w:r w:rsidRPr="00AF425C">
        <w:rPr>
          <w:rFonts w:ascii="GHEA Grapalat" w:hAnsi="GHEA Grapalat"/>
        </w:rPr>
        <w:t>շրջակա</w:t>
      </w:r>
      <w:r w:rsidRPr="00AF425C">
        <w:rPr>
          <w:rFonts w:ascii="GHEA Grapalat" w:hAnsi="GHEA Grapalat"/>
          <w:lang w:val="af-ZA"/>
        </w:rPr>
        <w:t xml:space="preserve"> </w:t>
      </w:r>
      <w:r w:rsidRPr="00AF425C">
        <w:rPr>
          <w:rFonts w:ascii="GHEA Grapalat" w:hAnsi="GHEA Grapalat"/>
        </w:rPr>
        <w:t>միջավայրի</w:t>
      </w:r>
      <w:r w:rsidRPr="00AF425C">
        <w:rPr>
          <w:rFonts w:ascii="GHEA Grapalat" w:hAnsi="GHEA Grapalat"/>
          <w:lang w:val="af-ZA"/>
        </w:rPr>
        <w:t xml:space="preserve"> o</w:t>
      </w:r>
      <w:r w:rsidRPr="00AF425C">
        <w:rPr>
          <w:rFonts w:ascii="GHEA Grapalat" w:hAnsi="GHEA Grapalat"/>
        </w:rPr>
        <w:t>բյեկտների</w:t>
      </w:r>
      <w:r w:rsidRPr="00AF425C">
        <w:rPr>
          <w:rFonts w:ascii="GHEA Grapalat" w:hAnsi="GHEA Grapalat"/>
          <w:lang w:val="af-ZA"/>
        </w:rPr>
        <w:t xml:space="preserve">` </w:t>
      </w:r>
      <w:r w:rsidRPr="00AF425C">
        <w:rPr>
          <w:rFonts w:ascii="GHEA Grapalat" w:hAnsi="GHEA Grapalat"/>
        </w:rPr>
        <w:t>մթնոլորտի</w:t>
      </w:r>
      <w:r w:rsidRPr="00AF425C">
        <w:rPr>
          <w:rFonts w:ascii="GHEA Grapalat" w:hAnsi="GHEA Grapalat"/>
          <w:lang w:val="af-ZA"/>
        </w:rPr>
        <w:t xml:space="preserve">, </w:t>
      </w:r>
      <w:r w:rsidRPr="00AF425C">
        <w:rPr>
          <w:rFonts w:ascii="GHEA Grapalat" w:hAnsi="GHEA Grapalat"/>
        </w:rPr>
        <w:t>հողի</w:t>
      </w:r>
      <w:r w:rsidRPr="00AF425C">
        <w:rPr>
          <w:rFonts w:ascii="GHEA Grapalat" w:hAnsi="GHEA Grapalat"/>
          <w:lang w:val="af-ZA"/>
        </w:rPr>
        <w:t xml:space="preserve">, </w:t>
      </w:r>
      <w:r w:rsidRPr="00AF425C">
        <w:rPr>
          <w:rFonts w:ascii="GHEA Grapalat" w:hAnsi="GHEA Grapalat"/>
        </w:rPr>
        <w:t>ջրային</w:t>
      </w:r>
      <w:r w:rsidRPr="00AF425C">
        <w:rPr>
          <w:rFonts w:ascii="GHEA Grapalat" w:hAnsi="GHEA Grapalat"/>
          <w:lang w:val="af-ZA"/>
        </w:rPr>
        <w:t xml:space="preserve"> </w:t>
      </w:r>
      <w:r w:rsidRPr="00AF425C">
        <w:rPr>
          <w:rFonts w:ascii="GHEA Grapalat" w:hAnsi="GHEA Grapalat"/>
        </w:rPr>
        <w:t>ռեսուրս</w:t>
      </w:r>
      <w:r w:rsidRPr="00AF425C">
        <w:rPr>
          <w:rFonts w:ascii="GHEA Grapalat" w:hAnsi="GHEA Grapalat"/>
          <w:lang w:val="ru-RU"/>
        </w:rPr>
        <w:t>ների</w:t>
      </w:r>
      <w:r w:rsidRPr="00AF425C">
        <w:rPr>
          <w:rFonts w:ascii="GHEA Grapalat" w:hAnsi="GHEA Grapalat"/>
          <w:lang w:val="af-ZA"/>
        </w:rPr>
        <w:t xml:space="preserve">, </w:t>
      </w:r>
      <w:r w:rsidRPr="00AF425C">
        <w:rPr>
          <w:rFonts w:ascii="GHEA Grapalat" w:hAnsi="GHEA Grapalat"/>
        </w:rPr>
        <w:t>ընդերքի</w:t>
      </w:r>
      <w:r w:rsidRPr="00AF425C">
        <w:rPr>
          <w:rFonts w:ascii="GHEA Grapalat" w:hAnsi="GHEA Grapalat"/>
          <w:lang w:val="af-ZA"/>
        </w:rPr>
        <w:t xml:space="preserve">, </w:t>
      </w:r>
      <w:r w:rsidRPr="00AF425C">
        <w:rPr>
          <w:rFonts w:ascii="GHEA Grapalat" w:hAnsi="GHEA Grapalat"/>
        </w:rPr>
        <w:t>բու</w:t>
      </w:r>
      <w:r w:rsidRPr="00AF425C">
        <w:rPr>
          <w:rFonts w:ascii="GHEA Grapalat" w:hAnsi="GHEA Grapalat"/>
          <w:lang w:val="af-ZA"/>
        </w:rPr>
        <w:t>u</w:t>
      </w:r>
      <w:r w:rsidRPr="00AF425C">
        <w:rPr>
          <w:rFonts w:ascii="GHEA Grapalat" w:hAnsi="GHEA Grapalat"/>
        </w:rPr>
        <w:t>ական</w:t>
      </w:r>
      <w:r w:rsidRPr="00AF425C">
        <w:rPr>
          <w:rFonts w:ascii="GHEA Grapalat" w:hAnsi="GHEA Grapalat"/>
          <w:lang w:val="af-ZA"/>
        </w:rPr>
        <w:t xml:space="preserve"> </w:t>
      </w:r>
      <w:r w:rsidRPr="00AF425C">
        <w:rPr>
          <w:rFonts w:ascii="GHEA Grapalat" w:hAnsi="GHEA Grapalat"/>
        </w:rPr>
        <w:t>և</w:t>
      </w:r>
      <w:r w:rsidRPr="00AF425C">
        <w:rPr>
          <w:rFonts w:ascii="GHEA Grapalat" w:hAnsi="GHEA Grapalat"/>
          <w:lang w:val="af-ZA"/>
        </w:rPr>
        <w:t xml:space="preserve"> </w:t>
      </w:r>
      <w:r w:rsidRPr="00AF425C">
        <w:rPr>
          <w:rFonts w:ascii="GHEA Grapalat" w:hAnsi="GHEA Grapalat"/>
        </w:rPr>
        <w:t>կենդանական</w:t>
      </w:r>
      <w:r w:rsidRPr="00AF425C">
        <w:rPr>
          <w:rFonts w:ascii="GHEA Grapalat" w:hAnsi="GHEA Grapalat"/>
          <w:lang w:val="af-ZA"/>
        </w:rPr>
        <w:t xml:space="preserve"> </w:t>
      </w:r>
      <w:r w:rsidRPr="00AF425C">
        <w:rPr>
          <w:rFonts w:ascii="GHEA Grapalat" w:hAnsi="GHEA Grapalat"/>
        </w:rPr>
        <w:t>աշխարհի</w:t>
      </w:r>
      <w:r w:rsidRPr="00AF425C">
        <w:rPr>
          <w:rFonts w:ascii="GHEA Grapalat" w:hAnsi="GHEA Grapalat"/>
          <w:lang w:val="af-ZA"/>
        </w:rPr>
        <w:t xml:space="preserve">, </w:t>
      </w:r>
      <w:r w:rsidRPr="00AF425C">
        <w:rPr>
          <w:rFonts w:ascii="GHEA Grapalat" w:hAnsi="GHEA Grapalat"/>
        </w:rPr>
        <w:t>հատուկ</w:t>
      </w:r>
      <w:r w:rsidRPr="00AF425C">
        <w:rPr>
          <w:rFonts w:ascii="GHEA Grapalat" w:hAnsi="GHEA Grapalat"/>
          <w:lang w:val="af-ZA"/>
        </w:rPr>
        <w:t xml:space="preserve"> </w:t>
      </w:r>
      <w:r w:rsidRPr="00AF425C">
        <w:rPr>
          <w:rFonts w:ascii="GHEA Grapalat" w:hAnsi="GHEA Grapalat"/>
        </w:rPr>
        <w:t>պահպանվող</w:t>
      </w:r>
      <w:r w:rsidRPr="00AF425C">
        <w:rPr>
          <w:rFonts w:ascii="GHEA Grapalat" w:hAnsi="GHEA Grapalat"/>
          <w:lang w:val="af-ZA"/>
        </w:rPr>
        <w:t xml:space="preserve"> </w:t>
      </w:r>
      <w:r w:rsidRPr="00AF425C">
        <w:rPr>
          <w:rFonts w:ascii="GHEA Grapalat" w:hAnsi="GHEA Grapalat"/>
        </w:rPr>
        <w:t>տարածքների</w:t>
      </w:r>
      <w:r w:rsidRPr="00AF425C">
        <w:rPr>
          <w:rFonts w:ascii="GHEA Grapalat" w:hAnsi="GHEA Grapalat"/>
          <w:lang w:val="af-ZA"/>
        </w:rPr>
        <w:t xml:space="preserve"> </w:t>
      </w:r>
      <w:r w:rsidRPr="00AF425C">
        <w:rPr>
          <w:rFonts w:ascii="GHEA Grapalat" w:hAnsi="GHEA Grapalat"/>
        </w:rPr>
        <w:t>վրա</w:t>
      </w:r>
      <w:r w:rsidRPr="00AF425C">
        <w:rPr>
          <w:rFonts w:ascii="GHEA Grapalat" w:hAnsi="GHEA Grapalat"/>
          <w:lang w:val="af-ZA"/>
        </w:rPr>
        <w:t xml:space="preserve"> </w:t>
      </w:r>
      <w:r w:rsidRPr="00AF425C">
        <w:rPr>
          <w:rFonts w:ascii="GHEA Grapalat" w:hAnsi="GHEA Grapalat"/>
        </w:rPr>
        <w:t>բացասական</w:t>
      </w:r>
      <w:r w:rsidRPr="00AF425C">
        <w:rPr>
          <w:rFonts w:ascii="GHEA Grapalat" w:hAnsi="GHEA Grapalat"/>
          <w:lang w:val="af-ZA"/>
        </w:rPr>
        <w:t xml:space="preserve"> </w:t>
      </w:r>
      <w:r w:rsidRPr="00AF425C">
        <w:rPr>
          <w:rFonts w:ascii="GHEA Grapalat" w:hAnsi="GHEA Grapalat"/>
        </w:rPr>
        <w:t>հետևանքներ</w:t>
      </w:r>
      <w:r w:rsidRPr="00AF425C">
        <w:rPr>
          <w:rFonts w:ascii="GHEA Grapalat" w:hAnsi="GHEA Grapalat"/>
          <w:lang w:val="af-ZA"/>
        </w:rPr>
        <w:t xml:space="preserve"> </w:t>
      </w:r>
      <w:r w:rsidRPr="00AF425C">
        <w:rPr>
          <w:rFonts w:ascii="GHEA Grapalat" w:hAnsi="GHEA Grapalat"/>
        </w:rPr>
        <w:t>չեն</w:t>
      </w:r>
      <w:r w:rsidRPr="00AF425C">
        <w:rPr>
          <w:rFonts w:ascii="GHEA Grapalat" w:hAnsi="GHEA Grapalat"/>
          <w:lang w:val="af-ZA"/>
        </w:rPr>
        <w:t xml:space="preserve"> </w:t>
      </w:r>
      <w:r w:rsidRPr="00AF425C">
        <w:rPr>
          <w:rFonts w:ascii="GHEA Grapalat" w:hAnsi="GHEA Grapalat"/>
        </w:rPr>
        <w:t>առաջան</w:t>
      </w:r>
      <w:r w:rsidRPr="00AF425C">
        <w:rPr>
          <w:rFonts w:ascii="GHEA Grapalat" w:hAnsi="GHEA Grapalat"/>
          <w:lang w:val="ru-RU"/>
        </w:rPr>
        <w:t>ա</w:t>
      </w:r>
      <w:r w:rsidRPr="00AF425C">
        <w:rPr>
          <w:rFonts w:ascii="GHEA Grapalat" w:hAnsi="GHEA Grapalat"/>
          <w:lang w:val="af-ZA"/>
        </w:rPr>
        <w:t>:</w:t>
      </w:r>
    </w:p>
    <w:p w:rsidR="00AF425C" w:rsidRPr="00AF425C" w:rsidRDefault="00AF425C" w:rsidP="00AF425C">
      <w:pPr>
        <w:pStyle w:val="norm"/>
        <w:spacing w:line="240" w:lineRule="auto"/>
        <w:ind w:firstLine="0"/>
        <w:rPr>
          <w:rFonts w:ascii="GHEA Grapalat" w:hAnsi="GHEA Grapalat"/>
          <w:lang w:val="af-ZA"/>
        </w:rPr>
      </w:pPr>
      <w:r w:rsidRPr="00AF425C">
        <w:rPr>
          <w:rFonts w:ascii="GHEA Grapalat" w:hAnsi="GHEA Grapalat"/>
          <w:lang w:val="af-ZA"/>
        </w:rPr>
        <w:t xml:space="preserve">         2. </w:t>
      </w:r>
      <w:r w:rsidRPr="00AF425C">
        <w:rPr>
          <w:rFonts w:ascii="GHEA Grapalat" w:hAnsi="GHEA Grapalat"/>
        </w:rPr>
        <w:t>Օրենքի</w:t>
      </w:r>
      <w:r w:rsidRPr="00AF425C">
        <w:rPr>
          <w:rFonts w:ascii="GHEA Grapalat" w:hAnsi="GHEA Grapalat"/>
          <w:lang w:val="af-ZA"/>
        </w:rPr>
        <w:t xml:space="preserve"> </w:t>
      </w:r>
      <w:r w:rsidRPr="00AF425C">
        <w:rPr>
          <w:rFonts w:ascii="GHEA Grapalat" w:hAnsi="GHEA Grapalat"/>
        </w:rPr>
        <w:t>նախագծի</w:t>
      </w:r>
      <w:r w:rsidRPr="00AF425C">
        <w:rPr>
          <w:rFonts w:ascii="GHEA Grapalat" w:hAnsi="GHEA Grapalat"/>
          <w:lang w:val="af-ZA"/>
        </w:rPr>
        <w:t xml:space="preserve"> </w:t>
      </w:r>
      <w:r w:rsidRPr="00AF425C">
        <w:rPr>
          <w:rFonts w:ascii="GHEA Grapalat" w:hAnsi="GHEA Grapalat" w:cs="Sylfaen"/>
        </w:rPr>
        <w:t>չընդունման</w:t>
      </w:r>
      <w:r w:rsidRPr="00AF425C">
        <w:rPr>
          <w:rFonts w:ascii="GHEA Grapalat" w:hAnsi="GHEA Grapalat"/>
          <w:lang w:val="af-ZA"/>
        </w:rPr>
        <w:t xml:space="preserve"> </w:t>
      </w:r>
      <w:r w:rsidRPr="00AF425C">
        <w:rPr>
          <w:rFonts w:ascii="GHEA Grapalat" w:hAnsi="GHEA Grapalat" w:cs="Sylfaen"/>
        </w:rPr>
        <w:t>դեպքում</w:t>
      </w:r>
      <w:r w:rsidRPr="00AF425C">
        <w:rPr>
          <w:rFonts w:ascii="GHEA Grapalat" w:hAnsi="GHEA Grapalat" w:cs="Sylfaen"/>
          <w:lang w:val="af-ZA"/>
        </w:rPr>
        <w:t xml:space="preserve"> </w:t>
      </w:r>
      <w:r w:rsidRPr="00AF425C">
        <w:rPr>
          <w:rFonts w:ascii="GHEA Grapalat" w:hAnsi="GHEA Grapalat"/>
        </w:rPr>
        <w:t>շրջակա</w:t>
      </w:r>
      <w:r w:rsidRPr="00AF425C">
        <w:rPr>
          <w:rFonts w:ascii="GHEA Grapalat" w:hAnsi="GHEA Grapalat"/>
          <w:lang w:val="af-ZA"/>
        </w:rPr>
        <w:t xml:space="preserve"> </w:t>
      </w:r>
      <w:r w:rsidRPr="00AF425C">
        <w:rPr>
          <w:rFonts w:ascii="GHEA Grapalat" w:hAnsi="GHEA Grapalat"/>
        </w:rPr>
        <w:t>միջավայրի</w:t>
      </w:r>
      <w:r w:rsidRPr="00AF425C">
        <w:rPr>
          <w:rFonts w:ascii="GHEA Grapalat" w:hAnsi="GHEA Grapalat"/>
          <w:lang w:val="af-ZA"/>
        </w:rPr>
        <w:t xml:space="preserve"> </w:t>
      </w:r>
      <w:proofErr w:type="gramStart"/>
      <w:r w:rsidRPr="00AF425C">
        <w:rPr>
          <w:rFonts w:ascii="GHEA Grapalat" w:hAnsi="GHEA Grapalat"/>
          <w:lang w:val="af-ZA"/>
        </w:rPr>
        <w:t>o</w:t>
      </w:r>
      <w:r w:rsidRPr="00AF425C">
        <w:rPr>
          <w:rFonts w:ascii="GHEA Grapalat" w:hAnsi="GHEA Grapalat"/>
        </w:rPr>
        <w:t>բյեկտների</w:t>
      </w:r>
      <w:r w:rsidRPr="00AF425C">
        <w:rPr>
          <w:rFonts w:ascii="GHEA Grapalat" w:hAnsi="GHEA Grapalat"/>
          <w:lang w:val="af-ZA"/>
        </w:rPr>
        <w:t xml:space="preserve">  </w:t>
      </w:r>
      <w:r w:rsidRPr="00AF425C">
        <w:rPr>
          <w:rFonts w:ascii="GHEA Grapalat" w:hAnsi="GHEA Grapalat"/>
        </w:rPr>
        <w:t>վրա</w:t>
      </w:r>
      <w:proofErr w:type="gramEnd"/>
      <w:r w:rsidRPr="00AF425C">
        <w:rPr>
          <w:rFonts w:ascii="GHEA Grapalat" w:hAnsi="GHEA Grapalat"/>
          <w:lang w:val="af-ZA"/>
        </w:rPr>
        <w:t xml:space="preserve"> </w:t>
      </w:r>
      <w:r w:rsidRPr="00AF425C">
        <w:rPr>
          <w:rFonts w:ascii="GHEA Grapalat" w:hAnsi="GHEA Grapalat"/>
        </w:rPr>
        <w:t>բացասական</w:t>
      </w:r>
      <w:r w:rsidRPr="00AF425C">
        <w:rPr>
          <w:rFonts w:ascii="GHEA Grapalat" w:hAnsi="GHEA Grapalat"/>
          <w:lang w:val="af-ZA"/>
        </w:rPr>
        <w:t xml:space="preserve"> </w:t>
      </w:r>
      <w:r w:rsidRPr="00AF425C">
        <w:rPr>
          <w:rFonts w:ascii="GHEA Grapalat" w:hAnsi="GHEA Grapalat"/>
        </w:rPr>
        <w:t>հետևանքներ</w:t>
      </w:r>
      <w:r w:rsidRPr="00AF425C">
        <w:rPr>
          <w:rFonts w:ascii="GHEA Grapalat" w:hAnsi="GHEA Grapalat"/>
          <w:lang w:val="af-ZA"/>
        </w:rPr>
        <w:t xml:space="preserve"> </w:t>
      </w:r>
      <w:r w:rsidRPr="00AF425C">
        <w:rPr>
          <w:rFonts w:ascii="GHEA Grapalat" w:hAnsi="GHEA Grapalat"/>
        </w:rPr>
        <w:t>չեն</w:t>
      </w:r>
      <w:r w:rsidRPr="00AF425C">
        <w:rPr>
          <w:rFonts w:ascii="GHEA Grapalat" w:hAnsi="GHEA Grapalat"/>
          <w:lang w:val="af-ZA"/>
        </w:rPr>
        <w:t xml:space="preserve"> </w:t>
      </w:r>
      <w:r w:rsidRPr="00AF425C">
        <w:rPr>
          <w:rFonts w:ascii="GHEA Grapalat" w:hAnsi="GHEA Grapalat"/>
        </w:rPr>
        <w:t>առաջանա</w:t>
      </w:r>
      <w:r w:rsidRPr="00AF425C">
        <w:rPr>
          <w:rFonts w:ascii="GHEA Grapalat" w:hAnsi="GHEA Grapalat"/>
          <w:lang w:val="af-ZA"/>
        </w:rPr>
        <w:t>:</w:t>
      </w:r>
    </w:p>
    <w:p w:rsidR="00AF425C" w:rsidRPr="00AF425C" w:rsidRDefault="00AF425C" w:rsidP="00AF425C">
      <w:pPr>
        <w:jc w:val="both"/>
        <w:rPr>
          <w:rFonts w:ascii="GHEA Grapalat" w:hAnsi="GHEA Grapalat"/>
          <w:lang w:val="af-ZA"/>
        </w:rPr>
      </w:pPr>
      <w:r w:rsidRPr="00AF425C">
        <w:rPr>
          <w:rFonts w:ascii="GHEA Grapalat" w:hAnsi="GHEA Grapalat"/>
          <w:lang w:val="af-ZA"/>
        </w:rPr>
        <w:t xml:space="preserve">         3. </w:t>
      </w:r>
      <w:proofErr w:type="gramStart"/>
      <w:r w:rsidRPr="00AF425C">
        <w:rPr>
          <w:rFonts w:ascii="GHEA Grapalat" w:hAnsi="GHEA Grapalat"/>
        </w:rPr>
        <w:t>Օրենքի</w:t>
      </w:r>
      <w:r w:rsidRPr="00AF425C">
        <w:rPr>
          <w:rFonts w:ascii="GHEA Grapalat" w:hAnsi="GHEA Grapalat"/>
          <w:lang w:val="af-ZA"/>
        </w:rPr>
        <w:t xml:space="preserve">  </w:t>
      </w:r>
      <w:r w:rsidRPr="00AF425C">
        <w:rPr>
          <w:rFonts w:ascii="GHEA Grapalat" w:hAnsi="GHEA Grapalat"/>
        </w:rPr>
        <w:t>նախագիծը</w:t>
      </w:r>
      <w:proofErr w:type="gramEnd"/>
      <w:r w:rsidRPr="00AF425C">
        <w:rPr>
          <w:rFonts w:ascii="GHEA Grapalat" w:hAnsi="GHEA Grapalat"/>
          <w:lang w:val="af-ZA"/>
        </w:rPr>
        <w:t xml:space="preserve">  </w:t>
      </w:r>
      <w:r w:rsidRPr="00AF425C">
        <w:rPr>
          <w:rFonts w:ascii="GHEA Grapalat" w:hAnsi="GHEA Grapalat"/>
        </w:rPr>
        <w:t>բնապահպանության</w:t>
      </w:r>
      <w:r w:rsidRPr="00AF425C">
        <w:rPr>
          <w:rFonts w:ascii="GHEA Grapalat" w:hAnsi="GHEA Grapalat"/>
          <w:lang w:val="af-ZA"/>
        </w:rPr>
        <w:t xml:space="preserve"> </w:t>
      </w:r>
      <w:r w:rsidRPr="00AF425C">
        <w:rPr>
          <w:rFonts w:ascii="GHEA Grapalat" w:hAnsi="GHEA Grapalat"/>
        </w:rPr>
        <w:t>ոլորտին</w:t>
      </w:r>
      <w:r w:rsidRPr="00AF425C">
        <w:rPr>
          <w:rFonts w:ascii="GHEA Grapalat" w:hAnsi="GHEA Grapalat"/>
          <w:lang w:val="af-ZA"/>
        </w:rPr>
        <w:t xml:space="preserve"> </w:t>
      </w:r>
      <w:r w:rsidRPr="00AF425C">
        <w:rPr>
          <w:rFonts w:ascii="GHEA Grapalat" w:hAnsi="GHEA Grapalat"/>
        </w:rPr>
        <w:t>չի</w:t>
      </w:r>
      <w:r w:rsidRPr="00AF425C">
        <w:rPr>
          <w:rFonts w:ascii="GHEA Grapalat" w:hAnsi="GHEA Grapalat"/>
          <w:lang w:val="af-ZA"/>
        </w:rPr>
        <w:t xml:space="preserve"> </w:t>
      </w:r>
      <w:r w:rsidRPr="00AF425C">
        <w:rPr>
          <w:rFonts w:ascii="GHEA Grapalat" w:hAnsi="GHEA Grapalat"/>
        </w:rPr>
        <w:t>առնչվում</w:t>
      </w:r>
      <w:r w:rsidRPr="00AF425C">
        <w:rPr>
          <w:rFonts w:ascii="GHEA Grapalat" w:hAnsi="GHEA Grapalat"/>
          <w:lang w:val="af-ZA"/>
        </w:rPr>
        <w:t xml:space="preserve">, </w:t>
      </w:r>
      <w:r w:rsidRPr="00AF425C">
        <w:rPr>
          <w:rFonts w:ascii="GHEA Grapalat" w:hAnsi="GHEA Grapalat"/>
        </w:rPr>
        <w:t>այդ</w:t>
      </w:r>
      <w:r w:rsidRPr="00AF425C">
        <w:rPr>
          <w:rFonts w:ascii="GHEA Grapalat" w:hAnsi="GHEA Grapalat"/>
          <w:lang w:val="af-ZA"/>
        </w:rPr>
        <w:t xml:space="preserve">  </w:t>
      </w:r>
      <w:r w:rsidRPr="00AF425C">
        <w:rPr>
          <w:rFonts w:ascii="GHEA Grapalat" w:hAnsi="GHEA Grapalat"/>
        </w:rPr>
        <w:t>ոլորտը</w:t>
      </w:r>
      <w:r w:rsidRPr="00AF425C">
        <w:rPr>
          <w:rFonts w:ascii="GHEA Grapalat" w:hAnsi="GHEA Grapalat"/>
          <w:lang w:val="af-ZA"/>
        </w:rPr>
        <w:t xml:space="preserve"> </w:t>
      </w:r>
      <w:r w:rsidRPr="00AF425C">
        <w:rPr>
          <w:rFonts w:ascii="GHEA Grapalat" w:hAnsi="GHEA Grapalat"/>
        </w:rPr>
        <w:t>կանոնակարգող</w:t>
      </w:r>
      <w:r w:rsidRPr="00AF425C">
        <w:rPr>
          <w:rFonts w:ascii="GHEA Grapalat" w:hAnsi="GHEA Grapalat"/>
          <w:lang w:val="af-ZA"/>
        </w:rPr>
        <w:t xml:space="preserve"> </w:t>
      </w:r>
      <w:r w:rsidRPr="00AF425C">
        <w:rPr>
          <w:rFonts w:ascii="GHEA Grapalat" w:hAnsi="GHEA Grapalat"/>
        </w:rPr>
        <w:t>իրավական</w:t>
      </w:r>
      <w:r w:rsidRPr="00AF425C">
        <w:rPr>
          <w:rFonts w:ascii="GHEA Grapalat" w:hAnsi="GHEA Grapalat"/>
          <w:lang w:val="af-ZA"/>
        </w:rPr>
        <w:t xml:space="preserve"> </w:t>
      </w:r>
      <w:r w:rsidRPr="00AF425C">
        <w:rPr>
          <w:rFonts w:ascii="GHEA Grapalat" w:hAnsi="GHEA Grapalat"/>
        </w:rPr>
        <w:t>ակտերով</w:t>
      </w:r>
      <w:r w:rsidRPr="00AF425C">
        <w:rPr>
          <w:rFonts w:ascii="GHEA Grapalat" w:hAnsi="GHEA Grapalat"/>
          <w:lang w:val="af-ZA"/>
        </w:rPr>
        <w:t xml:space="preserve"> </w:t>
      </w:r>
      <w:r w:rsidRPr="00AF425C">
        <w:rPr>
          <w:rFonts w:ascii="GHEA Grapalat" w:hAnsi="GHEA Grapalat"/>
        </w:rPr>
        <w:t>ամրագրված</w:t>
      </w:r>
      <w:r w:rsidRPr="00AF425C">
        <w:rPr>
          <w:rFonts w:ascii="GHEA Grapalat" w:hAnsi="GHEA Grapalat"/>
          <w:lang w:val="af-ZA"/>
        </w:rPr>
        <w:t xml:space="preserve"> u</w:t>
      </w:r>
      <w:r w:rsidRPr="00AF425C">
        <w:rPr>
          <w:rFonts w:ascii="GHEA Grapalat" w:hAnsi="GHEA Grapalat"/>
        </w:rPr>
        <w:t>կզբունքներին</w:t>
      </w:r>
      <w:r w:rsidRPr="00AF425C">
        <w:rPr>
          <w:rFonts w:ascii="GHEA Grapalat" w:hAnsi="GHEA Grapalat"/>
          <w:lang w:val="af-ZA"/>
        </w:rPr>
        <w:t xml:space="preserve"> </w:t>
      </w:r>
      <w:r w:rsidRPr="00AF425C">
        <w:rPr>
          <w:rFonts w:ascii="GHEA Grapalat" w:hAnsi="GHEA Grapalat"/>
        </w:rPr>
        <w:t>պահանջներին</w:t>
      </w:r>
      <w:r w:rsidRPr="00AF425C">
        <w:rPr>
          <w:rFonts w:ascii="GHEA Grapalat" w:hAnsi="GHEA Grapalat"/>
          <w:lang w:val="af-ZA"/>
        </w:rPr>
        <w:t xml:space="preserve"> </w:t>
      </w:r>
      <w:r w:rsidRPr="00AF425C">
        <w:rPr>
          <w:rFonts w:ascii="GHEA Grapalat" w:hAnsi="GHEA Grapalat"/>
        </w:rPr>
        <w:t>չի</w:t>
      </w:r>
      <w:r w:rsidRPr="00AF425C">
        <w:rPr>
          <w:rFonts w:ascii="GHEA Grapalat" w:hAnsi="GHEA Grapalat"/>
          <w:lang w:val="af-ZA"/>
        </w:rPr>
        <w:t xml:space="preserve"> </w:t>
      </w:r>
      <w:r w:rsidRPr="00AF425C">
        <w:rPr>
          <w:rFonts w:ascii="GHEA Grapalat" w:hAnsi="GHEA Grapalat"/>
        </w:rPr>
        <w:t>հակասում</w:t>
      </w:r>
      <w:r w:rsidRPr="00AF425C">
        <w:rPr>
          <w:rFonts w:ascii="GHEA Grapalat" w:hAnsi="GHEA Grapalat"/>
          <w:lang w:val="af-ZA"/>
        </w:rPr>
        <w:t xml:space="preserve">: </w:t>
      </w:r>
    </w:p>
    <w:p w:rsidR="00AF425C" w:rsidRPr="00AF425C" w:rsidRDefault="00AF425C" w:rsidP="00AF425C">
      <w:pPr>
        <w:jc w:val="both"/>
        <w:rPr>
          <w:rFonts w:ascii="GHEA Grapalat" w:hAnsi="GHEA Grapalat"/>
          <w:lang w:val="af-ZA"/>
        </w:rPr>
      </w:pPr>
      <w:r w:rsidRPr="00AF425C">
        <w:rPr>
          <w:rFonts w:ascii="GHEA Grapalat" w:hAnsi="GHEA Grapalat"/>
          <w:lang w:val="af-ZA"/>
        </w:rPr>
        <w:t xml:space="preserve">   </w:t>
      </w:r>
      <w:r w:rsidRPr="00AF425C">
        <w:rPr>
          <w:rFonts w:ascii="GHEA Grapalat" w:hAnsi="GHEA Grapalat"/>
        </w:rPr>
        <w:t>Օրենքի</w:t>
      </w:r>
      <w:r w:rsidRPr="00AF425C">
        <w:rPr>
          <w:rFonts w:ascii="GHEA Grapalat" w:hAnsi="GHEA Grapalat"/>
          <w:lang w:val="af-ZA"/>
        </w:rPr>
        <w:t xml:space="preserve"> </w:t>
      </w:r>
      <w:r w:rsidRPr="00AF425C">
        <w:rPr>
          <w:rFonts w:ascii="GHEA Grapalat" w:hAnsi="GHEA Grapalat" w:cs="Sylfaen"/>
        </w:rPr>
        <w:t>կիրարկման</w:t>
      </w:r>
      <w:r w:rsidRPr="00AF425C">
        <w:rPr>
          <w:rFonts w:ascii="GHEA Grapalat" w:hAnsi="GHEA Grapalat"/>
          <w:lang w:val="af-ZA"/>
        </w:rPr>
        <w:t xml:space="preserve"> </w:t>
      </w:r>
      <w:r w:rsidRPr="00AF425C">
        <w:rPr>
          <w:rFonts w:ascii="GHEA Grapalat" w:hAnsi="GHEA Grapalat" w:cs="Sylfaen"/>
        </w:rPr>
        <w:t>արդյունքում</w:t>
      </w:r>
      <w:r w:rsidRPr="00AF425C">
        <w:rPr>
          <w:rFonts w:ascii="GHEA Grapalat" w:hAnsi="GHEA Grapalat"/>
          <w:lang w:val="af-ZA"/>
        </w:rPr>
        <w:t xml:space="preserve"> </w:t>
      </w:r>
      <w:r w:rsidRPr="00AF425C">
        <w:rPr>
          <w:rFonts w:ascii="GHEA Grapalat" w:hAnsi="GHEA Grapalat"/>
        </w:rPr>
        <w:t>բնապահպանության</w:t>
      </w:r>
      <w:r w:rsidRPr="00AF425C">
        <w:rPr>
          <w:rFonts w:ascii="GHEA Grapalat" w:hAnsi="GHEA Grapalat"/>
          <w:lang w:val="af-ZA"/>
        </w:rPr>
        <w:t xml:space="preserve"> </w:t>
      </w:r>
      <w:proofErr w:type="gramStart"/>
      <w:r w:rsidRPr="00AF425C">
        <w:rPr>
          <w:rFonts w:ascii="GHEA Grapalat" w:hAnsi="GHEA Grapalat"/>
        </w:rPr>
        <w:t>բնագավառում</w:t>
      </w:r>
      <w:r w:rsidRPr="00AF425C">
        <w:rPr>
          <w:rFonts w:ascii="GHEA Grapalat" w:hAnsi="GHEA Grapalat"/>
          <w:lang w:val="af-ZA"/>
        </w:rPr>
        <w:t xml:space="preserve">  </w:t>
      </w:r>
      <w:r w:rsidRPr="00AF425C">
        <w:rPr>
          <w:rFonts w:ascii="GHEA Grapalat" w:hAnsi="GHEA Grapalat" w:cs="Sylfaen"/>
        </w:rPr>
        <w:t>կանխատե</w:t>
      </w:r>
      <w:r w:rsidRPr="00AF425C">
        <w:rPr>
          <w:rFonts w:ascii="GHEA Grapalat" w:hAnsi="GHEA Grapalat"/>
          <w:lang w:val="af-ZA"/>
        </w:rPr>
        <w:t>u</w:t>
      </w:r>
      <w:r w:rsidRPr="00AF425C">
        <w:rPr>
          <w:rFonts w:ascii="GHEA Grapalat" w:hAnsi="GHEA Grapalat" w:cs="Sylfaen"/>
        </w:rPr>
        <w:t>վող</w:t>
      </w:r>
      <w:proofErr w:type="gramEnd"/>
      <w:r w:rsidRPr="00AF425C">
        <w:rPr>
          <w:rFonts w:ascii="GHEA Grapalat" w:hAnsi="GHEA Grapalat" w:cs="Sylfaen"/>
          <w:lang w:val="af-ZA"/>
        </w:rPr>
        <w:t xml:space="preserve"> </w:t>
      </w:r>
      <w:r w:rsidRPr="00AF425C">
        <w:rPr>
          <w:rFonts w:ascii="GHEA Grapalat" w:hAnsi="GHEA Grapalat"/>
          <w:lang w:val="af-ZA"/>
        </w:rPr>
        <w:t xml:space="preserve"> </w:t>
      </w:r>
      <w:r w:rsidRPr="00AF425C">
        <w:rPr>
          <w:rFonts w:ascii="GHEA Grapalat" w:hAnsi="GHEA Grapalat" w:cs="Sylfaen"/>
        </w:rPr>
        <w:t>հետևանքների</w:t>
      </w:r>
      <w:r w:rsidRPr="00AF425C">
        <w:rPr>
          <w:rFonts w:ascii="GHEA Grapalat" w:hAnsi="GHEA Grapalat"/>
          <w:lang w:val="af-ZA"/>
        </w:rPr>
        <w:t xml:space="preserve"> </w:t>
      </w:r>
      <w:r w:rsidRPr="00AF425C">
        <w:rPr>
          <w:rFonts w:ascii="GHEA Grapalat" w:hAnsi="GHEA Grapalat" w:cs="Sylfaen"/>
        </w:rPr>
        <w:t>գնահատման</w:t>
      </w:r>
      <w:r w:rsidRPr="00AF425C">
        <w:rPr>
          <w:rFonts w:ascii="GHEA Grapalat" w:hAnsi="GHEA Grapalat" w:cs="Sylfaen"/>
          <w:lang w:val="af-ZA"/>
        </w:rPr>
        <w:t xml:space="preserve"> </w:t>
      </w:r>
      <w:r w:rsidRPr="00AF425C">
        <w:rPr>
          <w:rFonts w:ascii="GHEA Grapalat" w:hAnsi="GHEA Grapalat" w:cs="Sylfaen"/>
        </w:rPr>
        <w:t>և</w:t>
      </w:r>
      <w:r w:rsidRPr="00AF425C">
        <w:rPr>
          <w:rFonts w:ascii="GHEA Grapalat" w:hAnsi="GHEA Grapalat" w:cs="Sylfaen"/>
          <w:lang w:val="af-ZA"/>
        </w:rPr>
        <w:t xml:space="preserve"> </w:t>
      </w:r>
      <w:r w:rsidRPr="00AF425C">
        <w:rPr>
          <w:rFonts w:ascii="GHEA Grapalat" w:hAnsi="GHEA Grapalat" w:cs="Sylfaen"/>
        </w:rPr>
        <w:t>վարվող</w:t>
      </w:r>
      <w:r w:rsidRPr="00AF425C">
        <w:rPr>
          <w:rFonts w:ascii="GHEA Grapalat" w:hAnsi="GHEA Grapalat"/>
          <w:lang w:val="af-ZA"/>
        </w:rPr>
        <w:t xml:space="preserve"> </w:t>
      </w:r>
      <w:r w:rsidRPr="00AF425C">
        <w:rPr>
          <w:rFonts w:ascii="GHEA Grapalat" w:hAnsi="GHEA Grapalat" w:cs="Sylfaen"/>
        </w:rPr>
        <w:t>քաղաքականության</w:t>
      </w:r>
      <w:r w:rsidRPr="00AF425C">
        <w:rPr>
          <w:rFonts w:ascii="GHEA Grapalat" w:hAnsi="GHEA Grapalat"/>
          <w:lang w:val="af-ZA"/>
        </w:rPr>
        <w:t xml:space="preserve"> </w:t>
      </w:r>
      <w:r w:rsidRPr="00AF425C">
        <w:rPr>
          <w:rFonts w:ascii="GHEA Grapalat" w:hAnsi="GHEA Grapalat" w:cs="Sylfaen"/>
        </w:rPr>
        <w:t>համեմատական</w:t>
      </w:r>
      <w:r w:rsidRPr="00AF425C">
        <w:rPr>
          <w:rFonts w:ascii="GHEA Grapalat" w:hAnsi="GHEA Grapalat"/>
          <w:lang w:val="af-ZA"/>
        </w:rPr>
        <w:t xml:space="preserve"> </w:t>
      </w:r>
      <w:r w:rsidRPr="00AF425C">
        <w:rPr>
          <w:rFonts w:ascii="GHEA Grapalat" w:hAnsi="GHEA Grapalat" w:cs="Sylfaen"/>
        </w:rPr>
        <w:t>վիճակագրական</w:t>
      </w:r>
      <w:r w:rsidRPr="00AF425C">
        <w:rPr>
          <w:rFonts w:ascii="GHEA Grapalat" w:hAnsi="GHEA Grapalat"/>
          <w:lang w:val="af-ZA"/>
        </w:rPr>
        <w:t xml:space="preserve"> </w:t>
      </w:r>
      <w:r w:rsidRPr="00AF425C">
        <w:rPr>
          <w:rFonts w:ascii="GHEA Grapalat" w:hAnsi="GHEA Grapalat" w:cs="Sylfaen"/>
        </w:rPr>
        <w:t>վերլուծություններ</w:t>
      </w:r>
      <w:r w:rsidRPr="00AF425C">
        <w:rPr>
          <w:rFonts w:ascii="GHEA Grapalat" w:hAnsi="GHEA Grapalat" w:cs="Sylfaen"/>
          <w:lang w:val="af-ZA"/>
        </w:rPr>
        <w:t xml:space="preserve"> </w:t>
      </w:r>
      <w:r w:rsidRPr="00AF425C">
        <w:rPr>
          <w:rFonts w:ascii="GHEA Grapalat" w:hAnsi="GHEA Grapalat" w:cs="Sylfaen"/>
        </w:rPr>
        <w:t>կատարելու</w:t>
      </w:r>
      <w:r w:rsidRPr="00AF425C">
        <w:rPr>
          <w:rFonts w:ascii="GHEA Grapalat" w:hAnsi="GHEA Grapalat" w:cs="Sylfaen"/>
          <w:lang w:val="af-ZA"/>
        </w:rPr>
        <w:t xml:space="preserve"> </w:t>
      </w:r>
      <w:r w:rsidRPr="00AF425C">
        <w:rPr>
          <w:rFonts w:ascii="GHEA Grapalat" w:hAnsi="GHEA Grapalat" w:cs="Sylfaen"/>
        </w:rPr>
        <w:t>անհրաժեշտությունը</w:t>
      </w:r>
      <w:r w:rsidRPr="00AF425C">
        <w:rPr>
          <w:rFonts w:ascii="GHEA Grapalat" w:hAnsi="GHEA Grapalat" w:cs="Sylfaen"/>
          <w:lang w:val="af-ZA"/>
        </w:rPr>
        <w:t xml:space="preserve"> </w:t>
      </w:r>
      <w:r w:rsidRPr="00AF425C">
        <w:rPr>
          <w:rFonts w:ascii="GHEA Grapalat" w:hAnsi="GHEA Grapalat" w:cs="Sylfaen"/>
        </w:rPr>
        <w:t>բացակայում</w:t>
      </w:r>
      <w:r w:rsidRPr="00AF425C">
        <w:rPr>
          <w:rFonts w:ascii="GHEA Grapalat" w:hAnsi="GHEA Grapalat" w:cs="Sylfaen"/>
          <w:lang w:val="af-ZA"/>
        </w:rPr>
        <w:t xml:space="preserve"> </w:t>
      </w:r>
      <w:r w:rsidRPr="00AF425C">
        <w:rPr>
          <w:rFonts w:ascii="GHEA Grapalat" w:hAnsi="GHEA Grapalat" w:cs="Sylfaen"/>
        </w:rPr>
        <w:t>է</w:t>
      </w:r>
      <w:r w:rsidRPr="00AF425C">
        <w:rPr>
          <w:rFonts w:ascii="GHEA Grapalat" w:hAnsi="GHEA Grapalat" w:cs="Sylfaen"/>
          <w:lang w:val="af-ZA"/>
        </w:rPr>
        <w:t>:</w:t>
      </w:r>
    </w:p>
    <w:p w:rsidR="00AF425C" w:rsidRPr="00E46442" w:rsidRDefault="00AF425C">
      <w:pPr>
        <w:rPr>
          <w:rFonts w:ascii="GHEA Grapalat" w:hAnsi="GHEA Grapalat"/>
          <w:lang w:val="af-ZA"/>
        </w:rPr>
      </w:pPr>
    </w:p>
    <w:p w:rsidR="00980248" w:rsidRPr="00800A90" w:rsidRDefault="00980248">
      <w:pPr>
        <w:rPr>
          <w:rFonts w:ascii="GHEA Grapalat" w:hAnsi="GHEA Grapalat"/>
        </w:rPr>
      </w:pPr>
      <w:r w:rsidRPr="00800A90">
        <w:rPr>
          <w:rFonts w:ascii="GHEA Grapalat" w:hAnsi="GHEA Grapalat"/>
          <w:noProof/>
        </w:rPr>
        <w:lastRenderedPageBreak/>
        <w:drawing>
          <wp:inline distT="0" distB="0" distL="0" distR="0">
            <wp:extent cx="6057900" cy="902208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6057900" cy="9022080"/>
                    </a:xfrm>
                    <a:prstGeom prst="rect">
                      <a:avLst/>
                    </a:prstGeom>
                    <a:noFill/>
                    <a:ln w="9525">
                      <a:noFill/>
                      <a:miter lim="800000"/>
                      <a:headEnd/>
                      <a:tailEnd/>
                    </a:ln>
                  </pic:spPr>
                </pic:pic>
              </a:graphicData>
            </a:graphic>
          </wp:inline>
        </w:drawing>
      </w:r>
    </w:p>
    <w:p w:rsidR="00980248" w:rsidRPr="00800A90" w:rsidRDefault="00980248">
      <w:pPr>
        <w:rPr>
          <w:rFonts w:ascii="GHEA Grapalat" w:hAnsi="GHEA Grapalat"/>
        </w:rPr>
      </w:pPr>
      <w:r w:rsidRPr="00800A90">
        <w:rPr>
          <w:rFonts w:ascii="GHEA Grapalat" w:hAnsi="GHEA Grapalat"/>
          <w:noProof/>
        </w:rPr>
        <w:lastRenderedPageBreak/>
        <w:drawing>
          <wp:inline distT="0" distB="0" distL="0" distR="0">
            <wp:extent cx="6052566" cy="7522464"/>
            <wp:effectExtent l="19050" t="0" r="5334"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srcRect/>
                    <a:stretch>
                      <a:fillRect/>
                    </a:stretch>
                  </pic:blipFill>
                  <pic:spPr bwMode="auto">
                    <a:xfrm>
                      <a:off x="0" y="0"/>
                      <a:ext cx="6057900" cy="7529093"/>
                    </a:xfrm>
                    <a:prstGeom prst="rect">
                      <a:avLst/>
                    </a:prstGeom>
                    <a:noFill/>
                    <a:ln w="9525">
                      <a:noFill/>
                      <a:miter lim="800000"/>
                      <a:headEnd/>
                      <a:tailEnd/>
                    </a:ln>
                  </pic:spPr>
                </pic:pic>
              </a:graphicData>
            </a:graphic>
          </wp:inline>
        </w:drawing>
      </w:r>
    </w:p>
    <w:p w:rsidR="005B4BE5" w:rsidRPr="00800A90" w:rsidRDefault="005B4BE5">
      <w:pPr>
        <w:rPr>
          <w:rFonts w:ascii="GHEA Grapalat" w:hAnsi="GHEA Grapalat"/>
        </w:rPr>
      </w:pPr>
    </w:p>
    <w:p w:rsidR="005B4BE5" w:rsidRPr="00800A90" w:rsidRDefault="005B4BE5">
      <w:pPr>
        <w:rPr>
          <w:rFonts w:ascii="GHEA Grapalat" w:hAnsi="GHEA Grapalat"/>
        </w:rPr>
      </w:pPr>
    </w:p>
    <w:p w:rsidR="005B4BE5" w:rsidRPr="00800A90" w:rsidRDefault="005B4BE5">
      <w:pPr>
        <w:rPr>
          <w:rFonts w:ascii="GHEA Grapalat" w:hAnsi="GHEA Grapalat"/>
        </w:rPr>
      </w:pPr>
    </w:p>
    <w:p w:rsidR="005B4BE5" w:rsidRPr="00800A90" w:rsidRDefault="005B4BE5">
      <w:pPr>
        <w:rPr>
          <w:rFonts w:ascii="GHEA Grapalat" w:hAnsi="GHEA Grapalat"/>
        </w:rPr>
      </w:pPr>
    </w:p>
    <w:p w:rsidR="005B4BE5" w:rsidRPr="00800A90" w:rsidRDefault="005B4BE5">
      <w:pPr>
        <w:rPr>
          <w:rFonts w:ascii="GHEA Grapalat" w:hAnsi="GHEA Grapalat"/>
        </w:rPr>
      </w:pPr>
    </w:p>
    <w:p w:rsidR="005B4BE5" w:rsidRPr="00800A90" w:rsidRDefault="005B4BE5">
      <w:pPr>
        <w:rPr>
          <w:rFonts w:ascii="GHEA Grapalat" w:hAnsi="GHEA Grapalat"/>
        </w:rPr>
      </w:pPr>
    </w:p>
    <w:p w:rsidR="005B4BE5" w:rsidRPr="00800A90" w:rsidRDefault="005B4BE5">
      <w:pPr>
        <w:rPr>
          <w:rFonts w:ascii="GHEA Grapalat" w:hAnsi="GHEA Grapalat"/>
        </w:rPr>
      </w:pPr>
    </w:p>
    <w:p w:rsidR="005B4BE5" w:rsidRPr="00800A90" w:rsidRDefault="005B4BE5" w:rsidP="005B4BE5">
      <w:pPr>
        <w:jc w:val="right"/>
        <w:rPr>
          <w:rFonts w:ascii="GHEA Grapalat" w:eastAsia="Times New Roman" w:hAnsi="GHEA Grapalat" w:cs="Times New Roman"/>
        </w:rPr>
      </w:pPr>
      <w:r w:rsidRPr="00800A90">
        <w:rPr>
          <w:rFonts w:ascii="GHEA Grapalat" w:eastAsia="Times New Roman" w:hAnsi="GHEA Grapalat" w:cs="Times New Roman"/>
          <w:i/>
          <w:iCs/>
        </w:rPr>
        <w:lastRenderedPageBreak/>
        <w:t>ՆԱԽԱԳԻԾ</w:t>
      </w:r>
    </w:p>
    <w:p w:rsidR="005B4BE5" w:rsidRPr="00800A90" w:rsidRDefault="005B4BE5" w:rsidP="005B4BE5">
      <w:pPr>
        <w:rPr>
          <w:rFonts w:ascii="GHEA Grapalat" w:eastAsia="Times New Roman" w:hAnsi="GHEA Grapalat" w:cs="Times New Roman"/>
        </w:rPr>
      </w:pPr>
      <w:r w:rsidRPr="00800A90">
        <w:rPr>
          <w:rFonts w:ascii="GHEA Grapalat" w:eastAsia="Times New Roman" w:hAnsi="GHEA Grapalat" w:cs="Times New Roman"/>
          <w:i/>
          <w:iCs/>
        </w:rPr>
        <w:t>Պ-714-05.02.2015-ՊԻ-010/0</w:t>
      </w:r>
    </w:p>
    <w:p w:rsidR="005B4BE5" w:rsidRPr="00800A90" w:rsidRDefault="005B4BE5" w:rsidP="005B4BE5">
      <w:pPr>
        <w:spacing w:before="100" w:beforeAutospacing="1" w:after="100" w:afterAutospacing="1"/>
        <w:jc w:val="center"/>
        <w:outlineLvl w:val="1"/>
        <w:rPr>
          <w:rFonts w:ascii="GHEA Grapalat" w:eastAsia="Times New Roman" w:hAnsi="GHEA Grapalat" w:cs="Times New Roman"/>
          <w:b/>
          <w:bCs/>
        </w:rPr>
      </w:pPr>
      <w:r w:rsidRPr="00800A90">
        <w:rPr>
          <w:rFonts w:ascii="GHEA Grapalat" w:eastAsia="Times New Roman" w:hAnsi="GHEA Grapalat" w:cs="Times New Roman"/>
          <w:b/>
          <w:bCs/>
        </w:rPr>
        <w:t xml:space="preserve">ՀԱՅԱՍՏԱՆԻ ՀԱՆՐԱՊԵՏՈՒԹՅԱՆ </w:t>
      </w:r>
      <w:r w:rsidRPr="00800A90">
        <w:rPr>
          <w:rFonts w:ascii="GHEA Grapalat" w:eastAsia="Times New Roman" w:hAnsi="GHEA Grapalat" w:cs="Times New Roman"/>
          <w:b/>
          <w:bCs/>
        </w:rPr>
        <w:br/>
        <w:t>ՕՐԵՆՔԸ</w:t>
      </w:r>
    </w:p>
    <w:p w:rsidR="005B4BE5" w:rsidRPr="00800A90" w:rsidRDefault="005B4BE5" w:rsidP="005B4BE5">
      <w:pPr>
        <w:spacing w:before="100" w:beforeAutospacing="1" w:after="100" w:afterAutospacing="1"/>
        <w:jc w:val="center"/>
        <w:outlineLvl w:val="2"/>
        <w:rPr>
          <w:rFonts w:ascii="GHEA Grapalat" w:eastAsia="Times New Roman" w:hAnsi="GHEA Grapalat" w:cs="Times New Roman"/>
          <w:b/>
          <w:bCs/>
        </w:rPr>
      </w:pPr>
      <w:r w:rsidRPr="00800A90">
        <w:rPr>
          <w:rFonts w:ascii="GHEA Grapalat" w:eastAsia="Times New Roman" w:hAnsi="GHEA Grapalat" w:cs="Times New Roman"/>
          <w:b/>
          <w:bCs/>
        </w:rPr>
        <w:t>«ՍՆԱՆԿՈՒԹՅԱՆ ՄԱՍԻՆ» ՀԱՅԱՍՏԱՆԻ ՀԱՆՐԱՊԵՏՈՒԹՅԱՆ ՕՐԵՆՔՈՒՄ ՓՈՓՈԽՈՒԹՅՈՒՆ ԵՎ ԼՐԱՑՈՒՄ ԿԱՏԱՐԵԼՈՒ ՄԱՍԻՆ</w:t>
      </w:r>
    </w:p>
    <w:p w:rsidR="005B4BE5" w:rsidRPr="00800A90" w:rsidRDefault="005B4BE5" w:rsidP="005B4BE5">
      <w:pPr>
        <w:spacing w:before="100" w:beforeAutospacing="1" w:after="100" w:afterAutospacing="1"/>
        <w:rPr>
          <w:rFonts w:ascii="GHEA Grapalat" w:eastAsia="Times New Roman" w:hAnsi="GHEA Grapalat" w:cs="Times New Roman"/>
        </w:rPr>
      </w:pPr>
      <w:proofErr w:type="gramStart"/>
      <w:r w:rsidRPr="00800A90">
        <w:rPr>
          <w:rFonts w:ascii="GHEA Grapalat" w:eastAsia="Times New Roman" w:hAnsi="GHEA Grapalat" w:cs="Times New Roman"/>
          <w:b/>
          <w:bCs/>
          <w:i/>
          <w:iCs/>
        </w:rPr>
        <w:t>Հոդված 1.</w:t>
      </w:r>
      <w:proofErr w:type="gramEnd"/>
      <w:r w:rsidRPr="00800A90">
        <w:rPr>
          <w:rFonts w:ascii="GHEA Grapalat" w:eastAsia="Times New Roman" w:hAnsi="GHEA Grapalat" w:cs="Times New Roman"/>
          <w:b/>
          <w:bCs/>
          <w:i/>
          <w:iCs/>
        </w:rPr>
        <w:t xml:space="preserve"> </w:t>
      </w:r>
      <w:proofErr w:type="gramStart"/>
      <w:r w:rsidRPr="00800A90">
        <w:rPr>
          <w:rFonts w:ascii="GHEA Grapalat" w:eastAsia="Times New Roman" w:hAnsi="GHEA Grapalat" w:cs="Times New Roman"/>
        </w:rPr>
        <w:t>«Սնանկության մասին» Հայաստանի Հանրապետության 2006թ.</w:t>
      </w:r>
      <w:proofErr w:type="gramEnd"/>
      <w:r w:rsidRPr="00800A90">
        <w:rPr>
          <w:rFonts w:ascii="GHEA Grapalat" w:eastAsia="Times New Roman" w:hAnsi="GHEA Grapalat" w:cs="Times New Roman"/>
        </w:rPr>
        <w:t xml:space="preserve"> </w:t>
      </w:r>
      <w:proofErr w:type="gramStart"/>
      <w:r w:rsidRPr="00800A90">
        <w:rPr>
          <w:rFonts w:ascii="GHEA Grapalat" w:eastAsia="Times New Roman" w:hAnsi="GHEA Grapalat" w:cs="Times New Roman"/>
        </w:rPr>
        <w:t>դեկտեմբերի</w:t>
      </w:r>
      <w:proofErr w:type="gramEnd"/>
      <w:r w:rsidRPr="00800A90">
        <w:rPr>
          <w:rFonts w:ascii="GHEA Grapalat" w:eastAsia="Times New Roman" w:hAnsi="GHEA Grapalat" w:cs="Times New Roman"/>
        </w:rPr>
        <w:t xml:space="preserve"> 25-ի թիվ ՀՕ-51-Ն օրենքի (այսուհետ՝ Օրենք) 19-րդ հոդվածի 1-ին մասի «դ» կետը շարադրել նոր խմբագրությամբ` </w:t>
      </w:r>
    </w:p>
    <w:p w:rsidR="005B4BE5" w:rsidRPr="00800A90" w:rsidRDefault="005B4BE5" w:rsidP="005B4BE5">
      <w:pPr>
        <w:spacing w:before="100" w:beforeAutospacing="1" w:after="100" w:afterAutospacing="1"/>
        <w:rPr>
          <w:rFonts w:ascii="GHEA Grapalat" w:eastAsia="Times New Roman" w:hAnsi="GHEA Grapalat" w:cs="Times New Roman"/>
        </w:rPr>
      </w:pPr>
      <w:r w:rsidRPr="00800A90">
        <w:rPr>
          <w:rFonts w:ascii="GHEA Grapalat" w:eastAsia="Times New Roman" w:hAnsi="GHEA Grapalat" w:cs="Times New Roman"/>
        </w:rPr>
        <w:t xml:space="preserve">«դ) կառավարչին պարտավորեցնում է ոչ ուշ, քան համապատասխան դատական ակտերի ուժի մեջ մտնելու պահից` 5 օրվա ընթացքում, պարտապանին սնանկ ճանաչելու, կառավարիչ եւ պարտատերերի առաջին ժողով նշանակելու մասին տեղեկությունները հրապարակել http://www.azdarar.am հասցեում գտնվող Հայաստանի Հանրապետության հրապարակային ծանուցումների պաշտոնական ինտերնետային կայքում, փակցնել դատարանի շենքում հատուկ հատկացված տեղում եւ պարտապանի կողմից կառավարչին ներկայացված պարտատերերի ցուցակի հիման վրա այդ մասին պատշաճ ծանուցել պարտատերերին: </w:t>
      </w:r>
    </w:p>
    <w:p w:rsidR="005B4BE5" w:rsidRPr="00800A90" w:rsidRDefault="005B4BE5" w:rsidP="005B4BE5">
      <w:pPr>
        <w:spacing w:before="100" w:beforeAutospacing="1" w:after="100" w:afterAutospacing="1"/>
        <w:rPr>
          <w:rFonts w:ascii="GHEA Grapalat" w:eastAsia="Times New Roman" w:hAnsi="GHEA Grapalat" w:cs="Times New Roman"/>
        </w:rPr>
      </w:pPr>
      <w:r w:rsidRPr="00800A90">
        <w:rPr>
          <w:rFonts w:ascii="GHEA Grapalat" w:eastAsia="Times New Roman" w:hAnsi="GHEA Grapalat" w:cs="Times New Roman"/>
        </w:rPr>
        <w:t xml:space="preserve">Պարտատերերին ծանուցումն ուղարկվում է պատվիրված նամակով` հանձնման մասին ծանուցմամբ կամ հաղորդագրության ձեւակերպումն ապահովող կապի այլ միջոցների օգտագործմամբ կամ հանձնվում է ստացականով: »: </w:t>
      </w:r>
    </w:p>
    <w:p w:rsidR="005B4BE5" w:rsidRPr="00800A90" w:rsidRDefault="005B4BE5" w:rsidP="005B4BE5">
      <w:pPr>
        <w:spacing w:before="100" w:beforeAutospacing="1" w:after="100" w:afterAutospacing="1"/>
        <w:rPr>
          <w:rFonts w:ascii="GHEA Grapalat" w:eastAsia="Times New Roman" w:hAnsi="GHEA Grapalat" w:cs="Times New Roman"/>
        </w:rPr>
      </w:pPr>
      <w:proofErr w:type="gramStart"/>
      <w:r w:rsidRPr="00800A90">
        <w:rPr>
          <w:rFonts w:ascii="GHEA Grapalat" w:eastAsia="Times New Roman" w:hAnsi="GHEA Grapalat" w:cs="Times New Roman"/>
          <w:b/>
          <w:bCs/>
          <w:i/>
          <w:iCs/>
        </w:rPr>
        <w:t>Հոդված 2.</w:t>
      </w:r>
      <w:proofErr w:type="gramEnd"/>
      <w:r w:rsidRPr="00800A90">
        <w:rPr>
          <w:rFonts w:ascii="GHEA Grapalat" w:eastAsia="Times New Roman" w:hAnsi="GHEA Grapalat" w:cs="Times New Roman"/>
          <w:b/>
          <w:bCs/>
          <w:i/>
          <w:iCs/>
        </w:rPr>
        <w:t xml:space="preserve"> </w:t>
      </w:r>
      <w:proofErr w:type="gramStart"/>
      <w:r w:rsidRPr="00800A90">
        <w:rPr>
          <w:rFonts w:ascii="GHEA Grapalat" w:eastAsia="Times New Roman" w:hAnsi="GHEA Grapalat" w:cs="Times New Roman"/>
        </w:rPr>
        <w:t>Օրենքի 90-րդ հոդվածում լրացնել նոր՝ 4.1-ին մաս հետեւյալ բովանդակությամբ.</w:t>
      </w:r>
      <w:proofErr w:type="gramEnd"/>
      <w:r w:rsidRPr="00800A90">
        <w:rPr>
          <w:rFonts w:ascii="GHEA Grapalat" w:eastAsia="Times New Roman" w:hAnsi="GHEA Grapalat" w:cs="Times New Roman"/>
        </w:rPr>
        <w:t xml:space="preserve"> </w:t>
      </w:r>
    </w:p>
    <w:p w:rsidR="005B4BE5" w:rsidRPr="00800A90" w:rsidRDefault="005B4BE5" w:rsidP="005B4BE5">
      <w:pPr>
        <w:spacing w:before="100" w:beforeAutospacing="1" w:after="100" w:afterAutospacing="1"/>
        <w:rPr>
          <w:rFonts w:ascii="GHEA Grapalat" w:eastAsia="Times New Roman" w:hAnsi="GHEA Grapalat" w:cs="Times New Roman"/>
        </w:rPr>
      </w:pPr>
      <w:r w:rsidRPr="00800A90">
        <w:rPr>
          <w:rFonts w:ascii="GHEA Grapalat" w:eastAsia="Times New Roman" w:hAnsi="GHEA Grapalat" w:cs="Times New Roman"/>
        </w:rPr>
        <w:t xml:space="preserve">«4.1. Առողջացած պարտապանը չի ազատվում այն պարտավորություններից, որոնցից բխող պահանջներն օրենքով սահմանված ժամկետում չեն ներկայացվել ավարտված սնանկության գործի շրջանակներում, եթե պարտատիրոջ միջնորդությամբ սահմանված ժամկետում պահանջները չներկայացնելը գործն ավարտելու վերաբերյալ վճիռ կայացրած դատարանի կողմից ճանաչվել է հարգելի: </w:t>
      </w:r>
    </w:p>
    <w:p w:rsidR="005B4BE5" w:rsidRPr="00800A90" w:rsidRDefault="005B4BE5" w:rsidP="005B4BE5">
      <w:pPr>
        <w:spacing w:before="100" w:beforeAutospacing="1" w:after="100" w:afterAutospacing="1"/>
        <w:rPr>
          <w:rFonts w:ascii="GHEA Grapalat" w:eastAsia="Times New Roman" w:hAnsi="GHEA Grapalat" w:cs="Times New Roman"/>
        </w:rPr>
      </w:pPr>
      <w:r w:rsidRPr="00800A90">
        <w:rPr>
          <w:rFonts w:ascii="GHEA Grapalat" w:eastAsia="Times New Roman" w:hAnsi="GHEA Grapalat" w:cs="Times New Roman"/>
        </w:rPr>
        <w:t>Ավարտված սնանկության գործի շրջանակներում չներկայացված պահանջներն իրացվում են դատական կարգով</w:t>
      </w:r>
      <w:proofErr w:type="gramStart"/>
      <w:r w:rsidRPr="00800A90">
        <w:rPr>
          <w:rFonts w:ascii="GHEA Grapalat" w:eastAsia="Times New Roman" w:hAnsi="GHEA Grapalat" w:cs="Times New Roman"/>
        </w:rPr>
        <w:t>:»</w:t>
      </w:r>
      <w:proofErr w:type="gramEnd"/>
      <w:r w:rsidRPr="00800A90">
        <w:rPr>
          <w:rFonts w:ascii="GHEA Grapalat" w:eastAsia="Times New Roman" w:hAnsi="GHEA Grapalat" w:cs="Times New Roman"/>
        </w:rPr>
        <w:t xml:space="preserve">: </w:t>
      </w:r>
    </w:p>
    <w:p w:rsidR="005B4BE5" w:rsidRPr="00800A90" w:rsidRDefault="005B4BE5" w:rsidP="005B4BE5">
      <w:pPr>
        <w:spacing w:before="100" w:beforeAutospacing="1" w:after="100" w:afterAutospacing="1"/>
        <w:rPr>
          <w:rFonts w:ascii="GHEA Grapalat" w:eastAsia="Times New Roman" w:hAnsi="GHEA Grapalat" w:cs="Times New Roman"/>
        </w:rPr>
      </w:pPr>
      <w:proofErr w:type="gramStart"/>
      <w:r w:rsidRPr="00800A90">
        <w:rPr>
          <w:rFonts w:ascii="GHEA Grapalat" w:eastAsia="Times New Roman" w:hAnsi="GHEA Grapalat" w:cs="Times New Roman"/>
          <w:b/>
          <w:bCs/>
          <w:i/>
          <w:iCs/>
        </w:rPr>
        <w:t>Հոդված 3.</w:t>
      </w:r>
      <w:proofErr w:type="gramEnd"/>
      <w:r w:rsidRPr="00800A90">
        <w:rPr>
          <w:rFonts w:ascii="GHEA Grapalat" w:eastAsia="Times New Roman" w:hAnsi="GHEA Grapalat" w:cs="Times New Roman"/>
          <w:b/>
          <w:bCs/>
        </w:rPr>
        <w:t xml:space="preserve"> </w:t>
      </w:r>
      <w:r w:rsidRPr="00800A90">
        <w:rPr>
          <w:rFonts w:ascii="GHEA Grapalat" w:eastAsia="Times New Roman" w:hAnsi="GHEA Grapalat" w:cs="Times New Roman"/>
        </w:rPr>
        <w:t xml:space="preserve">Սույն օրենքն ուժի մեջ է մտնում պաշտոնական հրապարակման օրվան հաջորդող տասներորդ օրը: </w:t>
      </w:r>
    </w:p>
    <w:p w:rsidR="005B4BE5" w:rsidRPr="00800A90" w:rsidRDefault="005B4BE5" w:rsidP="005B4BE5">
      <w:pPr>
        <w:spacing w:before="100" w:beforeAutospacing="1" w:after="100" w:afterAutospacing="1"/>
        <w:jc w:val="center"/>
        <w:rPr>
          <w:rFonts w:ascii="GHEA Grapalat" w:eastAsia="Times New Roman" w:hAnsi="GHEA Grapalat" w:cs="Times New Roman"/>
          <w:b/>
          <w:bCs/>
        </w:rPr>
      </w:pPr>
    </w:p>
    <w:p w:rsidR="005B4BE5" w:rsidRPr="00800A90" w:rsidRDefault="005B4BE5" w:rsidP="005B4BE5">
      <w:pPr>
        <w:spacing w:before="100" w:beforeAutospacing="1" w:after="100" w:afterAutospacing="1"/>
        <w:jc w:val="center"/>
        <w:rPr>
          <w:rFonts w:ascii="GHEA Grapalat" w:eastAsia="Times New Roman" w:hAnsi="GHEA Grapalat" w:cs="Times New Roman"/>
          <w:b/>
          <w:bCs/>
        </w:rPr>
      </w:pPr>
    </w:p>
    <w:p w:rsidR="005B4BE5" w:rsidRPr="00800A90" w:rsidRDefault="005B4BE5" w:rsidP="005B4BE5">
      <w:pPr>
        <w:spacing w:before="100" w:beforeAutospacing="1" w:after="100" w:afterAutospacing="1"/>
        <w:jc w:val="center"/>
        <w:rPr>
          <w:rFonts w:ascii="GHEA Grapalat" w:eastAsia="Times New Roman" w:hAnsi="GHEA Grapalat" w:cs="Times New Roman"/>
          <w:b/>
          <w:bCs/>
        </w:rPr>
      </w:pPr>
    </w:p>
    <w:p w:rsidR="005B4BE5" w:rsidRPr="00800A90" w:rsidRDefault="005B4BE5" w:rsidP="005B4BE5">
      <w:pPr>
        <w:spacing w:before="100" w:beforeAutospacing="1" w:after="100" w:afterAutospacing="1"/>
        <w:jc w:val="center"/>
        <w:rPr>
          <w:rFonts w:ascii="GHEA Grapalat" w:eastAsia="Times New Roman" w:hAnsi="GHEA Grapalat" w:cs="Times New Roman"/>
          <w:b/>
          <w:bCs/>
        </w:rPr>
      </w:pPr>
    </w:p>
    <w:p w:rsidR="005B4BE5" w:rsidRPr="00800A90" w:rsidRDefault="005B4BE5" w:rsidP="005B4BE5">
      <w:pPr>
        <w:spacing w:before="100" w:beforeAutospacing="1" w:after="100" w:afterAutospacing="1"/>
        <w:jc w:val="center"/>
        <w:rPr>
          <w:rFonts w:ascii="GHEA Grapalat" w:eastAsia="Times New Roman" w:hAnsi="GHEA Grapalat" w:cs="Times New Roman"/>
          <w:b/>
          <w:bCs/>
        </w:rPr>
      </w:pPr>
    </w:p>
    <w:p w:rsidR="005B4BE5" w:rsidRPr="00800A90" w:rsidRDefault="005B4BE5" w:rsidP="005B4BE5">
      <w:pPr>
        <w:spacing w:before="100" w:beforeAutospacing="1" w:after="100" w:afterAutospacing="1"/>
        <w:jc w:val="center"/>
        <w:rPr>
          <w:rFonts w:ascii="GHEA Grapalat" w:eastAsia="Times New Roman" w:hAnsi="GHEA Grapalat" w:cs="Times New Roman"/>
        </w:rPr>
      </w:pPr>
      <w:r w:rsidRPr="00800A90">
        <w:rPr>
          <w:rFonts w:ascii="GHEA Grapalat" w:eastAsia="Times New Roman" w:hAnsi="GHEA Grapalat" w:cs="Times New Roman"/>
          <w:b/>
          <w:bCs/>
        </w:rPr>
        <w:lastRenderedPageBreak/>
        <w:t>ՀԻՄՆԱՎՈՐՈւՄ</w:t>
      </w:r>
      <w:r w:rsidRPr="00800A90">
        <w:rPr>
          <w:rFonts w:ascii="GHEA Grapalat" w:eastAsia="Times New Roman" w:hAnsi="GHEA Grapalat" w:cs="Times New Roman"/>
        </w:rPr>
        <w:t xml:space="preserve"> </w:t>
      </w:r>
    </w:p>
    <w:p w:rsidR="005B4BE5" w:rsidRPr="00800A90" w:rsidRDefault="005B4BE5" w:rsidP="005B4BE5">
      <w:pPr>
        <w:spacing w:before="100" w:beforeAutospacing="1" w:after="100" w:afterAutospacing="1"/>
        <w:jc w:val="center"/>
        <w:rPr>
          <w:rFonts w:ascii="GHEA Grapalat" w:eastAsia="Times New Roman" w:hAnsi="GHEA Grapalat" w:cs="Times New Roman"/>
        </w:rPr>
      </w:pPr>
      <w:r w:rsidRPr="00800A90">
        <w:rPr>
          <w:rFonts w:ascii="GHEA Grapalat" w:eastAsia="Times New Roman" w:hAnsi="GHEA Grapalat" w:cs="Times New Roman"/>
          <w:b/>
          <w:bCs/>
        </w:rPr>
        <w:t xml:space="preserve">«Սնանկության մասին» Հայաստանի Հանրապետության օրենքում փոփոխություն եւ լրացում կատարելու մասին» Հայաստանի Հանրապետության օրենքի նախագծի վերաբերյալ </w:t>
      </w:r>
    </w:p>
    <w:p w:rsidR="005B4BE5" w:rsidRPr="00800A90" w:rsidRDefault="005B4BE5" w:rsidP="005B4BE5">
      <w:pPr>
        <w:spacing w:before="100" w:beforeAutospacing="1" w:after="100" w:afterAutospacing="1"/>
        <w:rPr>
          <w:rFonts w:ascii="GHEA Grapalat" w:eastAsia="Times New Roman" w:hAnsi="GHEA Grapalat" w:cs="Times New Roman"/>
        </w:rPr>
      </w:pPr>
      <w:r w:rsidRPr="00800A90">
        <w:rPr>
          <w:rFonts w:ascii="GHEA Grapalat" w:eastAsia="Times New Roman" w:hAnsi="GHEA Grapalat" w:cs="Times New Roman"/>
        </w:rPr>
        <w:t xml:space="preserve">«Սնանկության մասին» Հայաստանի Հանրապետության օրենքում կատարվող փոփոխությունները պայմանավորված են ՀՀ սահմանադրական դատարանի 2015 թվականի հունվարի 27-ի ՍԴՈ-1189 որոշման պահանջների կատարման, դրանցում արտահայտված իրավական դիրքորոշումներն օրենքում իրացնելու անհրաժեշտությամբ: </w:t>
      </w:r>
    </w:p>
    <w:p w:rsidR="005B4BE5" w:rsidRPr="00800A90" w:rsidRDefault="005B4BE5" w:rsidP="005B4BE5">
      <w:pPr>
        <w:spacing w:before="100" w:beforeAutospacing="1" w:after="100" w:afterAutospacing="1"/>
        <w:rPr>
          <w:rFonts w:ascii="GHEA Grapalat" w:eastAsia="Times New Roman" w:hAnsi="GHEA Grapalat" w:cs="Times New Roman"/>
        </w:rPr>
      </w:pPr>
      <w:r w:rsidRPr="00800A90">
        <w:rPr>
          <w:rFonts w:ascii="GHEA Grapalat" w:eastAsia="Times New Roman" w:hAnsi="GHEA Grapalat" w:cs="Times New Roman"/>
        </w:rPr>
        <w:t xml:space="preserve">ՀՀ սահմանադրական դատարանը ՀՀ Սահմանադրության 18-րդ հոդվածի պահանջներին հակասող եւ անվավեր է ճանաչել «Սնանկության մասին» ՀՀ օրենքի 90-րդ հոդվածի 2-րդ մասի 2-րդ պարբերության « եւ այդ պարտատերերը զրկվում են հետագայում առողջացած անձի նկատմամբ պահանջներ ներկայացնելու իրավունքից, բացառությամբ սույն հոդվածի երրորդ եւ չորրորդ մասերով նախատեսված դեպքերի» դրույթը՝ համակարգային առումով փոխկապակցված նույն հոդվածի 4-րդ մասի հետ, այն մասով, որով դատարանի կողմից հարգելի ճանաչված դեպքերում բացառություն չի նախատեսում նաեւ ավարտված սնանկության գործի շրջանակներում պահանջ չներկայացրած պարտատերերի համար՝ նրանց նկատմամբ սահմանելով իրավունքի պաշտպանության ոչ համաչափ սահմանափակում: </w:t>
      </w:r>
    </w:p>
    <w:p w:rsidR="005B4BE5" w:rsidRPr="00800A90" w:rsidRDefault="005B4BE5" w:rsidP="005B4BE5">
      <w:pPr>
        <w:spacing w:before="100" w:beforeAutospacing="1" w:after="100" w:afterAutospacing="1"/>
        <w:rPr>
          <w:rFonts w:ascii="GHEA Grapalat" w:eastAsia="Times New Roman" w:hAnsi="GHEA Grapalat" w:cs="Times New Roman"/>
        </w:rPr>
      </w:pPr>
      <w:r w:rsidRPr="00800A90">
        <w:rPr>
          <w:rFonts w:ascii="GHEA Grapalat" w:eastAsia="Times New Roman" w:hAnsi="GHEA Grapalat" w:cs="Times New Roman"/>
        </w:rPr>
        <w:t xml:space="preserve">Խնդիրը նրանում է, որ ըստ «Սնանկության մասին» ՀՀ օրենքի՝ ֆինանսապես առողջացած անձը, որը շարունակում է քաղաքացիական շրջանառությանն իր բնականոն մասնակցությունը, ազատվում է բոլոր այն պարտավորություններից, որոնք ժամանակին չեն ներկայացվել սնանկության գործի ընթացքում: Այս կանոնից օրենքը սահմանել է որոշ բացառություններ, որոնք սահմանված են «Սնանկության մասին» օրենքի 90-րդ հոդվածի 3-րդ եւ 4-րդ մասերում: Սակայն օրենսդիրը նշված բացառությունների շարքում չի ներառել այն դեպքերը, երբ պահանջները սնանկության վարույթի ընթացքում չեն ներկայացվել պարտատիրոջ կամքից անկախ այնպիսի պատճառներով, որոնք պետք է դիտարկել որպես հարգելի եւ նշված պարտապանին դատական կարգով իր իրավունքների պաշտպանության հնարավորություն ընձեռել: </w:t>
      </w:r>
    </w:p>
    <w:p w:rsidR="005B4BE5" w:rsidRPr="00800A90" w:rsidRDefault="005B4BE5" w:rsidP="005B4BE5">
      <w:pPr>
        <w:spacing w:before="100" w:beforeAutospacing="1" w:after="100" w:afterAutospacing="1"/>
        <w:rPr>
          <w:rFonts w:ascii="GHEA Grapalat" w:eastAsia="Times New Roman" w:hAnsi="GHEA Grapalat" w:cs="Times New Roman"/>
        </w:rPr>
      </w:pPr>
      <w:r w:rsidRPr="00800A90">
        <w:rPr>
          <w:rFonts w:ascii="GHEA Grapalat" w:eastAsia="Times New Roman" w:hAnsi="GHEA Grapalat" w:cs="Times New Roman"/>
        </w:rPr>
        <w:t xml:space="preserve">Խնդրի առաջացումը պայմանավորված է նաեւ «Սնանկության մասին» ՀՀ օրենքում պարտատերերին ծանուցման ոչ արդյունավետ եղանակի նախատեսմամբ: Բանն այն է, որ պարտերերը սնանկության վարույթի եւ պահանջների ներկայացման անհրաժեշտության մասին ծանուցվում են հրապարակայնորեն՝ http://www.azdarar.am հասցեում գտնվող Հայաստանի Հանրապետության հրապարակային ծանուցումների պաշտոնական ինտերնետային կայքում նշված տեղեկությունները հրապարակելու միջոցով, որը հաճախ բավարար չի լինում պարտատերերի իրավունքների իրականացման տեսանկյունից: </w:t>
      </w:r>
    </w:p>
    <w:p w:rsidR="005B4BE5" w:rsidRPr="00800A90" w:rsidRDefault="005B4BE5" w:rsidP="005B4BE5">
      <w:pPr>
        <w:spacing w:before="100" w:beforeAutospacing="1" w:after="100" w:afterAutospacing="1"/>
        <w:rPr>
          <w:rFonts w:ascii="GHEA Grapalat" w:eastAsia="Times New Roman" w:hAnsi="GHEA Grapalat" w:cs="Times New Roman"/>
        </w:rPr>
      </w:pPr>
      <w:r w:rsidRPr="00800A90">
        <w:rPr>
          <w:rFonts w:ascii="GHEA Grapalat" w:eastAsia="Times New Roman" w:hAnsi="GHEA Grapalat" w:cs="Times New Roman"/>
        </w:rPr>
        <w:t xml:space="preserve">Այս առումով Միավորված ազգերի կազմակերպության Միջազգային առեւտրային իրավունքի հանձնաժողովի կողմից ընդունված «Անվճարունակության մասին օրենսդրության հարցերով օրենսդիր մարմինների ուղեցույցում» (այսուհետ՝ Ուղեցույց, 2005թ.) ծանուցման կապակցությամբ պետություններին հորդորում է սնանկության վերաբերյալ օրենսդրությամբ հստակ սահմանել դրույթեր սնանկության վարույթի բացման մասին: Այն առանձնացնում է ծանուցման երկու տեսակ` ընդհանուր եւ պարտատերերին ուղարկվող ծանուցում: Ընդհանուր </w:t>
      </w:r>
      <w:r w:rsidRPr="00800A90">
        <w:rPr>
          <w:rFonts w:ascii="GHEA Grapalat" w:eastAsia="Times New Roman" w:hAnsi="GHEA Grapalat" w:cs="Times New Roman"/>
        </w:rPr>
        <w:lastRenderedPageBreak/>
        <w:t xml:space="preserve">ծանուցումը պետք է լինի պատշաճ, որը հնարավորություն կտա ապահովել տեղեկատվության հասանելիությունը շահագրգիռ անձանց` նախատեսելով տեղեկատվության ուղարկման համար պատասխանատու անձին: Ընդհանուր ծանուցումը, որպես կանոն, հրապարակվում է լայն տարածում ունեցող թերթով կամ էլեկտրոնային միջոցներով կամ որեւէ հրապարակային ռեեստրում: </w:t>
      </w:r>
    </w:p>
    <w:p w:rsidR="005B4BE5" w:rsidRPr="00800A90" w:rsidRDefault="005B4BE5" w:rsidP="005B4BE5">
      <w:pPr>
        <w:spacing w:before="100" w:beforeAutospacing="1" w:after="100" w:afterAutospacing="1"/>
        <w:rPr>
          <w:rFonts w:ascii="GHEA Grapalat" w:eastAsia="Times New Roman" w:hAnsi="GHEA Grapalat" w:cs="Times New Roman"/>
        </w:rPr>
      </w:pPr>
      <w:r w:rsidRPr="00800A90">
        <w:rPr>
          <w:rFonts w:ascii="GHEA Grapalat" w:eastAsia="Times New Roman" w:hAnsi="GHEA Grapalat" w:cs="Times New Roman"/>
        </w:rPr>
        <w:t xml:space="preserve">Սնանկության վարույթի բացման մասին ծանուցումը պարտատերերին, ըստ Ուղեցույցի, պետք է իրականացվի անհատական կարգով, բացառությամբ այն դեպքի, եթե դատարանը գտնի, որ տվյալ դեպքում առավել խելամիտ էր օգտվել ծանուցման այլ եղանակից: Պարտատերերի ցուցակի նախապատրաստումը, որի հիման վրա պետք է ուղարկվի ծանուցումը, դիտարկվում է պարտապանի եւ սնանկության գործերով կառավարչի պարտականությունների շրջանակներում: </w:t>
      </w:r>
    </w:p>
    <w:p w:rsidR="005B4BE5" w:rsidRPr="00800A90" w:rsidRDefault="005B4BE5" w:rsidP="005B4BE5">
      <w:pPr>
        <w:spacing w:before="100" w:beforeAutospacing="1" w:after="100" w:afterAutospacing="1"/>
        <w:rPr>
          <w:rFonts w:ascii="GHEA Grapalat" w:eastAsia="Times New Roman" w:hAnsi="GHEA Grapalat" w:cs="Times New Roman"/>
        </w:rPr>
      </w:pPr>
      <w:r w:rsidRPr="00800A90">
        <w:rPr>
          <w:rFonts w:ascii="GHEA Grapalat" w:eastAsia="Times New Roman" w:hAnsi="GHEA Grapalat" w:cs="Times New Roman"/>
        </w:rPr>
        <w:t xml:space="preserve">ՀՀ սահմանադրական դատարանը նշված որոշմամբ արտահայտել է այն իրավական դիրքորոշումը, ըստ որի՝ «շահագրգիռ սուբյեկտների կողմից սնանկության գործընթացի մասին պատշաճ ծանուցված լինելը՝ վերջիններիս իրավունքների պաշտպանության conditio sine qua non կարեւոր պայման է, առանց որի հնարավոր չէ երաշխավորել նրանց իրավունքների արդյունավետ պաշտպանությունը: Նշված նպատակն իրագործելու համար օրենսդիրը պետք է նախատեսի պարտապանի արդյունավետ ծանուցման եւ պարտավորությունների գրանցման ընթացակարգ, որը գործնականում կբացառի սնանկության գործընթացի մասին շահագրգիռ անձանց օբյեկտիվորեն ոչ իրազեկված լինելու իրավիճակները»: </w:t>
      </w:r>
    </w:p>
    <w:p w:rsidR="005B4BE5" w:rsidRDefault="005B4BE5" w:rsidP="005B4BE5">
      <w:pPr>
        <w:spacing w:before="100" w:beforeAutospacing="1" w:after="100" w:afterAutospacing="1"/>
        <w:rPr>
          <w:rFonts w:ascii="GHEA Grapalat" w:eastAsia="Times New Roman" w:hAnsi="GHEA Grapalat" w:cs="Times New Roman"/>
        </w:rPr>
      </w:pPr>
      <w:r w:rsidRPr="00800A90">
        <w:rPr>
          <w:rFonts w:ascii="GHEA Grapalat" w:eastAsia="Times New Roman" w:hAnsi="GHEA Grapalat" w:cs="Times New Roman"/>
        </w:rPr>
        <w:t xml:space="preserve">Նախագծի ընդունումը նպատակ է հետապնդում երաշխավորելու հարգելի պատճառներով սնանկության գործի շրջանակներում պահանջներ չներկայացրած պարտատերերի իրավունքների իրականացման հնարավորությունը՝ ապահովելով յուրաքանչյուրի դատական պաշտպանության արդյունավետ միջոցի իրավունքը: </w:t>
      </w:r>
    </w:p>
    <w:p w:rsidR="00196D49" w:rsidRDefault="00196D49" w:rsidP="005B4BE5">
      <w:pPr>
        <w:spacing w:before="100" w:beforeAutospacing="1" w:after="100" w:afterAutospacing="1"/>
        <w:rPr>
          <w:rFonts w:ascii="GHEA Grapalat" w:eastAsia="Times New Roman" w:hAnsi="GHEA Grapalat" w:cs="Times New Roman"/>
        </w:rPr>
      </w:pPr>
    </w:p>
    <w:p w:rsidR="00196D49" w:rsidRDefault="00196D49" w:rsidP="005B4BE5">
      <w:pPr>
        <w:spacing w:before="100" w:beforeAutospacing="1" w:after="100" w:afterAutospacing="1"/>
        <w:rPr>
          <w:rFonts w:ascii="GHEA Grapalat" w:eastAsia="Times New Roman" w:hAnsi="GHEA Grapalat" w:cs="Times New Roman"/>
        </w:rPr>
      </w:pPr>
    </w:p>
    <w:p w:rsidR="00196D49" w:rsidRDefault="00196D49" w:rsidP="005B4BE5">
      <w:pPr>
        <w:spacing w:before="100" w:beforeAutospacing="1" w:after="100" w:afterAutospacing="1"/>
        <w:rPr>
          <w:rFonts w:ascii="GHEA Grapalat" w:eastAsia="Times New Roman" w:hAnsi="GHEA Grapalat" w:cs="Times New Roman"/>
        </w:rPr>
      </w:pPr>
    </w:p>
    <w:p w:rsidR="00196D49" w:rsidRDefault="00196D49" w:rsidP="005B4BE5">
      <w:pPr>
        <w:spacing w:before="100" w:beforeAutospacing="1" w:after="100" w:afterAutospacing="1"/>
        <w:rPr>
          <w:rFonts w:ascii="GHEA Grapalat" w:eastAsia="Times New Roman" w:hAnsi="GHEA Grapalat" w:cs="Times New Roman"/>
        </w:rPr>
      </w:pPr>
    </w:p>
    <w:p w:rsidR="00196D49" w:rsidRDefault="00196D49" w:rsidP="005B4BE5">
      <w:pPr>
        <w:spacing w:before="100" w:beforeAutospacing="1" w:after="100" w:afterAutospacing="1"/>
        <w:rPr>
          <w:rFonts w:ascii="GHEA Grapalat" w:eastAsia="Times New Roman" w:hAnsi="GHEA Grapalat" w:cs="Times New Roman"/>
        </w:rPr>
      </w:pPr>
    </w:p>
    <w:p w:rsidR="00196D49" w:rsidRDefault="00196D49" w:rsidP="005B4BE5">
      <w:pPr>
        <w:spacing w:before="100" w:beforeAutospacing="1" w:after="100" w:afterAutospacing="1"/>
        <w:rPr>
          <w:rFonts w:ascii="GHEA Grapalat" w:eastAsia="Times New Roman" w:hAnsi="GHEA Grapalat" w:cs="Times New Roman"/>
        </w:rPr>
      </w:pPr>
    </w:p>
    <w:p w:rsidR="00196D49" w:rsidRDefault="00196D49" w:rsidP="005B4BE5">
      <w:pPr>
        <w:spacing w:before="100" w:beforeAutospacing="1" w:after="100" w:afterAutospacing="1"/>
        <w:rPr>
          <w:rFonts w:ascii="GHEA Grapalat" w:eastAsia="Times New Roman" w:hAnsi="GHEA Grapalat" w:cs="Times New Roman"/>
        </w:rPr>
      </w:pPr>
    </w:p>
    <w:p w:rsidR="00196D49" w:rsidRDefault="00196D49" w:rsidP="005B4BE5">
      <w:pPr>
        <w:spacing w:before="100" w:beforeAutospacing="1" w:after="100" w:afterAutospacing="1"/>
        <w:rPr>
          <w:rFonts w:ascii="GHEA Grapalat" w:eastAsia="Times New Roman" w:hAnsi="GHEA Grapalat" w:cs="Times New Roman"/>
        </w:rPr>
      </w:pPr>
    </w:p>
    <w:p w:rsidR="00196D49" w:rsidRDefault="00196D49" w:rsidP="005B4BE5">
      <w:pPr>
        <w:spacing w:before="100" w:beforeAutospacing="1" w:after="100" w:afterAutospacing="1"/>
        <w:rPr>
          <w:rFonts w:ascii="GHEA Grapalat" w:eastAsia="Times New Roman" w:hAnsi="GHEA Grapalat" w:cs="Times New Roman"/>
        </w:rPr>
      </w:pPr>
    </w:p>
    <w:p w:rsidR="00196D49" w:rsidRDefault="00196D49" w:rsidP="005B4BE5">
      <w:pPr>
        <w:spacing w:before="100" w:beforeAutospacing="1" w:after="100" w:afterAutospacing="1"/>
        <w:rPr>
          <w:rFonts w:ascii="GHEA Grapalat" w:eastAsia="Times New Roman" w:hAnsi="GHEA Grapalat" w:cs="Times New Roman"/>
        </w:rPr>
      </w:pPr>
    </w:p>
    <w:tbl>
      <w:tblPr>
        <w:tblW w:w="5000" w:type="pct"/>
        <w:tblCellSpacing w:w="0" w:type="dxa"/>
        <w:tblCellMar>
          <w:left w:w="0" w:type="dxa"/>
          <w:right w:w="0" w:type="dxa"/>
        </w:tblCellMar>
        <w:tblLook w:val="04A0"/>
      </w:tblPr>
      <w:tblGrid>
        <w:gridCol w:w="2025"/>
        <w:gridCol w:w="7515"/>
      </w:tblGrid>
      <w:tr w:rsidR="00196D49" w:rsidRPr="00196D49" w:rsidTr="00196D49">
        <w:trPr>
          <w:tblCellSpacing w:w="0" w:type="dxa"/>
        </w:trPr>
        <w:tc>
          <w:tcPr>
            <w:tcW w:w="2025" w:type="dxa"/>
            <w:hideMark/>
          </w:tcPr>
          <w:p w:rsidR="00196D49" w:rsidRPr="00196D49" w:rsidRDefault="00196D49" w:rsidP="00196D49">
            <w:pPr>
              <w:jc w:val="center"/>
              <w:rPr>
                <w:rFonts w:ascii="GHEA Grapalat" w:eastAsia="Times New Roman" w:hAnsi="GHEA Grapalat" w:cs="Times New Roman"/>
                <w:color w:val="000000"/>
              </w:rPr>
            </w:pPr>
            <w:r w:rsidRPr="00196D49">
              <w:rPr>
                <w:rFonts w:ascii="GHEA Grapalat" w:eastAsia="Times New Roman" w:hAnsi="GHEA Grapalat" w:cs="Times New Roman"/>
                <w:b/>
                <w:bCs/>
                <w:color w:val="000000"/>
              </w:rPr>
              <w:lastRenderedPageBreak/>
              <w:t>Հոդված 19.</w:t>
            </w:r>
          </w:p>
        </w:tc>
        <w:tc>
          <w:tcPr>
            <w:tcW w:w="0" w:type="auto"/>
            <w:vAlign w:val="center"/>
            <w:hideMark/>
          </w:tcPr>
          <w:p w:rsidR="00196D49" w:rsidRPr="00196D49" w:rsidRDefault="00196D49" w:rsidP="00196D49">
            <w:pPr>
              <w:rPr>
                <w:rFonts w:ascii="GHEA Grapalat" w:eastAsia="Times New Roman" w:hAnsi="GHEA Grapalat" w:cs="Times New Roman"/>
                <w:color w:val="000000"/>
              </w:rPr>
            </w:pPr>
            <w:r w:rsidRPr="00196D49">
              <w:rPr>
                <w:rFonts w:ascii="GHEA Grapalat" w:eastAsia="Times New Roman" w:hAnsi="GHEA Grapalat" w:cs="Times New Roman"/>
                <w:b/>
                <w:bCs/>
                <w:color w:val="000000"/>
              </w:rPr>
              <w:t>Պարտապանին սնանկ ճանաչելու կամ սնանկ ճանաչելու դիմումը մերժելու հետևանքները</w:t>
            </w:r>
          </w:p>
        </w:tc>
      </w:tr>
    </w:tbl>
    <w:p w:rsidR="00196D49" w:rsidRPr="00196D49" w:rsidRDefault="00196D49" w:rsidP="00196D49">
      <w:pPr>
        <w:ind w:firstLine="480"/>
        <w:rPr>
          <w:rFonts w:ascii="GHEA Grapalat" w:eastAsia="Times New Roman" w:hAnsi="GHEA Grapalat" w:cs="Times New Roman"/>
          <w:color w:val="000000"/>
        </w:rPr>
      </w:pPr>
      <w:r w:rsidRPr="00196D49">
        <w:rPr>
          <w:rFonts w:ascii="GHEA Grapalat" w:eastAsia="Times New Roman" w:hAnsi="GHEA Grapalat" w:cs="Times New Roman"/>
          <w:b/>
          <w:bCs/>
          <w:i/>
          <w:iCs/>
          <w:color w:val="000000"/>
        </w:rPr>
        <w:t>(</w:t>
      </w:r>
      <w:proofErr w:type="gramStart"/>
      <w:r w:rsidRPr="00196D49">
        <w:rPr>
          <w:rFonts w:ascii="GHEA Grapalat" w:eastAsia="Times New Roman" w:hAnsi="GHEA Grapalat" w:cs="Times New Roman"/>
          <w:b/>
          <w:bCs/>
          <w:i/>
          <w:iCs/>
          <w:color w:val="000000"/>
        </w:rPr>
        <w:t>վերնագիրը</w:t>
      </w:r>
      <w:proofErr w:type="gramEnd"/>
      <w:r w:rsidRPr="00196D49">
        <w:rPr>
          <w:rFonts w:ascii="GHEA Grapalat" w:eastAsia="Times New Roman" w:hAnsi="GHEA Grapalat" w:cs="Times New Roman"/>
          <w:b/>
          <w:bCs/>
          <w:i/>
          <w:iCs/>
          <w:color w:val="000000"/>
        </w:rPr>
        <w:t xml:space="preserve"> փոփ. 22.12.10 ՀՕ-13-Ն)</w:t>
      </w:r>
    </w:p>
    <w:p w:rsidR="00196D49" w:rsidRPr="00196D49" w:rsidRDefault="00196D49" w:rsidP="00196D49">
      <w:pPr>
        <w:ind w:firstLine="480"/>
        <w:rPr>
          <w:rFonts w:ascii="GHEA Grapalat" w:eastAsia="Times New Roman" w:hAnsi="GHEA Grapalat" w:cs="Times New Roman"/>
          <w:color w:val="000000"/>
        </w:rPr>
      </w:pPr>
      <w:r w:rsidRPr="00196D49">
        <w:rPr>
          <w:rFonts w:ascii="Arial" w:eastAsia="Times New Roman" w:hAnsi="Arial" w:cs="Arial"/>
          <w:color w:val="000000"/>
        </w:rPr>
        <w:t> </w:t>
      </w:r>
    </w:p>
    <w:p w:rsidR="00196D49" w:rsidRPr="00196D49" w:rsidRDefault="00196D49" w:rsidP="00196D49">
      <w:pPr>
        <w:ind w:firstLine="480"/>
        <w:rPr>
          <w:rFonts w:ascii="GHEA Grapalat" w:eastAsia="Times New Roman" w:hAnsi="GHEA Grapalat" w:cs="Times New Roman"/>
          <w:color w:val="000000"/>
        </w:rPr>
      </w:pPr>
      <w:r w:rsidRPr="00196D49">
        <w:rPr>
          <w:rFonts w:ascii="GHEA Grapalat" w:eastAsia="Times New Roman" w:hAnsi="GHEA Grapalat" w:cs="Times New Roman"/>
          <w:color w:val="000000"/>
        </w:rPr>
        <w:t>1. Պարտապանին սնանկ ճանաչելու մասին վճիռն օրինական ուժի մեջ մտնելուց հետո դատարանը`</w:t>
      </w:r>
    </w:p>
    <w:p w:rsidR="00196D49" w:rsidRPr="00196D49" w:rsidRDefault="00196D49" w:rsidP="00196D49">
      <w:pPr>
        <w:ind w:firstLine="480"/>
        <w:rPr>
          <w:rFonts w:ascii="GHEA Grapalat" w:eastAsia="Times New Roman" w:hAnsi="GHEA Grapalat" w:cs="Times New Roman"/>
          <w:color w:val="000000"/>
        </w:rPr>
      </w:pPr>
      <w:r w:rsidRPr="00196D49">
        <w:rPr>
          <w:rFonts w:ascii="GHEA Grapalat" w:eastAsia="Times New Roman" w:hAnsi="GHEA Grapalat" w:cs="Times New Roman"/>
          <w:color w:val="000000"/>
        </w:rPr>
        <w:t>ա) սույն օրենքի 22-րդ հոդվածով սահմանված կարգով անհապաղ նշանակում է սնանկության գործով կառավարիչ (այսուհետ` կառավարիչ)` դադարեցնելով ժամանակավոր կառավարչի լիազորությունները: Ներդրումային ֆոնդի սնանկության վերաբերյալ գործով կառավարիչ չի նշանակվում, և կառավարչի` սույն օրենքով նախատեսված լիազորություններն իրականացնում է այդ ներդրումային ֆոնդի պահառուն` սույն օրենքով սահմանված կարգով և պայմաններով, եթե այլ կարգավորում չի նախատեսված կամ չի բխում «Ներդրումային ֆոնդերի մասին» Հայաստանի Հանրապետության օրենքից.</w:t>
      </w:r>
    </w:p>
    <w:p w:rsidR="00196D49" w:rsidRPr="00196D49" w:rsidRDefault="00196D49" w:rsidP="00196D49">
      <w:pPr>
        <w:ind w:firstLine="480"/>
        <w:rPr>
          <w:rFonts w:ascii="GHEA Grapalat" w:eastAsia="Times New Roman" w:hAnsi="GHEA Grapalat" w:cs="Times New Roman"/>
          <w:color w:val="000000"/>
        </w:rPr>
      </w:pPr>
      <w:r w:rsidRPr="00196D49">
        <w:rPr>
          <w:rFonts w:ascii="GHEA Grapalat" w:eastAsia="Times New Roman" w:hAnsi="GHEA Grapalat" w:cs="Times New Roman"/>
          <w:color w:val="000000"/>
        </w:rPr>
        <w:t xml:space="preserve">բ) </w:t>
      </w:r>
      <w:proofErr w:type="gramStart"/>
      <w:r w:rsidRPr="00196D49">
        <w:rPr>
          <w:rFonts w:ascii="GHEA Grapalat" w:eastAsia="Times New Roman" w:hAnsi="GHEA Grapalat" w:cs="Times New Roman"/>
          <w:color w:val="000000"/>
        </w:rPr>
        <w:t>անհապաղ</w:t>
      </w:r>
      <w:proofErr w:type="gramEnd"/>
      <w:r w:rsidRPr="00196D49">
        <w:rPr>
          <w:rFonts w:ascii="GHEA Grapalat" w:eastAsia="Times New Roman" w:hAnsi="GHEA Grapalat" w:cs="Times New Roman"/>
          <w:color w:val="000000"/>
        </w:rPr>
        <w:t xml:space="preserve"> նշանակում է պարտատերերի առաջին ժողովի անցկացման ժամանակը և վայրը: Պարտատերերի առաջին ժողովը նշանակվում է սնանկ ճանաչելու վերաբերյալ http://www.azdarar.am հասցեում գտնվող Հայաստանի Հանրապետության հրապարակային ծանուցումների պաշտոնական ինտերնետային կայքում` հրապարակման օրվանից ոչ ուշ, քան 80 օրվա և ոչ շուտ, քան 50 օրվա ընթացքում:</w:t>
      </w:r>
    </w:p>
    <w:p w:rsidR="00196D49" w:rsidRPr="00196D49" w:rsidRDefault="00196D49" w:rsidP="00196D49">
      <w:pPr>
        <w:ind w:firstLine="480"/>
        <w:rPr>
          <w:rFonts w:ascii="GHEA Grapalat" w:eastAsia="Times New Roman" w:hAnsi="GHEA Grapalat" w:cs="Times New Roman"/>
          <w:color w:val="000000"/>
        </w:rPr>
      </w:pPr>
      <w:proofErr w:type="gramStart"/>
      <w:r w:rsidRPr="00196D49">
        <w:rPr>
          <w:rFonts w:ascii="GHEA Grapalat" w:eastAsia="Times New Roman" w:hAnsi="GHEA Grapalat" w:cs="Times New Roman"/>
          <w:color w:val="000000"/>
        </w:rPr>
        <w:t>Պահանջների վերջնական ցուցակը հաստատելու մասին դատարանի որոշման բողոքարկումը չի կարող խոչընդոտ հանդիսանալ պարտատերերի առաջին ժողովի անցկացման համար, բացառությամբ եթե բողոքարկվում են որոշմամբ հաստատված բոլոր պահանջները.</w:t>
      </w:r>
      <w:proofErr w:type="gramEnd"/>
    </w:p>
    <w:p w:rsidR="00196D49" w:rsidRPr="00196D49" w:rsidRDefault="00196D49" w:rsidP="00196D49">
      <w:pPr>
        <w:ind w:firstLine="480"/>
        <w:rPr>
          <w:rFonts w:ascii="GHEA Grapalat" w:eastAsia="Times New Roman" w:hAnsi="GHEA Grapalat" w:cs="Times New Roman"/>
          <w:color w:val="000000"/>
        </w:rPr>
      </w:pPr>
      <w:r w:rsidRPr="00196D49">
        <w:rPr>
          <w:rFonts w:ascii="GHEA Grapalat" w:eastAsia="Times New Roman" w:hAnsi="GHEA Grapalat" w:cs="Times New Roman"/>
          <w:color w:val="000000"/>
        </w:rPr>
        <w:t xml:space="preserve">գ) </w:t>
      </w:r>
      <w:proofErr w:type="gramStart"/>
      <w:r w:rsidRPr="00196D49">
        <w:rPr>
          <w:rFonts w:ascii="GHEA Grapalat" w:eastAsia="Times New Roman" w:hAnsi="GHEA Grapalat" w:cs="Times New Roman"/>
          <w:color w:val="000000"/>
        </w:rPr>
        <w:t>պարտապանին</w:t>
      </w:r>
      <w:proofErr w:type="gramEnd"/>
      <w:r w:rsidRPr="00196D49">
        <w:rPr>
          <w:rFonts w:ascii="GHEA Grapalat" w:eastAsia="Times New Roman" w:hAnsi="GHEA Grapalat" w:cs="Times New Roman"/>
          <w:color w:val="000000"/>
        </w:rPr>
        <w:t xml:space="preserve"> սնանկ ճանաչելու, դիմումը մերժելու կամ դիմումն առանց քննության թողնելու մասին անհապաղ տեղեկացնում է`</w:t>
      </w:r>
    </w:p>
    <w:p w:rsidR="00196D49" w:rsidRPr="00196D49" w:rsidRDefault="00196D49" w:rsidP="00196D49">
      <w:pPr>
        <w:ind w:firstLine="480"/>
        <w:rPr>
          <w:rFonts w:ascii="GHEA Grapalat" w:eastAsia="Times New Roman" w:hAnsi="GHEA Grapalat" w:cs="Times New Roman"/>
          <w:color w:val="000000"/>
        </w:rPr>
      </w:pPr>
      <w:r w:rsidRPr="00196D49">
        <w:rPr>
          <w:rFonts w:ascii="GHEA Grapalat" w:eastAsia="Times New Roman" w:hAnsi="GHEA Grapalat" w:cs="Times New Roman"/>
          <w:color w:val="000000"/>
        </w:rPr>
        <w:t xml:space="preserve">- </w:t>
      </w:r>
      <w:proofErr w:type="gramStart"/>
      <w:r w:rsidRPr="00196D49">
        <w:rPr>
          <w:rFonts w:ascii="GHEA Grapalat" w:eastAsia="Times New Roman" w:hAnsi="GHEA Grapalat" w:cs="Times New Roman"/>
          <w:color w:val="000000"/>
        </w:rPr>
        <w:t>պարտապանի</w:t>
      </w:r>
      <w:proofErr w:type="gramEnd"/>
      <w:r w:rsidRPr="00196D49">
        <w:rPr>
          <w:rFonts w:ascii="GHEA Grapalat" w:eastAsia="Times New Roman" w:hAnsi="GHEA Grapalat" w:cs="Times New Roman"/>
          <w:color w:val="000000"/>
        </w:rPr>
        <w:t xml:space="preserve"> պետական գրանցումն իրականացնող պետական մարմնին,</w:t>
      </w:r>
    </w:p>
    <w:p w:rsidR="00196D49" w:rsidRPr="00196D49" w:rsidRDefault="00196D49" w:rsidP="00196D49">
      <w:pPr>
        <w:ind w:firstLine="480"/>
        <w:rPr>
          <w:rFonts w:ascii="GHEA Grapalat" w:eastAsia="Times New Roman" w:hAnsi="GHEA Grapalat" w:cs="Times New Roman"/>
          <w:color w:val="000000"/>
        </w:rPr>
      </w:pPr>
      <w:r w:rsidRPr="00196D49">
        <w:rPr>
          <w:rFonts w:ascii="GHEA Grapalat" w:eastAsia="Times New Roman" w:hAnsi="GHEA Grapalat" w:cs="Times New Roman"/>
          <w:color w:val="000000"/>
        </w:rPr>
        <w:t xml:space="preserve">- </w:t>
      </w:r>
      <w:proofErr w:type="gramStart"/>
      <w:r w:rsidRPr="00196D49">
        <w:rPr>
          <w:rFonts w:ascii="GHEA Grapalat" w:eastAsia="Times New Roman" w:hAnsi="GHEA Grapalat" w:cs="Times New Roman"/>
          <w:color w:val="000000"/>
        </w:rPr>
        <w:t>անշարժ</w:t>
      </w:r>
      <w:proofErr w:type="gramEnd"/>
      <w:r w:rsidRPr="00196D49">
        <w:rPr>
          <w:rFonts w:ascii="GHEA Grapalat" w:eastAsia="Times New Roman" w:hAnsi="GHEA Grapalat" w:cs="Times New Roman"/>
          <w:color w:val="000000"/>
        </w:rPr>
        <w:t xml:space="preserve"> և պետական գրանցման ենթակա այլ գույքի (իրավունքների) պետական գրանցումն իրականացնող պետական մարմիններին,</w:t>
      </w:r>
    </w:p>
    <w:p w:rsidR="00196D49" w:rsidRPr="00196D49" w:rsidRDefault="00196D49" w:rsidP="00196D49">
      <w:pPr>
        <w:ind w:firstLine="480"/>
        <w:rPr>
          <w:rFonts w:ascii="GHEA Grapalat" w:eastAsia="Times New Roman" w:hAnsi="GHEA Grapalat" w:cs="Times New Roman"/>
          <w:color w:val="000000"/>
        </w:rPr>
      </w:pPr>
      <w:r w:rsidRPr="00196D49">
        <w:rPr>
          <w:rFonts w:ascii="GHEA Grapalat" w:eastAsia="Times New Roman" w:hAnsi="GHEA Grapalat" w:cs="Times New Roman"/>
          <w:color w:val="000000"/>
        </w:rPr>
        <w:t xml:space="preserve">- </w:t>
      </w:r>
      <w:proofErr w:type="gramStart"/>
      <w:r w:rsidRPr="00196D49">
        <w:rPr>
          <w:rFonts w:ascii="GHEA Grapalat" w:eastAsia="Times New Roman" w:hAnsi="GHEA Grapalat" w:cs="Times New Roman"/>
          <w:color w:val="000000"/>
        </w:rPr>
        <w:t>այն</w:t>
      </w:r>
      <w:proofErr w:type="gramEnd"/>
      <w:r w:rsidRPr="00196D49">
        <w:rPr>
          <w:rFonts w:ascii="GHEA Grapalat" w:eastAsia="Times New Roman" w:hAnsi="GHEA Grapalat" w:cs="Times New Roman"/>
          <w:color w:val="000000"/>
        </w:rPr>
        <w:t xml:space="preserve"> հարկային մարմիններին, որտեղ պարտապանը հաշվառված է,</w:t>
      </w:r>
    </w:p>
    <w:p w:rsidR="00196D49" w:rsidRPr="00196D49" w:rsidRDefault="00196D49" w:rsidP="00196D49">
      <w:pPr>
        <w:ind w:firstLine="480"/>
        <w:rPr>
          <w:rFonts w:ascii="GHEA Grapalat" w:eastAsia="Times New Roman" w:hAnsi="GHEA Grapalat" w:cs="Times New Roman"/>
          <w:color w:val="000000"/>
        </w:rPr>
      </w:pPr>
      <w:r w:rsidRPr="00196D49">
        <w:rPr>
          <w:rFonts w:ascii="GHEA Grapalat" w:eastAsia="Times New Roman" w:hAnsi="GHEA Grapalat" w:cs="Times New Roman"/>
          <w:color w:val="000000"/>
        </w:rPr>
        <w:t xml:space="preserve">- </w:t>
      </w:r>
      <w:proofErr w:type="gramStart"/>
      <w:r w:rsidRPr="00196D49">
        <w:rPr>
          <w:rFonts w:ascii="GHEA Grapalat" w:eastAsia="Times New Roman" w:hAnsi="GHEA Grapalat" w:cs="Times New Roman"/>
          <w:color w:val="000000"/>
        </w:rPr>
        <w:t>մաքսային</w:t>
      </w:r>
      <w:proofErr w:type="gramEnd"/>
      <w:r w:rsidRPr="00196D49">
        <w:rPr>
          <w:rFonts w:ascii="GHEA Grapalat" w:eastAsia="Times New Roman" w:hAnsi="GHEA Grapalat" w:cs="Times New Roman"/>
          <w:color w:val="000000"/>
        </w:rPr>
        <w:t xml:space="preserve"> պետական մարմիններին,</w:t>
      </w:r>
    </w:p>
    <w:p w:rsidR="00196D49" w:rsidRPr="00196D49" w:rsidRDefault="00196D49" w:rsidP="00196D49">
      <w:pPr>
        <w:ind w:firstLine="480"/>
        <w:rPr>
          <w:rFonts w:ascii="GHEA Grapalat" w:eastAsia="Times New Roman" w:hAnsi="GHEA Grapalat" w:cs="Times New Roman"/>
          <w:color w:val="000000"/>
        </w:rPr>
      </w:pPr>
      <w:r w:rsidRPr="00196D49">
        <w:rPr>
          <w:rFonts w:ascii="GHEA Grapalat" w:eastAsia="Times New Roman" w:hAnsi="GHEA Grapalat" w:cs="Times New Roman"/>
          <w:color w:val="000000"/>
        </w:rPr>
        <w:t xml:space="preserve">- </w:t>
      </w:r>
      <w:proofErr w:type="gramStart"/>
      <w:r w:rsidRPr="00196D49">
        <w:rPr>
          <w:rFonts w:ascii="GHEA Grapalat" w:eastAsia="Times New Roman" w:hAnsi="GHEA Grapalat" w:cs="Times New Roman"/>
          <w:color w:val="000000"/>
        </w:rPr>
        <w:t>կենտրոնական</w:t>
      </w:r>
      <w:proofErr w:type="gramEnd"/>
      <w:r w:rsidRPr="00196D49">
        <w:rPr>
          <w:rFonts w:ascii="GHEA Grapalat" w:eastAsia="Times New Roman" w:hAnsi="GHEA Grapalat" w:cs="Times New Roman"/>
          <w:color w:val="000000"/>
        </w:rPr>
        <w:t xml:space="preserve"> բանկին` Հայաստանի Հանրապետության բանկերին և այլ վարկային կազմակերպություններին և Հայաստանի կենտրոնական դեպոզիտարիային, Հայաստանի Հանրապետության տարածքում գործող վարկային բյուրոներին ծանուցելու համար,</w:t>
      </w:r>
    </w:p>
    <w:p w:rsidR="00196D49" w:rsidRPr="00196D49" w:rsidRDefault="00196D49" w:rsidP="00196D49">
      <w:pPr>
        <w:ind w:firstLine="480"/>
        <w:rPr>
          <w:rFonts w:ascii="GHEA Grapalat" w:eastAsia="Times New Roman" w:hAnsi="GHEA Grapalat" w:cs="Times New Roman"/>
          <w:color w:val="000000"/>
        </w:rPr>
      </w:pPr>
      <w:r w:rsidRPr="00196D49">
        <w:rPr>
          <w:rFonts w:ascii="GHEA Grapalat" w:eastAsia="Times New Roman" w:hAnsi="GHEA Grapalat" w:cs="Times New Roman"/>
          <w:color w:val="000000"/>
        </w:rPr>
        <w:t xml:space="preserve">- </w:t>
      </w:r>
      <w:proofErr w:type="gramStart"/>
      <w:r w:rsidRPr="00196D49">
        <w:rPr>
          <w:rFonts w:ascii="GHEA Grapalat" w:eastAsia="Times New Roman" w:hAnsi="GHEA Grapalat" w:cs="Times New Roman"/>
          <w:color w:val="000000"/>
        </w:rPr>
        <w:t>դատական</w:t>
      </w:r>
      <w:proofErr w:type="gramEnd"/>
      <w:r w:rsidRPr="00196D49">
        <w:rPr>
          <w:rFonts w:ascii="GHEA Grapalat" w:eastAsia="Times New Roman" w:hAnsi="GHEA Grapalat" w:cs="Times New Roman"/>
          <w:color w:val="000000"/>
        </w:rPr>
        <w:t xml:space="preserve"> ակտերի հարկադիր կատարման ծառայությանը,</w:t>
      </w:r>
    </w:p>
    <w:p w:rsidR="00196D49" w:rsidRPr="00196D49" w:rsidRDefault="00196D49" w:rsidP="00196D49">
      <w:pPr>
        <w:ind w:firstLine="480"/>
        <w:rPr>
          <w:rFonts w:ascii="GHEA Grapalat" w:eastAsia="Times New Roman" w:hAnsi="GHEA Grapalat" w:cs="Times New Roman"/>
          <w:color w:val="000000"/>
        </w:rPr>
      </w:pPr>
      <w:r w:rsidRPr="00196D49">
        <w:rPr>
          <w:rFonts w:ascii="GHEA Grapalat" w:eastAsia="Times New Roman" w:hAnsi="GHEA Grapalat" w:cs="Times New Roman"/>
          <w:color w:val="000000"/>
        </w:rPr>
        <w:t>- Հայաստանի Հանրապետության վճռաբեկ դատարանին` Հայաստանի Հանրապետության բոլոր դատարաններին ծանուցելու համար,</w:t>
      </w:r>
    </w:p>
    <w:p w:rsidR="00196D49" w:rsidRPr="00196D49" w:rsidRDefault="00196D49" w:rsidP="00196D49">
      <w:pPr>
        <w:ind w:firstLine="480"/>
        <w:rPr>
          <w:rFonts w:ascii="GHEA Grapalat" w:eastAsia="Times New Roman" w:hAnsi="GHEA Grapalat" w:cs="Times New Roman"/>
          <w:color w:val="000000"/>
        </w:rPr>
      </w:pPr>
      <w:r w:rsidRPr="00196D49">
        <w:rPr>
          <w:rFonts w:ascii="GHEA Grapalat" w:eastAsia="Times New Roman" w:hAnsi="GHEA Grapalat" w:cs="Times New Roman"/>
          <w:color w:val="000000"/>
        </w:rPr>
        <w:t xml:space="preserve">- </w:t>
      </w:r>
      <w:proofErr w:type="gramStart"/>
      <w:r w:rsidRPr="00196D49">
        <w:rPr>
          <w:rFonts w:ascii="GHEA Grapalat" w:eastAsia="Times New Roman" w:hAnsi="GHEA Grapalat" w:cs="Times New Roman"/>
          <w:color w:val="000000"/>
        </w:rPr>
        <w:t>պարտապանին</w:t>
      </w:r>
      <w:proofErr w:type="gramEnd"/>
      <w:r w:rsidRPr="00196D49">
        <w:rPr>
          <w:rFonts w:ascii="GHEA Grapalat" w:eastAsia="Times New Roman" w:hAnsi="GHEA Grapalat" w:cs="Times New Roman"/>
          <w:color w:val="000000"/>
        </w:rPr>
        <w:t xml:space="preserve"> լիցենզիա տված պետական մարմնին (մարմիններին), եթե դիմումում առկա է տեղեկատվություն լիցենզիա ունենալու մասին.</w:t>
      </w:r>
    </w:p>
    <w:p w:rsidR="00196D49" w:rsidRPr="00196D49" w:rsidRDefault="00196D49" w:rsidP="00196D49">
      <w:pPr>
        <w:ind w:firstLine="480"/>
        <w:rPr>
          <w:rFonts w:ascii="GHEA Grapalat" w:eastAsia="Times New Roman" w:hAnsi="GHEA Grapalat" w:cs="Times New Roman"/>
          <w:color w:val="000000"/>
        </w:rPr>
      </w:pPr>
      <w:r w:rsidRPr="00196D49">
        <w:rPr>
          <w:rFonts w:ascii="GHEA Grapalat" w:eastAsia="Times New Roman" w:hAnsi="GHEA Grapalat" w:cs="Times New Roman"/>
          <w:color w:val="000000"/>
        </w:rPr>
        <w:t xml:space="preserve">- </w:t>
      </w:r>
      <w:proofErr w:type="gramStart"/>
      <w:r w:rsidRPr="00196D49">
        <w:rPr>
          <w:rFonts w:ascii="GHEA Grapalat" w:eastAsia="Times New Roman" w:hAnsi="GHEA Grapalat" w:cs="Times New Roman"/>
          <w:color w:val="000000"/>
        </w:rPr>
        <w:t>աշխատանքի</w:t>
      </w:r>
      <w:proofErr w:type="gramEnd"/>
      <w:r w:rsidRPr="00196D49">
        <w:rPr>
          <w:rFonts w:ascii="GHEA Grapalat" w:eastAsia="Times New Roman" w:hAnsi="GHEA Grapalat" w:cs="Times New Roman"/>
          <w:color w:val="000000"/>
        </w:rPr>
        <w:t xml:space="preserve"> և սոցիալական հարցերով լիազոր պետական մարմնին:</w:t>
      </w:r>
    </w:p>
    <w:p w:rsidR="00196D49" w:rsidRPr="00196D49" w:rsidRDefault="00196D49" w:rsidP="00196D49">
      <w:pPr>
        <w:ind w:firstLine="480"/>
        <w:rPr>
          <w:rFonts w:ascii="GHEA Grapalat" w:eastAsia="Times New Roman" w:hAnsi="GHEA Grapalat" w:cs="Times New Roman"/>
          <w:color w:val="000000"/>
        </w:rPr>
      </w:pPr>
      <w:proofErr w:type="gramStart"/>
      <w:r w:rsidRPr="00196D49">
        <w:rPr>
          <w:rFonts w:ascii="GHEA Grapalat" w:eastAsia="Times New Roman" w:hAnsi="GHEA Grapalat" w:cs="Times New Roman"/>
          <w:color w:val="000000"/>
        </w:rPr>
        <w:t>Սույն կետով նախատեսված տեղեկացումն ուղարկվում է գրավոր կամ առանձին գերատեսչությունների հետ համաձայնեցված կարգով, այդ թվում` էլեկտրոնային հաղորդակցության միջոցների գործադրմամբ.</w:t>
      </w:r>
      <w:proofErr w:type="gramEnd"/>
    </w:p>
    <w:p w:rsidR="00196D49" w:rsidRPr="00196D49" w:rsidRDefault="00196D49" w:rsidP="00196D49">
      <w:pPr>
        <w:ind w:firstLine="480"/>
        <w:rPr>
          <w:rFonts w:ascii="GHEA Grapalat" w:eastAsia="Times New Roman" w:hAnsi="GHEA Grapalat" w:cs="Times New Roman"/>
          <w:strike/>
          <w:color w:val="000000"/>
        </w:rPr>
      </w:pPr>
      <w:r w:rsidRPr="00196D49">
        <w:rPr>
          <w:rFonts w:ascii="GHEA Grapalat" w:eastAsia="Times New Roman" w:hAnsi="GHEA Grapalat" w:cs="Times New Roman"/>
          <w:strike/>
          <w:color w:val="000000"/>
          <w:highlight w:val="yellow"/>
        </w:rPr>
        <w:t xml:space="preserve">դ) </w:t>
      </w:r>
      <w:proofErr w:type="gramStart"/>
      <w:r w:rsidRPr="00196D49">
        <w:rPr>
          <w:rFonts w:ascii="GHEA Grapalat" w:eastAsia="Times New Roman" w:hAnsi="GHEA Grapalat" w:cs="Times New Roman"/>
          <w:strike/>
          <w:color w:val="000000"/>
          <w:highlight w:val="yellow"/>
        </w:rPr>
        <w:t>կառավարչին</w:t>
      </w:r>
      <w:proofErr w:type="gramEnd"/>
      <w:r w:rsidRPr="00196D49">
        <w:rPr>
          <w:rFonts w:ascii="GHEA Grapalat" w:eastAsia="Times New Roman" w:hAnsi="GHEA Grapalat" w:cs="Times New Roman"/>
          <w:strike/>
          <w:color w:val="000000"/>
          <w:highlight w:val="yellow"/>
        </w:rPr>
        <w:t xml:space="preserve"> պարտավորեցնում է ոչ ուշ, քան համապատասխան դատական ակտերի ուժի մեջ մտնելու պահից` 5 օրվա ընթացքում, պարտապանին սնանկ ճանաչելու, կառավարիչ և պարտատերերի առաջին ժողով նշանակելու մասին տեղեկությունները հրապարակել http://www.azdarar.am հասցեում գտնվող Հայաստանի Հանրապետության հրապարակային ծանուցումների պաշտոնական ինտերնետային կայքում և փակցնել դատարանի շենքում հատուկ հատկացված տեղում.</w:t>
      </w:r>
    </w:p>
    <w:p w:rsidR="00196D49" w:rsidRPr="00196D49" w:rsidRDefault="00196D49" w:rsidP="00196D49">
      <w:pPr>
        <w:spacing w:before="100" w:beforeAutospacing="1" w:after="100" w:afterAutospacing="1"/>
        <w:rPr>
          <w:rFonts w:ascii="GHEA Grapalat" w:eastAsia="Times New Roman" w:hAnsi="GHEA Grapalat" w:cs="Times New Roman"/>
          <w:highlight w:val="yellow"/>
          <w:u w:val="single"/>
        </w:rPr>
      </w:pPr>
      <w:r w:rsidRPr="00196D49">
        <w:rPr>
          <w:rFonts w:ascii="GHEA Grapalat" w:eastAsia="Times New Roman" w:hAnsi="GHEA Grapalat" w:cs="Times New Roman"/>
          <w:highlight w:val="yellow"/>
        </w:rPr>
        <w:lastRenderedPageBreak/>
        <w:t xml:space="preserve">«դ) կառավարչին պարտավորեցնում է ոչ ուշ, քան համապատասխան դատական ակտերի ուժի մեջ մտնելու պահից` 5 օրվա ընթացքում, պարտապանին սնանկ ճանաչելու, կառավարիչ եւ պարտատերերի առաջին ժողով նշանակելու մասին տեղեկությունները հրապարակել http://www.azdarar.am հասցեում գտնվող Հայաստանի Հանրապետության հրապարակային ծանուցումների պաշտոնական ինտերնետային կայքում, փակցնել դատարանի շենքում հատուկ հատկացված տեղում </w:t>
      </w:r>
      <w:r w:rsidRPr="00196D49">
        <w:rPr>
          <w:rFonts w:ascii="GHEA Grapalat" w:eastAsia="Times New Roman" w:hAnsi="GHEA Grapalat" w:cs="Times New Roman"/>
          <w:highlight w:val="yellow"/>
          <w:u w:val="single"/>
        </w:rPr>
        <w:t xml:space="preserve">եւ պարտապանի կողմից կառավարչին ներկայացված պարտատերերի ցուցակի հիման վրա այդ մասին պատշաճ ծանուցել պարտատերերին: </w:t>
      </w:r>
    </w:p>
    <w:p w:rsidR="00196D49" w:rsidRPr="00196D49" w:rsidRDefault="00196D49" w:rsidP="00196D49">
      <w:pPr>
        <w:spacing w:before="100" w:beforeAutospacing="1" w:after="100" w:afterAutospacing="1"/>
        <w:rPr>
          <w:rFonts w:ascii="GHEA Grapalat" w:eastAsia="Times New Roman" w:hAnsi="GHEA Grapalat" w:cs="Times New Roman"/>
          <w:u w:val="single"/>
        </w:rPr>
      </w:pPr>
      <w:r w:rsidRPr="00196D49">
        <w:rPr>
          <w:rFonts w:ascii="GHEA Grapalat" w:eastAsia="Times New Roman" w:hAnsi="GHEA Grapalat" w:cs="Times New Roman"/>
          <w:highlight w:val="yellow"/>
          <w:u w:val="single"/>
        </w:rPr>
        <w:t>Պարտատերերին ծանուցումն ուղարկվում է պատվիրված նամակով` հանձնման մասին ծանուցմամբ կամ հաղորդագրության ձեւակերպումն ապահովող կապի այլ միջոցների օգտագործմամբ կամ հանձնվում է ստացականով: »:</w:t>
      </w:r>
      <w:r w:rsidRPr="00196D49">
        <w:rPr>
          <w:rFonts w:ascii="GHEA Grapalat" w:eastAsia="Times New Roman" w:hAnsi="GHEA Grapalat" w:cs="Times New Roman"/>
          <w:u w:val="single"/>
        </w:rPr>
        <w:t xml:space="preserve"> </w:t>
      </w:r>
    </w:p>
    <w:p w:rsidR="00196D49" w:rsidRPr="00196D49" w:rsidRDefault="00196D49" w:rsidP="00196D49">
      <w:pPr>
        <w:ind w:firstLine="480"/>
        <w:rPr>
          <w:rFonts w:ascii="GHEA Grapalat" w:eastAsia="Times New Roman" w:hAnsi="GHEA Grapalat" w:cs="Times New Roman"/>
          <w:color w:val="000000"/>
        </w:rPr>
      </w:pPr>
      <w:r w:rsidRPr="00196D49">
        <w:rPr>
          <w:rFonts w:ascii="GHEA Grapalat" w:eastAsia="Times New Roman" w:hAnsi="GHEA Grapalat" w:cs="Times New Roman"/>
          <w:color w:val="000000"/>
        </w:rPr>
        <w:t xml:space="preserve">ե) </w:t>
      </w:r>
      <w:proofErr w:type="gramStart"/>
      <w:r w:rsidRPr="00196D49">
        <w:rPr>
          <w:rFonts w:ascii="GHEA Grapalat" w:eastAsia="Times New Roman" w:hAnsi="GHEA Grapalat" w:cs="Times New Roman"/>
          <w:color w:val="000000"/>
        </w:rPr>
        <w:t>սույն</w:t>
      </w:r>
      <w:proofErr w:type="gramEnd"/>
      <w:r w:rsidRPr="00196D49">
        <w:rPr>
          <w:rFonts w:ascii="GHEA Grapalat" w:eastAsia="Times New Roman" w:hAnsi="GHEA Grapalat" w:cs="Times New Roman"/>
          <w:color w:val="000000"/>
        </w:rPr>
        <w:t xml:space="preserve"> օրենքով նախատեսված դեպքերում` կառավարչի, պարտատերերի խորհրդի, պարտատիրոջ կամ պարտապանի միջնորդությամբ հրավիրում է դատական նիստ.</w:t>
      </w:r>
    </w:p>
    <w:p w:rsidR="00196D49" w:rsidRPr="00196D49" w:rsidRDefault="00196D49" w:rsidP="00196D49">
      <w:pPr>
        <w:ind w:firstLine="480"/>
        <w:rPr>
          <w:rFonts w:ascii="GHEA Grapalat" w:eastAsia="Times New Roman" w:hAnsi="GHEA Grapalat" w:cs="Times New Roman"/>
          <w:color w:val="000000"/>
        </w:rPr>
      </w:pPr>
      <w:r w:rsidRPr="00196D49">
        <w:rPr>
          <w:rFonts w:ascii="GHEA Grapalat" w:eastAsia="Times New Roman" w:hAnsi="GHEA Grapalat" w:cs="Times New Roman"/>
          <w:color w:val="000000"/>
        </w:rPr>
        <w:t xml:space="preserve">զ) </w:t>
      </w:r>
      <w:proofErr w:type="gramStart"/>
      <w:r w:rsidRPr="00196D49">
        <w:rPr>
          <w:rFonts w:ascii="GHEA Grapalat" w:eastAsia="Times New Roman" w:hAnsi="GHEA Grapalat" w:cs="Times New Roman"/>
          <w:color w:val="000000"/>
        </w:rPr>
        <w:t>պարտապանին</w:t>
      </w:r>
      <w:proofErr w:type="gramEnd"/>
      <w:r w:rsidRPr="00196D49">
        <w:rPr>
          <w:rFonts w:ascii="GHEA Grapalat" w:eastAsia="Times New Roman" w:hAnsi="GHEA Grapalat" w:cs="Times New Roman"/>
          <w:color w:val="000000"/>
        </w:rPr>
        <w:t xml:space="preserve"> պարտավորեցնում է 10 օրվա ընթացքում կառավարչին ներկայացնել սույն օրենքի 12-րդ հոդվածով սահմանված փաստաթղթերը, եթե դիմումը ներկայացրել է պարտատերը կամ պարտապանի կողմից դիմում ներկայացնելու դեպքում դրանք ներկայացվել են թերի.</w:t>
      </w:r>
    </w:p>
    <w:p w:rsidR="00196D49" w:rsidRPr="00196D49" w:rsidRDefault="00196D49" w:rsidP="00196D49">
      <w:pPr>
        <w:ind w:firstLine="480"/>
        <w:rPr>
          <w:rFonts w:ascii="GHEA Grapalat" w:eastAsia="Times New Roman" w:hAnsi="GHEA Grapalat" w:cs="Times New Roman"/>
          <w:color w:val="000000"/>
        </w:rPr>
      </w:pPr>
      <w:r w:rsidRPr="00196D49">
        <w:rPr>
          <w:rFonts w:ascii="GHEA Grapalat" w:eastAsia="Times New Roman" w:hAnsi="GHEA Grapalat" w:cs="Times New Roman"/>
          <w:color w:val="000000"/>
        </w:rPr>
        <w:t xml:space="preserve">է) </w:t>
      </w:r>
      <w:proofErr w:type="gramStart"/>
      <w:r w:rsidRPr="00196D49">
        <w:rPr>
          <w:rFonts w:ascii="GHEA Grapalat" w:eastAsia="Times New Roman" w:hAnsi="GHEA Grapalat" w:cs="Times New Roman"/>
          <w:color w:val="000000"/>
        </w:rPr>
        <w:t>պարտապանին</w:t>
      </w:r>
      <w:proofErr w:type="gramEnd"/>
      <w:r w:rsidRPr="00196D49">
        <w:rPr>
          <w:rFonts w:ascii="GHEA Grapalat" w:eastAsia="Times New Roman" w:hAnsi="GHEA Grapalat" w:cs="Times New Roman"/>
          <w:color w:val="000000"/>
        </w:rPr>
        <w:t xml:space="preserve"> լուծարելու մասին որոշում կայացնելու պահից անհապաղ որոշում է կայացնում պարտապանի գույքը տնօրինելու և կառավարելու իրավունքները կասեցնելու մասին.</w:t>
      </w:r>
    </w:p>
    <w:p w:rsidR="00196D49" w:rsidRPr="00196D49" w:rsidRDefault="00196D49" w:rsidP="00196D49">
      <w:pPr>
        <w:ind w:firstLine="480"/>
        <w:rPr>
          <w:rFonts w:ascii="GHEA Grapalat" w:eastAsia="Times New Roman" w:hAnsi="GHEA Grapalat" w:cs="Times New Roman"/>
          <w:color w:val="000000"/>
        </w:rPr>
      </w:pPr>
      <w:r w:rsidRPr="00196D49">
        <w:rPr>
          <w:rFonts w:ascii="GHEA Grapalat" w:eastAsia="Times New Roman" w:hAnsi="GHEA Grapalat" w:cs="Times New Roman"/>
          <w:color w:val="000000"/>
        </w:rPr>
        <w:t xml:space="preserve">ը) </w:t>
      </w:r>
      <w:proofErr w:type="gramStart"/>
      <w:r w:rsidRPr="00196D49">
        <w:rPr>
          <w:rFonts w:ascii="GHEA Grapalat" w:eastAsia="Times New Roman" w:hAnsi="GHEA Grapalat" w:cs="Times New Roman"/>
          <w:color w:val="000000"/>
        </w:rPr>
        <w:t>արգելանք</w:t>
      </w:r>
      <w:proofErr w:type="gramEnd"/>
      <w:r w:rsidRPr="00196D49">
        <w:rPr>
          <w:rFonts w:ascii="GHEA Grapalat" w:eastAsia="Times New Roman" w:hAnsi="GHEA Grapalat" w:cs="Times New Roman"/>
          <w:color w:val="000000"/>
        </w:rPr>
        <w:t xml:space="preserve"> է դնում պարտապանին պատկանող գույքի և դրամական միջոցների վրա, բացառությամբ «Վճարահաշվարկային համակարգերի և վճարահաշվարկային կազմակերպությունների մասին» Հայաստանի Հանրապետության օրենքով նախատեսված դեպքերի.</w:t>
      </w:r>
    </w:p>
    <w:p w:rsidR="00196D49" w:rsidRPr="00196D49" w:rsidRDefault="00196D49" w:rsidP="00196D49">
      <w:pPr>
        <w:ind w:firstLine="480"/>
        <w:rPr>
          <w:rFonts w:ascii="GHEA Grapalat" w:eastAsia="Times New Roman" w:hAnsi="GHEA Grapalat" w:cs="Times New Roman"/>
          <w:color w:val="000000"/>
        </w:rPr>
      </w:pPr>
      <w:r w:rsidRPr="00196D49">
        <w:rPr>
          <w:rFonts w:ascii="GHEA Grapalat" w:eastAsia="Times New Roman" w:hAnsi="GHEA Grapalat" w:cs="Times New Roman"/>
          <w:color w:val="000000"/>
        </w:rPr>
        <w:t xml:space="preserve">թ) </w:t>
      </w:r>
      <w:proofErr w:type="gramStart"/>
      <w:r w:rsidRPr="00196D49">
        <w:rPr>
          <w:rFonts w:ascii="GHEA Grapalat" w:eastAsia="Times New Roman" w:hAnsi="GHEA Grapalat" w:cs="Times New Roman"/>
          <w:color w:val="000000"/>
        </w:rPr>
        <w:t>կարճում</w:t>
      </w:r>
      <w:proofErr w:type="gramEnd"/>
      <w:r w:rsidRPr="00196D49">
        <w:rPr>
          <w:rFonts w:ascii="GHEA Grapalat" w:eastAsia="Times New Roman" w:hAnsi="GHEA Grapalat" w:cs="Times New Roman"/>
          <w:color w:val="000000"/>
        </w:rPr>
        <w:t xml:space="preserve"> է նույն պարտապանին սնանկ ճանաչելու պահանջով այլ դիմումներով դատարանի վարույթում առկա գործերի վարույթը: </w:t>
      </w:r>
    </w:p>
    <w:p w:rsidR="00196D49" w:rsidRPr="00196D49" w:rsidRDefault="00196D49" w:rsidP="00196D49">
      <w:pPr>
        <w:ind w:firstLine="480"/>
        <w:rPr>
          <w:rFonts w:ascii="GHEA Grapalat" w:eastAsia="Times New Roman" w:hAnsi="GHEA Grapalat" w:cs="Times New Roman"/>
          <w:color w:val="000000"/>
        </w:rPr>
      </w:pPr>
      <w:r w:rsidRPr="00196D49">
        <w:rPr>
          <w:rFonts w:ascii="GHEA Grapalat" w:eastAsia="Times New Roman" w:hAnsi="GHEA Grapalat" w:cs="Times New Roman"/>
          <w:color w:val="000000"/>
        </w:rPr>
        <w:t>2. Պարտապանին սնանկ ճանաչելու մասին վճիռն օրինական ուժի մեջ մտնելու պահից պարտապանի մոտ ստուգում կամ ուսումնասիրություն կարող է իրականացվել միայն դատարանի որոշմամբ: Պարտապանի ֆինանսական առողջացման ծրագրի գործողության և լուծարման վարույթում գտնվող պարտապանի գործունեության վերսկսման ժամանակահատվածում, ինչպես նաև Հայաստանի Հանրապետության քրեական դատավարության օրենսգրքով նախատեսված դեպքերում ստուգման կամ ուսումնասիրության իրականացման համար դատարանի որոշում չի պահանջվում:</w:t>
      </w:r>
    </w:p>
    <w:p w:rsidR="00196D49" w:rsidRPr="00196D49" w:rsidRDefault="00196D49" w:rsidP="00196D49">
      <w:pPr>
        <w:ind w:firstLine="480"/>
        <w:rPr>
          <w:rFonts w:ascii="GHEA Grapalat" w:eastAsia="Times New Roman" w:hAnsi="GHEA Grapalat" w:cs="Times New Roman"/>
          <w:color w:val="000000"/>
        </w:rPr>
      </w:pPr>
      <w:r w:rsidRPr="00196D49">
        <w:rPr>
          <w:rFonts w:ascii="GHEA Grapalat" w:eastAsia="Times New Roman" w:hAnsi="GHEA Grapalat" w:cs="Times New Roman"/>
          <w:color w:val="000000"/>
        </w:rPr>
        <w:t>Ստուգման կամ ուսումնասիրության իրականացումը թույլատրելու կամ մերժելու մասին որոշումը կարող է բողոքարկվել վերաքննության կարգով:</w:t>
      </w:r>
    </w:p>
    <w:p w:rsidR="00196D49" w:rsidRPr="00196D49" w:rsidRDefault="00196D49" w:rsidP="00196D49">
      <w:pPr>
        <w:ind w:firstLine="480"/>
        <w:rPr>
          <w:rFonts w:ascii="GHEA Grapalat" w:eastAsia="Times New Roman" w:hAnsi="GHEA Grapalat" w:cs="Times New Roman"/>
          <w:color w:val="000000"/>
        </w:rPr>
      </w:pPr>
      <w:r w:rsidRPr="00196D49">
        <w:rPr>
          <w:rFonts w:ascii="GHEA Grapalat" w:eastAsia="Times New Roman" w:hAnsi="GHEA Grapalat" w:cs="Times New Roman"/>
          <w:color w:val="000000"/>
        </w:rPr>
        <w:t>Պարտապանի լուծարման գործընթացը սկսվելուց հետո ստուգում կամ ուսումնասիրություն իրականացնելն արգելվում է, բացառությամբ հարկերի և պարտադիր վճարների գերավճարների առկայությունը պարզելուն ուղղված ուսումնասիրությունների:</w:t>
      </w:r>
    </w:p>
    <w:p w:rsidR="00196D49" w:rsidRPr="00196D49" w:rsidRDefault="00196D49" w:rsidP="00196D49">
      <w:pPr>
        <w:ind w:firstLine="480"/>
        <w:rPr>
          <w:rFonts w:ascii="GHEA Grapalat" w:eastAsia="Times New Roman" w:hAnsi="GHEA Grapalat" w:cs="Times New Roman"/>
          <w:color w:val="000000"/>
        </w:rPr>
      </w:pPr>
      <w:r w:rsidRPr="00196D49">
        <w:rPr>
          <w:rFonts w:ascii="GHEA Grapalat" w:eastAsia="Times New Roman" w:hAnsi="GHEA Grapalat" w:cs="Times New Roman"/>
          <w:color w:val="000000"/>
        </w:rPr>
        <w:t xml:space="preserve">3. Պարտապանին սնանկ ճանաչելու մասին վճիռն օրինական ուժի մեջ մտնելու պահից կասեցվում են պարտապանի կանոնադրական (բաժնեհավաք, փայահավաք) կապիտալում մասնակցություն ունեցող անձանց` օրենքով և պարտապանի կանոնադրությամբ սահմանված այն լիազորությունները, որոնք պայմանավորված են այդ մասնակցությամբ: Նշված լիազորությունների իրականացումը կարող է թույլատրվել դատարանի որոշմամբ` ֆինանսական առողջացման ծրագրի շրջանակներում: </w:t>
      </w:r>
    </w:p>
    <w:p w:rsidR="00196D49" w:rsidRPr="00196D49" w:rsidRDefault="00196D49" w:rsidP="00196D49">
      <w:pPr>
        <w:ind w:firstLine="480"/>
        <w:rPr>
          <w:rFonts w:ascii="GHEA Grapalat" w:eastAsia="Times New Roman" w:hAnsi="GHEA Grapalat" w:cs="Times New Roman"/>
          <w:color w:val="000000"/>
        </w:rPr>
      </w:pPr>
      <w:r w:rsidRPr="00196D49">
        <w:rPr>
          <w:rFonts w:ascii="GHEA Grapalat" w:eastAsia="Times New Roman" w:hAnsi="GHEA Grapalat" w:cs="Times New Roman"/>
          <w:color w:val="000000"/>
        </w:rPr>
        <w:lastRenderedPageBreak/>
        <w:t>Պարտապանին սնանկ ճանաչելու մասին վճիռն օրինական ուժի մեջ մտնելու պահից պարտապանը (ղեկավարը) գործում է սույն օրենքի 47-րդ հոդվածի երկրորդ և երրորդ մասերով նախատեսված կարգով:</w:t>
      </w:r>
    </w:p>
    <w:p w:rsidR="00196D49" w:rsidRPr="00196D49" w:rsidRDefault="00196D49" w:rsidP="00196D49">
      <w:pPr>
        <w:ind w:firstLine="480"/>
        <w:rPr>
          <w:rFonts w:ascii="GHEA Grapalat" w:eastAsia="Times New Roman" w:hAnsi="GHEA Grapalat" w:cs="Times New Roman"/>
          <w:color w:val="000000"/>
        </w:rPr>
      </w:pPr>
      <w:r w:rsidRPr="00196D49">
        <w:rPr>
          <w:rFonts w:ascii="GHEA Grapalat" w:eastAsia="Times New Roman" w:hAnsi="GHEA Grapalat" w:cs="Times New Roman"/>
          <w:color w:val="000000"/>
        </w:rPr>
        <w:t>4. Սույն հոդվածի առաջին մասի «գ» կետով նախատեսված` պետական մարմինները պարտավոր են տասնհինգօրյա ժամկետում դատարան ներկայացնել պարտապանի գույքի (այդ թվում` իրավաբանական անձանց բաժնեհավաք, փայահավաք կամ այլ կապիտալում մասնակցության), ինչպես նաև իրավունքների (այդ թվում` պարտապանի գրավառուի իրավունքների) գրանցման մասին, իսկ բանկերը և Հայաստանի կենտրոնական դեպոզիտարիան` պարտապանի` բանկային հաշիվների և դրանց մնացորդների, ինչպես նաև արժեթղթերի նկատմամբ ունեցած իրավունքների մասին տեղեկություններ:</w:t>
      </w:r>
    </w:p>
    <w:p w:rsidR="00196D49" w:rsidRPr="00196D49" w:rsidRDefault="00196D49" w:rsidP="00196D49">
      <w:pPr>
        <w:ind w:firstLine="480"/>
        <w:rPr>
          <w:rFonts w:ascii="GHEA Grapalat" w:eastAsia="Times New Roman" w:hAnsi="GHEA Grapalat" w:cs="Times New Roman"/>
          <w:color w:val="000000"/>
        </w:rPr>
      </w:pPr>
      <w:r w:rsidRPr="00196D49">
        <w:rPr>
          <w:rFonts w:ascii="GHEA Grapalat" w:eastAsia="Times New Roman" w:hAnsi="GHEA Grapalat" w:cs="Times New Roman"/>
          <w:color w:val="000000"/>
        </w:rPr>
        <w:t>5. Պարտապանին սնանկ ճանաչելու մասին վճիռն օրինական ուժի մեջ մտնելուց հետո պարտատերերը կարող են ծանոթանալ սնանկության վարույթի նյութերին:</w:t>
      </w:r>
    </w:p>
    <w:p w:rsidR="00196D49" w:rsidRPr="00196D49" w:rsidRDefault="00196D49" w:rsidP="00196D49">
      <w:pPr>
        <w:ind w:firstLine="480"/>
        <w:rPr>
          <w:rFonts w:ascii="GHEA Grapalat" w:eastAsia="Times New Roman" w:hAnsi="GHEA Grapalat" w:cs="Times New Roman"/>
          <w:color w:val="000000"/>
        </w:rPr>
      </w:pPr>
      <w:r w:rsidRPr="00196D49">
        <w:rPr>
          <w:rFonts w:ascii="GHEA Grapalat" w:eastAsia="Times New Roman" w:hAnsi="GHEA Grapalat" w:cs="Times New Roman"/>
          <w:color w:val="000000"/>
        </w:rPr>
        <w:t>6. Պարտապանին սնանկ ճանաչելու դիմումը մերժելու կամ գործի վարույթը կարճելու մասին դատարանի օրինական ուժի մեջ մտած վճիռը հիմք է սույն օրենքի 13-րդ հոդվածի չորրորդ մասով նախատեսված սահմանափակումները և հինգերորդ մասով նախատեսված կասեցումները վերացնելու համար:</w:t>
      </w:r>
    </w:p>
    <w:p w:rsidR="00196D49" w:rsidRPr="00196D49" w:rsidRDefault="00196D49" w:rsidP="00196D49">
      <w:pPr>
        <w:ind w:firstLine="480"/>
        <w:rPr>
          <w:rFonts w:ascii="GHEA Grapalat" w:eastAsia="Times New Roman" w:hAnsi="GHEA Grapalat" w:cs="Times New Roman"/>
          <w:color w:val="000000"/>
        </w:rPr>
      </w:pPr>
      <w:r w:rsidRPr="00196D49">
        <w:rPr>
          <w:rFonts w:ascii="GHEA Grapalat" w:eastAsia="Times New Roman" w:hAnsi="GHEA Grapalat" w:cs="Times New Roman"/>
          <w:color w:val="000000"/>
        </w:rPr>
        <w:t>7. Սնանկության հիմքերի ակնհայտ չլինելու պատճառաբանությամբ դիմումի մերժումը չի արգելում նույն անձին նույն դիմումով նույն պարտապանի դեմ դիմել դատարան` սնանկության հիմքերի առկայությունն ակնհայտ դառնալու պայմաններում:</w:t>
      </w:r>
    </w:p>
    <w:p w:rsidR="00196D49" w:rsidRPr="00196D49" w:rsidRDefault="00196D49" w:rsidP="00196D49">
      <w:pPr>
        <w:ind w:firstLine="480"/>
        <w:rPr>
          <w:rFonts w:ascii="GHEA Grapalat" w:eastAsia="Times New Roman" w:hAnsi="GHEA Grapalat" w:cs="Times New Roman"/>
          <w:color w:val="000000"/>
        </w:rPr>
      </w:pPr>
      <w:r w:rsidRPr="00196D49">
        <w:rPr>
          <w:rFonts w:ascii="GHEA Grapalat" w:eastAsia="Times New Roman" w:hAnsi="GHEA Grapalat" w:cs="Times New Roman"/>
          <w:b/>
          <w:bCs/>
          <w:i/>
          <w:iCs/>
          <w:color w:val="000000"/>
        </w:rPr>
        <w:t>(19-րդ հոդվածը</w:t>
      </w:r>
      <w:r w:rsidRPr="00196D49">
        <w:rPr>
          <w:rFonts w:ascii="Arial" w:eastAsia="Times New Roman" w:hAnsi="Arial" w:cs="Arial"/>
          <w:b/>
          <w:bCs/>
          <w:i/>
          <w:iCs/>
          <w:color w:val="000000"/>
        </w:rPr>
        <w:t> </w:t>
      </w:r>
      <w:r w:rsidRPr="00196D49">
        <w:rPr>
          <w:rFonts w:ascii="GHEA Grapalat" w:eastAsia="Times New Roman" w:hAnsi="GHEA Grapalat" w:cs="Arial Unicode"/>
          <w:b/>
          <w:bCs/>
          <w:i/>
          <w:iCs/>
          <w:color w:val="000000"/>
        </w:rPr>
        <w:t>փոփ. 05.02.09</w:t>
      </w:r>
      <w:r w:rsidRPr="00196D49">
        <w:rPr>
          <w:rFonts w:ascii="Arial" w:eastAsia="Times New Roman" w:hAnsi="Arial" w:cs="Arial"/>
          <w:b/>
          <w:bCs/>
          <w:i/>
          <w:iCs/>
          <w:color w:val="000000"/>
        </w:rPr>
        <w:t> </w:t>
      </w:r>
      <w:r w:rsidRPr="00196D49">
        <w:rPr>
          <w:rFonts w:ascii="GHEA Grapalat" w:eastAsia="Times New Roman" w:hAnsi="GHEA Grapalat" w:cs="Arial Unicode"/>
          <w:b/>
          <w:bCs/>
          <w:i/>
          <w:iCs/>
          <w:color w:val="000000"/>
        </w:rPr>
        <w:t xml:space="preserve">ՀՕ-48-Ն, լրաց. 22.10.08 ՀՕ-191-Ն, </w:t>
      </w:r>
      <w:proofErr w:type="gramStart"/>
      <w:r w:rsidRPr="00196D49">
        <w:rPr>
          <w:rFonts w:ascii="GHEA Grapalat" w:eastAsia="Times New Roman" w:hAnsi="GHEA Grapalat" w:cs="Arial Unicode"/>
          <w:b/>
          <w:bCs/>
          <w:i/>
          <w:iCs/>
          <w:color w:val="000000"/>
        </w:rPr>
        <w:t>փոփ.,</w:t>
      </w:r>
      <w:proofErr w:type="gramEnd"/>
      <w:r w:rsidRPr="00196D49">
        <w:rPr>
          <w:rFonts w:ascii="GHEA Grapalat" w:eastAsia="Times New Roman" w:hAnsi="GHEA Grapalat" w:cs="Arial Unicode"/>
          <w:b/>
          <w:bCs/>
          <w:i/>
          <w:iCs/>
          <w:color w:val="000000"/>
        </w:rPr>
        <w:t xml:space="preserve"> լրաց.</w:t>
      </w:r>
      <w:r w:rsidRPr="00196D49">
        <w:rPr>
          <w:rFonts w:ascii="Arial" w:eastAsia="Times New Roman" w:hAnsi="Arial" w:cs="Arial"/>
          <w:b/>
          <w:bCs/>
          <w:i/>
          <w:iCs/>
          <w:color w:val="000000"/>
        </w:rPr>
        <w:t> </w:t>
      </w:r>
      <w:r w:rsidRPr="00196D49">
        <w:rPr>
          <w:rFonts w:ascii="GHEA Grapalat" w:eastAsia="Times New Roman" w:hAnsi="GHEA Grapalat" w:cs="Arial Unicode"/>
          <w:b/>
          <w:bCs/>
          <w:i/>
          <w:iCs/>
          <w:color w:val="000000"/>
        </w:rPr>
        <w:t>22.12.10 ՀՕ-256-Ն, 22.12.10 ՀՕ-13-Ն, փոփ. 19.03.12 ՀՕ-143-Ն</w:t>
      </w:r>
      <w:r w:rsidRPr="00196D49">
        <w:rPr>
          <w:rFonts w:ascii="GHEA Grapalat" w:eastAsia="Times New Roman" w:hAnsi="GHEA Grapalat" w:cs="Times New Roman"/>
          <w:b/>
          <w:bCs/>
          <w:i/>
          <w:iCs/>
          <w:color w:val="000000"/>
        </w:rPr>
        <w:t>)</w:t>
      </w:r>
    </w:p>
    <w:tbl>
      <w:tblPr>
        <w:tblW w:w="5000" w:type="pct"/>
        <w:tblCellSpacing w:w="0" w:type="dxa"/>
        <w:tblCellMar>
          <w:left w:w="0" w:type="dxa"/>
          <w:right w:w="0" w:type="dxa"/>
        </w:tblCellMar>
        <w:tblLook w:val="04A0"/>
      </w:tblPr>
      <w:tblGrid>
        <w:gridCol w:w="2025"/>
        <w:gridCol w:w="7515"/>
      </w:tblGrid>
      <w:tr w:rsidR="00196D49" w:rsidRPr="00196D49" w:rsidTr="00196D49">
        <w:trPr>
          <w:tblCellSpacing w:w="0" w:type="dxa"/>
        </w:trPr>
        <w:tc>
          <w:tcPr>
            <w:tcW w:w="2025" w:type="dxa"/>
            <w:hideMark/>
          </w:tcPr>
          <w:p w:rsidR="00196D49" w:rsidRPr="00196D49" w:rsidRDefault="00196D49">
            <w:pPr>
              <w:jc w:val="center"/>
              <w:rPr>
                <w:rFonts w:ascii="GHEA Grapalat" w:hAnsi="GHEA Grapalat"/>
                <w:color w:val="000000"/>
              </w:rPr>
            </w:pPr>
            <w:r w:rsidRPr="00196D49">
              <w:rPr>
                <w:rStyle w:val="Strong"/>
                <w:rFonts w:ascii="GHEA Grapalat" w:hAnsi="GHEA Grapalat"/>
                <w:color w:val="000000"/>
              </w:rPr>
              <w:t>Հոդված 90.</w:t>
            </w:r>
          </w:p>
        </w:tc>
        <w:tc>
          <w:tcPr>
            <w:tcW w:w="0" w:type="auto"/>
            <w:vAlign w:val="center"/>
            <w:hideMark/>
          </w:tcPr>
          <w:p w:rsidR="00196D49" w:rsidRPr="00196D49" w:rsidRDefault="00196D49">
            <w:pPr>
              <w:rPr>
                <w:rFonts w:ascii="GHEA Grapalat" w:hAnsi="GHEA Grapalat"/>
                <w:color w:val="000000"/>
              </w:rPr>
            </w:pPr>
            <w:r w:rsidRPr="00196D49">
              <w:rPr>
                <w:rStyle w:val="Strong"/>
                <w:rFonts w:ascii="GHEA Grapalat" w:hAnsi="GHEA Grapalat"/>
                <w:color w:val="000000"/>
              </w:rPr>
              <w:t>Սնանկության վերաբերյալ գործի ավարտի հետևանքները</w:t>
            </w:r>
          </w:p>
        </w:tc>
      </w:tr>
    </w:tbl>
    <w:p w:rsidR="00196D49" w:rsidRPr="00196D49" w:rsidRDefault="00196D49" w:rsidP="00196D49">
      <w:pPr>
        <w:pStyle w:val="NormalWeb"/>
        <w:spacing w:before="0" w:beforeAutospacing="0" w:after="0" w:afterAutospacing="0"/>
        <w:ind w:firstLine="480"/>
        <w:rPr>
          <w:rFonts w:ascii="GHEA Grapalat" w:hAnsi="GHEA Grapalat"/>
          <w:color w:val="000000"/>
          <w:sz w:val="22"/>
          <w:szCs w:val="22"/>
        </w:rPr>
      </w:pPr>
      <w:r w:rsidRPr="00196D49">
        <w:rPr>
          <w:rFonts w:ascii="Arial" w:hAnsi="Arial" w:cs="Arial"/>
          <w:color w:val="000000"/>
          <w:sz w:val="22"/>
          <w:szCs w:val="22"/>
        </w:rPr>
        <w:t> </w:t>
      </w:r>
    </w:p>
    <w:p w:rsidR="00196D49" w:rsidRPr="00196D49" w:rsidRDefault="00196D49" w:rsidP="00196D49">
      <w:pPr>
        <w:pStyle w:val="NormalWeb"/>
        <w:spacing w:before="0" w:beforeAutospacing="0" w:after="0" w:afterAutospacing="0"/>
        <w:ind w:firstLine="480"/>
        <w:rPr>
          <w:rFonts w:ascii="GHEA Grapalat" w:hAnsi="GHEA Grapalat"/>
          <w:color w:val="000000"/>
          <w:sz w:val="22"/>
          <w:szCs w:val="22"/>
        </w:rPr>
      </w:pPr>
      <w:r w:rsidRPr="00196D49">
        <w:rPr>
          <w:rFonts w:ascii="GHEA Grapalat" w:hAnsi="GHEA Grapalat"/>
          <w:color w:val="000000"/>
          <w:sz w:val="22"/>
          <w:szCs w:val="22"/>
        </w:rPr>
        <w:t>1. Իրավաբանական անձ պարտապանը համարվում է լուծարված, իսկ պարտապան անհատ ձեռնարկատիրոջ գործունեությունը` դադարած սույն օրենքի 88-րդ հոդվածով նախատեսված պետական գրանցման պահից:</w:t>
      </w:r>
    </w:p>
    <w:p w:rsidR="00196D49" w:rsidRPr="00196D49" w:rsidRDefault="00196D49" w:rsidP="00196D49">
      <w:pPr>
        <w:pStyle w:val="NormalWeb"/>
        <w:spacing w:before="0" w:beforeAutospacing="0" w:after="0" w:afterAutospacing="0"/>
        <w:ind w:firstLine="480"/>
        <w:rPr>
          <w:rFonts w:ascii="GHEA Grapalat" w:hAnsi="GHEA Grapalat"/>
          <w:color w:val="000000"/>
          <w:sz w:val="22"/>
          <w:szCs w:val="22"/>
        </w:rPr>
      </w:pPr>
      <w:r w:rsidRPr="00196D49">
        <w:rPr>
          <w:rFonts w:ascii="GHEA Grapalat" w:hAnsi="GHEA Grapalat"/>
          <w:color w:val="000000"/>
          <w:sz w:val="22"/>
          <w:szCs w:val="22"/>
        </w:rPr>
        <w:t>2. Սույն օրենքի 67-րդ հոդվածի առաջին մասով, 69-րդ հոդվածի չորրորդ մասի «ա» կետով, ինչպես նաև 74-րդ և 89-րդ հոդվածներով նախատեսված դեպքերում սնանկության վերաբերյալ գործի ավարտի դեպքում պարտապանը համարվում է ֆինանսապես առողջացած և կարող է շարունակել իր գործունեությունը:</w:t>
      </w:r>
    </w:p>
    <w:p w:rsidR="00196D49" w:rsidRPr="00196D49" w:rsidRDefault="00196D49" w:rsidP="00196D49">
      <w:pPr>
        <w:pStyle w:val="NormalWeb"/>
        <w:spacing w:before="0" w:beforeAutospacing="0" w:after="0" w:afterAutospacing="0"/>
        <w:ind w:firstLine="480"/>
        <w:rPr>
          <w:rFonts w:ascii="GHEA Grapalat" w:hAnsi="GHEA Grapalat"/>
          <w:color w:val="000000"/>
          <w:sz w:val="22"/>
          <w:szCs w:val="22"/>
        </w:rPr>
      </w:pPr>
      <w:r w:rsidRPr="00196D49">
        <w:rPr>
          <w:rFonts w:ascii="GHEA Grapalat" w:hAnsi="GHEA Grapalat"/>
          <w:color w:val="000000"/>
          <w:sz w:val="22"/>
          <w:szCs w:val="22"/>
        </w:rPr>
        <w:t>Այդ դեպքում գործն ավարտելու պահից վերանում են սույն օրենքի 13-րդ հոդվածի չորրորդ և հիգերորդ մասերով և 19-րդ հոդվածի երրորդ մասով նախատեսված կասեցումները: Միաժամանակ առողջացած անձն ազատվում է բոլոր այն պարտավորություններից, որոնցից բխող պահանջները չեն ներկայացվել ավարտված սնանկության գործի շրջանակներում, և այդ պարտատերերը զրկվում են հետագայում առողջացած անձի նկատմամբ պահանջներ ներկայացնելու իրավունքից, բացառությամբ սույն հոդվածի երրորդ և չորրորդ մասերով նախատեսված դեպքերի:</w:t>
      </w:r>
    </w:p>
    <w:p w:rsidR="00196D49" w:rsidRPr="00196D49" w:rsidRDefault="00196D49" w:rsidP="00196D49">
      <w:pPr>
        <w:pStyle w:val="NormalWeb"/>
        <w:spacing w:before="0" w:beforeAutospacing="0" w:after="0" w:afterAutospacing="0"/>
        <w:ind w:firstLine="480"/>
        <w:rPr>
          <w:rFonts w:ascii="GHEA Grapalat" w:hAnsi="GHEA Grapalat"/>
          <w:color w:val="000000"/>
          <w:sz w:val="22"/>
          <w:szCs w:val="22"/>
        </w:rPr>
      </w:pPr>
      <w:r w:rsidRPr="00196D49">
        <w:rPr>
          <w:rFonts w:ascii="GHEA Grapalat" w:hAnsi="GHEA Grapalat"/>
          <w:color w:val="000000"/>
          <w:sz w:val="22"/>
          <w:szCs w:val="22"/>
        </w:rPr>
        <w:t>3. Եթե սնանկության գործն ավարտվել է սնանկ ճանաչելու մասին վճիռն օրինական ուժի մեջ մտնելուց հետո` վեց ամսվա ընթացքում, ապա պարտապանը չի ազատվում բոլոր այն պարտավորություններից, որոնցից բխող պահանջները չեն ներկայացվել ավարտված սնանկության գործի շրջանակներում:</w:t>
      </w:r>
    </w:p>
    <w:p w:rsidR="00196D49" w:rsidRPr="00196D49" w:rsidRDefault="00196D49" w:rsidP="00196D49">
      <w:pPr>
        <w:pStyle w:val="NormalWeb"/>
        <w:spacing w:before="0" w:beforeAutospacing="0" w:after="0" w:afterAutospacing="0"/>
        <w:ind w:firstLine="480"/>
        <w:rPr>
          <w:rFonts w:ascii="GHEA Grapalat" w:hAnsi="GHEA Grapalat"/>
          <w:color w:val="000000"/>
          <w:sz w:val="22"/>
          <w:szCs w:val="22"/>
        </w:rPr>
      </w:pPr>
      <w:r w:rsidRPr="00196D49">
        <w:rPr>
          <w:rFonts w:ascii="GHEA Grapalat" w:hAnsi="GHEA Grapalat"/>
          <w:color w:val="000000"/>
          <w:sz w:val="22"/>
          <w:szCs w:val="22"/>
        </w:rPr>
        <w:t>4. Պարտապանը չի կարող ազատ ճանաչվել`</w:t>
      </w:r>
    </w:p>
    <w:p w:rsidR="00196D49" w:rsidRPr="00196D49" w:rsidRDefault="00196D49" w:rsidP="00196D49">
      <w:pPr>
        <w:pStyle w:val="NormalWeb"/>
        <w:spacing w:before="0" w:beforeAutospacing="0" w:after="0" w:afterAutospacing="0"/>
        <w:ind w:firstLine="480"/>
        <w:rPr>
          <w:rFonts w:ascii="GHEA Grapalat" w:hAnsi="GHEA Grapalat"/>
          <w:color w:val="000000"/>
          <w:sz w:val="22"/>
          <w:szCs w:val="22"/>
        </w:rPr>
      </w:pPr>
      <w:r w:rsidRPr="00196D49">
        <w:rPr>
          <w:rFonts w:ascii="GHEA Grapalat" w:hAnsi="GHEA Grapalat"/>
          <w:color w:val="000000"/>
          <w:sz w:val="22"/>
          <w:szCs w:val="22"/>
        </w:rPr>
        <w:t xml:space="preserve">ա) </w:t>
      </w:r>
      <w:proofErr w:type="gramStart"/>
      <w:r w:rsidRPr="00196D49">
        <w:rPr>
          <w:rFonts w:ascii="GHEA Grapalat" w:hAnsi="GHEA Grapalat"/>
          <w:color w:val="000000"/>
          <w:sz w:val="22"/>
          <w:szCs w:val="22"/>
        </w:rPr>
        <w:t>ալիմենտների</w:t>
      </w:r>
      <w:proofErr w:type="gramEnd"/>
      <w:r w:rsidRPr="00196D49">
        <w:rPr>
          <w:rFonts w:ascii="GHEA Grapalat" w:hAnsi="GHEA Grapalat"/>
          <w:color w:val="000000"/>
          <w:sz w:val="22"/>
          <w:szCs w:val="22"/>
        </w:rPr>
        <w:t xml:space="preserve"> վճարումից.</w:t>
      </w:r>
    </w:p>
    <w:p w:rsidR="00196D49" w:rsidRPr="00196D49" w:rsidRDefault="00196D49" w:rsidP="00196D49">
      <w:pPr>
        <w:pStyle w:val="NormalWeb"/>
        <w:spacing w:before="0" w:beforeAutospacing="0" w:after="0" w:afterAutospacing="0"/>
        <w:ind w:firstLine="480"/>
        <w:rPr>
          <w:rFonts w:ascii="GHEA Grapalat" w:hAnsi="GHEA Grapalat"/>
          <w:color w:val="000000"/>
          <w:sz w:val="22"/>
          <w:szCs w:val="22"/>
        </w:rPr>
      </w:pPr>
      <w:r w:rsidRPr="00196D49">
        <w:rPr>
          <w:rFonts w:ascii="GHEA Grapalat" w:hAnsi="GHEA Grapalat"/>
          <w:color w:val="000000"/>
          <w:sz w:val="22"/>
          <w:szCs w:val="22"/>
        </w:rPr>
        <w:t xml:space="preserve">բ) </w:t>
      </w:r>
      <w:proofErr w:type="gramStart"/>
      <w:r w:rsidRPr="00196D49">
        <w:rPr>
          <w:rFonts w:ascii="GHEA Grapalat" w:hAnsi="GHEA Grapalat"/>
          <w:color w:val="000000"/>
          <w:sz w:val="22"/>
          <w:szCs w:val="22"/>
        </w:rPr>
        <w:t>սնանկ</w:t>
      </w:r>
      <w:proofErr w:type="gramEnd"/>
      <w:r w:rsidRPr="00196D49">
        <w:rPr>
          <w:rFonts w:ascii="GHEA Grapalat" w:hAnsi="GHEA Grapalat"/>
          <w:color w:val="000000"/>
          <w:sz w:val="22"/>
          <w:szCs w:val="22"/>
        </w:rPr>
        <w:t xml:space="preserve"> ճանաչելու պահին նախորդած մեկ տարվա ընթացքում հարկային մարմիններից թաքցրած պարտավորությունների վճարումներից.</w:t>
      </w:r>
    </w:p>
    <w:p w:rsidR="00196D49" w:rsidRPr="00196D49" w:rsidRDefault="00196D49" w:rsidP="00196D49">
      <w:pPr>
        <w:pStyle w:val="NormalWeb"/>
        <w:spacing w:before="0" w:beforeAutospacing="0" w:after="0" w:afterAutospacing="0"/>
        <w:ind w:firstLine="480"/>
        <w:rPr>
          <w:rFonts w:ascii="GHEA Grapalat" w:hAnsi="GHEA Grapalat"/>
          <w:color w:val="000000"/>
          <w:sz w:val="22"/>
          <w:szCs w:val="22"/>
        </w:rPr>
      </w:pPr>
      <w:r w:rsidRPr="00196D49">
        <w:rPr>
          <w:rFonts w:ascii="GHEA Grapalat" w:hAnsi="GHEA Grapalat"/>
          <w:color w:val="000000"/>
          <w:sz w:val="22"/>
          <w:szCs w:val="22"/>
        </w:rPr>
        <w:t xml:space="preserve">գ) </w:t>
      </w:r>
      <w:proofErr w:type="gramStart"/>
      <w:r w:rsidRPr="00196D49">
        <w:rPr>
          <w:rFonts w:ascii="GHEA Grapalat" w:hAnsi="GHEA Grapalat"/>
          <w:color w:val="000000"/>
          <w:sz w:val="22"/>
          <w:szCs w:val="22"/>
        </w:rPr>
        <w:t>կյանքի</w:t>
      </w:r>
      <w:proofErr w:type="gramEnd"/>
      <w:r w:rsidRPr="00196D49">
        <w:rPr>
          <w:rFonts w:ascii="GHEA Grapalat" w:hAnsi="GHEA Grapalat"/>
          <w:color w:val="000000"/>
          <w:sz w:val="22"/>
          <w:szCs w:val="22"/>
        </w:rPr>
        <w:t xml:space="preserve"> և առողջությանը պատճառված վնասներից առաջացող պարտավորություններից.</w:t>
      </w:r>
    </w:p>
    <w:p w:rsidR="00196D49" w:rsidRDefault="00196D49" w:rsidP="00196D49">
      <w:pPr>
        <w:pStyle w:val="NormalWeb"/>
        <w:spacing w:before="0" w:beforeAutospacing="0" w:after="0" w:afterAutospacing="0"/>
        <w:ind w:firstLine="480"/>
        <w:rPr>
          <w:rFonts w:ascii="GHEA Grapalat" w:hAnsi="GHEA Grapalat"/>
          <w:color w:val="000000"/>
          <w:sz w:val="22"/>
          <w:szCs w:val="22"/>
        </w:rPr>
      </w:pPr>
      <w:r w:rsidRPr="00196D49">
        <w:rPr>
          <w:rFonts w:ascii="GHEA Grapalat" w:hAnsi="GHEA Grapalat"/>
          <w:color w:val="000000"/>
          <w:sz w:val="22"/>
          <w:szCs w:val="22"/>
        </w:rPr>
        <w:lastRenderedPageBreak/>
        <w:t xml:space="preserve">դ) </w:t>
      </w:r>
      <w:proofErr w:type="gramStart"/>
      <w:r w:rsidRPr="00196D49">
        <w:rPr>
          <w:rFonts w:ascii="GHEA Grapalat" w:hAnsi="GHEA Grapalat"/>
          <w:color w:val="000000"/>
          <w:sz w:val="22"/>
          <w:szCs w:val="22"/>
        </w:rPr>
        <w:t>հանցագործությամբ</w:t>
      </w:r>
      <w:proofErr w:type="gramEnd"/>
      <w:r w:rsidRPr="00196D49">
        <w:rPr>
          <w:rFonts w:ascii="GHEA Grapalat" w:hAnsi="GHEA Grapalat"/>
          <w:color w:val="000000"/>
          <w:sz w:val="22"/>
          <w:szCs w:val="22"/>
        </w:rPr>
        <w:t xml:space="preserve"> պատճառված վնասի հատուցման պարտավորություններից: </w:t>
      </w:r>
    </w:p>
    <w:p w:rsidR="001A2312" w:rsidRPr="001A2312" w:rsidRDefault="001A2312" w:rsidP="001A2312">
      <w:pPr>
        <w:spacing w:before="100" w:beforeAutospacing="1" w:after="100" w:afterAutospacing="1"/>
        <w:rPr>
          <w:rFonts w:ascii="GHEA Grapalat" w:eastAsia="Times New Roman" w:hAnsi="GHEA Grapalat" w:cs="Times New Roman"/>
          <w:highlight w:val="yellow"/>
        </w:rPr>
      </w:pPr>
      <w:r w:rsidRPr="001A2312">
        <w:rPr>
          <w:rFonts w:ascii="GHEA Grapalat" w:eastAsia="Times New Roman" w:hAnsi="GHEA Grapalat" w:cs="Times New Roman"/>
          <w:highlight w:val="yellow"/>
        </w:rPr>
        <w:t xml:space="preserve">«4.1. Առողջացած պարտապանը չի ազատվում այն պարտավորություններից, որոնցից բխող պահանջներն օրենքով սահմանված ժամկետում չեն ներկայացվել ավարտված սնանկության գործի շրջանակներում, եթե պարտատիրոջ միջնորդությամբ սահմանված ժամկետում պահանջները չներկայացնելը գործն ավարտելու վերաբերյալ վճիռ կայացրած դատարանի կողմից ճանաչվել է հարգելի: </w:t>
      </w:r>
    </w:p>
    <w:p w:rsidR="001A2312" w:rsidRPr="00800A90" w:rsidRDefault="001A2312" w:rsidP="001A2312">
      <w:pPr>
        <w:spacing w:before="100" w:beforeAutospacing="1" w:after="100" w:afterAutospacing="1"/>
        <w:rPr>
          <w:rFonts w:ascii="GHEA Grapalat" w:eastAsia="Times New Roman" w:hAnsi="GHEA Grapalat" w:cs="Times New Roman"/>
        </w:rPr>
      </w:pPr>
      <w:r w:rsidRPr="001A2312">
        <w:rPr>
          <w:rFonts w:ascii="GHEA Grapalat" w:eastAsia="Times New Roman" w:hAnsi="GHEA Grapalat" w:cs="Times New Roman"/>
          <w:highlight w:val="yellow"/>
        </w:rPr>
        <w:t>Ավարտված սնանկության գործի շրջանակներում չներկայացված պահանջներն իրացվում են դատական կարգով</w:t>
      </w:r>
      <w:proofErr w:type="gramStart"/>
      <w:r w:rsidRPr="001A2312">
        <w:rPr>
          <w:rFonts w:ascii="GHEA Grapalat" w:eastAsia="Times New Roman" w:hAnsi="GHEA Grapalat" w:cs="Times New Roman"/>
          <w:highlight w:val="yellow"/>
        </w:rPr>
        <w:t>:»</w:t>
      </w:r>
      <w:proofErr w:type="gramEnd"/>
      <w:r w:rsidRPr="001A2312">
        <w:rPr>
          <w:rFonts w:ascii="GHEA Grapalat" w:eastAsia="Times New Roman" w:hAnsi="GHEA Grapalat" w:cs="Times New Roman"/>
          <w:highlight w:val="yellow"/>
        </w:rPr>
        <w:t>:</w:t>
      </w:r>
      <w:r w:rsidRPr="00800A90">
        <w:rPr>
          <w:rFonts w:ascii="GHEA Grapalat" w:eastAsia="Times New Roman" w:hAnsi="GHEA Grapalat" w:cs="Times New Roman"/>
        </w:rPr>
        <w:t xml:space="preserve"> </w:t>
      </w:r>
    </w:p>
    <w:p w:rsidR="00196D49" w:rsidRPr="00196D49" w:rsidRDefault="00196D49" w:rsidP="00196D49">
      <w:pPr>
        <w:pStyle w:val="NormalWeb"/>
        <w:spacing w:before="0" w:beforeAutospacing="0" w:after="0" w:afterAutospacing="0"/>
        <w:ind w:firstLine="480"/>
        <w:rPr>
          <w:rFonts w:ascii="GHEA Grapalat" w:hAnsi="GHEA Grapalat"/>
          <w:color w:val="000000"/>
          <w:sz w:val="22"/>
          <w:szCs w:val="22"/>
        </w:rPr>
      </w:pPr>
      <w:r w:rsidRPr="00196D49">
        <w:rPr>
          <w:rFonts w:ascii="GHEA Grapalat" w:hAnsi="GHEA Grapalat"/>
          <w:color w:val="000000"/>
          <w:sz w:val="22"/>
          <w:szCs w:val="22"/>
        </w:rPr>
        <w:t>5. Սնանկության վերաբերյալ գործն ավարտելու վերաբերյալ դատարանի վճիռը կարող է բողոքարկվել:</w:t>
      </w:r>
    </w:p>
    <w:p w:rsidR="00196D49" w:rsidRPr="00196D49" w:rsidRDefault="00196D49" w:rsidP="00196D49">
      <w:pPr>
        <w:pStyle w:val="NormalWeb"/>
        <w:spacing w:before="0" w:beforeAutospacing="0" w:after="0" w:afterAutospacing="0"/>
        <w:ind w:firstLine="480"/>
        <w:rPr>
          <w:rFonts w:ascii="GHEA Grapalat" w:hAnsi="GHEA Grapalat"/>
          <w:color w:val="000000"/>
          <w:sz w:val="22"/>
          <w:szCs w:val="22"/>
        </w:rPr>
      </w:pPr>
      <w:r w:rsidRPr="00196D49">
        <w:rPr>
          <w:rStyle w:val="Emphasis"/>
          <w:rFonts w:ascii="GHEA Grapalat" w:hAnsi="GHEA Grapalat"/>
          <w:b/>
          <w:bCs/>
          <w:color w:val="FF0000"/>
          <w:sz w:val="22"/>
          <w:szCs w:val="22"/>
        </w:rPr>
        <w:t>(90-րդ հոդվածի</w:t>
      </w:r>
      <w:r w:rsidRPr="00196D49">
        <w:rPr>
          <w:rStyle w:val="Emphasis"/>
          <w:rFonts w:ascii="Arial" w:hAnsi="Arial" w:cs="Arial"/>
          <w:b/>
          <w:bCs/>
          <w:color w:val="FF0000"/>
          <w:sz w:val="22"/>
          <w:szCs w:val="22"/>
        </w:rPr>
        <w:t> </w:t>
      </w:r>
      <w:r w:rsidRPr="00196D49">
        <w:rPr>
          <w:rStyle w:val="Emphasis"/>
          <w:rFonts w:ascii="GHEA Grapalat" w:hAnsi="GHEA Grapalat" w:cs="Arial Unicode"/>
          <w:b/>
          <w:bCs/>
          <w:color w:val="FF0000"/>
          <w:sz w:val="22"/>
          <w:szCs w:val="22"/>
        </w:rPr>
        <w:t>2-րդ մա</w:t>
      </w:r>
      <w:r w:rsidRPr="00196D49">
        <w:rPr>
          <w:rStyle w:val="Emphasis"/>
          <w:rFonts w:ascii="GHEA Grapalat" w:hAnsi="GHEA Grapalat"/>
          <w:b/>
          <w:bCs/>
          <w:color w:val="FF0000"/>
          <w:sz w:val="22"/>
          <w:szCs w:val="22"/>
        </w:rPr>
        <w:t xml:space="preserve">սի 2-րդ պարբերության «...և այդ պարտատերերը զրկվում են հետագայում առողջացած անձի նկատմամբ պահանջներ ներկայացնելու իրավունքից, բացառությամբ սույն հոդվածի երրորդ և չորրորդ մասերով նախատեսված դեպքերի» դրույթը` համակարգային առումով փոխկապակցված նույն հոդվածի 4-րդ մասի հետ, այն մասով, որով </w:t>
      </w:r>
      <w:r w:rsidRPr="00196D49">
        <w:rPr>
          <w:rStyle w:val="Strong"/>
          <w:rFonts w:ascii="GHEA Grapalat" w:hAnsi="GHEA Grapalat"/>
          <w:i/>
          <w:iCs/>
          <w:color w:val="FF0000"/>
          <w:sz w:val="22"/>
          <w:szCs w:val="22"/>
        </w:rPr>
        <w:t xml:space="preserve">դատարանի կողմից հարգելի ճանաչված դեպքերում </w:t>
      </w:r>
      <w:r w:rsidRPr="00196D49">
        <w:rPr>
          <w:rStyle w:val="Emphasis"/>
          <w:rFonts w:ascii="GHEA Grapalat" w:hAnsi="GHEA Grapalat"/>
          <w:b/>
          <w:bCs/>
          <w:color w:val="FF0000"/>
          <w:sz w:val="22"/>
          <w:szCs w:val="22"/>
        </w:rPr>
        <w:t xml:space="preserve">բացառություն չի նախատեսում նաև ավարտված սնանկության գործի շրջանակներում պահանջ չներկայացրած պարտատերերի համար, նրանց նկատմամբ սահմանելով իրավունքի պաշտպանության ոչ համաչափ սահմանափակում, ճանաչել Հայաստանի Հանրապետության Սահմանադրության 18-րդ հոդվածի պահանջներին հակասող և անվավեր 27.01.2015 </w:t>
      </w:r>
      <w:hyperlink r:id="rId17" w:history="1">
        <w:r w:rsidRPr="00196D49">
          <w:rPr>
            <w:rStyle w:val="Hyperlink"/>
            <w:rFonts w:ascii="GHEA Grapalat" w:hAnsi="GHEA Grapalat"/>
            <w:b/>
            <w:bCs/>
            <w:i/>
            <w:iCs/>
            <w:sz w:val="22"/>
            <w:szCs w:val="22"/>
          </w:rPr>
          <w:t>ՍԴՈ-1189</w:t>
        </w:r>
      </w:hyperlink>
      <w:r w:rsidRPr="00196D49">
        <w:rPr>
          <w:rStyle w:val="Emphasis"/>
          <w:rFonts w:ascii="GHEA Grapalat" w:hAnsi="GHEA Grapalat"/>
          <w:b/>
          <w:bCs/>
          <w:color w:val="FF0000"/>
          <w:sz w:val="22"/>
          <w:szCs w:val="22"/>
        </w:rPr>
        <w:t xml:space="preserve"> որոշմամբ)</w:t>
      </w:r>
    </w:p>
    <w:p w:rsidR="00196D49" w:rsidRDefault="00196D49" w:rsidP="00196D49">
      <w:pPr>
        <w:pStyle w:val="NormalWeb"/>
        <w:spacing w:before="0" w:beforeAutospacing="0" w:after="0" w:afterAutospacing="0"/>
        <w:ind w:firstLine="480"/>
        <w:rPr>
          <w:rFonts w:ascii="Arial Unicode" w:hAnsi="Arial Unicode"/>
          <w:color w:val="000000"/>
          <w:sz w:val="27"/>
          <w:szCs w:val="27"/>
        </w:rPr>
      </w:pPr>
      <w:r>
        <w:rPr>
          <w:rFonts w:ascii="Arial" w:hAnsi="Arial" w:cs="Arial"/>
          <w:color w:val="000000"/>
          <w:sz w:val="27"/>
          <w:szCs w:val="27"/>
        </w:rPr>
        <w:t> </w:t>
      </w:r>
    </w:p>
    <w:p w:rsidR="00196D49" w:rsidRDefault="00196D49" w:rsidP="00196D49">
      <w:pPr>
        <w:pStyle w:val="NormalWeb"/>
        <w:spacing w:before="0" w:beforeAutospacing="0" w:after="0" w:afterAutospacing="0"/>
        <w:ind w:firstLine="480"/>
        <w:rPr>
          <w:rFonts w:ascii="Arial Unicode" w:hAnsi="Arial Unicode"/>
          <w:color w:val="000000"/>
          <w:sz w:val="27"/>
          <w:szCs w:val="27"/>
        </w:rPr>
      </w:pPr>
      <w:r>
        <w:rPr>
          <w:rFonts w:ascii="Arial" w:hAnsi="Arial" w:cs="Arial"/>
          <w:color w:val="000000"/>
          <w:sz w:val="27"/>
          <w:szCs w:val="27"/>
        </w:rPr>
        <w:t> </w:t>
      </w:r>
    </w:p>
    <w:p w:rsidR="00196D49" w:rsidRPr="00800A90" w:rsidRDefault="00196D49" w:rsidP="005B4BE5">
      <w:pPr>
        <w:spacing w:before="100" w:beforeAutospacing="1" w:after="100" w:afterAutospacing="1"/>
        <w:rPr>
          <w:rFonts w:ascii="GHEA Grapalat" w:eastAsia="Times New Roman" w:hAnsi="GHEA Grapalat" w:cs="Times New Roman"/>
        </w:rPr>
      </w:pPr>
    </w:p>
    <w:sectPr w:rsidR="00196D49" w:rsidRPr="00800A90" w:rsidSect="00980248">
      <w:pgSz w:w="11907" w:h="16839" w:code="9"/>
      <w:pgMar w:top="1440" w:right="927"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IRTEK Courier">
    <w:charset w:val="00"/>
    <w:family w:val="roman"/>
    <w:pitch w:val="fixed"/>
    <w:sig w:usb0="00000003" w:usb1="00000000" w:usb2="00000000" w:usb3="00000000" w:csb0="00000001" w:csb1="00000000"/>
  </w:font>
  <w:font w:name="Arian AMU">
    <w:panose1 w:val="01000000000000000000"/>
    <w:charset w:val="CC"/>
    <w:family w:val="auto"/>
    <w:pitch w:val="variable"/>
    <w:sig w:usb0="A1002EAF" w:usb1="4000000A" w:usb2="00000000" w:usb3="00000000" w:csb0="000101F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compat/>
  <w:rsids>
    <w:rsidRoot w:val="00980248"/>
    <w:rsid w:val="0001141E"/>
    <w:rsid w:val="000736B1"/>
    <w:rsid w:val="000E14A6"/>
    <w:rsid w:val="0012452B"/>
    <w:rsid w:val="00146B9B"/>
    <w:rsid w:val="00196D49"/>
    <w:rsid w:val="001A2312"/>
    <w:rsid w:val="00234263"/>
    <w:rsid w:val="002530AF"/>
    <w:rsid w:val="0032577D"/>
    <w:rsid w:val="003B22B7"/>
    <w:rsid w:val="003E5889"/>
    <w:rsid w:val="00424806"/>
    <w:rsid w:val="00446062"/>
    <w:rsid w:val="004529C2"/>
    <w:rsid w:val="00543105"/>
    <w:rsid w:val="005736CD"/>
    <w:rsid w:val="005B4BE5"/>
    <w:rsid w:val="005C1923"/>
    <w:rsid w:val="005D666D"/>
    <w:rsid w:val="0063671E"/>
    <w:rsid w:val="00665A68"/>
    <w:rsid w:val="007D2179"/>
    <w:rsid w:val="007E1898"/>
    <w:rsid w:val="00800A90"/>
    <w:rsid w:val="008722CF"/>
    <w:rsid w:val="008F4BC0"/>
    <w:rsid w:val="00980248"/>
    <w:rsid w:val="009A27C2"/>
    <w:rsid w:val="00AF425C"/>
    <w:rsid w:val="00C0264B"/>
    <w:rsid w:val="00DB6F7B"/>
    <w:rsid w:val="00E46442"/>
    <w:rsid w:val="00EB2094"/>
    <w:rsid w:val="00F60F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style>
  <w:style w:type="paragraph" w:styleId="Heading2">
    <w:name w:val="heading 2"/>
    <w:basedOn w:val="Normal"/>
    <w:link w:val="Heading2Char"/>
    <w:uiPriority w:val="9"/>
    <w:qFormat/>
    <w:rsid w:val="005B4BE5"/>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B4BE5"/>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4BE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B4BE5"/>
    <w:rPr>
      <w:rFonts w:ascii="Times New Roman" w:eastAsia="Times New Roman" w:hAnsi="Times New Roman" w:cs="Times New Roman"/>
      <w:b/>
      <w:bCs/>
      <w:sz w:val="27"/>
      <w:szCs w:val="27"/>
    </w:rPr>
  </w:style>
  <w:style w:type="character" w:styleId="Strong">
    <w:name w:val="Strong"/>
    <w:basedOn w:val="DefaultParagraphFont"/>
    <w:uiPriority w:val="22"/>
    <w:qFormat/>
    <w:rsid w:val="005B4BE5"/>
    <w:rPr>
      <w:b/>
      <w:bCs/>
    </w:rPr>
  </w:style>
  <w:style w:type="paragraph" w:styleId="NormalWeb">
    <w:name w:val="Normal (Web)"/>
    <w:basedOn w:val="Normal"/>
    <w:uiPriority w:val="99"/>
    <w:semiHidden/>
    <w:unhideWhenUsed/>
    <w:rsid w:val="005B4BE5"/>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B4BE5"/>
    <w:rPr>
      <w:color w:val="0051AD"/>
      <w:u w:val="single"/>
    </w:rPr>
  </w:style>
  <w:style w:type="character" w:customStyle="1" w:styleId="normChar">
    <w:name w:val="norm Char"/>
    <w:basedOn w:val="DefaultParagraphFont"/>
    <w:link w:val="norm"/>
    <w:locked/>
    <w:rsid w:val="00800A90"/>
    <w:rPr>
      <w:rFonts w:ascii="Arial Armenian" w:hAnsi="Arial Armenian"/>
      <w:lang w:eastAsia="ru-RU"/>
    </w:rPr>
  </w:style>
  <w:style w:type="paragraph" w:customStyle="1" w:styleId="norm">
    <w:name w:val="norm"/>
    <w:basedOn w:val="Normal"/>
    <w:link w:val="normChar"/>
    <w:rsid w:val="00800A90"/>
    <w:pPr>
      <w:spacing w:line="480" w:lineRule="auto"/>
      <w:ind w:firstLine="709"/>
      <w:jc w:val="both"/>
    </w:pPr>
    <w:rPr>
      <w:rFonts w:ascii="Arial Armenian" w:hAnsi="Arial Armenian"/>
      <w:lang w:eastAsia="ru-RU"/>
    </w:rPr>
  </w:style>
  <w:style w:type="character" w:customStyle="1" w:styleId="mechtexChar">
    <w:name w:val="mechtex Char"/>
    <w:basedOn w:val="DefaultParagraphFont"/>
    <w:link w:val="mechtex"/>
    <w:locked/>
    <w:rsid w:val="00800A90"/>
    <w:rPr>
      <w:rFonts w:ascii="Arial Armenian" w:hAnsi="Arial Armenian"/>
      <w:lang w:eastAsia="ru-RU"/>
    </w:rPr>
  </w:style>
  <w:style w:type="paragraph" w:customStyle="1" w:styleId="mechtex">
    <w:name w:val="mechtex"/>
    <w:basedOn w:val="Normal"/>
    <w:link w:val="mechtexChar"/>
    <w:rsid w:val="00800A90"/>
    <w:pPr>
      <w:jc w:val="center"/>
    </w:pPr>
    <w:rPr>
      <w:rFonts w:ascii="Arial Armenian" w:hAnsi="Arial Armenian"/>
      <w:lang w:eastAsia="ru-RU"/>
    </w:rPr>
  </w:style>
  <w:style w:type="character" w:styleId="Emphasis">
    <w:name w:val="Emphasis"/>
    <w:basedOn w:val="DefaultParagraphFont"/>
    <w:uiPriority w:val="20"/>
    <w:qFormat/>
    <w:rsid w:val="00196D49"/>
    <w:rPr>
      <w:i/>
      <w:iCs/>
    </w:rPr>
  </w:style>
  <w:style w:type="character" w:styleId="FollowedHyperlink">
    <w:name w:val="FollowedHyperlink"/>
    <w:basedOn w:val="DefaultParagraphFont"/>
    <w:uiPriority w:val="99"/>
    <w:semiHidden/>
    <w:unhideWhenUsed/>
    <w:rsid w:val="00543105"/>
    <w:rPr>
      <w:color w:val="800080" w:themeColor="followedHyperlink"/>
      <w:u w:val="single"/>
    </w:rPr>
  </w:style>
  <w:style w:type="paragraph" w:styleId="ListParagraph">
    <w:name w:val="List Paragraph"/>
    <w:basedOn w:val="Normal"/>
    <w:uiPriority w:val="34"/>
    <w:qFormat/>
    <w:rsid w:val="005D666D"/>
    <w:pPr>
      <w:ind w:left="720"/>
      <w:contextualSpacing/>
    </w:pPr>
  </w:style>
  <w:style w:type="paragraph" w:styleId="List">
    <w:name w:val="List"/>
    <w:basedOn w:val="Normal"/>
    <w:unhideWhenUsed/>
    <w:rsid w:val="004529C2"/>
    <w:pPr>
      <w:widowControl w:val="0"/>
      <w:ind w:left="360" w:hanging="360"/>
    </w:pPr>
    <w:rPr>
      <w:rFonts w:ascii="Times New Roman" w:eastAsia="Times New Roman" w:hAnsi="Times New Roman" w:cs="Times New Roman"/>
      <w:sz w:val="24"/>
      <w:szCs w:val="20"/>
    </w:rPr>
  </w:style>
  <w:style w:type="paragraph" w:customStyle="1" w:styleId="a">
    <w:name w:val="Знак Знак"/>
    <w:basedOn w:val="Normal"/>
    <w:rsid w:val="00AF425C"/>
    <w:rPr>
      <w:rFonts w:ascii="Times New Roman" w:eastAsia="Times New Roman" w:hAnsi="Times New Roman" w:cs="Times New Roman"/>
      <w:sz w:val="24"/>
      <w:szCs w:val="24"/>
      <w:lang w:val="pl-PL" w:eastAsia="pl-PL"/>
    </w:rPr>
  </w:style>
  <w:style w:type="paragraph" w:styleId="BalloonText">
    <w:name w:val="Balloon Text"/>
    <w:basedOn w:val="Normal"/>
    <w:link w:val="BalloonTextChar"/>
    <w:uiPriority w:val="99"/>
    <w:semiHidden/>
    <w:unhideWhenUsed/>
    <w:rsid w:val="00E46442"/>
    <w:rPr>
      <w:rFonts w:ascii="Tahoma" w:hAnsi="Tahoma" w:cs="Tahoma"/>
      <w:sz w:val="16"/>
      <w:szCs w:val="16"/>
    </w:rPr>
  </w:style>
  <w:style w:type="character" w:customStyle="1" w:styleId="BalloonTextChar">
    <w:name w:val="Balloon Text Char"/>
    <w:basedOn w:val="DefaultParagraphFont"/>
    <w:link w:val="BalloonText"/>
    <w:uiPriority w:val="99"/>
    <w:semiHidden/>
    <w:rsid w:val="00E464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495982">
      <w:bodyDiv w:val="1"/>
      <w:marLeft w:val="0"/>
      <w:marRight w:val="0"/>
      <w:marTop w:val="0"/>
      <w:marBottom w:val="0"/>
      <w:divBdr>
        <w:top w:val="none" w:sz="0" w:space="0" w:color="auto"/>
        <w:left w:val="none" w:sz="0" w:space="0" w:color="auto"/>
        <w:bottom w:val="none" w:sz="0" w:space="0" w:color="auto"/>
        <w:right w:val="none" w:sz="0" w:space="0" w:color="auto"/>
      </w:divBdr>
      <w:divsChild>
        <w:div w:id="834423079">
          <w:marLeft w:val="0"/>
          <w:marRight w:val="0"/>
          <w:marTop w:val="0"/>
          <w:marBottom w:val="0"/>
          <w:divBdr>
            <w:top w:val="none" w:sz="0" w:space="0" w:color="auto"/>
            <w:left w:val="none" w:sz="0" w:space="0" w:color="auto"/>
            <w:bottom w:val="none" w:sz="0" w:space="0" w:color="auto"/>
            <w:right w:val="none" w:sz="0" w:space="0" w:color="auto"/>
          </w:divBdr>
          <w:divsChild>
            <w:div w:id="163586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68636">
      <w:bodyDiv w:val="1"/>
      <w:marLeft w:val="0"/>
      <w:marRight w:val="0"/>
      <w:marTop w:val="0"/>
      <w:marBottom w:val="0"/>
      <w:divBdr>
        <w:top w:val="none" w:sz="0" w:space="0" w:color="auto"/>
        <w:left w:val="none" w:sz="0" w:space="0" w:color="auto"/>
        <w:bottom w:val="none" w:sz="0" w:space="0" w:color="auto"/>
        <w:right w:val="none" w:sz="0" w:space="0" w:color="auto"/>
      </w:divBdr>
      <w:divsChild>
        <w:div w:id="1429538837">
          <w:marLeft w:val="0"/>
          <w:marRight w:val="0"/>
          <w:marTop w:val="0"/>
          <w:marBottom w:val="0"/>
          <w:divBdr>
            <w:top w:val="none" w:sz="0" w:space="0" w:color="auto"/>
            <w:left w:val="none" w:sz="0" w:space="0" w:color="auto"/>
            <w:bottom w:val="none" w:sz="0" w:space="0" w:color="auto"/>
            <w:right w:val="none" w:sz="0" w:space="0" w:color="auto"/>
          </w:divBdr>
          <w:divsChild>
            <w:div w:id="167904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09373">
      <w:bodyDiv w:val="1"/>
      <w:marLeft w:val="0"/>
      <w:marRight w:val="0"/>
      <w:marTop w:val="0"/>
      <w:marBottom w:val="0"/>
      <w:divBdr>
        <w:top w:val="none" w:sz="0" w:space="0" w:color="auto"/>
        <w:left w:val="none" w:sz="0" w:space="0" w:color="auto"/>
        <w:bottom w:val="none" w:sz="0" w:space="0" w:color="auto"/>
        <w:right w:val="none" w:sz="0" w:space="0" w:color="auto"/>
      </w:divBdr>
      <w:divsChild>
        <w:div w:id="230626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rliament.am/deputies.php?sel=details&amp;ID=1027" TargetMode="External"/><Relationship Id="rId13" Type="http://schemas.openxmlformats.org/officeDocument/2006/relationships/hyperlink" Target="http://www.azdarar.a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arliament.am/deputies.php?sel=details&amp;ID=1074" TargetMode="External"/><Relationship Id="rId12" Type="http://schemas.openxmlformats.org/officeDocument/2006/relationships/hyperlink" Target="http://www.azdarar.am" TargetMode="External"/><Relationship Id="rId17" Type="http://schemas.openxmlformats.org/officeDocument/2006/relationships/hyperlink" Target="http://www.arlis.am/?docid=95382" TargetMode="External"/><Relationship Id="rId2" Type="http://schemas.openxmlformats.org/officeDocument/2006/relationships/settings" Target="settings.xml"/><Relationship Id="rId16" Type="http://schemas.openxmlformats.org/officeDocument/2006/relationships/image" Target="media/image2.emf"/><Relationship Id="rId1" Type="http://schemas.openxmlformats.org/officeDocument/2006/relationships/styles" Target="styles.xml"/><Relationship Id="rId6" Type="http://schemas.openxmlformats.org/officeDocument/2006/relationships/hyperlink" Target="http://parliament.am/deputies.php?sel=details&amp;ID=1149" TargetMode="External"/><Relationship Id="rId11" Type="http://schemas.openxmlformats.org/officeDocument/2006/relationships/hyperlink" Target="http://www.azdarar.am" TargetMode="External"/><Relationship Id="rId5" Type="http://schemas.openxmlformats.org/officeDocument/2006/relationships/hyperlink" Target="http://parliament.am/deputies.php?sel=details&amp;ID=1148" TargetMode="External"/><Relationship Id="rId15" Type="http://schemas.openxmlformats.org/officeDocument/2006/relationships/image" Target="media/image1.emf"/><Relationship Id="rId10" Type="http://schemas.openxmlformats.org/officeDocument/2006/relationships/hyperlink" Target="http://www.azdarar.am" TargetMode="External"/><Relationship Id="rId19" Type="http://schemas.openxmlformats.org/officeDocument/2006/relationships/theme" Target="theme/theme1.xml"/><Relationship Id="rId4" Type="http://schemas.openxmlformats.org/officeDocument/2006/relationships/hyperlink" Target="http://parliament.am/deputies.php?sel=details&amp;ID=1073" TargetMode="External"/><Relationship Id="rId9" Type="http://schemas.openxmlformats.org/officeDocument/2006/relationships/hyperlink" Target="http://parliament.am/deputies.php?sel=details&amp;ID=1079" TargetMode="External"/><Relationship Id="rId14" Type="http://schemas.openxmlformats.org/officeDocument/2006/relationships/hyperlink" Target="http://gov.am/am/structure/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17</Pages>
  <Words>4520</Words>
  <Characters>25767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14</cp:revision>
  <cp:lastPrinted>2015-03-03T06:07:00Z</cp:lastPrinted>
  <dcterms:created xsi:type="dcterms:W3CDTF">2015-02-06T10:44:00Z</dcterms:created>
  <dcterms:modified xsi:type="dcterms:W3CDTF">2015-03-03T11:59:00Z</dcterms:modified>
</cp:coreProperties>
</file>