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538" w:rsidRPr="00577A17" w:rsidRDefault="00666538" w:rsidP="00666538">
      <w:pPr>
        <w:pStyle w:val="mechtex"/>
        <w:jc w:val="right"/>
        <w:rPr>
          <w:rFonts w:ascii="GHEA Grapalat" w:hAnsi="GHEA Grapalat"/>
          <w:u w:val="single"/>
        </w:rPr>
      </w:pPr>
      <w:r w:rsidRPr="00577A17">
        <w:rPr>
          <w:rFonts w:ascii="GHEA Grapalat" w:hAnsi="GHEA Grapalat"/>
          <w:u w:val="single"/>
        </w:rPr>
        <w:t>ՆԱԽԱԳԻԾ</w:t>
      </w:r>
    </w:p>
    <w:p w:rsidR="00666538" w:rsidRPr="00577A17" w:rsidRDefault="00666538" w:rsidP="00666538">
      <w:pPr>
        <w:spacing w:after="0"/>
        <w:ind w:hanging="9"/>
        <w:jc w:val="center"/>
        <w:rPr>
          <w:rFonts w:ascii="GHEA Grapalat" w:hAnsi="GHEA Grapalat" w:cs="Sylfaen"/>
          <w:b/>
          <w:bCs/>
          <w:lang w:eastAsia="en-GB"/>
        </w:rPr>
      </w:pPr>
    </w:p>
    <w:p w:rsidR="00666538" w:rsidRPr="00577A17" w:rsidRDefault="00666538" w:rsidP="00666538">
      <w:pPr>
        <w:spacing w:after="0"/>
        <w:ind w:hanging="9"/>
        <w:jc w:val="center"/>
        <w:rPr>
          <w:rFonts w:ascii="GHEA Grapalat" w:hAnsi="GHEA Grapalat" w:cs="Sylfaen"/>
          <w:b/>
          <w:bCs/>
          <w:lang w:eastAsia="en-GB"/>
        </w:rPr>
      </w:pPr>
    </w:p>
    <w:p w:rsidR="00666538" w:rsidRPr="00577A17" w:rsidRDefault="00666538" w:rsidP="00666538">
      <w:pPr>
        <w:spacing w:after="0"/>
        <w:ind w:hanging="9"/>
        <w:jc w:val="center"/>
        <w:rPr>
          <w:rFonts w:ascii="GHEA Grapalat" w:hAnsi="GHEA Grapalat" w:cs="Sylfaen"/>
          <w:b/>
          <w:bCs/>
          <w:lang w:eastAsia="en-GB"/>
        </w:rPr>
      </w:pPr>
    </w:p>
    <w:p w:rsidR="00666538" w:rsidRPr="00577A17" w:rsidRDefault="00666538" w:rsidP="00666538">
      <w:pPr>
        <w:spacing w:after="0"/>
        <w:ind w:hanging="9"/>
        <w:jc w:val="center"/>
        <w:rPr>
          <w:rFonts w:ascii="GHEA Grapalat" w:hAnsi="GHEA Grapalat" w:cs="Sylfaen"/>
          <w:b/>
          <w:bCs/>
          <w:lang w:eastAsia="en-GB"/>
        </w:rPr>
      </w:pPr>
    </w:p>
    <w:p w:rsidR="00666538" w:rsidRPr="00577A17" w:rsidRDefault="00666538" w:rsidP="00666538">
      <w:pPr>
        <w:spacing w:after="0"/>
        <w:ind w:hanging="9"/>
        <w:jc w:val="center"/>
        <w:rPr>
          <w:rFonts w:ascii="GHEA Grapalat" w:hAnsi="GHEA Grapalat"/>
          <w:lang w:eastAsia="en-GB"/>
        </w:rPr>
      </w:pPr>
      <w:r w:rsidRPr="00577A17">
        <w:rPr>
          <w:rFonts w:ascii="GHEA Grapalat" w:hAnsi="GHEA Grapalat" w:cs="Sylfaen"/>
          <w:b/>
          <w:bCs/>
          <w:lang w:eastAsia="en-GB"/>
        </w:rPr>
        <w:t>ՀԱՅԱՍՏԱՆԻ</w:t>
      </w:r>
      <w:r w:rsidRPr="00577A17">
        <w:rPr>
          <w:rFonts w:ascii="GHEA Grapalat" w:hAnsi="GHEA Grapalat"/>
          <w:b/>
          <w:bCs/>
          <w:lang w:eastAsia="en-GB"/>
        </w:rPr>
        <w:t xml:space="preserve"> </w:t>
      </w:r>
      <w:r w:rsidRPr="00577A17">
        <w:rPr>
          <w:rFonts w:ascii="GHEA Grapalat" w:hAnsi="GHEA Grapalat" w:cs="Sylfaen"/>
          <w:b/>
          <w:bCs/>
          <w:lang w:eastAsia="en-GB"/>
        </w:rPr>
        <w:t>ՀԱՆՐԱՊԵՏՈՒԹՅԱՆ</w:t>
      </w:r>
      <w:r w:rsidRPr="00577A17">
        <w:rPr>
          <w:rFonts w:ascii="GHEA Grapalat" w:hAnsi="GHEA Grapalat"/>
          <w:b/>
          <w:bCs/>
          <w:lang w:eastAsia="en-GB"/>
        </w:rPr>
        <w:t xml:space="preserve"> </w:t>
      </w:r>
      <w:r w:rsidRPr="00577A17">
        <w:rPr>
          <w:rFonts w:ascii="GHEA Grapalat" w:hAnsi="GHEA Grapalat" w:cs="Sylfaen"/>
          <w:b/>
          <w:bCs/>
          <w:lang w:eastAsia="en-GB"/>
        </w:rPr>
        <w:t>ԿԱՌԱՎԱՐՈՒԹՅՈՒ</w:t>
      </w:r>
      <w:r w:rsidRPr="00577A17">
        <w:rPr>
          <w:rFonts w:ascii="GHEA Grapalat" w:hAnsi="GHEA Grapalat"/>
          <w:b/>
          <w:bCs/>
          <w:lang w:eastAsia="en-GB"/>
        </w:rPr>
        <w:t>Ն</w:t>
      </w:r>
    </w:p>
    <w:p w:rsidR="00666538" w:rsidRPr="00577A17" w:rsidRDefault="00666538" w:rsidP="00666538">
      <w:pPr>
        <w:spacing w:after="0"/>
        <w:ind w:hanging="9"/>
        <w:jc w:val="center"/>
        <w:rPr>
          <w:rFonts w:ascii="GHEA Grapalat" w:hAnsi="GHEA Grapalat"/>
          <w:lang w:eastAsia="en-GB"/>
        </w:rPr>
      </w:pPr>
      <w:r w:rsidRPr="00577A17">
        <w:rPr>
          <w:rFonts w:ascii="Courier New" w:hAnsi="Courier New" w:cs="Courier New"/>
          <w:lang w:eastAsia="en-GB"/>
        </w:rPr>
        <w:t> </w:t>
      </w:r>
      <w:r w:rsidRPr="00577A17">
        <w:rPr>
          <w:rFonts w:ascii="Courier New" w:hAnsi="Courier New" w:cs="Courier New"/>
          <w:b/>
          <w:bCs/>
          <w:lang w:eastAsia="en-GB"/>
        </w:rPr>
        <w:t> </w:t>
      </w:r>
      <w:r w:rsidRPr="00577A17">
        <w:rPr>
          <w:rFonts w:ascii="GHEA Grapalat" w:hAnsi="GHEA Grapalat"/>
          <w:b/>
          <w:bCs/>
          <w:lang w:eastAsia="en-GB"/>
        </w:rPr>
        <w:t xml:space="preserve"> Ո Ր Ո Շ ՈՒ Մ</w:t>
      </w:r>
    </w:p>
    <w:p w:rsidR="00666538" w:rsidRPr="00577A17" w:rsidRDefault="00666538" w:rsidP="00666538">
      <w:pPr>
        <w:pStyle w:val="mechtex"/>
        <w:rPr>
          <w:rFonts w:ascii="GHEA Grapalat" w:hAnsi="GHEA Grapalat"/>
        </w:rPr>
      </w:pPr>
    </w:p>
    <w:p w:rsidR="00666538" w:rsidRPr="00577A17" w:rsidRDefault="00666538" w:rsidP="00666538">
      <w:pPr>
        <w:pStyle w:val="mechtex"/>
        <w:rPr>
          <w:rFonts w:ascii="GHEA Grapalat" w:hAnsi="GHEA Grapalat"/>
        </w:rPr>
      </w:pPr>
    </w:p>
    <w:p w:rsidR="00666538" w:rsidRPr="00577A17" w:rsidRDefault="00666538" w:rsidP="00666538">
      <w:pPr>
        <w:pStyle w:val="mechtex"/>
        <w:rPr>
          <w:rFonts w:ascii="GHEA Grapalat" w:hAnsi="GHEA Grapalat"/>
        </w:rPr>
      </w:pPr>
    </w:p>
    <w:p w:rsidR="00666538" w:rsidRPr="00577A17" w:rsidRDefault="00666538" w:rsidP="00666538">
      <w:pPr>
        <w:jc w:val="center"/>
        <w:rPr>
          <w:rFonts w:ascii="GHEA Grapalat" w:hAnsi="GHEA Grapalat"/>
        </w:rPr>
      </w:pPr>
      <w:r w:rsidRPr="00577A17">
        <w:rPr>
          <w:rFonts w:ascii="GHEA Grapalat" w:hAnsi="GHEA Grapalat" w:cs="Sylfaen"/>
        </w:rPr>
        <w:t xml:space="preserve">   _ </w:t>
      </w:r>
      <w:proofErr w:type="spellStart"/>
      <w:proofErr w:type="gramStart"/>
      <w:r w:rsidR="00BC2E28" w:rsidRPr="00577A17">
        <w:rPr>
          <w:rFonts w:ascii="GHEA Grapalat" w:hAnsi="GHEA Grapalat" w:cs="Sylfaen"/>
        </w:rPr>
        <w:t>փետրվարի</w:t>
      </w:r>
      <w:proofErr w:type="spellEnd"/>
      <w:r w:rsidR="00BC2E28" w:rsidRPr="00577A17">
        <w:rPr>
          <w:rFonts w:ascii="GHEA Grapalat" w:hAnsi="GHEA Grapalat"/>
        </w:rPr>
        <w:t xml:space="preserve">  2019</w:t>
      </w:r>
      <w:proofErr w:type="gramEnd"/>
      <w:r w:rsidRPr="00577A17">
        <w:rPr>
          <w:rFonts w:ascii="GHEA Grapalat" w:hAnsi="GHEA Grapalat"/>
        </w:rPr>
        <w:t xml:space="preserve">  </w:t>
      </w:r>
      <w:proofErr w:type="spellStart"/>
      <w:r w:rsidRPr="00577A17">
        <w:rPr>
          <w:rFonts w:ascii="GHEA Grapalat" w:hAnsi="GHEA Grapalat"/>
        </w:rPr>
        <w:t>թվականի</w:t>
      </w:r>
      <w:proofErr w:type="spellEnd"/>
      <w:r w:rsidRPr="00577A17">
        <w:rPr>
          <w:rFonts w:ascii="GHEA Grapalat" w:hAnsi="GHEA Grapalat"/>
        </w:rPr>
        <w:t xml:space="preserve">  N             - Լ</w:t>
      </w:r>
    </w:p>
    <w:p w:rsidR="00666538" w:rsidRPr="009E0094" w:rsidRDefault="00666538" w:rsidP="00666538">
      <w:pPr>
        <w:pStyle w:val="mechtex"/>
        <w:rPr>
          <w:rFonts w:ascii="GHEA Grapalat" w:hAnsi="GHEA Grapalat"/>
          <w:lang w:val="en-GB"/>
        </w:rPr>
      </w:pPr>
    </w:p>
    <w:p w:rsidR="00666538" w:rsidRPr="009E0094" w:rsidRDefault="00666538" w:rsidP="00666538">
      <w:pPr>
        <w:pStyle w:val="mechtex"/>
        <w:rPr>
          <w:rFonts w:ascii="GHEA Grapalat" w:hAnsi="GHEA Grapalat"/>
          <w:lang w:val="en-GB"/>
        </w:rPr>
      </w:pPr>
    </w:p>
    <w:p w:rsidR="00666538" w:rsidRPr="009E0094" w:rsidRDefault="00666538" w:rsidP="00666538">
      <w:pPr>
        <w:pStyle w:val="mechtex"/>
        <w:rPr>
          <w:rFonts w:ascii="GHEA Grapalat" w:hAnsi="GHEA Grapalat"/>
          <w:lang w:val="en-GB"/>
        </w:rPr>
      </w:pPr>
    </w:p>
    <w:p w:rsidR="00BC2E28" w:rsidRPr="00577A17" w:rsidRDefault="00666538" w:rsidP="00BC2E28">
      <w:pPr>
        <w:spacing w:before="100" w:beforeAutospacing="1" w:after="100" w:afterAutospacing="1" w:line="240" w:lineRule="auto"/>
        <w:ind w:left="1418" w:right="1088"/>
        <w:jc w:val="both"/>
        <w:outlineLvl w:val="2"/>
        <w:rPr>
          <w:rFonts w:ascii="GHEA Grapalat" w:hAnsi="GHEA Grapalat" w:cs="Tahoma"/>
          <w:caps/>
          <w:spacing w:val="-4"/>
          <w:lang w:val="af-ZA"/>
        </w:rPr>
      </w:pPr>
      <w:r w:rsidRPr="00577A17">
        <w:rPr>
          <w:rFonts w:ascii="GHEA Grapalat" w:hAnsi="GHEA Grapalat" w:cs="Sylfaen"/>
          <w:caps/>
          <w:spacing w:val="10"/>
          <w:lang w:val="af-ZA"/>
        </w:rPr>
        <w:t>«Հայաստանի Հանրապետության քրեական օրենս</w:t>
      </w:r>
      <w:r w:rsidRPr="00577A17">
        <w:rPr>
          <w:rFonts w:ascii="GHEA Grapalat" w:hAnsi="GHEA Grapalat" w:cs="Sylfaen"/>
          <w:caps/>
          <w:spacing w:val="10"/>
          <w:lang w:val="af-ZA"/>
        </w:rPr>
        <w:softHyphen/>
        <w:t>գրքում փոփոխություն կատարելու մասին»</w:t>
      </w:r>
      <w:r w:rsidRPr="00577A17">
        <w:rPr>
          <w:rFonts w:ascii="GHEA Grapalat" w:hAnsi="GHEA Grapalat" w:cs="Sylfaen"/>
          <w:spacing w:val="10"/>
          <w:lang w:val="af-ZA"/>
        </w:rPr>
        <w:t xml:space="preserve"> ՀԱՅԱՍ</w:t>
      </w:r>
      <w:r w:rsidRPr="00577A17">
        <w:rPr>
          <w:rFonts w:ascii="GHEA Grapalat" w:hAnsi="GHEA Grapalat" w:cs="Sylfaen"/>
          <w:spacing w:val="10"/>
          <w:lang w:val="af-ZA"/>
        </w:rPr>
        <w:softHyphen/>
      </w:r>
      <w:r w:rsidR="006A4C38">
        <w:rPr>
          <w:rFonts w:ascii="GHEA Grapalat" w:hAnsi="GHEA Grapalat" w:cs="Sylfaen"/>
          <w:spacing w:val="10"/>
          <w:lang w:val="af-ZA"/>
        </w:rPr>
        <w:softHyphen/>
      </w:r>
      <w:r w:rsidRPr="00577A17">
        <w:rPr>
          <w:rFonts w:ascii="GHEA Grapalat" w:hAnsi="GHEA Grapalat" w:cs="Sylfaen"/>
          <w:spacing w:val="10"/>
          <w:lang w:val="af-ZA"/>
        </w:rPr>
        <w:t xml:space="preserve">ՏԱՆԻ </w:t>
      </w:r>
      <w:r w:rsidRPr="00577A17">
        <w:rPr>
          <w:rFonts w:ascii="GHEA Grapalat" w:hAnsi="GHEA Grapalat" w:cs="Sylfaen"/>
          <w:caps/>
          <w:spacing w:val="10"/>
          <w:lang w:val="af-ZA"/>
        </w:rPr>
        <w:t>Հան</w:t>
      </w:r>
      <w:r w:rsidRPr="00577A17">
        <w:rPr>
          <w:rFonts w:ascii="GHEA Grapalat" w:hAnsi="GHEA Grapalat" w:cs="Sylfaen"/>
          <w:caps/>
          <w:spacing w:val="10"/>
          <w:lang w:val="af-ZA"/>
        </w:rPr>
        <w:softHyphen/>
        <w:t>րապետու</w:t>
      </w:r>
      <w:r w:rsidR="00BC2E28" w:rsidRPr="00577A17">
        <w:rPr>
          <w:rFonts w:ascii="GHEA Grapalat" w:hAnsi="GHEA Grapalat" w:cs="Sylfaen"/>
          <w:caps/>
          <w:spacing w:val="10"/>
          <w:lang w:val="af-ZA"/>
        </w:rPr>
        <w:softHyphen/>
      </w:r>
      <w:r w:rsidRPr="00577A17">
        <w:rPr>
          <w:rFonts w:ascii="GHEA Grapalat" w:hAnsi="GHEA Grapalat" w:cs="Sylfaen"/>
          <w:caps/>
          <w:spacing w:val="10"/>
          <w:lang w:val="af-ZA"/>
        </w:rPr>
        <w:t>թյան օրենքի նախագծի</w:t>
      </w:r>
      <w:r w:rsidRPr="00577A17">
        <w:rPr>
          <w:rFonts w:ascii="GHEA Grapalat" w:hAnsi="GHEA Grapalat" w:cs="Tahoma"/>
          <w:caps/>
          <w:spacing w:val="-4"/>
          <w:lang w:val="af-ZA"/>
        </w:rPr>
        <w:t xml:space="preserve"> վերա</w:t>
      </w:r>
      <w:r w:rsidRPr="00577A17">
        <w:rPr>
          <w:rFonts w:ascii="GHEA Grapalat" w:hAnsi="GHEA Grapalat" w:cs="Tahoma"/>
          <w:caps/>
          <w:spacing w:val="-4"/>
          <w:lang w:val="af-ZA"/>
        </w:rPr>
        <w:softHyphen/>
        <w:t>բեր</w:t>
      </w:r>
      <w:r w:rsidRPr="00577A17">
        <w:rPr>
          <w:rFonts w:ascii="GHEA Grapalat" w:hAnsi="GHEA Grapalat" w:cs="Tahoma"/>
          <w:caps/>
          <w:spacing w:val="-4"/>
          <w:lang w:val="af-ZA"/>
        </w:rPr>
        <w:softHyphen/>
        <w:t>յալ Հա</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յաս</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տա</w:t>
      </w:r>
      <w:r w:rsidRPr="00577A17">
        <w:rPr>
          <w:rFonts w:ascii="GHEA Grapalat" w:hAnsi="GHEA Grapalat" w:cs="Tahoma"/>
          <w:caps/>
          <w:spacing w:val="-4"/>
          <w:lang w:val="af-ZA"/>
        </w:rPr>
        <w:softHyphen/>
        <w:t>նի Հա</w:t>
      </w:r>
      <w:r w:rsidRPr="00577A17">
        <w:rPr>
          <w:rFonts w:ascii="GHEA Grapalat" w:hAnsi="GHEA Grapalat" w:cs="Tahoma"/>
          <w:caps/>
          <w:spacing w:val="-4"/>
          <w:lang w:val="af-ZA"/>
        </w:rPr>
        <w:softHyphen/>
        <w:t>ն</w:t>
      </w:r>
      <w:r w:rsidR="00BC2E28" w:rsidRPr="00577A17">
        <w:rPr>
          <w:rFonts w:ascii="GHEA Grapalat" w:hAnsi="GHEA Grapalat" w:cs="Tahoma"/>
          <w:caps/>
          <w:spacing w:val="-4"/>
          <w:lang w:val="af-ZA"/>
        </w:rPr>
        <w:softHyphen/>
      </w:r>
      <w:r w:rsidRPr="00577A17">
        <w:rPr>
          <w:rFonts w:ascii="GHEA Grapalat" w:hAnsi="GHEA Grapalat" w:cs="Tahoma"/>
          <w:caps/>
          <w:spacing w:val="-4"/>
          <w:lang w:val="af-ZA"/>
        </w:rPr>
        <w:softHyphen/>
        <w:t>րա</w:t>
      </w:r>
      <w:r w:rsidRPr="00577A17">
        <w:rPr>
          <w:rFonts w:ascii="GHEA Grapalat" w:hAnsi="GHEA Grapalat" w:cs="Tahoma"/>
          <w:caps/>
          <w:spacing w:val="-4"/>
          <w:lang w:val="af-ZA"/>
        </w:rPr>
        <w:softHyphen/>
        <w:t>պե</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տու</w:t>
      </w:r>
      <w:r w:rsidRPr="00577A17">
        <w:rPr>
          <w:rFonts w:ascii="GHEA Grapalat" w:hAnsi="GHEA Grapalat" w:cs="Tahoma"/>
          <w:caps/>
          <w:spacing w:val="-4"/>
          <w:lang w:val="af-ZA"/>
        </w:rPr>
        <w:softHyphen/>
        <w:t>թյան կառա</w:t>
      </w:r>
      <w:r w:rsidRPr="00577A17">
        <w:rPr>
          <w:rFonts w:ascii="GHEA Grapalat" w:hAnsi="GHEA Grapalat" w:cs="Tahoma"/>
          <w:caps/>
          <w:spacing w:val="-4"/>
          <w:lang w:val="af-ZA"/>
        </w:rPr>
        <w:softHyphen/>
        <w:t>վա</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րու</w:t>
      </w:r>
      <w:r w:rsidRPr="00577A17">
        <w:rPr>
          <w:rFonts w:ascii="GHEA Grapalat" w:hAnsi="GHEA Grapalat" w:cs="Tahoma"/>
          <w:caps/>
          <w:spacing w:val="-4"/>
          <w:lang w:val="af-ZA"/>
        </w:rPr>
        <w:softHyphen/>
      </w:r>
      <w:r w:rsidRPr="00577A17">
        <w:rPr>
          <w:rFonts w:ascii="GHEA Grapalat" w:hAnsi="GHEA Grapalat" w:cs="Tahoma"/>
          <w:caps/>
          <w:spacing w:val="-4"/>
          <w:lang w:val="af-ZA"/>
        </w:rPr>
        <w:softHyphen/>
        <w:t xml:space="preserve">թյան </w:t>
      </w:r>
      <w:r w:rsidRPr="006A4C38">
        <w:rPr>
          <w:rFonts w:ascii="GHEA Grapalat" w:hAnsi="GHEA Grapalat" w:cs="Tahoma"/>
          <w:caps/>
          <w:spacing w:val="-4"/>
          <w:lang w:val="af-ZA"/>
        </w:rPr>
        <w:t>առա</w:t>
      </w:r>
      <w:r w:rsidRPr="006A4C38">
        <w:rPr>
          <w:rFonts w:ascii="GHEA Grapalat" w:hAnsi="GHEA Grapalat" w:cs="Tahoma"/>
          <w:caps/>
          <w:spacing w:val="-4"/>
          <w:lang w:val="af-ZA"/>
        </w:rPr>
        <w:softHyphen/>
        <w:t>ջար</w:t>
      </w:r>
      <w:r w:rsidRPr="006A4C38">
        <w:rPr>
          <w:rFonts w:ascii="GHEA Grapalat" w:hAnsi="GHEA Grapalat" w:cs="Tahoma"/>
          <w:caps/>
          <w:spacing w:val="-4"/>
          <w:lang w:val="af-ZA"/>
        </w:rPr>
        <w:softHyphen/>
      </w:r>
      <w:r w:rsidRPr="006A4C38">
        <w:rPr>
          <w:rFonts w:ascii="GHEA Grapalat" w:hAnsi="GHEA Grapalat" w:cs="Tahoma"/>
          <w:caps/>
          <w:spacing w:val="-4"/>
          <w:lang w:val="af-ZA"/>
        </w:rPr>
        <w:softHyphen/>
      </w:r>
      <w:r w:rsidRPr="006A4C38">
        <w:rPr>
          <w:rFonts w:ascii="GHEA Grapalat" w:hAnsi="GHEA Grapalat" w:cs="Tahoma"/>
          <w:caps/>
          <w:spacing w:val="-4"/>
          <w:lang w:val="af-ZA"/>
        </w:rPr>
        <w:softHyphen/>
        <w:t>կու</w:t>
      </w:r>
      <w:r w:rsidRPr="006A4C38">
        <w:rPr>
          <w:rFonts w:ascii="GHEA Grapalat" w:hAnsi="GHEA Grapalat" w:cs="Tahoma"/>
          <w:caps/>
          <w:spacing w:val="-4"/>
          <w:lang w:val="af-ZA"/>
        </w:rPr>
        <w:softHyphen/>
        <w:t>թյԱՆ</w:t>
      </w:r>
      <w:r w:rsidRPr="00577A17">
        <w:rPr>
          <w:rFonts w:ascii="GHEA Grapalat" w:hAnsi="GHEA Grapalat" w:cs="Tahoma"/>
          <w:caps/>
          <w:spacing w:val="-4"/>
          <w:lang w:val="af-ZA"/>
        </w:rPr>
        <w:t xml:space="preserve"> մասին</w:t>
      </w:r>
    </w:p>
    <w:p w:rsidR="00666538" w:rsidRPr="00577A17" w:rsidRDefault="00666538" w:rsidP="00BC2E28">
      <w:pPr>
        <w:spacing w:before="100" w:beforeAutospacing="1" w:after="100" w:afterAutospacing="1" w:line="240" w:lineRule="auto"/>
        <w:ind w:left="1418" w:right="1088"/>
        <w:jc w:val="both"/>
        <w:outlineLvl w:val="2"/>
        <w:rPr>
          <w:rFonts w:ascii="GHEA Grapalat" w:hAnsi="GHEA Grapalat" w:cs="Tahoma"/>
          <w:caps/>
          <w:spacing w:val="-4"/>
        </w:rPr>
      </w:pPr>
      <w:r w:rsidRPr="009E0094">
        <w:rPr>
          <w:rFonts w:ascii="GHEA Grapalat" w:hAnsi="GHEA Grapalat"/>
          <w:caps/>
        </w:rPr>
        <w:t xml:space="preserve"> </w:t>
      </w:r>
      <w:r w:rsidRPr="00577A17">
        <w:rPr>
          <w:rFonts w:ascii="GHEA Grapalat" w:hAnsi="GHEA Grapalat"/>
          <w:caps/>
          <w:lang w:val="ru-RU"/>
        </w:rPr>
        <w:t>---------------------------------------------------------</w:t>
      </w:r>
      <w:r w:rsidR="00BC2E28" w:rsidRPr="00577A17">
        <w:rPr>
          <w:rFonts w:ascii="GHEA Grapalat" w:hAnsi="GHEA Grapalat"/>
          <w:caps/>
          <w:lang w:val="ru-RU"/>
        </w:rPr>
        <w:t>----------------------------</w:t>
      </w:r>
    </w:p>
    <w:p w:rsidR="00666538" w:rsidRPr="00577A17" w:rsidRDefault="00666538" w:rsidP="00666538">
      <w:pPr>
        <w:pStyle w:val="mechtex"/>
        <w:rPr>
          <w:rFonts w:ascii="GHEA Grapalat" w:hAnsi="GHEA Grapalat"/>
          <w:lang w:val="ru-RU"/>
        </w:rPr>
      </w:pPr>
    </w:p>
    <w:p w:rsidR="00666538" w:rsidRPr="00577A17" w:rsidRDefault="00666538" w:rsidP="00666538">
      <w:pPr>
        <w:pStyle w:val="mechtex"/>
        <w:rPr>
          <w:rFonts w:ascii="GHEA Grapalat" w:hAnsi="GHEA Grapalat"/>
          <w:lang w:val="ru-RU"/>
        </w:rPr>
      </w:pPr>
    </w:p>
    <w:p w:rsidR="00BC2E28" w:rsidRPr="009E0094" w:rsidRDefault="00666538" w:rsidP="00BC2E28">
      <w:pPr>
        <w:pStyle w:val="norm"/>
        <w:spacing w:line="276" w:lineRule="auto"/>
        <w:rPr>
          <w:rFonts w:ascii="GHEA Grapalat" w:hAnsi="GHEA Grapalat" w:cs="Tahoma"/>
          <w:szCs w:val="22"/>
          <w:lang w:val="ru-RU"/>
        </w:rPr>
      </w:pPr>
      <w:proofErr w:type="spellStart"/>
      <w:r w:rsidRPr="00577A17">
        <w:rPr>
          <w:rFonts w:ascii="GHEA Grapalat" w:hAnsi="GHEA Grapalat" w:cs="Tahoma"/>
          <w:szCs w:val="22"/>
        </w:rPr>
        <w:t>Հիմք</w:t>
      </w:r>
      <w:proofErr w:type="spellEnd"/>
      <w:r w:rsidRPr="00577A17">
        <w:rPr>
          <w:rFonts w:ascii="GHEA Grapalat" w:hAnsi="GHEA Grapalat"/>
          <w:szCs w:val="22"/>
          <w:lang w:val="ru-RU"/>
        </w:rPr>
        <w:t xml:space="preserve"> </w:t>
      </w:r>
      <w:proofErr w:type="spellStart"/>
      <w:r w:rsidRPr="00577A17">
        <w:rPr>
          <w:rFonts w:ascii="GHEA Grapalat" w:hAnsi="GHEA Grapalat" w:cs="Tahoma"/>
          <w:szCs w:val="22"/>
        </w:rPr>
        <w:t>ընդունելով</w:t>
      </w:r>
      <w:proofErr w:type="spellEnd"/>
      <w:r w:rsidRPr="00577A17">
        <w:rPr>
          <w:rFonts w:ascii="GHEA Grapalat" w:hAnsi="GHEA Grapalat"/>
          <w:szCs w:val="22"/>
          <w:lang w:val="ru-RU"/>
        </w:rPr>
        <w:t xml:space="preserve"> </w:t>
      </w:r>
      <w:r w:rsidRPr="00577A17">
        <w:rPr>
          <w:rFonts w:ascii="GHEA Grapalat" w:hAnsi="GHEA Grapalat"/>
          <w:szCs w:val="22"/>
          <w:lang w:val="af-ZA"/>
        </w:rPr>
        <w:t>«</w:t>
      </w:r>
      <w:proofErr w:type="spellStart"/>
      <w:r w:rsidRPr="00577A17">
        <w:rPr>
          <w:rFonts w:ascii="GHEA Grapalat" w:hAnsi="GHEA Grapalat" w:cs="Tahoma"/>
          <w:szCs w:val="22"/>
        </w:rPr>
        <w:t>Ազգային</w:t>
      </w:r>
      <w:proofErr w:type="spellEnd"/>
      <w:r w:rsidRPr="00577A17">
        <w:rPr>
          <w:rFonts w:ascii="GHEA Grapalat" w:hAnsi="GHEA Grapalat" w:cs="Tahoma"/>
          <w:szCs w:val="22"/>
          <w:lang w:val="ru-RU"/>
        </w:rPr>
        <w:t xml:space="preserve"> </w:t>
      </w:r>
      <w:proofErr w:type="spellStart"/>
      <w:r w:rsidRPr="00577A17">
        <w:rPr>
          <w:rFonts w:ascii="GHEA Grapalat" w:hAnsi="GHEA Grapalat" w:cs="Tahoma"/>
          <w:szCs w:val="22"/>
        </w:rPr>
        <w:t>ժողովի</w:t>
      </w:r>
      <w:proofErr w:type="spellEnd"/>
      <w:r w:rsidRPr="00577A17">
        <w:rPr>
          <w:rFonts w:ascii="GHEA Grapalat" w:hAnsi="GHEA Grapalat" w:cs="Tahoma"/>
          <w:szCs w:val="22"/>
          <w:lang w:val="ru-RU"/>
        </w:rPr>
        <w:t xml:space="preserve"> </w:t>
      </w:r>
      <w:proofErr w:type="spellStart"/>
      <w:r w:rsidRPr="00577A17">
        <w:rPr>
          <w:rFonts w:ascii="GHEA Grapalat" w:hAnsi="GHEA Grapalat" w:cs="Tahoma"/>
          <w:szCs w:val="22"/>
        </w:rPr>
        <w:t>կանոնակարգ</w:t>
      </w:r>
      <w:proofErr w:type="spellEnd"/>
      <w:r w:rsidRPr="00577A17">
        <w:rPr>
          <w:rFonts w:ascii="GHEA Grapalat" w:hAnsi="GHEA Grapalat" w:cs="Tahoma"/>
          <w:szCs w:val="22"/>
          <w:lang w:val="ru-RU"/>
        </w:rPr>
        <w:t xml:space="preserve">» </w:t>
      </w:r>
      <w:proofErr w:type="spellStart"/>
      <w:r w:rsidRPr="00577A17">
        <w:rPr>
          <w:rFonts w:ascii="GHEA Grapalat" w:hAnsi="GHEA Grapalat" w:cs="Tahoma"/>
          <w:szCs w:val="22"/>
        </w:rPr>
        <w:t>սահ</w:t>
      </w:r>
      <w:proofErr w:type="spellEnd"/>
      <w:r w:rsidRPr="00577A17">
        <w:rPr>
          <w:rFonts w:ascii="GHEA Grapalat" w:hAnsi="GHEA Grapalat" w:cs="Tahoma"/>
          <w:szCs w:val="22"/>
          <w:lang w:val="ru-RU"/>
        </w:rPr>
        <w:softHyphen/>
      </w:r>
      <w:proofErr w:type="spellStart"/>
      <w:r w:rsidRPr="00577A17">
        <w:rPr>
          <w:rFonts w:ascii="GHEA Grapalat" w:hAnsi="GHEA Grapalat" w:cs="Tahoma"/>
          <w:szCs w:val="22"/>
        </w:rPr>
        <w:t>մանա</w:t>
      </w:r>
      <w:proofErr w:type="spellEnd"/>
      <w:r w:rsidRPr="00577A17">
        <w:rPr>
          <w:rFonts w:ascii="GHEA Grapalat" w:hAnsi="GHEA Grapalat" w:cs="Tahoma"/>
          <w:szCs w:val="22"/>
          <w:lang w:val="ru-RU"/>
        </w:rPr>
        <w:softHyphen/>
      </w:r>
      <w:proofErr w:type="spellStart"/>
      <w:r w:rsidRPr="00577A17">
        <w:rPr>
          <w:rFonts w:ascii="GHEA Grapalat" w:hAnsi="GHEA Grapalat" w:cs="Tahoma"/>
          <w:szCs w:val="22"/>
        </w:rPr>
        <w:t>դրա</w:t>
      </w:r>
      <w:proofErr w:type="spellEnd"/>
      <w:r w:rsidRPr="00577A17">
        <w:rPr>
          <w:rFonts w:ascii="GHEA Grapalat" w:hAnsi="GHEA Grapalat" w:cs="Tahoma"/>
          <w:szCs w:val="22"/>
          <w:lang w:val="ru-RU"/>
        </w:rPr>
        <w:softHyphen/>
      </w:r>
      <w:proofErr w:type="spellStart"/>
      <w:r w:rsidRPr="00577A17">
        <w:rPr>
          <w:rFonts w:ascii="GHEA Grapalat" w:hAnsi="GHEA Grapalat" w:cs="Tahoma"/>
          <w:szCs w:val="22"/>
        </w:rPr>
        <w:t>կան</w:t>
      </w:r>
      <w:proofErr w:type="spellEnd"/>
      <w:r w:rsidRPr="00577A17">
        <w:rPr>
          <w:rFonts w:ascii="GHEA Grapalat" w:hAnsi="GHEA Grapalat" w:cs="Tahoma"/>
          <w:szCs w:val="22"/>
          <w:lang w:val="ru-RU"/>
        </w:rPr>
        <w:t xml:space="preserve"> </w:t>
      </w:r>
      <w:proofErr w:type="spellStart"/>
      <w:proofErr w:type="gramStart"/>
      <w:r w:rsidRPr="00577A17">
        <w:rPr>
          <w:rFonts w:ascii="GHEA Grapalat" w:hAnsi="GHEA Grapalat" w:cs="Tahoma"/>
          <w:szCs w:val="22"/>
        </w:rPr>
        <w:t>օրենքի</w:t>
      </w:r>
      <w:proofErr w:type="spellEnd"/>
      <w:r w:rsidR="00BC2E28" w:rsidRPr="009E0094">
        <w:rPr>
          <w:rFonts w:ascii="GHEA Grapalat" w:hAnsi="GHEA Grapalat" w:cs="Tahoma"/>
          <w:szCs w:val="22"/>
          <w:lang w:val="ru-RU"/>
        </w:rPr>
        <w:t xml:space="preserve"> </w:t>
      </w:r>
      <w:r w:rsidRPr="00577A17">
        <w:rPr>
          <w:rFonts w:ascii="GHEA Grapalat" w:hAnsi="GHEA Grapalat" w:cs="Tahoma"/>
          <w:szCs w:val="22"/>
          <w:lang w:val="ru-RU"/>
        </w:rPr>
        <w:t xml:space="preserve"> 77</w:t>
      </w:r>
      <w:proofErr w:type="gramEnd"/>
      <w:r w:rsidRPr="00577A17">
        <w:rPr>
          <w:rFonts w:ascii="GHEA Grapalat" w:hAnsi="GHEA Grapalat" w:cs="Tahoma"/>
          <w:szCs w:val="22"/>
          <w:lang w:val="ru-RU"/>
        </w:rPr>
        <w:t>-</w:t>
      </w:r>
      <w:proofErr w:type="spellStart"/>
      <w:r w:rsidRPr="00577A17">
        <w:rPr>
          <w:rFonts w:ascii="GHEA Grapalat" w:hAnsi="GHEA Grapalat" w:cs="Tahoma"/>
          <w:szCs w:val="22"/>
        </w:rPr>
        <w:t>րդ</w:t>
      </w:r>
      <w:proofErr w:type="spellEnd"/>
      <w:r w:rsidRPr="00577A17">
        <w:rPr>
          <w:rFonts w:ascii="GHEA Grapalat" w:hAnsi="GHEA Grapalat" w:cs="Tahoma"/>
          <w:szCs w:val="22"/>
          <w:lang w:val="ru-RU"/>
        </w:rPr>
        <w:t xml:space="preserve"> </w:t>
      </w:r>
      <w:proofErr w:type="spellStart"/>
      <w:r w:rsidRPr="00577A17">
        <w:rPr>
          <w:rFonts w:ascii="GHEA Grapalat" w:hAnsi="GHEA Grapalat" w:cs="Tahoma"/>
          <w:szCs w:val="22"/>
        </w:rPr>
        <w:t>հոդվածի</w:t>
      </w:r>
      <w:proofErr w:type="spellEnd"/>
      <w:r w:rsidRPr="00577A17">
        <w:rPr>
          <w:rFonts w:ascii="GHEA Grapalat" w:hAnsi="GHEA Grapalat" w:cs="Tahoma"/>
          <w:szCs w:val="22"/>
          <w:lang w:val="ru-RU"/>
        </w:rPr>
        <w:t xml:space="preserve"> 1-</w:t>
      </w:r>
      <w:proofErr w:type="spellStart"/>
      <w:r w:rsidRPr="00577A17">
        <w:rPr>
          <w:rFonts w:ascii="GHEA Grapalat" w:hAnsi="GHEA Grapalat" w:cs="Tahoma"/>
          <w:szCs w:val="22"/>
        </w:rPr>
        <w:t>ին</w:t>
      </w:r>
      <w:proofErr w:type="spellEnd"/>
      <w:r w:rsidRPr="00577A17">
        <w:rPr>
          <w:rFonts w:ascii="GHEA Grapalat" w:hAnsi="GHEA Grapalat" w:cs="Tahoma"/>
          <w:szCs w:val="22"/>
          <w:lang w:val="ru-RU"/>
        </w:rPr>
        <w:t xml:space="preserve"> </w:t>
      </w:r>
      <w:proofErr w:type="spellStart"/>
      <w:r w:rsidRPr="00577A17">
        <w:rPr>
          <w:rFonts w:ascii="GHEA Grapalat" w:hAnsi="GHEA Grapalat" w:cs="Tahoma"/>
          <w:szCs w:val="22"/>
        </w:rPr>
        <w:t>մասը</w:t>
      </w:r>
      <w:proofErr w:type="spellEnd"/>
      <w:r w:rsidRPr="00577A17">
        <w:rPr>
          <w:rFonts w:ascii="GHEA Grapalat" w:hAnsi="GHEA Grapalat" w:cs="Tahoma"/>
          <w:szCs w:val="22"/>
        </w:rPr>
        <w:t>՝</w:t>
      </w:r>
      <w:r w:rsidRPr="00577A17">
        <w:rPr>
          <w:rFonts w:ascii="GHEA Grapalat" w:hAnsi="GHEA Grapalat" w:cs="Tahoma"/>
          <w:szCs w:val="22"/>
          <w:lang w:val="ru-RU"/>
        </w:rPr>
        <w:t xml:space="preserve"> </w:t>
      </w:r>
      <w:proofErr w:type="spellStart"/>
      <w:r w:rsidRPr="00577A17">
        <w:rPr>
          <w:rFonts w:ascii="GHEA Grapalat" w:hAnsi="GHEA Grapalat" w:cs="Tahoma"/>
          <w:szCs w:val="22"/>
        </w:rPr>
        <w:t>Հայաստանի</w:t>
      </w:r>
      <w:proofErr w:type="spellEnd"/>
      <w:r w:rsidRPr="00577A17">
        <w:rPr>
          <w:rFonts w:ascii="GHEA Grapalat" w:hAnsi="GHEA Grapalat" w:cs="Tahoma"/>
          <w:szCs w:val="22"/>
          <w:lang w:val="ru-RU"/>
        </w:rPr>
        <w:t xml:space="preserve"> </w:t>
      </w:r>
      <w:proofErr w:type="spellStart"/>
      <w:r w:rsidRPr="00577A17">
        <w:rPr>
          <w:rFonts w:ascii="GHEA Grapalat" w:hAnsi="GHEA Grapalat" w:cs="Tahoma"/>
          <w:szCs w:val="22"/>
        </w:rPr>
        <w:t>Հանրա</w:t>
      </w:r>
      <w:proofErr w:type="spellEnd"/>
      <w:r w:rsidRPr="00577A17">
        <w:rPr>
          <w:rFonts w:ascii="GHEA Grapalat" w:hAnsi="GHEA Grapalat" w:cs="Tahoma"/>
          <w:szCs w:val="22"/>
          <w:lang w:val="ru-RU"/>
        </w:rPr>
        <w:softHyphen/>
      </w:r>
      <w:proofErr w:type="spellStart"/>
      <w:r w:rsidRPr="00577A17">
        <w:rPr>
          <w:rFonts w:ascii="GHEA Grapalat" w:hAnsi="GHEA Grapalat" w:cs="Tahoma"/>
          <w:szCs w:val="22"/>
        </w:rPr>
        <w:t>պե</w:t>
      </w:r>
      <w:proofErr w:type="spellEnd"/>
      <w:r w:rsidRPr="00577A17">
        <w:rPr>
          <w:rFonts w:ascii="GHEA Grapalat" w:hAnsi="GHEA Grapalat" w:cs="Tahoma"/>
          <w:szCs w:val="22"/>
          <w:lang w:val="ru-RU"/>
        </w:rPr>
        <w:softHyphen/>
      </w:r>
      <w:proofErr w:type="spellStart"/>
      <w:r w:rsidRPr="00577A17">
        <w:rPr>
          <w:rFonts w:ascii="GHEA Grapalat" w:hAnsi="GHEA Grapalat" w:cs="Tahoma"/>
          <w:szCs w:val="22"/>
        </w:rPr>
        <w:t>տու</w:t>
      </w:r>
      <w:proofErr w:type="spellEnd"/>
      <w:r w:rsidRPr="00577A17">
        <w:rPr>
          <w:rFonts w:ascii="GHEA Grapalat" w:hAnsi="GHEA Grapalat" w:cs="Tahoma"/>
          <w:szCs w:val="22"/>
          <w:lang w:val="ru-RU"/>
        </w:rPr>
        <w:softHyphen/>
      </w:r>
      <w:proofErr w:type="spellStart"/>
      <w:r w:rsidRPr="00577A17">
        <w:rPr>
          <w:rFonts w:ascii="GHEA Grapalat" w:hAnsi="GHEA Grapalat" w:cs="Tahoma"/>
          <w:szCs w:val="22"/>
        </w:rPr>
        <w:t>թյան</w:t>
      </w:r>
      <w:proofErr w:type="spellEnd"/>
      <w:r w:rsidRPr="00577A17">
        <w:rPr>
          <w:rFonts w:ascii="GHEA Grapalat" w:hAnsi="GHEA Grapalat" w:cs="Tahoma"/>
          <w:szCs w:val="22"/>
          <w:lang w:val="ru-RU"/>
        </w:rPr>
        <w:t xml:space="preserve"> </w:t>
      </w:r>
      <w:proofErr w:type="spellStart"/>
      <w:r w:rsidRPr="00577A17">
        <w:rPr>
          <w:rFonts w:ascii="GHEA Grapalat" w:hAnsi="GHEA Grapalat" w:cs="Tahoma"/>
          <w:szCs w:val="22"/>
        </w:rPr>
        <w:t>կառա</w:t>
      </w:r>
      <w:proofErr w:type="spellEnd"/>
      <w:r w:rsidRPr="00577A17">
        <w:rPr>
          <w:rFonts w:ascii="GHEA Grapalat" w:hAnsi="GHEA Grapalat" w:cs="Tahoma"/>
          <w:szCs w:val="22"/>
          <w:lang w:val="ru-RU"/>
        </w:rPr>
        <w:softHyphen/>
      </w:r>
      <w:proofErr w:type="spellStart"/>
      <w:r w:rsidRPr="00577A17">
        <w:rPr>
          <w:rFonts w:ascii="GHEA Grapalat" w:hAnsi="GHEA Grapalat" w:cs="Tahoma"/>
          <w:szCs w:val="22"/>
        </w:rPr>
        <w:t>վա</w:t>
      </w:r>
      <w:proofErr w:type="spellEnd"/>
      <w:r w:rsidRPr="00577A17">
        <w:rPr>
          <w:rFonts w:ascii="GHEA Grapalat" w:hAnsi="GHEA Grapalat" w:cs="Tahoma"/>
          <w:szCs w:val="22"/>
          <w:lang w:val="ru-RU"/>
        </w:rPr>
        <w:softHyphen/>
      </w:r>
      <w:proofErr w:type="spellStart"/>
      <w:r w:rsidRPr="00577A17">
        <w:rPr>
          <w:rFonts w:ascii="GHEA Grapalat" w:hAnsi="GHEA Grapalat" w:cs="Tahoma"/>
          <w:szCs w:val="22"/>
        </w:rPr>
        <w:t>րությունը</w:t>
      </w:r>
      <w:proofErr w:type="spellEnd"/>
      <w:r w:rsidRPr="00577A17">
        <w:rPr>
          <w:rFonts w:ascii="GHEA Grapalat" w:hAnsi="GHEA Grapalat" w:cs="Tahoma"/>
          <w:szCs w:val="22"/>
          <w:lang w:val="ru-RU"/>
        </w:rPr>
        <w:t xml:space="preserve">   </w:t>
      </w:r>
      <w:r w:rsidRPr="00577A17">
        <w:rPr>
          <w:rFonts w:ascii="GHEA Grapalat" w:hAnsi="GHEA Grapalat" w:cs="Tahoma"/>
          <w:szCs w:val="22"/>
        </w:rPr>
        <w:t>ո</w:t>
      </w:r>
      <w:r w:rsidRPr="00577A17">
        <w:rPr>
          <w:rFonts w:ascii="GHEA Grapalat" w:hAnsi="GHEA Grapalat" w:cs="Tahoma"/>
          <w:szCs w:val="22"/>
          <w:lang w:val="ru-RU"/>
        </w:rPr>
        <w:t xml:space="preserve"> </w:t>
      </w:r>
      <w:r w:rsidRPr="00577A17">
        <w:rPr>
          <w:rFonts w:ascii="GHEA Grapalat" w:hAnsi="GHEA Grapalat" w:cs="Tahoma"/>
          <w:szCs w:val="22"/>
        </w:rPr>
        <w:t>ր</w:t>
      </w:r>
      <w:r w:rsidRPr="00577A17">
        <w:rPr>
          <w:rFonts w:ascii="GHEA Grapalat" w:hAnsi="GHEA Grapalat" w:cs="Tahoma"/>
          <w:szCs w:val="22"/>
          <w:lang w:val="ru-RU"/>
        </w:rPr>
        <w:t xml:space="preserve"> </w:t>
      </w:r>
      <w:r w:rsidRPr="00577A17">
        <w:rPr>
          <w:rFonts w:ascii="GHEA Grapalat" w:hAnsi="GHEA Grapalat" w:cs="Tahoma"/>
          <w:szCs w:val="22"/>
        </w:rPr>
        <w:t>ո</w:t>
      </w:r>
      <w:r w:rsidRPr="00577A17">
        <w:rPr>
          <w:rFonts w:ascii="GHEA Grapalat" w:hAnsi="GHEA Grapalat" w:cs="Tahoma"/>
          <w:szCs w:val="22"/>
          <w:lang w:val="ru-RU"/>
        </w:rPr>
        <w:t xml:space="preserve"> </w:t>
      </w:r>
      <w:r w:rsidRPr="00577A17">
        <w:rPr>
          <w:rFonts w:ascii="GHEA Grapalat" w:hAnsi="GHEA Grapalat" w:cs="Tahoma"/>
          <w:szCs w:val="22"/>
        </w:rPr>
        <w:t>շ</w:t>
      </w:r>
      <w:r w:rsidRPr="00577A17">
        <w:rPr>
          <w:rFonts w:ascii="GHEA Grapalat" w:hAnsi="GHEA Grapalat" w:cs="Tahoma"/>
          <w:szCs w:val="22"/>
          <w:lang w:val="ru-RU"/>
        </w:rPr>
        <w:t xml:space="preserve"> </w:t>
      </w:r>
      <w:proofErr w:type="spellStart"/>
      <w:r w:rsidRPr="00577A17">
        <w:rPr>
          <w:rFonts w:ascii="GHEA Grapalat" w:hAnsi="GHEA Grapalat" w:cs="Tahoma"/>
          <w:szCs w:val="22"/>
        </w:rPr>
        <w:t>ու</w:t>
      </w:r>
      <w:proofErr w:type="spellEnd"/>
      <w:r w:rsidRPr="00577A17">
        <w:rPr>
          <w:rFonts w:ascii="GHEA Grapalat" w:hAnsi="GHEA Grapalat" w:cs="Tahoma"/>
          <w:szCs w:val="22"/>
          <w:lang w:val="ru-RU"/>
        </w:rPr>
        <w:t xml:space="preserve"> </w:t>
      </w:r>
      <w:r w:rsidRPr="00577A17">
        <w:rPr>
          <w:rFonts w:ascii="GHEA Grapalat" w:hAnsi="GHEA Grapalat" w:cs="Tahoma"/>
          <w:szCs w:val="22"/>
        </w:rPr>
        <w:t>մ</w:t>
      </w:r>
      <w:r w:rsidRPr="00577A17">
        <w:rPr>
          <w:rFonts w:ascii="GHEA Grapalat" w:hAnsi="GHEA Grapalat" w:cs="Tahoma"/>
          <w:szCs w:val="22"/>
          <w:lang w:val="ru-RU"/>
        </w:rPr>
        <w:t xml:space="preserve">    </w:t>
      </w:r>
      <w:r w:rsidRPr="00577A17">
        <w:rPr>
          <w:rFonts w:ascii="GHEA Grapalat" w:hAnsi="GHEA Grapalat" w:cs="Tahoma"/>
          <w:szCs w:val="22"/>
        </w:rPr>
        <w:t>է</w:t>
      </w:r>
      <w:r w:rsidRPr="009E0094">
        <w:rPr>
          <w:rFonts w:ascii="GHEA Grapalat" w:hAnsi="GHEA Grapalat" w:cs="Tahoma"/>
          <w:szCs w:val="22"/>
          <w:lang w:val="ru-RU"/>
        </w:rPr>
        <w:t>.</w:t>
      </w:r>
    </w:p>
    <w:p w:rsidR="00666538" w:rsidRPr="009E0094" w:rsidRDefault="00666538" w:rsidP="00BC2E28">
      <w:pPr>
        <w:spacing w:after="0" w:line="240" w:lineRule="auto"/>
        <w:ind w:firstLine="709"/>
        <w:jc w:val="both"/>
        <w:rPr>
          <w:rFonts w:ascii="GHEA Grapalat" w:eastAsia="Times New Roman" w:hAnsi="GHEA Grapalat" w:cs="Tahoma"/>
          <w:lang w:val="ru-RU" w:eastAsia="ru-RU"/>
        </w:rPr>
      </w:pPr>
      <w:r w:rsidRPr="009E0094">
        <w:rPr>
          <w:rFonts w:ascii="GHEA Grapalat" w:eastAsia="Times New Roman" w:hAnsi="GHEA Grapalat" w:cs="Tahoma"/>
          <w:lang w:val="ru-RU" w:eastAsia="ru-RU"/>
        </w:rPr>
        <w:t xml:space="preserve">1. </w:t>
      </w:r>
      <w:proofErr w:type="spellStart"/>
      <w:r w:rsidRPr="00577A17">
        <w:rPr>
          <w:rFonts w:ascii="GHEA Grapalat" w:eastAsia="Times New Roman" w:hAnsi="GHEA Grapalat" w:cs="Tahoma"/>
          <w:lang w:val="en-US" w:eastAsia="ru-RU"/>
        </w:rPr>
        <w:t>Հավանություն</w:t>
      </w:r>
      <w:proofErr w:type="spellEnd"/>
      <w:r w:rsidRPr="009E0094">
        <w:rPr>
          <w:rFonts w:ascii="GHEA Grapalat" w:eastAsia="Times New Roman" w:hAnsi="GHEA Grapalat" w:cs="Tahoma"/>
          <w:lang w:val="ru-RU" w:eastAsia="ru-RU"/>
        </w:rPr>
        <w:t xml:space="preserve"> </w:t>
      </w:r>
      <w:proofErr w:type="spellStart"/>
      <w:r w:rsidRPr="00577A17">
        <w:rPr>
          <w:rFonts w:ascii="GHEA Grapalat" w:eastAsia="Times New Roman" w:hAnsi="GHEA Grapalat" w:cs="Tahoma"/>
          <w:lang w:val="en-US" w:eastAsia="ru-RU"/>
        </w:rPr>
        <w:t>տալ</w:t>
      </w:r>
      <w:proofErr w:type="spellEnd"/>
      <w:r w:rsidRPr="009E0094">
        <w:rPr>
          <w:rFonts w:ascii="GHEA Grapalat" w:eastAsia="Times New Roman" w:hAnsi="GHEA Grapalat" w:cs="Tahoma"/>
          <w:lang w:val="ru-RU" w:eastAsia="ru-RU"/>
        </w:rPr>
        <w:t xml:space="preserve"> </w:t>
      </w:r>
      <w:r w:rsidR="00BC2E28" w:rsidRPr="009E0094">
        <w:rPr>
          <w:rFonts w:ascii="GHEA Grapalat" w:eastAsia="Times New Roman" w:hAnsi="GHEA Grapalat" w:cs="Tahoma"/>
          <w:lang w:val="ru-RU" w:eastAsia="ru-RU"/>
        </w:rPr>
        <w:t>«</w:t>
      </w:r>
      <w:proofErr w:type="spellStart"/>
      <w:r w:rsidR="00BC2E28" w:rsidRPr="00577A17">
        <w:rPr>
          <w:rFonts w:ascii="GHEA Grapalat" w:eastAsia="Times New Roman" w:hAnsi="GHEA Grapalat" w:cs="Tahoma"/>
          <w:lang w:val="en-US" w:eastAsia="ru-RU"/>
        </w:rPr>
        <w:t>Հայաստանի</w:t>
      </w:r>
      <w:proofErr w:type="spellEnd"/>
      <w:r w:rsidR="00BC2E28" w:rsidRPr="009E0094">
        <w:rPr>
          <w:rFonts w:ascii="GHEA Grapalat" w:eastAsia="Times New Roman" w:hAnsi="GHEA Grapalat" w:cs="Tahoma"/>
          <w:lang w:val="ru-RU" w:eastAsia="ru-RU"/>
        </w:rPr>
        <w:t xml:space="preserve"> </w:t>
      </w:r>
      <w:proofErr w:type="spellStart"/>
      <w:r w:rsidR="00BC2E28" w:rsidRPr="00577A17">
        <w:rPr>
          <w:rFonts w:ascii="GHEA Grapalat" w:eastAsia="Times New Roman" w:hAnsi="GHEA Grapalat" w:cs="Tahoma"/>
          <w:lang w:val="en-US" w:eastAsia="ru-RU"/>
        </w:rPr>
        <w:t>Հանրապետության</w:t>
      </w:r>
      <w:proofErr w:type="spellEnd"/>
      <w:r w:rsidR="00BC2E28" w:rsidRPr="009E0094">
        <w:rPr>
          <w:rFonts w:ascii="GHEA Grapalat" w:eastAsia="Times New Roman" w:hAnsi="GHEA Grapalat" w:cs="Tahoma"/>
          <w:lang w:val="ru-RU" w:eastAsia="ru-RU"/>
        </w:rPr>
        <w:t xml:space="preserve"> </w:t>
      </w:r>
      <w:proofErr w:type="spellStart"/>
      <w:r w:rsidR="00BC2E28" w:rsidRPr="00577A17">
        <w:rPr>
          <w:rFonts w:ascii="GHEA Grapalat" w:eastAsia="Times New Roman" w:hAnsi="GHEA Grapalat" w:cs="Tahoma"/>
          <w:lang w:val="en-US" w:eastAsia="ru-RU"/>
        </w:rPr>
        <w:t>քրե</w:t>
      </w:r>
      <w:r w:rsidR="00D92898" w:rsidRPr="00577A17">
        <w:rPr>
          <w:rFonts w:ascii="GHEA Grapalat" w:eastAsia="Times New Roman" w:hAnsi="GHEA Grapalat" w:cs="Tahoma"/>
          <w:lang w:val="en-US" w:eastAsia="ru-RU"/>
        </w:rPr>
        <w:t>ական</w:t>
      </w:r>
      <w:proofErr w:type="spellEnd"/>
      <w:r w:rsidR="00D92898" w:rsidRPr="009E0094">
        <w:rPr>
          <w:rFonts w:ascii="GHEA Grapalat" w:eastAsia="Times New Roman" w:hAnsi="GHEA Grapalat" w:cs="Tahoma"/>
          <w:lang w:val="ru-RU" w:eastAsia="ru-RU"/>
        </w:rPr>
        <w:t xml:space="preserve"> </w:t>
      </w:r>
      <w:proofErr w:type="spellStart"/>
      <w:r w:rsidR="00D92898" w:rsidRPr="00577A17">
        <w:rPr>
          <w:rFonts w:ascii="GHEA Grapalat" w:eastAsia="Times New Roman" w:hAnsi="GHEA Grapalat" w:cs="Tahoma"/>
          <w:lang w:val="en-US" w:eastAsia="ru-RU"/>
        </w:rPr>
        <w:t>օրենսգրքում</w:t>
      </w:r>
      <w:proofErr w:type="spellEnd"/>
      <w:r w:rsidR="00D92898" w:rsidRPr="009E0094">
        <w:rPr>
          <w:rFonts w:ascii="GHEA Grapalat" w:eastAsia="Times New Roman" w:hAnsi="GHEA Grapalat" w:cs="Tahoma"/>
          <w:lang w:val="ru-RU" w:eastAsia="ru-RU"/>
        </w:rPr>
        <w:t xml:space="preserve"> </w:t>
      </w:r>
      <w:proofErr w:type="spellStart"/>
      <w:r w:rsidR="00D92898" w:rsidRPr="00577A17">
        <w:rPr>
          <w:rFonts w:ascii="GHEA Grapalat" w:eastAsia="Times New Roman" w:hAnsi="GHEA Grapalat" w:cs="Tahoma"/>
          <w:lang w:val="en-US" w:eastAsia="ru-RU"/>
        </w:rPr>
        <w:t>փոփոխություն</w:t>
      </w:r>
      <w:proofErr w:type="spellEnd"/>
      <w:r w:rsidR="00BC2E28" w:rsidRPr="009E0094">
        <w:rPr>
          <w:rFonts w:ascii="GHEA Grapalat" w:eastAsia="Times New Roman" w:hAnsi="GHEA Grapalat" w:cs="Tahoma"/>
          <w:lang w:val="ru-RU" w:eastAsia="ru-RU"/>
        </w:rPr>
        <w:t xml:space="preserve"> </w:t>
      </w:r>
      <w:proofErr w:type="spellStart"/>
      <w:r w:rsidR="00BC2E28" w:rsidRPr="00577A17">
        <w:rPr>
          <w:rFonts w:ascii="GHEA Grapalat" w:eastAsia="Times New Roman" w:hAnsi="GHEA Grapalat" w:cs="Tahoma"/>
          <w:lang w:val="en-US" w:eastAsia="ru-RU"/>
        </w:rPr>
        <w:t>կատարելու</w:t>
      </w:r>
      <w:proofErr w:type="spellEnd"/>
      <w:r w:rsidR="00BC2E28" w:rsidRPr="009E0094">
        <w:rPr>
          <w:rFonts w:ascii="GHEA Grapalat" w:eastAsia="Times New Roman" w:hAnsi="GHEA Grapalat" w:cs="Tahoma"/>
          <w:lang w:val="ru-RU" w:eastAsia="ru-RU"/>
        </w:rPr>
        <w:t xml:space="preserve"> </w:t>
      </w:r>
      <w:proofErr w:type="spellStart"/>
      <w:r w:rsidR="00BC2E28" w:rsidRPr="00577A17">
        <w:rPr>
          <w:rFonts w:ascii="GHEA Grapalat" w:eastAsia="Times New Roman" w:hAnsi="GHEA Grapalat" w:cs="Tahoma"/>
          <w:lang w:val="en-US" w:eastAsia="ru-RU"/>
        </w:rPr>
        <w:t>մասին</w:t>
      </w:r>
      <w:proofErr w:type="spellEnd"/>
      <w:r w:rsidR="00BC2E28" w:rsidRPr="009E0094">
        <w:rPr>
          <w:rFonts w:ascii="GHEA Grapalat" w:eastAsia="Times New Roman" w:hAnsi="GHEA Grapalat" w:cs="Tahoma"/>
          <w:lang w:val="ru-RU" w:eastAsia="ru-RU"/>
        </w:rPr>
        <w:t xml:space="preserve">» </w:t>
      </w:r>
      <w:proofErr w:type="spellStart"/>
      <w:r w:rsidRPr="00577A17">
        <w:rPr>
          <w:rFonts w:ascii="GHEA Grapalat" w:eastAsia="Times New Roman" w:hAnsi="GHEA Grapalat" w:cs="Tahoma"/>
          <w:lang w:val="en-US" w:eastAsia="ru-RU"/>
        </w:rPr>
        <w:t>Հայաստանի</w:t>
      </w:r>
      <w:proofErr w:type="spellEnd"/>
      <w:r w:rsidRPr="009E0094">
        <w:rPr>
          <w:rFonts w:ascii="GHEA Grapalat" w:eastAsia="Times New Roman" w:hAnsi="GHEA Grapalat" w:cs="Tahoma"/>
          <w:lang w:val="ru-RU" w:eastAsia="ru-RU"/>
        </w:rPr>
        <w:t xml:space="preserve"> </w:t>
      </w:r>
      <w:proofErr w:type="spellStart"/>
      <w:r w:rsidRPr="00577A17">
        <w:rPr>
          <w:rFonts w:ascii="GHEA Grapalat" w:eastAsia="Times New Roman" w:hAnsi="GHEA Grapalat" w:cs="Tahoma"/>
          <w:lang w:val="en-US" w:eastAsia="ru-RU"/>
        </w:rPr>
        <w:t>Հանրապետության</w:t>
      </w:r>
      <w:proofErr w:type="spellEnd"/>
      <w:r w:rsidRPr="009E0094">
        <w:rPr>
          <w:rFonts w:ascii="GHEA Grapalat" w:eastAsia="Times New Roman" w:hAnsi="GHEA Grapalat" w:cs="Tahoma"/>
          <w:lang w:val="ru-RU" w:eastAsia="ru-RU"/>
        </w:rPr>
        <w:t xml:space="preserve"> </w:t>
      </w:r>
      <w:proofErr w:type="spellStart"/>
      <w:r w:rsidRPr="00577A17">
        <w:rPr>
          <w:rFonts w:ascii="GHEA Grapalat" w:eastAsia="Times New Roman" w:hAnsi="GHEA Grapalat" w:cs="Tahoma"/>
          <w:lang w:val="en-US" w:eastAsia="ru-RU"/>
        </w:rPr>
        <w:t>օրեն</w:t>
      </w:r>
      <w:proofErr w:type="spellEnd"/>
      <w:r w:rsidRPr="009E0094">
        <w:rPr>
          <w:rFonts w:ascii="GHEA Grapalat" w:eastAsia="Times New Roman" w:hAnsi="GHEA Grapalat" w:cs="Tahoma"/>
          <w:lang w:val="ru-RU" w:eastAsia="ru-RU"/>
        </w:rPr>
        <w:softHyphen/>
      </w:r>
      <w:proofErr w:type="spellStart"/>
      <w:r w:rsidRPr="00577A17">
        <w:rPr>
          <w:rFonts w:ascii="GHEA Grapalat" w:eastAsia="Times New Roman" w:hAnsi="GHEA Grapalat" w:cs="Tahoma"/>
          <w:lang w:val="en-US" w:eastAsia="ru-RU"/>
        </w:rPr>
        <w:t>քի</w:t>
      </w:r>
      <w:proofErr w:type="spellEnd"/>
      <w:r w:rsidRPr="009E0094">
        <w:rPr>
          <w:rFonts w:ascii="GHEA Grapalat" w:eastAsia="Times New Roman" w:hAnsi="GHEA Grapalat" w:cs="Tahoma"/>
          <w:lang w:val="ru-RU" w:eastAsia="ru-RU"/>
        </w:rPr>
        <w:t xml:space="preserve"> </w:t>
      </w:r>
      <w:proofErr w:type="spellStart"/>
      <w:r w:rsidRPr="00577A17">
        <w:rPr>
          <w:rFonts w:ascii="GHEA Grapalat" w:eastAsia="Times New Roman" w:hAnsi="GHEA Grapalat" w:cs="Tahoma"/>
          <w:lang w:val="en-US" w:eastAsia="ru-RU"/>
        </w:rPr>
        <w:t>նախագծի</w:t>
      </w:r>
      <w:proofErr w:type="spellEnd"/>
      <w:r w:rsidRPr="009E0094">
        <w:rPr>
          <w:rFonts w:ascii="GHEA Grapalat" w:eastAsia="Times New Roman" w:hAnsi="GHEA Grapalat" w:cs="Tahoma"/>
          <w:lang w:val="ru-RU" w:eastAsia="ru-RU"/>
        </w:rPr>
        <w:t xml:space="preserve"> </w:t>
      </w:r>
      <w:r w:rsidR="00D92898" w:rsidRPr="00577A17">
        <w:rPr>
          <w:rFonts w:ascii="GHEA Grapalat" w:hAnsi="GHEA Grapalat" w:cs="Sylfaen"/>
          <w:spacing w:val="10"/>
          <w:lang w:val="af-ZA"/>
        </w:rPr>
        <w:t>(Պ-</w:t>
      </w:r>
      <w:r w:rsidR="005D35A8">
        <w:rPr>
          <w:rFonts w:ascii="GHEA Grapalat" w:hAnsi="GHEA Grapalat" w:cs="Sylfaen"/>
          <w:spacing w:val="10"/>
          <w:lang w:val="af-ZA"/>
        </w:rPr>
        <w:t>0</w:t>
      </w:r>
      <w:r w:rsidR="00D92898" w:rsidRPr="00577A17">
        <w:rPr>
          <w:rFonts w:ascii="GHEA Grapalat" w:hAnsi="GHEA Grapalat" w:cs="Sylfaen"/>
          <w:spacing w:val="10"/>
          <w:lang w:val="af-ZA"/>
        </w:rPr>
        <w:t xml:space="preserve">03-16.01.2019-ՊԻ-011/0) </w:t>
      </w:r>
      <w:proofErr w:type="spellStart"/>
      <w:r w:rsidRPr="00577A17">
        <w:rPr>
          <w:rFonts w:ascii="GHEA Grapalat" w:eastAsia="Times New Roman" w:hAnsi="GHEA Grapalat" w:cs="Tahoma"/>
          <w:lang w:val="en-US" w:eastAsia="ru-RU"/>
        </w:rPr>
        <w:t>վերաբերյալ</w:t>
      </w:r>
      <w:proofErr w:type="spellEnd"/>
      <w:r w:rsidRPr="009E0094">
        <w:rPr>
          <w:rFonts w:ascii="GHEA Grapalat" w:eastAsia="Times New Roman" w:hAnsi="GHEA Grapalat" w:cs="Tahoma"/>
          <w:lang w:val="ru-RU" w:eastAsia="ru-RU"/>
        </w:rPr>
        <w:t xml:space="preserve"> </w:t>
      </w:r>
      <w:proofErr w:type="spellStart"/>
      <w:r w:rsidRPr="00577A17">
        <w:rPr>
          <w:rFonts w:ascii="GHEA Grapalat" w:eastAsia="Times New Roman" w:hAnsi="GHEA Grapalat" w:cs="Tahoma"/>
          <w:lang w:val="en-US" w:eastAsia="ru-RU"/>
        </w:rPr>
        <w:t>Հայաս</w:t>
      </w:r>
      <w:proofErr w:type="spellEnd"/>
      <w:r w:rsidRPr="009E0094">
        <w:rPr>
          <w:rFonts w:ascii="GHEA Grapalat" w:eastAsia="Times New Roman" w:hAnsi="GHEA Grapalat" w:cs="Tahoma"/>
          <w:lang w:val="ru-RU" w:eastAsia="ru-RU"/>
        </w:rPr>
        <w:softHyphen/>
      </w:r>
      <w:proofErr w:type="spellStart"/>
      <w:r w:rsidRPr="00577A17">
        <w:rPr>
          <w:rFonts w:ascii="GHEA Grapalat" w:eastAsia="Times New Roman" w:hAnsi="GHEA Grapalat" w:cs="Tahoma"/>
          <w:lang w:val="en-US" w:eastAsia="ru-RU"/>
        </w:rPr>
        <w:t>տա</w:t>
      </w:r>
      <w:proofErr w:type="spellEnd"/>
      <w:r w:rsidRPr="009E0094">
        <w:rPr>
          <w:rFonts w:ascii="GHEA Grapalat" w:eastAsia="Times New Roman" w:hAnsi="GHEA Grapalat" w:cs="Tahoma"/>
          <w:lang w:val="ru-RU" w:eastAsia="ru-RU"/>
        </w:rPr>
        <w:softHyphen/>
      </w:r>
      <w:proofErr w:type="spellStart"/>
      <w:r w:rsidRPr="00577A17">
        <w:rPr>
          <w:rFonts w:ascii="GHEA Grapalat" w:eastAsia="Times New Roman" w:hAnsi="GHEA Grapalat" w:cs="Tahoma"/>
          <w:lang w:val="en-US" w:eastAsia="ru-RU"/>
        </w:rPr>
        <w:t>նի</w:t>
      </w:r>
      <w:proofErr w:type="spellEnd"/>
      <w:r w:rsidRPr="009E0094">
        <w:rPr>
          <w:rFonts w:ascii="GHEA Grapalat" w:eastAsia="Times New Roman" w:hAnsi="GHEA Grapalat" w:cs="Tahoma"/>
          <w:lang w:val="ru-RU" w:eastAsia="ru-RU"/>
        </w:rPr>
        <w:t xml:space="preserve"> </w:t>
      </w:r>
      <w:proofErr w:type="spellStart"/>
      <w:r w:rsidRPr="00577A17">
        <w:rPr>
          <w:rFonts w:ascii="GHEA Grapalat" w:eastAsia="Times New Roman" w:hAnsi="GHEA Grapalat" w:cs="Tahoma"/>
          <w:lang w:val="en-US" w:eastAsia="ru-RU"/>
        </w:rPr>
        <w:t>Հան</w:t>
      </w:r>
      <w:proofErr w:type="spellEnd"/>
      <w:r w:rsidRPr="009E0094">
        <w:rPr>
          <w:rFonts w:ascii="GHEA Grapalat" w:eastAsia="Times New Roman" w:hAnsi="GHEA Grapalat" w:cs="Tahoma"/>
          <w:lang w:val="ru-RU" w:eastAsia="ru-RU"/>
        </w:rPr>
        <w:softHyphen/>
      </w:r>
      <w:proofErr w:type="spellStart"/>
      <w:r w:rsidRPr="00577A17">
        <w:rPr>
          <w:rFonts w:ascii="GHEA Grapalat" w:eastAsia="Times New Roman" w:hAnsi="GHEA Grapalat" w:cs="Tahoma"/>
          <w:lang w:val="en-US" w:eastAsia="ru-RU"/>
        </w:rPr>
        <w:t>րա</w:t>
      </w:r>
      <w:proofErr w:type="spellEnd"/>
      <w:r w:rsidRPr="009E0094">
        <w:rPr>
          <w:rFonts w:ascii="GHEA Grapalat" w:eastAsia="Times New Roman" w:hAnsi="GHEA Grapalat" w:cs="Tahoma"/>
          <w:lang w:val="ru-RU" w:eastAsia="ru-RU"/>
        </w:rPr>
        <w:softHyphen/>
      </w:r>
      <w:proofErr w:type="spellStart"/>
      <w:r w:rsidRPr="00577A17">
        <w:rPr>
          <w:rFonts w:ascii="GHEA Grapalat" w:eastAsia="Times New Roman" w:hAnsi="GHEA Grapalat" w:cs="Tahoma"/>
          <w:lang w:val="en-US" w:eastAsia="ru-RU"/>
        </w:rPr>
        <w:t>պե</w:t>
      </w:r>
      <w:proofErr w:type="spellEnd"/>
      <w:r w:rsidRPr="009E0094">
        <w:rPr>
          <w:rFonts w:ascii="GHEA Grapalat" w:eastAsia="Times New Roman" w:hAnsi="GHEA Grapalat" w:cs="Tahoma"/>
          <w:lang w:val="ru-RU" w:eastAsia="ru-RU"/>
        </w:rPr>
        <w:softHyphen/>
      </w:r>
      <w:proofErr w:type="spellStart"/>
      <w:r w:rsidRPr="00577A17">
        <w:rPr>
          <w:rFonts w:ascii="GHEA Grapalat" w:eastAsia="Times New Roman" w:hAnsi="GHEA Grapalat" w:cs="Tahoma"/>
          <w:lang w:val="en-US" w:eastAsia="ru-RU"/>
        </w:rPr>
        <w:t>տու</w:t>
      </w:r>
      <w:proofErr w:type="spellEnd"/>
      <w:r w:rsidRPr="009E0094">
        <w:rPr>
          <w:rFonts w:ascii="GHEA Grapalat" w:eastAsia="Times New Roman" w:hAnsi="GHEA Grapalat" w:cs="Tahoma"/>
          <w:lang w:val="ru-RU" w:eastAsia="ru-RU"/>
        </w:rPr>
        <w:softHyphen/>
      </w:r>
      <w:proofErr w:type="spellStart"/>
      <w:r w:rsidRPr="00577A17">
        <w:rPr>
          <w:rFonts w:ascii="GHEA Grapalat" w:eastAsia="Times New Roman" w:hAnsi="GHEA Grapalat" w:cs="Tahoma"/>
          <w:lang w:val="en-US" w:eastAsia="ru-RU"/>
        </w:rPr>
        <w:t>թյան</w:t>
      </w:r>
      <w:proofErr w:type="spellEnd"/>
      <w:r w:rsidRPr="009E0094">
        <w:rPr>
          <w:rFonts w:ascii="GHEA Grapalat" w:eastAsia="Times New Roman" w:hAnsi="GHEA Grapalat" w:cs="Tahoma"/>
          <w:lang w:val="ru-RU" w:eastAsia="ru-RU"/>
        </w:rPr>
        <w:t xml:space="preserve"> </w:t>
      </w:r>
      <w:proofErr w:type="spellStart"/>
      <w:r w:rsidRPr="00577A17">
        <w:rPr>
          <w:rFonts w:ascii="GHEA Grapalat" w:eastAsia="Times New Roman" w:hAnsi="GHEA Grapalat" w:cs="Tahoma"/>
          <w:lang w:val="en-US" w:eastAsia="ru-RU"/>
        </w:rPr>
        <w:t>կա</w:t>
      </w:r>
      <w:proofErr w:type="spellEnd"/>
      <w:r w:rsidRPr="009E0094">
        <w:rPr>
          <w:rFonts w:ascii="GHEA Grapalat" w:eastAsia="Times New Roman" w:hAnsi="GHEA Grapalat" w:cs="Tahoma"/>
          <w:lang w:val="ru-RU" w:eastAsia="ru-RU"/>
        </w:rPr>
        <w:softHyphen/>
      </w:r>
      <w:r w:rsidRPr="009E0094">
        <w:rPr>
          <w:rFonts w:ascii="GHEA Grapalat" w:eastAsia="Times New Roman" w:hAnsi="GHEA Grapalat" w:cs="Tahoma"/>
          <w:lang w:val="ru-RU" w:eastAsia="ru-RU"/>
        </w:rPr>
        <w:softHyphen/>
      </w:r>
      <w:proofErr w:type="spellStart"/>
      <w:r w:rsidRPr="00577A17">
        <w:rPr>
          <w:rFonts w:ascii="GHEA Grapalat" w:eastAsia="Times New Roman" w:hAnsi="GHEA Grapalat" w:cs="Tahoma"/>
          <w:lang w:val="en-US" w:eastAsia="ru-RU"/>
        </w:rPr>
        <w:t>ռա</w:t>
      </w:r>
      <w:proofErr w:type="spellEnd"/>
      <w:r w:rsidRPr="009E0094">
        <w:rPr>
          <w:rFonts w:ascii="GHEA Grapalat" w:eastAsia="Times New Roman" w:hAnsi="GHEA Grapalat" w:cs="Tahoma"/>
          <w:lang w:val="ru-RU" w:eastAsia="ru-RU"/>
        </w:rPr>
        <w:softHyphen/>
      </w:r>
      <w:r w:rsidRPr="009E0094">
        <w:rPr>
          <w:rFonts w:ascii="GHEA Grapalat" w:eastAsia="Times New Roman" w:hAnsi="GHEA Grapalat" w:cs="Tahoma"/>
          <w:lang w:val="ru-RU" w:eastAsia="ru-RU"/>
        </w:rPr>
        <w:softHyphen/>
      </w:r>
      <w:proofErr w:type="spellStart"/>
      <w:r w:rsidRPr="00577A17">
        <w:rPr>
          <w:rFonts w:ascii="GHEA Grapalat" w:eastAsia="Times New Roman" w:hAnsi="GHEA Grapalat" w:cs="Tahoma"/>
          <w:lang w:val="en-US" w:eastAsia="ru-RU"/>
        </w:rPr>
        <w:t>վա</w:t>
      </w:r>
      <w:proofErr w:type="spellEnd"/>
      <w:r w:rsidRPr="009E0094">
        <w:rPr>
          <w:rFonts w:ascii="GHEA Grapalat" w:eastAsia="Times New Roman" w:hAnsi="GHEA Grapalat" w:cs="Tahoma"/>
          <w:lang w:val="ru-RU" w:eastAsia="ru-RU"/>
        </w:rPr>
        <w:softHyphen/>
      </w:r>
      <w:proofErr w:type="spellStart"/>
      <w:r w:rsidRPr="00577A17">
        <w:rPr>
          <w:rFonts w:ascii="GHEA Grapalat" w:eastAsia="Times New Roman" w:hAnsi="GHEA Grapalat" w:cs="Tahoma"/>
          <w:lang w:val="en-US" w:eastAsia="ru-RU"/>
        </w:rPr>
        <w:t>րու</w:t>
      </w:r>
      <w:proofErr w:type="spellEnd"/>
      <w:r w:rsidRPr="009E0094">
        <w:rPr>
          <w:rFonts w:ascii="GHEA Grapalat" w:eastAsia="Times New Roman" w:hAnsi="GHEA Grapalat" w:cs="Tahoma"/>
          <w:lang w:val="ru-RU" w:eastAsia="ru-RU"/>
        </w:rPr>
        <w:softHyphen/>
      </w:r>
      <w:proofErr w:type="spellStart"/>
      <w:r w:rsidRPr="00577A17">
        <w:rPr>
          <w:rFonts w:ascii="GHEA Grapalat" w:eastAsia="Times New Roman" w:hAnsi="GHEA Grapalat" w:cs="Tahoma"/>
          <w:lang w:val="en-US" w:eastAsia="ru-RU"/>
        </w:rPr>
        <w:t>թյան</w:t>
      </w:r>
      <w:proofErr w:type="spellEnd"/>
      <w:r w:rsidRPr="009E0094">
        <w:rPr>
          <w:rFonts w:ascii="GHEA Grapalat" w:eastAsia="Times New Roman" w:hAnsi="GHEA Grapalat" w:cs="Tahoma"/>
          <w:lang w:val="ru-RU" w:eastAsia="ru-RU"/>
        </w:rPr>
        <w:t xml:space="preserve"> </w:t>
      </w:r>
      <w:proofErr w:type="spellStart"/>
      <w:r w:rsidRPr="006760C2">
        <w:rPr>
          <w:rFonts w:ascii="GHEA Grapalat" w:eastAsia="Times New Roman" w:hAnsi="GHEA Grapalat" w:cs="Tahoma"/>
          <w:lang w:val="en-US" w:eastAsia="ru-RU"/>
        </w:rPr>
        <w:t>առաջար</w:t>
      </w:r>
      <w:proofErr w:type="spellEnd"/>
      <w:r w:rsidRPr="009E0094">
        <w:rPr>
          <w:rFonts w:ascii="GHEA Grapalat" w:eastAsia="Times New Roman" w:hAnsi="GHEA Grapalat" w:cs="Tahoma"/>
          <w:lang w:val="ru-RU" w:eastAsia="ru-RU"/>
        </w:rPr>
        <w:softHyphen/>
      </w:r>
      <w:proofErr w:type="spellStart"/>
      <w:r w:rsidRPr="006760C2">
        <w:rPr>
          <w:rFonts w:ascii="GHEA Grapalat" w:eastAsia="Times New Roman" w:hAnsi="GHEA Grapalat" w:cs="Tahoma"/>
          <w:lang w:val="en-US" w:eastAsia="ru-RU"/>
        </w:rPr>
        <w:t>կությանը</w:t>
      </w:r>
      <w:proofErr w:type="spellEnd"/>
      <w:r w:rsidRPr="009E0094">
        <w:rPr>
          <w:rFonts w:ascii="GHEA Grapalat" w:eastAsia="Times New Roman" w:hAnsi="GHEA Grapalat" w:cs="Tahoma"/>
          <w:lang w:val="ru-RU" w:eastAsia="ru-RU"/>
        </w:rPr>
        <w:t xml:space="preserve">: </w:t>
      </w:r>
    </w:p>
    <w:p w:rsidR="00666538" w:rsidRPr="00577A17" w:rsidRDefault="00666538" w:rsidP="00666538">
      <w:pPr>
        <w:pStyle w:val="norm"/>
        <w:spacing w:line="276" w:lineRule="auto"/>
        <w:rPr>
          <w:rFonts w:ascii="GHEA Grapalat" w:hAnsi="GHEA Grapalat" w:cs="Tahoma"/>
          <w:szCs w:val="22"/>
          <w:lang w:val="af-ZA"/>
        </w:rPr>
      </w:pPr>
      <w:r w:rsidRPr="00577A17">
        <w:rPr>
          <w:rFonts w:ascii="GHEA Grapalat" w:hAnsi="GHEA Grapalat"/>
          <w:szCs w:val="22"/>
          <w:lang w:val="af-ZA"/>
        </w:rPr>
        <w:t xml:space="preserve">2. </w:t>
      </w:r>
      <w:proofErr w:type="spellStart"/>
      <w:r w:rsidRPr="00577A17">
        <w:rPr>
          <w:rFonts w:ascii="GHEA Grapalat" w:hAnsi="GHEA Grapalat"/>
          <w:szCs w:val="22"/>
        </w:rPr>
        <w:t>Հայաս</w:t>
      </w:r>
      <w:proofErr w:type="spellEnd"/>
      <w:r w:rsidRPr="00577A17">
        <w:rPr>
          <w:rFonts w:ascii="GHEA Grapalat" w:hAnsi="GHEA Grapalat"/>
          <w:szCs w:val="22"/>
          <w:lang w:val="af-ZA"/>
        </w:rPr>
        <w:softHyphen/>
      </w:r>
      <w:proofErr w:type="spellStart"/>
      <w:r w:rsidRPr="00577A17">
        <w:rPr>
          <w:rFonts w:ascii="GHEA Grapalat" w:hAnsi="GHEA Grapalat"/>
          <w:szCs w:val="22"/>
        </w:rPr>
        <w:t>տա</w:t>
      </w:r>
      <w:proofErr w:type="spellEnd"/>
      <w:r w:rsidRPr="00577A17">
        <w:rPr>
          <w:rFonts w:ascii="GHEA Grapalat" w:hAnsi="GHEA Grapalat"/>
          <w:szCs w:val="22"/>
          <w:lang w:val="af-ZA"/>
        </w:rPr>
        <w:softHyphen/>
      </w:r>
      <w:proofErr w:type="spellStart"/>
      <w:r w:rsidRPr="00577A17">
        <w:rPr>
          <w:rFonts w:ascii="GHEA Grapalat" w:hAnsi="GHEA Grapalat"/>
          <w:szCs w:val="22"/>
        </w:rPr>
        <w:t>նի</w:t>
      </w:r>
      <w:proofErr w:type="spellEnd"/>
      <w:r w:rsidRPr="00577A17">
        <w:rPr>
          <w:rFonts w:ascii="GHEA Grapalat" w:hAnsi="GHEA Grapalat"/>
          <w:szCs w:val="22"/>
          <w:lang w:val="af-ZA"/>
        </w:rPr>
        <w:t xml:space="preserve"> </w:t>
      </w:r>
      <w:proofErr w:type="spellStart"/>
      <w:r w:rsidRPr="00577A17">
        <w:rPr>
          <w:rFonts w:ascii="GHEA Grapalat" w:hAnsi="GHEA Grapalat"/>
          <w:szCs w:val="22"/>
        </w:rPr>
        <w:t>Հանրապե</w:t>
      </w:r>
      <w:proofErr w:type="spellEnd"/>
      <w:r w:rsidRPr="00577A17">
        <w:rPr>
          <w:rFonts w:ascii="GHEA Grapalat" w:hAnsi="GHEA Grapalat"/>
          <w:szCs w:val="22"/>
          <w:lang w:val="af-ZA"/>
        </w:rPr>
        <w:softHyphen/>
      </w:r>
      <w:proofErr w:type="spellStart"/>
      <w:r w:rsidRPr="00577A17">
        <w:rPr>
          <w:rFonts w:ascii="GHEA Grapalat" w:hAnsi="GHEA Grapalat"/>
          <w:szCs w:val="22"/>
        </w:rPr>
        <w:t>տու</w:t>
      </w:r>
      <w:proofErr w:type="spellEnd"/>
      <w:r w:rsidRPr="00577A17">
        <w:rPr>
          <w:rFonts w:ascii="GHEA Grapalat" w:hAnsi="GHEA Grapalat"/>
          <w:szCs w:val="22"/>
          <w:lang w:val="af-ZA"/>
        </w:rPr>
        <w:softHyphen/>
      </w:r>
      <w:proofErr w:type="spellStart"/>
      <w:r w:rsidRPr="00577A17">
        <w:rPr>
          <w:rFonts w:ascii="GHEA Grapalat" w:hAnsi="GHEA Grapalat"/>
          <w:szCs w:val="22"/>
        </w:rPr>
        <w:t>թյան</w:t>
      </w:r>
      <w:proofErr w:type="spellEnd"/>
      <w:r w:rsidRPr="00577A17">
        <w:rPr>
          <w:rFonts w:ascii="GHEA Grapalat" w:hAnsi="GHEA Grapalat"/>
          <w:szCs w:val="22"/>
          <w:lang w:val="af-ZA"/>
        </w:rPr>
        <w:t xml:space="preserve"> </w:t>
      </w:r>
      <w:proofErr w:type="spellStart"/>
      <w:r w:rsidRPr="00577A17">
        <w:rPr>
          <w:rFonts w:ascii="GHEA Grapalat" w:hAnsi="GHEA Grapalat"/>
          <w:szCs w:val="22"/>
        </w:rPr>
        <w:t>կա</w:t>
      </w:r>
      <w:proofErr w:type="spellEnd"/>
      <w:r w:rsidRPr="00577A17">
        <w:rPr>
          <w:rFonts w:ascii="GHEA Grapalat" w:hAnsi="GHEA Grapalat"/>
          <w:szCs w:val="22"/>
          <w:lang w:val="af-ZA"/>
        </w:rPr>
        <w:softHyphen/>
      </w:r>
      <w:r w:rsidRPr="00577A17">
        <w:rPr>
          <w:rFonts w:ascii="GHEA Grapalat" w:hAnsi="GHEA Grapalat"/>
          <w:szCs w:val="22"/>
          <w:lang w:val="af-ZA"/>
        </w:rPr>
        <w:softHyphen/>
      </w:r>
      <w:proofErr w:type="spellStart"/>
      <w:r w:rsidRPr="00577A17">
        <w:rPr>
          <w:rFonts w:ascii="GHEA Grapalat" w:hAnsi="GHEA Grapalat"/>
          <w:szCs w:val="22"/>
        </w:rPr>
        <w:t>ռա</w:t>
      </w:r>
      <w:proofErr w:type="spellEnd"/>
      <w:r w:rsidRPr="00577A17">
        <w:rPr>
          <w:rFonts w:ascii="GHEA Grapalat" w:hAnsi="GHEA Grapalat"/>
          <w:szCs w:val="22"/>
          <w:lang w:val="af-ZA"/>
        </w:rPr>
        <w:softHyphen/>
      </w:r>
      <w:r w:rsidRPr="00577A17">
        <w:rPr>
          <w:rFonts w:ascii="GHEA Grapalat" w:hAnsi="GHEA Grapalat"/>
          <w:szCs w:val="22"/>
          <w:lang w:val="af-ZA"/>
        </w:rPr>
        <w:softHyphen/>
      </w:r>
      <w:proofErr w:type="spellStart"/>
      <w:r w:rsidRPr="00577A17">
        <w:rPr>
          <w:rFonts w:ascii="GHEA Grapalat" w:hAnsi="GHEA Grapalat"/>
          <w:szCs w:val="22"/>
        </w:rPr>
        <w:t>վա</w:t>
      </w:r>
      <w:proofErr w:type="spellEnd"/>
      <w:r w:rsidRPr="00577A17">
        <w:rPr>
          <w:rFonts w:ascii="GHEA Grapalat" w:hAnsi="GHEA Grapalat"/>
          <w:szCs w:val="22"/>
          <w:lang w:val="af-ZA"/>
        </w:rPr>
        <w:softHyphen/>
      </w:r>
      <w:proofErr w:type="spellStart"/>
      <w:r w:rsidRPr="00577A17">
        <w:rPr>
          <w:rFonts w:ascii="GHEA Grapalat" w:hAnsi="GHEA Grapalat"/>
          <w:szCs w:val="22"/>
        </w:rPr>
        <w:t>րու</w:t>
      </w:r>
      <w:proofErr w:type="spellEnd"/>
      <w:r w:rsidRPr="00577A17">
        <w:rPr>
          <w:rFonts w:ascii="GHEA Grapalat" w:hAnsi="GHEA Grapalat"/>
          <w:szCs w:val="22"/>
          <w:lang w:val="af-ZA"/>
        </w:rPr>
        <w:softHyphen/>
      </w:r>
      <w:proofErr w:type="spellStart"/>
      <w:r w:rsidRPr="00577A17">
        <w:rPr>
          <w:rFonts w:ascii="GHEA Grapalat" w:hAnsi="GHEA Grapalat"/>
          <w:szCs w:val="22"/>
        </w:rPr>
        <w:t>թյան</w:t>
      </w:r>
      <w:proofErr w:type="spellEnd"/>
      <w:r w:rsidRPr="00577A17">
        <w:rPr>
          <w:rFonts w:ascii="GHEA Grapalat" w:hAnsi="GHEA Grapalat"/>
          <w:szCs w:val="22"/>
          <w:lang w:val="af-ZA"/>
        </w:rPr>
        <w:t xml:space="preserve"> </w:t>
      </w:r>
      <w:proofErr w:type="spellStart"/>
      <w:r w:rsidRPr="006760C2">
        <w:rPr>
          <w:rFonts w:ascii="GHEA Grapalat" w:hAnsi="GHEA Grapalat"/>
          <w:szCs w:val="22"/>
        </w:rPr>
        <w:t>առաջար</w:t>
      </w:r>
      <w:proofErr w:type="spellEnd"/>
      <w:r w:rsidRPr="006760C2">
        <w:rPr>
          <w:rFonts w:ascii="GHEA Grapalat" w:hAnsi="GHEA Grapalat"/>
          <w:szCs w:val="22"/>
          <w:lang w:val="af-ZA"/>
        </w:rPr>
        <w:softHyphen/>
      </w:r>
      <w:proofErr w:type="spellStart"/>
      <w:r w:rsidRPr="006760C2">
        <w:rPr>
          <w:rFonts w:ascii="GHEA Grapalat" w:hAnsi="GHEA Grapalat"/>
          <w:szCs w:val="22"/>
        </w:rPr>
        <w:t>կությունը</w:t>
      </w:r>
      <w:proofErr w:type="spellEnd"/>
      <w:r w:rsidRPr="006760C2">
        <w:rPr>
          <w:rFonts w:ascii="GHEA Grapalat" w:hAnsi="GHEA Grapalat"/>
          <w:szCs w:val="22"/>
          <w:lang w:val="af-ZA"/>
        </w:rPr>
        <w:t xml:space="preserve"> </w:t>
      </w:r>
      <w:proofErr w:type="spellStart"/>
      <w:r w:rsidRPr="006760C2">
        <w:rPr>
          <w:rFonts w:ascii="GHEA Grapalat" w:hAnsi="GHEA Grapalat"/>
          <w:szCs w:val="22"/>
        </w:rPr>
        <w:t>ս</w:t>
      </w:r>
      <w:r w:rsidRPr="00577A17">
        <w:rPr>
          <w:rFonts w:ascii="GHEA Grapalat" w:hAnsi="GHEA Grapalat"/>
          <w:szCs w:val="22"/>
        </w:rPr>
        <w:t>ահ</w:t>
      </w:r>
      <w:proofErr w:type="spellEnd"/>
      <w:r w:rsidRPr="00577A17">
        <w:rPr>
          <w:rFonts w:ascii="GHEA Grapalat" w:hAnsi="GHEA Grapalat"/>
          <w:szCs w:val="22"/>
          <w:lang w:val="af-ZA"/>
        </w:rPr>
        <w:softHyphen/>
      </w:r>
      <w:proofErr w:type="spellStart"/>
      <w:r w:rsidRPr="00577A17">
        <w:rPr>
          <w:rFonts w:ascii="GHEA Grapalat" w:hAnsi="GHEA Grapalat"/>
          <w:szCs w:val="22"/>
        </w:rPr>
        <w:t>ման</w:t>
      </w:r>
      <w:proofErr w:type="spellEnd"/>
      <w:r w:rsidRPr="00577A17">
        <w:rPr>
          <w:rFonts w:ascii="GHEA Grapalat" w:hAnsi="GHEA Grapalat"/>
          <w:szCs w:val="22"/>
          <w:lang w:val="af-ZA"/>
        </w:rPr>
        <w:softHyphen/>
      </w:r>
      <w:proofErr w:type="spellStart"/>
      <w:r w:rsidRPr="00577A17">
        <w:rPr>
          <w:rFonts w:ascii="GHEA Grapalat" w:hAnsi="GHEA Grapalat"/>
          <w:szCs w:val="22"/>
        </w:rPr>
        <w:t>ված</w:t>
      </w:r>
      <w:proofErr w:type="spellEnd"/>
      <w:r w:rsidRPr="00577A17">
        <w:rPr>
          <w:rFonts w:ascii="GHEA Grapalat" w:hAnsi="GHEA Grapalat"/>
          <w:szCs w:val="22"/>
          <w:lang w:val="af-ZA"/>
        </w:rPr>
        <w:t xml:space="preserve"> </w:t>
      </w:r>
      <w:proofErr w:type="spellStart"/>
      <w:r w:rsidRPr="00577A17">
        <w:rPr>
          <w:rFonts w:ascii="GHEA Grapalat" w:hAnsi="GHEA Grapalat"/>
          <w:szCs w:val="22"/>
        </w:rPr>
        <w:t>կար</w:t>
      </w:r>
      <w:proofErr w:type="spellEnd"/>
      <w:r w:rsidRPr="00577A17">
        <w:rPr>
          <w:rFonts w:ascii="GHEA Grapalat" w:hAnsi="GHEA Grapalat"/>
          <w:szCs w:val="22"/>
          <w:lang w:val="af-ZA"/>
        </w:rPr>
        <w:softHyphen/>
      </w:r>
      <w:proofErr w:type="spellStart"/>
      <w:r w:rsidRPr="00577A17">
        <w:rPr>
          <w:rFonts w:ascii="GHEA Grapalat" w:hAnsi="GHEA Grapalat"/>
          <w:szCs w:val="22"/>
        </w:rPr>
        <w:t>գով</w:t>
      </w:r>
      <w:proofErr w:type="spellEnd"/>
      <w:r w:rsidRPr="00577A17">
        <w:rPr>
          <w:rFonts w:ascii="GHEA Grapalat" w:hAnsi="GHEA Grapalat"/>
          <w:szCs w:val="22"/>
          <w:lang w:val="af-ZA"/>
        </w:rPr>
        <w:t xml:space="preserve"> </w:t>
      </w:r>
      <w:proofErr w:type="spellStart"/>
      <w:r w:rsidRPr="00577A17">
        <w:rPr>
          <w:rFonts w:ascii="GHEA Grapalat" w:hAnsi="GHEA Grapalat"/>
          <w:szCs w:val="22"/>
        </w:rPr>
        <w:t>ներկայացնել</w:t>
      </w:r>
      <w:proofErr w:type="spellEnd"/>
      <w:r w:rsidRPr="00577A17">
        <w:rPr>
          <w:rFonts w:ascii="GHEA Grapalat" w:hAnsi="GHEA Grapalat"/>
          <w:szCs w:val="22"/>
          <w:lang w:val="af-ZA"/>
        </w:rPr>
        <w:t xml:space="preserve"> </w:t>
      </w:r>
      <w:proofErr w:type="spellStart"/>
      <w:r w:rsidRPr="00577A17">
        <w:rPr>
          <w:rFonts w:ascii="GHEA Grapalat" w:hAnsi="GHEA Grapalat"/>
          <w:szCs w:val="22"/>
        </w:rPr>
        <w:t>Հա</w:t>
      </w:r>
      <w:proofErr w:type="spellEnd"/>
      <w:r w:rsidRPr="00577A17">
        <w:rPr>
          <w:rFonts w:ascii="GHEA Grapalat" w:hAnsi="GHEA Grapalat"/>
          <w:szCs w:val="22"/>
          <w:lang w:val="af-ZA"/>
        </w:rPr>
        <w:softHyphen/>
      </w:r>
      <w:proofErr w:type="spellStart"/>
      <w:r w:rsidRPr="00577A17">
        <w:rPr>
          <w:rFonts w:ascii="GHEA Grapalat" w:hAnsi="GHEA Grapalat"/>
          <w:szCs w:val="22"/>
        </w:rPr>
        <w:t>յաս</w:t>
      </w:r>
      <w:proofErr w:type="spellEnd"/>
      <w:r w:rsidRPr="00577A17">
        <w:rPr>
          <w:rFonts w:ascii="GHEA Grapalat" w:hAnsi="GHEA Grapalat"/>
          <w:szCs w:val="22"/>
          <w:lang w:val="af-ZA"/>
        </w:rPr>
        <w:softHyphen/>
      </w:r>
      <w:r w:rsidRPr="00577A17">
        <w:rPr>
          <w:rFonts w:ascii="GHEA Grapalat" w:hAnsi="GHEA Grapalat"/>
          <w:szCs w:val="22"/>
          <w:lang w:val="af-ZA"/>
        </w:rPr>
        <w:softHyphen/>
      </w:r>
      <w:r w:rsidRPr="00577A17">
        <w:rPr>
          <w:rFonts w:ascii="GHEA Grapalat" w:hAnsi="GHEA Grapalat"/>
          <w:szCs w:val="22"/>
          <w:lang w:val="af-ZA"/>
        </w:rPr>
        <w:softHyphen/>
      </w:r>
      <w:proofErr w:type="spellStart"/>
      <w:r w:rsidRPr="00577A17">
        <w:rPr>
          <w:rFonts w:ascii="GHEA Grapalat" w:hAnsi="GHEA Grapalat"/>
          <w:szCs w:val="22"/>
        </w:rPr>
        <w:t>տա</w:t>
      </w:r>
      <w:proofErr w:type="spellEnd"/>
      <w:r w:rsidRPr="00577A17">
        <w:rPr>
          <w:rFonts w:ascii="GHEA Grapalat" w:hAnsi="GHEA Grapalat"/>
          <w:szCs w:val="22"/>
          <w:lang w:val="af-ZA"/>
        </w:rPr>
        <w:softHyphen/>
      </w:r>
      <w:proofErr w:type="spellStart"/>
      <w:r w:rsidRPr="00577A17">
        <w:rPr>
          <w:rFonts w:ascii="GHEA Grapalat" w:hAnsi="GHEA Grapalat"/>
          <w:szCs w:val="22"/>
        </w:rPr>
        <w:t>նի</w:t>
      </w:r>
      <w:proofErr w:type="spellEnd"/>
      <w:r w:rsidRPr="00577A17">
        <w:rPr>
          <w:rFonts w:ascii="GHEA Grapalat" w:hAnsi="GHEA Grapalat"/>
          <w:szCs w:val="22"/>
          <w:lang w:val="af-ZA"/>
        </w:rPr>
        <w:t xml:space="preserve"> </w:t>
      </w:r>
      <w:proofErr w:type="spellStart"/>
      <w:r w:rsidRPr="00577A17">
        <w:rPr>
          <w:rFonts w:ascii="GHEA Grapalat" w:hAnsi="GHEA Grapalat"/>
          <w:szCs w:val="22"/>
        </w:rPr>
        <w:t>Հան</w:t>
      </w:r>
      <w:proofErr w:type="spellEnd"/>
      <w:r w:rsidRPr="00577A17">
        <w:rPr>
          <w:rFonts w:ascii="GHEA Grapalat" w:hAnsi="GHEA Grapalat"/>
          <w:szCs w:val="22"/>
          <w:lang w:val="af-ZA"/>
        </w:rPr>
        <w:softHyphen/>
      </w:r>
      <w:proofErr w:type="spellStart"/>
      <w:r w:rsidRPr="00577A17">
        <w:rPr>
          <w:rFonts w:ascii="GHEA Grapalat" w:hAnsi="GHEA Grapalat"/>
          <w:szCs w:val="22"/>
        </w:rPr>
        <w:t>րա</w:t>
      </w:r>
      <w:proofErr w:type="spellEnd"/>
      <w:r w:rsidRPr="00577A17">
        <w:rPr>
          <w:rFonts w:ascii="GHEA Grapalat" w:hAnsi="GHEA Grapalat"/>
          <w:szCs w:val="22"/>
          <w:lang w:val="af-ZA"/>
        </w:rPr>
        <w:softHyphen/>
      </w:r>
      <w:proofErr w:type="spellStart"/>
      <w:r w:rsidRPr="00577A17">
        <w:rPr>
          <w:rFonts w:ascii="GHEA Grapalat" w:hAnsi="GHEA Grapalat"/>
          <w:szCs w:val="22"/>
        </w:rPr>
        <w:t>պե</w:t>
      </w:r>
      <w:proofErr w:type="spellEnd"/>
      <w:r w:rsidRPr="00577A17">
        <w:rPr>
          <w:rFonts w:ascii="GHEA Grapalat" w:hAnsi="GHEA Grapalat"/>
          <w:szCs w:val="22"/>
          <w:lang w:val="af-ZA"/>
        </w:rPr>
        <w:softHyphen/>
      </w:r>
      <w:proofErr w:type="spellStart"/>
      <w:r w:rsidRPr="00577A17">
        <w:rPr>
          <w:rFonts w:ascii="GHEA Grapalat" w:hAnsi="GHEA Grapalat"/>
          <w:szCs w:val="22"/>
        </w:rPr>
        <w:t>տու</w:t>
      </w:r>
      <w:proofErr w:type="spellEnd"/>
      <w:r w:rsidRPr="00577A17">
        <w:rPr>
          <w:rFonts w:ascii="GHEA Grapalat" w:hAnsi="GHEA Grapalat"/>
          <w:szCs w:val="22"/>
          <w:lang w:val="af-ZA"/>
        </w:rPr>
        <w:softHyphen/>
      </w:r>
      <w:proofErr w:type="spellStart"/>
      <w:r w:rsidRPr="00577A17">
        <w:rPr>
          <w:rFonts w:ascii="GHEA Grapalat" w:hAnsi="GHEA Grapalat"/>
          <w:szCs w:val="22"/>
        </w:rPr>
        <w:t>թյան</w:t>
      </w:r>
      <w:proofErr w:type="spellEnd"/>
      <w:r w:rsidRPr="00577A17">
        <w:rPr>
          <w:rFonts w:ascii="GHEA Grapalat" w:hAnsi="GHEA Grapalat"/>
          <w:szCs w:val="22"/>
          <w:lang w:val="af-ZA"/>
        </w:rPr>
        <w:t xml:space="preserve"> </w:t>
      </w:r>
      <w:proofErr w:type="spellStart"/>
      <w:r w:rsidRPr="00577A17">
        <w:rPr>
          <w:rFonts w:ascii="GHEA Grapalat" w:hAnsi="GHEA Grapalat"/>
          <w:szCs w:val="22"/>
        </w:rPr>
        <w:t>Ազգային</w:t>
      </w:r>
      <w:proofErr w:type="spellEnd"/>
      <w:r w:rsidRPr="00577A17">
        <w:rPr>
          <w:rFonts w:ascii="GHEA Grapalat" w:hAnsi="GHEA Grapalat"/>
          <w:szCs w:val="22"/>
          <w:lang w:val="af-ZA"/>
        </w:rPr>
        <w:t xml:space="preserve"> </w:t>
      </w:r>
      <w:proofErr w:type="spellStart"/>
      <w:r w:rsidRPr="00577A17">
        <w:rPr>
          <w:rFonts w:ascii="GHEA Grapalat" w:hAnsi="GHEA Grapalat"/>
          <w:szCs w:val="22"/>
        </w:rPr>
        <w:t>ժողովի</w:t>
      </w:r>
      <w:proofErr w:type="spellEnd"/>
      <w:r w:rsidRPr="00577A17">
        <w:rPr>
          <w:rFonts w:ascii="GHEA Grapalat" w:hAnsi="GHEA Grapalat"/>
          <w:szCs w:val="22"/>
          <w:lang w:val="af-ZA"/>
        </w:rPr>
        <w:t xml:space="preserve"> </w:t>
      </w:r>
      <w:proofErr w:type="spellStart"/>
      <w:r w:rsidRPr="00577A17">
        <w:rPr>
          <w:rFonts w:ascii="GHEA Grapalat" w:hAnsi="GHEA Grapalat"/>
          <w:szCs w:val="22"/>
        </w:rPr>
        <w:t>աշխա</w:t>
      </w:r>
      <w:proofErr w:type="spellEnd"/>
      <w:r w:rsidRPr="00577A17">
        <w:rPr>
          <w:rFonts w:ascii="GHEA Grapalat" w:hAnsi="GHEA Grapalat"/>
          <w:szCs w:val="22"/>
          <w:lang w:val="af-ZA"/>
        </w:rPr>
        <w:softHyphen/>
      </w:r>
      <w:proofErr w:type="spellStart"/>
      <w:r w:rsidRPr="00577A17">
        <w:rPr>
          <w:rFonts w:ascii="GHEA Grapalat" w:hAnsi="GHEA Grapalat"/>
          <w:szCs w:val="22"/>
        </w:rPr>
        <w:t>տա</w:t>
      </w:r>
      <w:proofErr w:type="spellEnd"/>
      <w:r w:rsidRPr="00577A17">
        <w:rPr>
          <w:rFonts w:ascii="GHEA Grapalat" w:hAnsi="GHEA Grapalat"/>
          <w:szCs w:val="22"/>
          <w:lang w:val="af-ZA"/>
        </w:rPr>
        <w:softHyphen/>
      </w:r>
      <w:proofErr w:type="spellStart"/>
      <w:r w:rsidRPr="00577A17">
        <w:rPr>
          <w:rFonts w:ascii="GHEA Grapalat" w:hAnsi="GHEA Grapalat"/>
          <w:szCs w:val="22"/>
        </w:rPr>
        <w:t>կազմ</w:t>
      </w:r>
      <w:proofErr w:type="spellEnd"/>
      <w:r w:rsidRPr="00577A17">
        <w:rPr>
          <w:rFonts w:ascii="GHEA Grapalat" w:hAnsi="GHEA Grapalat"/>
          <w:szCs w:val="22"/>
          <w:lang w:val="af-ZA"/>
        </w:rPr>
        <w:t>:</w:t>
      </w:r>
    </w:p>
    <w:p w:rsidR="00666538" w:rsidRPr="00577A17" w:rsidRDefault="00666538" w:rsidP="00666538">
      <w:pPr>
        <w:spacing w:after="0" w:line="360" w:lineRule="auto"/>
        <w:rPr>
          <w:rFonts w:ascii="GHEA Grapalat" w:hAnsi="GHEA Grapalat"/>
          <w:lang w:val="af-ZA"/>
        </w:rPr>
      </w:pPr>
    </w:p>
    <w:p w:rsidR="00666538" w:rsidRPr="00577A17" w:rsidRDefault="00666538" w:rsidP="00666538">
      <w:pPr>
        <w:spacing w:after="0" w:line="360" w:lineRule="auto"/>
        <w:rPr>
          <w:rFonts w:ascii="GHEA Grapalat" w:hAnsi="GHEA Grapalat"/>
          <w:lang w:val="af-ZA"/>
        </w:rPr>
      </w:pPr>
    </w:p>
    <w:p w:rsidR="00666538" w:rsidRPr="00577A17" w:rsidRDefault="00666538" w:rsidP="00666538">
      <w:pPr>
        <w:pStyle w:val="mechtex"/>
        <w:spacing w:line="360" w:lineRule="auto"/>
        <w:jc w:val="left"/>
        <w:rPr>
          <w:rFonts w:ascii="GHEA Grapalat" w:hAnsi="GHEA Grapalat"/>
          <w:caps/>
          <w:lang w:val="af-ZA"/>
        </w:rPr>
      </w:pPr>
      <w:r w:rsidRPr="00577A17">
        <w:rPr>
          <w:rFonts w:ascii="GHEA Grapalat" w:hAnsi="GHEA Grapalat" w:cs="Sylfaen"/>
          <w:bCs/>
          <w:caps/>
          <w:color w:val="000000"/>
          <w:spacing w:val="-8"/>
          <w:lang w:val="fr-FR" w:eastAsia="en-US"/>
        </w:rPr>
        <w:t xml:space="preserve">     Հայաստանի Հանրապետության</w:t>
      </w:r>
    </w:p>
    <w:p w:rsidR="00666538" w:rsidRPr="00577A17" w:rsidRDefault="00666538" w:rsidP="00666538">
      <w:pPr>
        <w:pStyle w:val="mechtex"/>
        <w:spacing w:line="360" w:lineRule="auto"/>
        <w:jc w:val="left"/>
        <w:rPr>
          <w:rFonts w:ascii="GHEA Grapalat" w:hAnsi="GHEA Grapalat" w:cs="Arial Armenian"/>
          <w:lang w:val="af-ZA"/>
        </w:rPr>
      </w:pPr>
      <w:r w:rsidRPr="00577A17">
        <w:rPr>
          <w:rFonts w:ascii="GHEA Grapalat" w:hAnsi="GHEA Grapalat" w:cs="Sylfaen"/>
          <w:lang w:val="af-ZA"/>
        </w:rPr>
        <w:t xml:space="preserve">                 </w:t>
      </w:r>
      <w:r w:rsidRPr="00577A17">
        <w:rPr>
          <w:rFonts w:ascii="GHEA Grapalat" w:hAnsi="GHEA Grapalat" w:cs="Sylfaen"/>
        </w:rPr>
        <w:t>ՎԱՐՉԱՊԵՏ</w:t>
      </w:r>
      <w:r w:rsidRPr="00577A17">
        <w:rPr>
          <w:rFonts w:ascii="GHEA Grapalat" w:hAnsi="GHEA Grapalat" w:cs="Arial Armenian"/>
          <w:lang w:val="af-ZA"/>
        </w:rPr>
        <w:tab/>
        <w:t xml:space="preserve">                                             </w:t>
      </w:r>
      <w:r w:rsidRPr="00577A17">
        <w:rPr>
          <w:rFonts w:ascii="GHEA Grapalat" w:hAnsi="GHEA Grapalat" w:cs="Arial Armenian"/>
          <w:lang w:val="af-ZA"/>
        </w:rPr>
        <w:tab/>
      </w:r>
      <w:r w:rsidRPr="00577A17">
        <w:rPr>
          <w:rFonts w:ascii="GHEA Grapalat" w:hAnsi="GHEA Grapalat" w:cs="Arial Armenian"/>
          <w:lang w:val="af-ZA"/>
        </w:rPr>
        <w:tab/>
        <w:t xml:space="preserve">   </w:t>
      </w:r>
      <w:r w:rsidRPr="00577A17">
        <w:rPr>
          <w:rFonts w:ascii="GHEA Grapalat" w:hAnsi="GHEA Grapalat" w:cs="Arial Armenian"/>
        </w:rPr>
        <w:t>Ն</w:t>
      </w:r>
      <w:r w:rsidRPr="00577A17">
        <w:rPr>
          <w:rFonts w:ascii="GHEA Grapalat" w:hAnsi="GHEA Grapalat" w:cs="Sylfaen"/>
          <w:lang w:val="af-ZA"/>
        </w:rPr>
        <w:t>.</w:t>
      </w:r>
      <w:r w:rsidRPr="00577A17">
        <w:rPr>
          <w:rFonts w:ascii="GHEA Grapalat" w:hAnsi="GHEA Grapalat" w:cs="Arial Armenian"/>
          <w:lang w:val="af-ZA"/>
        </w:rPr>
        <w:t xml:space="preserve"> ՓԱՇԻՆ</w:t>
      </w:r>
      <w:r w:rsidRPr="00577A17">
        <w:rPr>
          <w:rFonts w:ascii="GHEA Grapalat" w:hAnsi="GHEA Grapalat" w:cs="Sylfaen"/>
        </w:rPr>
        <w:t>ՅԱՆ</w:t>
      </w:r>
    </w:p>
    <w:p w:rsidR="00666538" w:rsidRPr="00577A17" w:rsidRDefault="00666538" w:rsidP="00666538">
      <w:pPr>
        <w:spacing w:after="0" w:line="360" w:lineRule="auto"/>
        <w:rPr>
          <w:rFonts w:ascii="GHEA Grapalat" w:hAnsi="GHEA Grapalat"/>
          <w:lang w:val="af-ZA"/>
        </w:rPr>
      </w:pPr>
    </w:p>
    <w:p w:rsidR="00666538" w:rsidRPr="00577A17" w:rsidRDefault="00BC2E28" w:rsidP="00666538">
      <w:pPr>
        <w:spacing w:after="0" w:line="360" w:lineRule="auto"/>
        <w:rPr>
          <w:rFonts w:ascii="GHEA Grapalat" w:hAnsi="GHEA Grapalat"/>
          <w:spacing w:val="-4"/>
          <w:lang w:val="pt-BR"/>
        </w:rPr>
      </w:pPr>
      <w:r w:rsidRPr="00577A17">
        <w:rPr>
          <w:rFonts w:ascii="GHEA Grapalat" w:hAnsi="GHEA Grapalat"/>
          <w:lang w:val="af-ZA"/>
        </w:rPr>
        <w:t xml:space="preserve">   </w:t>
      </w:r>
      <w:r w:rsidRPr="00577A17">
        <w:rPr>
          <w:rFonts w:ascii="GHEA Grapalat" w:hAnsi="GHEA Grapalat"/>
          <w:lang w:val="af-ZA"/>
        </w:rPr>
        <w:tab/>
        <w:t xml:space="preserve">   2019</w:t>
      </w:r>
      <w:r w:rsidR="00666538" w:rsidRPr="00577A17">
        <w:rPr>
          <w:rFonts w:ascii="GHEA Grapalat" w:hAnsi="GHEA Grapalat"/>
          <w:lang w:val="af-ZA"/>
        </w:rPr>
        <w:t xml:space="preserve"> </w:t>
      </w:r>
      <w:r w:rsidR="00666538" w:rsidRPr="00577A17">
        <w:rPr>
          <w:rFonts w:ascii="GHEA Grapalat" w:hAnsi="GHEA Grapalat" w:cs="Sylfaen"/>
        </w:rPr>
        <w:t>թ</w:t>
      </w:r>
      <w:r w:rsidR="00666538" w:rsidRPr="00577A17">
        <w:rPr>
          <w:rFonts w:ascii="GHEA Grapalat" w:hAnsi="GHEA Grapalat" w:cs="Arial Armenian"/>
          <w:lang w:val="af-ZA"/>
        </w:rPr>
        <w:t xml:space="preserve">. </w:t>
      </w:r>
      <w:proofErr w:type="spellStart"/>
      <w:r w:rsidRPr="00577A17">
        <w:rPr>
          <w:rFonts w:ascii="GHEA Grapalat" w:hAnsi="GHEA Grapalat" w:cs="IRTEK Courier"/>
          <w:spacing w:val="-4"/>
          <w:lang w:val="pt-BR"/>
        </w:rPr>
        <w:t>փետրվա</w:t>
      </w:r>
      <w:r w:rsidR="00666538" w:rsidRPr="00577A17">
        <w:rPr>
          <w:rFonts w:ascii="GHEA Grapalat" w:hAnsi="GHEA Grapalat" w:cs="IRTEK Courier"/>
          <w:spacing w:val="-4"/>
          <w:lang w:val="pt-BR"/>
        </w:rPr>
        <w:t>րի</w:t>
      </w:r>
      <w:proofErr w:type="spellEnd"/>
    </w:p>
    <w:p w:rsidR="00666538" w:rsidRPr="009E0094" w:rsidRDefault="00666538" w:rsidP="00666538">
      <w:pPr>
        <w:pStyle w:val="mechtex"/>
        <w:spacing w:line="360" w:lineRule="auto"/>
        <w:jc w:val="left"/>
        <w:rPr>
          <w:rFonts w:ascii="GHEA Grapalat" w:hAnsi="GHEA Grapalat" w:cs="Sylfaen"/>
          <w:lang w:val="af-ZA"/>
        </w:rPr>
      </w:pPr>
      <w:r w:rsidRPr="00577A17">
        <w:rPr>
          <w:rFonts w:ascii="GHEA Grapalat" w:hAnsi="GHEA Grapalat"/>
          <w:lang w:val="af-ZA"/>
        </w:rPr>
        <w:tab/>
        <w:t xml:space="preserve">          </w:t>
      </w:r>
      <w:proofErr w:type="spellStart"/>
      <w:r w:rsidRPr="00577A17">
        <w:rPr>
          <w:rFonts w:ascii="GHEA Grapalat" w:hAnsi="GHEA Grapalat" w:cs="Sylfaen"/>
        </w:rPr>
        <w:t>Երևան</w:t>
      </w:r>
      <w:proofErr w:type="spellEnd"/>
    </w:p>
    <w:p w:rsidR="00666538" w:rsidRPr="00577A17" w:rsidRDefault="00666538" w:rsidP="00666538">
      <w:pPr>
        <w:pStyle w:val="mechtex"/>
        <w:spacing w:line="360" w:lineRule="auto"/>
        <w:jc w:val="left"/>
        <w:rPr>
          <w:rFonts w:ascii="GHEA Grapalat" w:hAnsi="GHEA Grapalat" w:cs="Sylfaen"/>
          <w:lang w:val="af-ZA"/>
        </w:rPr>
      </w:pPr>
    </w:p>
    <w:p w:rsidR="00666538" w:rsidRPr="00577A17" w:rsidRDefault="00666538" w:rsidP="00666538">
      <w:pPr>
        <w:spacing w:after="0" w:line="240" w:lineRule="auto"/>
        <w:jc w:val="right"/>
        <w:rPr>
          <w:rFonts w:ascii="GHEA Grapalat" w:hAnsi="GHEA Grapalat"/>
          <w:i/>
          <w:iCs/>
          <w:lang w:val="af-ZA" w:eastAsia="en-GB"/>
        </w:rPr>
      </w:pPr>
    </w:p>
    <w:p w:rsidR="00666538" w:rsidRPr="009E0094" w:rsidRDefault="00666538" w:rsidP="00BC2E28">
      <w:pPr>
        <w:spacing w:after="0" w:line="240" w:lineRule="auto"/>
        <w:ind w:left="1134" w:right="1088"/>
        <w:jc w:val="center"/>
        <w:rPr>
          <w:rFonts w:ascii="GHEA Grapalat" w:eastAsia="Times New Roman" w:hAnsi="GHEA Grapalat" w:cs="Times New Roman"/>
          <w:lang w:val="af-ZA" w:eastAsia="en-GB"/>
        </w:rPr>
      </w:pPr>
      <w:r w:rsidRPr="00941179">
        <w:rPr>
          <w:rFonts w:ascii="GHEA Grapalat" w:hAnsi="GHEA Grapalat" w:cs="Sylfaen"/>
          <w:caps/>
          <w:spacing w:val="10"/>
          <w:lang w:val="af-ZA"/>
        </w:rPr>
        <w:t>«Հայաստանի Հանրապետության քրեական օրենս</w:t>
      </w:r>
      <w:r w:rsidRPr="00941179">
        <w:rPr>
          <w:rFonts w:ascii="GHEA Grapalat" w:hAnsi="GHEA Grapalat" w:cs="Sylfaen"/>
          <w:caps/>
          <w:spacing w:val="10"/>
          <w:lang w:val="af-ZA"/>
        </w:rPr>
        <w:softHyphen/>
        <w:t>գրքում</w:t>
      </w:r>
      <w:r w:rsidR="00BC2E28" w:rsidRPr="00941179">
        <w:rPr>
          <w:rFonts w:ascii="GHEA Grapalat" w:hAnsi="GHEA Grapalat" w:cs="Sylfaen"/>
          <w:caps/>
          <w:spacing w:val="10"/>
          <w:lang w:val="af-ZA"/>
        </w:rPr>
        <w:t xml:space="preserve"> </w:t>
      </w:r>
      <w:r w:rsidRPr="00941179">
        <w:rPr>
          <w:rFonts w:ascii="GHEA Grapalat" w:hAnsi="GHEA Grapalat" w:cs="Sylfaen"/>
          <w:caps/>
          <w:spacing w:val="10"/>
          <w:lang w:val="af-ZA"/>
        </w:rPr>
        <w:t>փոփոխություն</w:t>
      </w:r>
      <w:r w:rsidR="00BC2E28" w:rsidRPr="00941179">
        <w:rPr>
          <w:rFonts w:ascii="GHEA Grapalat" w:hAnsi="GHEA Grapalat" w:cs="Sylfaen"/>
          <w:caps/>
          <w:spacing w:val="10"/>
          <w:lang w:val="af-ZA"/>
        </w:rPr>
        <w:t xml:space="preserve"> </w:t>
      </w:r>
      <w:r w:rsidRPr="00941179">
        <w:rPr>
          <w:rFonts w:ascii="GHEA Grapalat" w:hAnsi="GHEA Grapalat" w:cs="Sylfaen"/>
          <w:caps/>
          <w:spacing w:val="10"/>
          <w:lang w:val="af-ZA"/>
        </w:rPr>
        <w:t>կատարելու մասին» Հայաս</w:t>
      </w:r>
      <w:r w:rsidRPr="00941179">
        <w:rPr>
          <w:rFonts w:ascii="GHEA Grapalat" w:hAnsi="GHEA Grapalat" w:cs="Sylfaen"/>
          <w:caps/>
          <w:spacing w:val="10"/>
          <w:lang w:val="af-ZA"/>
        </w:rPr>
        <w:softHyphen/>
        <w:t>տանի Հանրա</w:t>
      </w:r>
      <w:r w:rsidRPr="00941179">
        <w:rPr>
          <w:rFonts w:ascii="GHEA Grapalat" w:hAnsi="GHEA Grapalat" w:cs="Sylfaen"/>
          <w:caps/>
          <w:spacing w:val="10"/>
          <w:lang w:val="af-ZA"/>
        </w:rPr>
        <w:softHyphen/>
        <w:t>պետության օրեն</w:t>
      </w:r>
      <w:r w:rsidRPr="00941179">
        <w:rPr>
          <w:rFonts w:ascii="GHEA Grapalat" w:hAnsi="GHEA Grapalat" w:cs="Sylfaen"/>
          <w:caps/>
          <w:spacing w:val="10"/>
          <w:lang w:val="af-ZA"/>
        </w:rPr>
        <w:softHyphen/>
        <w:t xml:space="preserve">քի նախագծի </w:t>
      </w:r>
      <w:r w:rsidR="00D92898" w:rsidRPr="00941179">
        <w:rPr>
          <w:rFonts w:ascii="GHEA Grapalat" w:hAnsi="GHEA Grapalat" w:cs="Sylfaen"/>
          <w:spacing w:val="10"/>
          <w:lang w:val="af-ZA"/>
        </w:rPr>
        <w:t>(Պ-</w:t>
      </w:r>
      <w:r w:rsidR="00A52A5C">
        <w:rPr>
          <w:rFonts w:ascii="GHEA Grapalat" w:hAnsi="GHEA Grapalat" w:cs="Sylfaen"/>
          <w:spacing w:val="10"/>
          <w:lang w:val="af-ZA"/>
        </w:rPr>
        <w:t>0</w:t>
      </w:r>
      <w:r w:rsidR="00D92898" w:rsidRPr="00941179">
        <w:rPr>
          <w:rFonts w:ascii="GHEA Grapalat" w:hAnsi="GHEA Grapalat" w:cs="Sylfaen"/>
          <w:spacing w:val="10"/>
          <w:lang w:val="af-ZA"/>
        </w:rPr>
        <w:t xml:space="preserve">03-16.01.2019-ՊԻ-011/0) </w:t>
      </w:r>
      <w:r w:rsidRPr="00941179">
        <w:rPr>
          <w:rFonts w:ascii="GHEA Grapalat" w:hAnsi="GHEA Grapalat" w:cs="Tahoma"/>
          <w:caps/>
          <w:spacing w:val="-4"/>
          <w:lang w:val="af-ZA"/>
        </w:rPr>
        <w:t>վերա</w:t>
      </w:r>
      <w:r w:rsidRPr="00941179">
        <w:rPr>
          <w:rFonts w:ascii="GHEA Grapalat" w:hAnsi="GHEA Grapalat" w:cs="Tahoma"/>
          <w:caps/>
          <w:spacing w:val="-4"/>
          <w:lang w:val="af-ZA"/>
        </w:rPr>
        <w:softHyphen/>
        <w:t>բեր</w:t>
      </w:r>
      <w:r w:rsidRPr="00941179">
        <w:rPr>
          <w:rFonts w:ascii="GHEA Grapalat" w:hAnsi="GHEA Grapalat" w:cs="Tahoma"/>
          <w:caps/>
          <w:spacing w:val="-4"/>
          <w:lang w:val="af-ZA"/>
        </w:rPr>
        <w:softHyphen/>
        <w:t>յալ Հա</w:t>
      </w:r>
      <w:r w:rsidRPr="00941179">
        <w:rPr>
          <w:rFonts w:ascii="GHEA Grapalat" w:hAnsi="GHEA Grapalat" w:cs="Tahoma"/>
          <w:caps/>
          <w:spacing w:val="-4"/>
          <w:lang w:val="af-ZA"/>
        </w:rPr>
        <w:softHyphen/>
      </w:r>
      <w:r w:rsidRPr="00941179">
        <w:rPr>
          <w:rFonts w:ascii="GHEA Grapalat" w:hAnsi="GHEA Grapalat" w:cs="Tahoma"/>
          <w:caps/>
          <w:spacing w:val="-4"/>
          <w:lang w:val="af-ZA"/>
        </w:rPr>
        <w:softHyphen/>
      </w:r>
      <w:r w:rsidRPr="00941179">
        <w:rPr>
          <w:rFonts w:ascii="GHEA Grapalat" w:hAnsi="GHEA Grapalat" w:cs="Tahoma"/>
          <w:caps/>
          <w:spacing w:val="-4"/>
          <w:lang w:val="af-ZA"/>
        </w:rPr>
        <w:softHyphen/>
        <w:t>յաս</w:t>
      </w:r>
      <w:r w:rsidRPr="00941179">
        <w:rPr>
          <w:rFonts w:ascii="GHEA Grapalat" w:hAnsi="GHEA Grapalat" w:cs="Tahoma"/>
          <w:caps/>
          <w:spacing w:val="-4"/>
          <w:lang w:val="af-ZA"/>
        </w:rPr>
        <w:softHyphen/>
      </w:r>
      <w:r w:rsidRPr="00941179">
        <w:rPr>
          <w:rFonts w:ascii="GHEA Grapalat" w:hAnsi="GHEA Grapalat" w:cs="Tahoma"/>
          <w:caps/>
          <w:spacing w:val="-4"/>
          <w:lang w:val="af-ZA"/>
        </w:rPr>
        <w:softHyphen/>
      </w:r>
      <w:r w:rsidRPr="00941179">
        <w:rPr>
          <w:rFonts w:ascii="GHEA Grapalat" w:hAnsi="GHEA Grapalat" w:cs="Tahoma"/>
          <w:caps/>
          <w:spacing w:val="-4"/>
          <w:lang w:val="af-ZA"/>
        </w:rPr>
        <w:softHyphen/>
        <w:t>տա</w:t>
      </w:r>
      <w:r w:rsidRPr="00941179">
        <w:rPr>
          <w:rFonts w:ascii="GHEA Grapalat" w:hAnsi="GHEA Grapalat" w:cs="Tahoma"/>
          <w:caps/>
          <w:spacing w:val="-4"/>
          <w:lang w:val="af-ZA"/>
        </w:rPr>
        <w:softHyphen/>
        <w:t>նի Հա</w:t>
      </w:r>
      <w:r w:rsidRPr="00941179">
        <w:rPr>
          <w:rFonts w:ascii="GHEA Grapalat" w:hAnsi="GHEA Grapalat" w:cs="Tahoma"/>
          <w:caps/>
          <w:spacing w:val="-4"/>
          <w:lang w:val="af-ZA"/>
        </w:rPr>
        <w:softHyphen/>
        <w:t>ն</w:t>
      </w:r>
      <w:r w:rsidRPr="00941179">
        <w:rPr>
          <w:rFonts w:ascii="GHEA Grapalat" w:hAnsi="GHEA Grapalat" w:cs="Tahoma"/>
          <w:caps/>
          <w:spacing w:val="-4"/>
          <w:lang w:val="af-ZA"/>
        </w:rPr>
        <w:softHyphen/>
        <w:t>րա</w:t>
      </w:r>
      <w:r w:rsidRPr="00941179">
        <w:rPr>
          <w:rFonts w:ascii="GHEA Grapalat" w:hAnsi="GHEA Grapalat" w:cs="Tahoma"/>
          <w:caps/>
          <w:spacing w:val="-4"/>
          <w:lang w:val="af-ZA"/>
        </w:rPr>
        <w:softHyphen/>
        <w:t>պե</w:t>
      </w:r>
      <w:r w:rsidRPr="00941179">
        <w:rPr>
          <w:rFonts w:ascii="GHEA Grapalat" w:hAnsi="GHEA Grapalat" w:cs="Tahoma"/>
          <w:caps/>
          <w:spacing w:val="-4"/>
          <w:lang w:val="af-ZA"/>
        </w:rPr>
        <w:softHyphen/>
      </w:r>
      <w:r w:rsidRPr="00941179">
        <w:rPr>
          <w:rFonts w:ascii="GHEA Grapalat" w:hAnsi="GHEA Grapalat" w:cs="Tahoma"/>
          <w:caps/>
          <w:spacing w:val="-4"/>
          <w:lang w:val="af-ZA"/>
        </w:rPr>
        <w:softHyphen/>
      </w:r>
      <w:r w:rsidRPr="00941179">
        <w:rPr>
          <w:rFonts w:ascii="GHEA Grapalat" w:hAnsi="GHEA Grapalat" w:cs="Tahoma"/>
          <w:caps/>
          <w:spacing w:val="-4"/>
          <w:lang w:val="af-ZA"/>
        </w:rPr>
        <w:softHyphen/>
        <w:t>տու</w:t>
      </w:r>
      <w:r w:rsidRPr="00941179">
        <w:rPr>
          <w:rFonts w:ascii="GHEA Grapalat" w:hAnsi="GHEA Grapalat" w:cs="Tahoma"/>
          <w:caps/>
          <w:spacing w:val="-4"/>
          <w:lang w:val="af-ZA"/>
        </w:rPr>
        <w:softHyphen/>
        <w:t>թյան կառա</w:t>
      </w:r>
      <w:r w:rsidRPr="00941179">
        <w:rPr>
          <w:rFonts w:ascii="GHEA Grapalat" w:hAnsi="GHEA Grapalat" w:cs="Tahoma"/>
          <w:caps/>
          <w:spacing w:val="-4"/>
          <w:lang w:val="af-ZA"/>
        </w:rPr>
        <w:softHyphen/>
        <w:t>վա</w:t>
      </w:r>
      <w:r w:rsidRPr="00941179">
        <w:rPr>
          <w:rFonts w:ascii="GHEA Grapalat" w:hAnsi="GHEA Grapalat" w:cs="Tahoma"/>
          <w:caps/>
          <w:spacing w:val="-4"/>
          <w:lang w:val="af-ZA"/>
        </w:rPr>
        <w:softHyphen/>
      </w:r>
      <w:r w:rsidRPr="00941179">
        <w:rPr>
          <w:rFonts w:ascii="GHEA Grapalat" w:hAnsi="GHEA Grapalat" w:cs="Tahoma"/>
          <w:caps/>
          <w:spacing w:val="-4"/>
          <w:lang w:val="af-ZA"/>
        </w:rPr>
        <w:softHyphen/>
        <w:t>րու</w:t>
      </w:r>
      <w:r w:rsidRPr="00941179">
        <w:rPr>
          <w:rFonts w:ascii="GHEA Grapalat" w:hAnsi="GHEA Grapalat" w:cs="Tahoma"/>
          <w:caps/>
          <w:spacing w:val="-4"/>
          <w:lang w:val="af-ZA"/>
        </w:rPr>
        <w:softHyphen/>
      </w:r>
      <w:r w:rsidRPr="00941179">
        <w:rPr>
          <w:rFonts w:ascii="GHEA Grapalat" w:hAnsi="GHEA Grapalat" w:cs="Tahoma"/>
          <w:caps/>
          <w:spacing w:val="-4"/>
          <w:lang w:val="af-ZA"/>
        </w:rPr>
        <w:softHyphen/>
        <w:t>թյան առա</w:t>
      </w:r>
      <w:r w:rsidRPr="00941179">
        <w:rPr>
          <w:rFonts w:ascii="GHEA Grapalat" w:hAnsi="GHEA Grapalat" w:cs="Tahoma"/>
          <w:caps/>
          <w:spacing w:val="-4"/>
          <w:lang w:val="af-ZA"/>
        </w:rPr>
        <w:softHyphen/>
        <w:t>ջար</w:t>
      </w:r>
      <w:r w:rsidRPr="00941179">
        <w:rPr>
          <w:rFonts w:ascii="GHEA Grapalat" w:hAnsi="GHEA Grapalat" w:cs="Tahoma"/>
          <w:caps/>
          <w:spacing w:val="-4"/>
          <w:lang w:val="af-ZA"/>
        </w:rPr>
        <w:softHyphen/>
      </w:r>
      <w:r w:rsidRPr="00941179">
        <w:rPr>
          <w:rFonts w:ascii="GHEA Grapalat" w:hAnsi="GHEA Grapalat" w:cs="Tahoma"/>
          <w:caps/>
          <w:spacing w:val="-4"/>
          <w:lang w:val="af-ZA"/>
        </w:rPr>
        <w:softHyphen/>
        <w:t>կու</w:t>
      </w:r>
      <w:r w:rsidRPr="00941179">
        <w:rPr>
          <w:rFonts w:ascii="GHEA Grapalat" w:hAnsi="GHEA Grapalat" w:cs="Tahoma"/>
          <w:caps/>
          <w:spacing w:val="-4"/>
          <w:lang w:val="af-ZA"/>
        </w:rPr>
        <w:softHyphen/>
        <w:t>թյՈՒՆԸ</w:t>
      </w:r>
    </w:p>
    <w:p w:rsidR="00666538" w:rsidRPr="00941179" w:rsidRDefault="00666538" w:rsidP="00666538">
      <w:pPr>
        <w:spacing w:after="0" w:line="240" w:lineRule="auto"/>
        <w:ind w:left="1134" w:right="970"/>
        <w:jc w:val="center"/>
        <w:rPr>
          <w:rFonts w:ascii="GHEA Grapalat" w:hAnsi="GHEA Grapalat" w:cs="Tahoma"/>
          <w:caps/>
          <w:spacing w:val="-4"/>
          <w:lang w:val="af-ZA"/>
        </w:rPr>
      </w:pPr>
    </w:p>
    <w:p w:rsidR="006A012E" w:rsidRPr="009E0094" w:rsidRDefault="006A012E">
      <w:pPr>
        <w:rPr>
          <w:rFonts w:ascii="GHEA Grapalat" w:hAnsi="GHEA Grapalat"/>
          <w:lang w:val="af-ZA"/>
        </w:rPr>
      </w:pPr>
    </w:p>
    <w:p w:rsidR="00614DFF" w:rsidRPr="009E0094" w:rsidRDefault="00614DFF" w:rsidP="006A4C38">
      <w:pPr>
        <w:spacing w:after="0" w:line="360" w:lineRule="auto"/>
        <w:ind w:firstLine="567"/>
        <w:jc w:val="both"/>
        <w:rPr>
          <w:rFonts w:ascii="GHEA Grapalat" w:hAnsi="GHEA Grapalat"/>
          <w:lang w:val="af-ZA"/>
        </w:rPr>
      </w:pPr>
      <w:r w:rsidRPr="00B61218">
        <w:rPr>
          <w:rFonts w:ascii="GHEA Grapalat" w:hAnsi="GHEA Grapalat"/>
          <w:lang w:val="hy-AM"/>
        </w:rPr>
        <w:t>«Հայաստանի Հանրապետության քրեական օրենսգրքում փոփոխություն կա</w:t>
      </w:r>
      <w:r w:rsidR="006760C2" w:rsidRPr="009E0094">
        <w:rPr>
          <w:rFonts w:ascii="GHEA Grapalat" w:hAnsi="GHEA Grapalat"/>
          <w:lang w:val="af-ZA"/>
        </w:rPr>
        <w:softHyphen/>
      </w:r>
      <w:r w:rsidR="006760C2" w:rsidRPr="009E0094">
        <w:rPr>
          <w:rFonts w:ascii="GHEA Grapalat" w:hAnsi="GHEA Grapalat"/>
          <w:lang w:val="af-ZA"/>
        </w:rPr>
        <w:softHyphen/>
      </w:r>
      <w:r w:rsidRPr="00B61218">
        <w:rPr>
          <w:rFonts w:ascii="GHEA Grapalat" w:hAnsi="GHEA Grapalat"/>
          <w:lang w:val="hy-AM"/>
        </w:rPr>
        <w:t>տա</w:t>
      </w:r>
      <w:r w:rsidR="00B93E53" w:rsidRPr="009E0094">
        <w:rPr>
          <w:rFonts w:ascii="GHEA Grapalat" w:hAnsi="GHEA Grapalat"/>
          <w:lang w:val="af-ZA"/>
        </w:rPr>
        <w:softHyphen/>
      </w:r>
      <w:proofErr w:type="spellStart"/>
      <w:r w:rsidRPr="00B61218">
        <w:rPr>
          <w:rFonts w:ascii="GHEA Grapalat" w:hAnsi="GHEA Grapalat"/>
          <w:lang w:val="hy-AM"/>
        </w:rPr>
        <w:t>րե</w:t>
      </w:r>
      <w:proofErr w:type="spellEnd"/>
      <w:r w:rsidR="00B93E53" w:rsidRPr="009E0094">
        <w:rPr>
          <w:rFonts w:ascii="GHEA Grapalat" w:hAnsi="GHEA Grapalat"/>
          <w:lang w:val="af-ZA"/>
        </w:rPr>
        <w:softHyphen/>
      </w:r>
      <w:r w:rsidRPr="00B61218">
        <w:rPr>
          <w:rFonts w:ascii="GHEA Grapalat" w:hAnsi="GHEA Grapalat"/>
          <w:lang w:val="hy-AM"/>
        </w:rPr>
        <w:t>լու մասին»</w:t>
      </w:r>
      <w:r w:rsidRPr="00B61218">
        <w:rPr>
          <w:rFonts w:ascii="GHEA Grapalat" w:hAnsi="GHEA Grapalat"/>
          <w:lang w:val="af-ZA"/>
        </w:rPr>
        <w:t xml:space="preserve"> </w:t>
      </w:r>
      <w:r w:rsidRPr="00B61218">
        <w:rPr>
          <w:rFonts w:ascii="GHEA Grapalat" w:hAnsi="GHEA Grapalat"/>
          <w:lang w:val="hy-AM"/>
        </w:rPr>
        <w:t xml:space="preserve">Հայաստանի Հանրապետության օրենքի </w:t>
      </w:r>
      <w:r w:rsidR="006760C2" w:rsidRPr="00B61218">
        <w:rPr>
          <w:rFonts w:ascii="GHEA Grapalat" w:hAnsi="GHEA Grapalat"/>
          <w:lang w:val="hy-AM"/>
        </w:rPr>
        <w:t>նախագծ</w:t>
      </w:r>
      <w:proofErr w:type="spellStart"/>
      <w:r w:rsidR="006760C2" w:rsidRPr="00B61218">
        <w:rPr>
          <w:rFonts w:ascii="GHEA Grapalat" w:hAnsi="GHEA Grapalat"/>
        </w:rPr>
        <w:t>ով</w:t>
      </w:r>
      <w:proofErr w:type="spellEnd"/>
      <w:r w:rsidRPr="00B61218">
        <w:rPr>
          <w:rFonts w:ascii="GHEA Grapalat" w:hAnsi="GHEA Grapalat"/>
          <w:lang w:val="hy-AM"/>
        </w:rPr>
        <w:t xml:space="preserve"> (այսու</w:t>
      </w:r>
      <w:r w:rsidR="006760C2" w:rsidRPr="009E0094">
        <w:rPr>
          <w:rFonts w:ascii="GHEA Grapalat" w:hAnsi="GHEA Grapalat"/>
          <w:lang w:val="af-ZA"/>
        </w:rPr>
        <w:softHyphen/>
      </w:r>
      <w:r w:rsidRPr="00B61218">
        <w:rPr>
          <w:rFonts w:ascii="GHEA Grapalat" w:hAnsi="GHEA Grapalat"/>
          <w:lang w:val="hy-AM"/>
        </w:rPr>
        <w:t xml:space="preserve">հետ՝ </w:t>
      </w:r>
      <w:r w:rsidR="006760C2" w:rsidRPr="00B61218">
        <w:rPr>
          <w:rFonts w:ascii="GHEA Grapalat" w:hAnsi="GHEA Grapalat"/>
        </w:rPr>
        <w:t>ն</w:t>
      </w:r>
      <w:r w:rsidRPr="00B61218">
        <w:rPr>
          <w:rFonts w:ascii="GHEA Grapalat" w:hAnsi="GHEA Grapalat"/>
          <w:lang w:val="hy-AM"/>
        </w:rPr>
        <w:t>ա</w:t>
      </w:r>
      <w:r w:rsidR="00B02C05" w:rsidRPr="009E0094">
        <w:rPr>
          <w:rFonts w:ascii="GHEA Grapalat" w:hAnsi="GHEA Grapalat"/>
          <w:lang w:val="af-ZA"/>
        </w:rPr>
        <w:softHyphen/>
      </w:r>
      <w:r w:rsidRPr="00B61218">
        <w:rPr>
          <w:rFonts w:ascii="GHEA Grapalat" w:hAnsi="GHEA Grapalat"/>
          <w:lang w:val="hy-AM"/>
        </w:rPr>
        <w:t>խա</w:t>
      </w:r>
      <w:r w:rsidR="00B02C05" w:rsidRPr="009E0094">
        <w:rPr>
          <w:rFonts w:ascii="GHEA Grapalat" w:hAnsi="GHEA Grapalat"/>
          <w:lang w:val="af-ZA"/>
        </w:rPr>
        <w:softHyphen/>
      </w:r>
      <w:r w:rsidRPr="00B61218">
        <w:rPr>
          <w:rFonts w:ascii="GHEA Grapalat" w:hAnsi="GHEA Grapalat"/>
          <w:lang w:val="hy-AM"/>
        </w:rPr>
        <w:t xml:space="preserve">գիծ) առաջարկվում է </w:t>
      </w:r>
      <w:r w:rsidR="006760C2" w:rsidRPr="00B61218">
        <w:rPr>
          <w:rFonts w:ascii="GHEA Grapalat" w:hAnsi="GHEA Grapalat"/>
          <w:lang w:val="hy-AM"/>
        </w:rPr>
        <w:t>Հայաստանի Հանրապետության</w:t>
      </w:r>
      <w:r w:rsidRPr="00B61218">
        <w:rPr>
          <w:rFonts w:ascii="GHEA Grapalat" w:hAnsi="GHEA Grapalat"/>
          <w:lang w:val="hy-AM"/>
        </w:rPr>
        <w:t xml:space="preserve"> քրեական </w:t>
      </w:r>
      <w:proofErr w:type="spellStart"/>
      <w:r w:rsidRPr="00B61218">
        <w:rPr>
          <w:rFonts w:ascii="GHEA Grapalat" w:hAnsi="GHEA Grapalat"/>
          <w:lang w:val="hy-AM"/>
        </w:rPr>
        <w:t>օրենս</w:t>
      </w:r>
      <w:proofErr w:type="spellEnd"/>
      <w:r w:rsidR="006760C2" w:rsidRPr="009E0094">
        <w:rPr>
          <w:rFonts w:ascii="GHEA Grapalat" w:hAnsi="GHEA Grapalat"/>
          <w:lang w:val="af-ZA"/>
        </w:rPr>
        <w:softHyphen/>
      </w:r>
      <w:r w:rsidRPr="00B61218">
        <w:rPr>
          <w:rFonts w:ascii="GHEA Grapalat" w:hAnsi="GHEA Grapalat"/>
          <w:lang w:val="hy-AM"/>
        </w:rPr>
        <w:t>գրքի 69-րդ հոդ</w:t>
      </w:r>
      <w:r w:rsidR="00B02C05" w:rsidRPr="009E0094">
        <w:rPr>
          <w:rFonts w:ascii="GHEA Grapalat" w:hAnsi="GHEA Grapalat"/>
          <w:lang w:val="af-ZA"/>
        </w:rPr>
        <w:softHyphen/>
      </w:r>
      <w:r w:rsidRPr="00B61218">
        <w:rPr>
          <w:rFonts w:ascii="GHEA Grapalat" w:hAnsi="GHEA Grapalat"/>
          <w:lang w:val="hy-AM"/>
        </w:rPr>
        <w:t>վա</w:t>
      </w:r>
      <w:r w:rsidR="00B93E53" w:rsidRPr="009E0094">
        <w:rPr>
          <w:rFonts w:ascii="GHEA Grapalat" w:hAnsi="GHEA Grapalat"/>
          <w:lang w:val="af-ZA"/>
        </w:rPr>
        <w:softHyphen/>
      </w:r>
      <w:proofErr w:type="spellStart"/>
      <w:r w:rsidRPr="00B61218">
        <w:rPr>
          <w:rFonts w:ascii="GHEA Grapalat" w:hAnsi="GHEA Grapalat"/>
          <w:lang w:val="hy-AM"/>
        </w:rPr>
        <w:t>ծում</w:t>
      </w:r>
      <w:proofErr w:type="spellEnd"/>
      <w:r w:rsidRPr="00B61218">
        <w:rPr>
          <w:rFonts w:ascii="GHEA Grapalat" w:hAnsi="GHEA Grapalat"/>
          <w:lang w:val="hy-AM"/>
        </w:rPr>
        <w:t xml:space="preserve"> կատարել փոփոխություն, ըստ որ</w:t>
      </w:r>
      <w:r w:rsidR="00A52A5C">
        <w:rPr>
          <w:rFonts w:ascii="GHEA Grapalat" w:hAnsi="GHEA Grapalat"/>
        </w:rPr>
        <w:t>ի</w:t>
      </w:r>
      <w:r w:rsidRPr="00B61218">
        <w:rPr>
          <w:rFonts w:ascii="GHEA Grapalat" w:hAnsi="GHEA Grapalat"/>
          <w:lang w:val="hy-AM"/>
        </w:rPr>
        <w:t xml:space="preserve">՝ </w:t>
      </w:r>
      <w:proofErr w:type="spellStart"/>
      <w:r w:rsidRPr="00B61218">
        <w:rPr>
          <w:rFonts w:ascii="GHEA Grapalat" w:hAnsi="GHEA Grapalat"/>
          <w:lang w:val="hy-AM"/>
        </w:rPr>
        <w:t>մինչև</w:t>
      </w:r>
      <w:proofErr w:type="spellEnd"/>
      <w:r w:rsidRPr="00B61218">
        <w:rPr>
          <w:rFonts w:ascii="GHEA Grapalat" w:hAnsi="GHEA Grapalat"/>
          <w:lang w:val="hy-AM"/>
        </w:rPr>
        <w:t xml:space="preserve"> </w:t>
      </w:r>
      <w:proofErr w:type="spellStart"/>
      <w:r w:rsidRPr="00B61218">
        <w:rPr>
          <w:rFonts w:ascii="GHEA Grapalat" w:hAnsi="GHEA Grapalat"/>
          <w:lang w:val="hy-AM"/>
        </w:rPr>
        <w:t>դատա</w:t>
      </w:r>
      <w:proofErr w:type="spellEnd"/>
      <w:r w:rsidR="006760C2" w:rsidRPr="009E0094">
        <w:rPr>
          <w:rFonts w:ascii="GHEA Grapalat" w:hAnsi="GHEA Grapalat"/>
          <w:lang w:val="af-ZA"/>
        </w:rPr>
        <w:softHyphen/>
      </w:r>
      <w:r w:rsidRPr="00B61218">
        <w:rPr>
          <w:rFonts w:ascii="GHEA Grapalat" w:hAnsi="GHEA Grapalat"/>
          <w:lang w:val="hy-AM"/>
        </w:rPr>
        <w:t xml:space="preserve">վճռի օրինական ուժի մեջ մտնելը կալանքի տակ պահելու ժամկետը պետք է </w:t>
      </w:r>
      <w:proofErr w:type="spellStart"/>
      <w:r w:rsidRPr="00B61218">
        <w:rPr>
          <w:rFonts w:ascii="GHEA Grapalat" w:hAnsi="GHEA Grapalat"/>
          <w:lang w:val="hy-AM"/>
        </w:rPr>
        <w:t>հաշ</w:t>
      </w:r>
      <w:proofErr w:type="spellEnd"/>
      <w:r w:rsidR="006760C2" w:rsidRPr="009E0094">
        <w:rPr>
          <w:rFonts w:ascii="GHEA Grapalat" w:hAnsi="GHEA Grapalat"/>
          <w:lang w:val="af-ZA"/>
        </w:rPr>
        <w:softHyphen/>
      </w:r>
      <w:proofErr w:type="spellStart"/>
      <w:r w:rsidRPr="00B61218">
        <w:rPr>
          <w:rFonts w:ascii="GHEA Grapalat" w:hAnsi="GHEA Grapalat"/>
          <w:lang w:val="hy-AM"/>
        </w:rPr>
        <w:t>վակցվի</w:t>
      </w:r>
      <w:proofErr w:type="spellEnd"/>
      <w:r w:rsidRPr="00B61218">
        <w:rPr>
          <w:rFonts w:ascii="GHEA Grapalat" w:hAnsi="GHEA Grapalat"/>
          <w:lang w:val="hy-AM"/>
        </w:rPr>
        <w:t xml:space="preserve"> ազատազրկման, կար</w:t>
      </w:r>
      <w:r w:rsidR="00B02C05" w:rsidRPr="009E0094">
        <w:rPr>
          <w:rFonts w:ascii="GHEA Grapalat" w:hAnsi="GHEA Grapalat"/>
          <w:lang w:val="af-ZA"/>
        </w:rPr>
        <w:softHyphen/>
      </w:r>
      <w:r w:rsidRPr="00B61218">
        <w:rPr>
          <w:rFonts w:ascii="GHEA Grapalat" w:hAnsi="GHEA Grapalat"/>
          <w:lang w:val="hy-AM"/>
        </w:rPr>
        <w:t>գա</w:t>
      </w:r>
      <w:r w:rsidR="00B02C05" w:rsidRPr="009E0094">
        <w:rPr>
          <w:rFonts w:ascii="GHEA Grapalat" w:hAnsi="GHEA Grapalat"/>
          <w:lang w:val="af-ZA"/>
        </w:rPr>
        <w:softHyphen/>
      </w:r>
      <w:r w:rsidRPr="00B61218">
        <w:rPr>
          <w:rFonts w:ascii="GHEA Grapalat" w:hAnsi="GHEA Grapalat"/>
          <w:lang w:val="hy-AM"/>
        </w:rPr>
        <w:t>պա</w:t>
      </w:r>
      <w:r w:rsidR="00B02C05" w:rsidRPr="009E0094">
        <w:rPr>
          <w:rFonts w:ascii="GHEA Grapalat" w:hAnsi="GHEA Grapalat"/>
          <w:lang w:val="af-ZA"/>
        </w:rPr>
        <w:softHyphen/>
      </w:r>
      <w:r w:rsidRPr="00B61218">
        <w:rPr>
          <w:rFonts w:ascii="GHEA Grapalat" w:hAnsi="GHEA Grapalat"/>
          <w:lang w:val="hy-AM"/>
        </w:rPr>
        <w:t xml:space="preserve">հական </w:t>
      </w:r>
      <w:proofErr w:type="spellStart"/>
      <w:r w:rsidRPr="00B61218">
        <w:rPr>
          <w:rFonts w:ascii="GHEA Grapalat" w:hAnsi="GHEA Grapalat"/>
          <w:lang w:val="hy-AM"/>
        </w:rPr>
        <w:t>գումարտակում</w:t>
      </w:r>
      <w:proofErr w:type="spellEnd"/>
      <w:r w:rsidRPr="00B61218">
        <w:rPr>
          <w:rFonts w:ascii="GHEA Grapalat" w:hAnsi="GHEA Grapalat"/>
          <w:lang w:val="hy-AM"/>
        </w:rPr>
        <w:t xml:space="preserve"> պահելու </w:t>
      </w:r>
      <w:proofErr w:type="spellStart"/>
      <w:r w:rsidRPr="00B61218">
        <w:rPr>
          <w:rFonts w:ascii="GHEA Grapalat" w:hAnsi="GHEA Grapalat"/>
          <w:lang w:val="hy-AM"/>
        </w:rPr>
        <w:t>ձևով</w:t>
      </w:r>
      <w:proofErr w:type="spellEnd"/>
      <w:r w:rsidRPr="00B61218">
        <w:rPr>
          <w:rFonts w:ascii="GHEA Grapalat" w:hAnsi="GHEA Grapalat"/>
          <w:lang w:val="hy-AM"/>
        </w:rPr>
        <w:t xml:space="preserve"> նշա</w:t>
      </w:r>
      <w:r w:rsidR="006760C2" w:rsidRPr="009E0094">
        <w:rPr>
          <w:rFonts w:ascii="GHEA Grapalat" w:hAnsi="GHEA Grapalat"/>
          <w:lang w:val="af-ZA"/>
        </w:rPr>
        <w:softHyphen/>
      </w:r>
      <w:r w:rsidRPr="00B61218">
        <w:rPr>
          <w:rFonts w:ascii="GHEA Grapalat" w:hAnsi="GHEA Grapalat"/>
          <w:lang w:val="hy-AM"/>
        </w:rPr>
        <w:t>նա</w:t>
      </w:r>
      <w:r w:rsidR="006760C2" w:rsidRPr="009E0094">
        <w:rPr>
          <w:rFonts w:ascii="GHEA Grapalat" w:hAnsi="GHEA Grapalat"/>
          <w:lang w:val="af-ZA"/>
        </w:rPr>
        <w:softHyphen/>
      </w:r>
      <w:proofErr w:type="spellStart"/>
      <w:r w:rsidRPr="00B61218">
        <w:rPr>
          <w:rFonts w:ascii="GHEA Grapalat" w:hAnsi="GHEA Grapalat"/>
          <w:lang w:val="hy-AM"/>
        </w:rPr>
        <w:t>կված</w:t>
      </w:r>
      <w:proofErr w:type="spellEnd"/>
      <w:r w:rsidRPr="00B61218">
        <w:rPr>
          <w:rFonts w:ascii="GHEA Grapalat" w:hAnsi="GHEA Grapalat"/>
          <w:lang w:val="hy-AM"/>
        </w:rPr>
        <w:t xml:space="preserve"> պատժի</w:t>
      </w:r>
      <w:r w:rsidR="00A52A5C">
        <w:rPr>
          <w:rFonts w:ascii="GHEA Grapalat" w:hAnsi="GHEA Grapalat"/>
        </w:rPr>
        <w:t>ն</w:t>
      </w:r>
      <w:r w:rsidRPr="00B61218">
        <w:rPr>
          <w:rFonts w:ascii="GHEA Grapalat" w:hAnsi="GHEA Grapalat"/>
          <w:lang w:val="hy-AM"/>
        </w:rPr>
        <w:t xml:space="preserve">՝ </w:t>
      </w:r>
      <w:r w:rsidRPr="00B61218">
        <w:rPr>
          <w:rFonts w:ascii="GHEA Grapalat" w:hAnsi="GHEA Grapalat"/>
          <w:b/>
          <w:lang w:val="hy-AM"/>
        </w:rPr>
        <w:t>1 օրը հաշվելով 1,5 օրվա դիմաց</w:t>
      </w:r>
      <w:r w:rsidRPr="00B61218">
        <w:rPr>
          <w:rFonts w:ascii="GHEA Grapalat" w:hAnsi="GHEA Grapalat"/>
          <w:lang w:val="hy-AM"/>
        </w:rPr>
        <w:t>:</w:t>
      </w:r>
      <w:r w:rsidRPr="00B61218">
        <w:rPr>
          <w:rFonts w:ascii="GHEA Grapalat" w:hAnsi="GHEA Grapalat"/>
          <w:b/>
          <w:lang w:val="hy-AM"/>
        </w:rPr>
        <w:t xml:space="preserve"> </w:t>
      </w:r>
      <w:proofErr w:type="spellStart"/>
      <w:r w:rsidR="00B61218" w:rsidRPr="00B61218">
        <w:rPr>
          <w:rFonts w:ascii="GHEA Grapalat" w:hAnsi="GHEA Grapalat"/>
        </w:rPr>
        <w:t>Նախատեսվում</w:t>
      </w:r>
      <w:proofErr w:type="spellEnd"/>
      <w:r w:rsidR="00B61218" w:rsidRPr="009E0094">
        <w:rPr>
          <w:rFonts w:ascii="GHEA Grapalat" w:hAnsi="GHEA Grapalat"/>
          <w:lang w:val="af-ZA"/>
        </w:rPr>
        <w:t xml:space="preserve"> </w:t>
      </w:r>
      <w:r w:rsidR="00B61218" w:rsidRPr="00B61218">
        <w:rPr>
          <w:rFonts w:ascii="GHEA Grapalat" w:hAnsi="GHEA Grapalat"/>
        </w:rPr>
        <w:t>է</w:t>
      </w:r>
      <w:r w:rsidR="00B61218" w:rsidRPr="009E0094">
        <w:rPr>
          <w:rFonts w:ascii="GHEA Grapalat" w:hAnsi="GHEA Grapalat"/>
          <w:lang w:val="af-ZA"/>
        </w:rPr>
        <w:t xml:space="preserve"> </w:t>
      </w:r>
      <w:proofErr w:type="spellStart"/>
      <w:r w:rsidR="00B61218" w:rsidRPr="00B61218">
        <w:rPr>
          <w:rFonts w:ascii="GHEA Grapalat" w:hAnsi="GHEA Grapalat"/>
        </w:rPr>
        <w:t>նաև</w:t>
      </w:r>
      <w:proofErr w:type="spellEnd"/>
      <w:r w:rsidR="00B61218" w:rsidRPr="009E0094">
        <w:rPr>
          <w:rFonts w:ascii="GHEA Grapalat" w:hAnsi="GHEA Grapalat"/>
          <w:lang w:val="af-ZA"/>
        </w:rPr>
        <w:t xml:space="preserve"> </w:t>
      </w:r>
      <w:proofErr w:type="spellStart"/>
      <w:r w:rsidR="00B61218" w:rsidRPr="00B61218">
        <w:rPr>
          <w:rFonts w:ascii="GHEA Grapalat" w:hAnsi="GHEA Grapalat"/>
        </w:rPr>
        <w:t>նախագծին</w:t>
      </w:r>
      <w:proofErr w:type="spellEnd"/>
      <w:r w:rsidR="00B61218" w:rsidRPr="009E0094">
        <w:rPr>
          <w:rFonts w:ascii="GHEA Grapalat" w:hAnsi="GHEA Grapalat"/>
          <w:lang w:val="af-ZA"/>
        </w:rPr>
        <w:t xml:space="preserve"> </w:t>
      </w:r>
      <w:proofErr w:type="spellStart"/>
      <w:r w:rsidR="00B61218" w:rsidRPr="00B61218">
        <w:rPr>
          <w:rFonts w:ascii="GHEA Grapalat" w:hAnsi="GHEA Grapalat"/>
        </w:rPr>
        <w:t>տալ</w:t>
      </w:r>
      <w:proofErr w:type="spellEnd"/>
      <w:r w:rsidR="00B61218" w:rsidRPr="009E0094">
        <w:rPr>
          <w:rFonts w:ascii="GHEA Grapalat" w:hAnsi="GHEA Grapalat"/>
          <w:lang w:val="af-ZA"/>
        </w:rPr>
        <w:t xml:space="preserve"> </w:t>
      </w:r>
      <w:proofErr w:type="spellStart"/>
      <w:r w:rsidR="00B61218" w:rsidRPr="00B61218">
        <w:rPr>
          <w:rFonts w:ascii="GHEA Grapalat" w:hAnsi="GHEA Grapalat"/>
        </w:rPr>
        <w:t>հետադարձ</w:t>
      </w:r>
      <w:proofErr w:type="spellEnd"/>
      <w:r w:rsidR="00B61218" w:rsidRPr="009E0094">
        <w:rPr>
          <w:rFonts w:ascii="GHEA Grapalat" w:hAnsi="GHEA Grapalat"/>
          <w:lang w:val="af-ZA"/>
        </w:rPr>
        <w:t xml:space="preserve"> </w:t>
      </w:r>
      <w:proofErr w:type="spellStart"/>
      <w:r w:rsidR="00B61218" w:rsidRPr="00B61218">
        <w:rPr>
          <w:rFonts w:ascii="GHEA Grapalat" w:hAnsi="GHEA Grapalat"/>
        </w:rPr>
        <w:t>ուժ</w:t>
      </w:r>
      <w:proofErr w:type="spellEnd"/>
      <w:r w:rsidR="00B61218" w:rsidRPr="009E0094">
        <w:rPr>
          <w:rFonts w:ascii="GHEA Grapalat" w:hAnsi="GHEA Grapalat"/>
          <w:lang w:val="af-ZA"/>
        </w:rPr>
        <w:t>:</w:t>
      </w:r>
    </w:p>
    <w:p w:rsidR="00614DFF" w:rsidRPr="00B61218" w:rsidRDefault="00614DFF" w:rsidP="006A4C38">
      <w:pPr>
        <w:numPr>
          <w:ilvl w:val="0"/>
          <w:numId w:val="1"/>
        </w:numPr>
        <w:tabs>
          <w:tab w:val="left" w:pos="851"/>
        </w:tabs>
        <w:spacing w:after="0" w:line="360" w:lineRule="auto"/>
        <w:ind w:left="0" w:firstLine="567"/>
        <w:jc w:val="both"/>
        <w:rPr>
          <w:rFonts w:ascii="GHEA Grapalat" w:hAnsi="GHEA Grapalat"/>
          <w:lang w:val="hy-AM"/>
        </w:rPr>
      </w:pPr>
      <w:r w:rsidRPr="00B61218">
        <w:rPr>
          <w:rFonts w:ascii="GHEA Grapalat" w:hAnsi="GHEA Grapalat"/>
          <w:lang w:val="hy-AM"/>
        </w:rPr>
        <w:t xml:space="preserve">Նշված </w:t>
      </w:r>
      <w:proofErr w:type="spellStart"/>
      <w:r w:rsidRPr="00B61218">
        <w:rPr>
          <w:rFonts w:ascii="GHEA Grapalat" w:hAnsi="GHEA Grapalat"/>
          <w:lang w:val="hy-AM"/>
        </w:rPr>
        <w:t>իրավակարգավորման</w:t>
      </w:r>
      <w:proofErr w:type="spellEnd"/>
      <w:r w:rsidRPr="00B61218">
        <w:rPr>
          <w:rFonts w:ascii="GHEA Grapalat" w:hAnsi="GHEA Grapalat"/>
          <w:lang w:val="hy-AM"/>
        </w:rPr>
        <w:t xml:space="preserve"> առնչությամբ, </w:t>
      </w:r>
      <w:proofErr w:type="spellStart"/>
      <w:r w:rsidRPr="00B61218">
        <w:rPr>
          <w:rFonts w:ascii="GHEA Grapalat" w:hAnsi="GHEA Grapalat"/>
          <w:lang w:val="hy-AM"/>
        </w:rPr>
        <w:t>նախևառաջ</w:t>
      </w:r>
      <w:proofErr w:type="spellEnd"/>
      <w:r w:rsidRPr="00B61218">
        <w:rPr>
          <w:rFonts w:ascii="GHEA Grapalat" w:hAnsi="GHEA Grapalat"/>
          <w:lang w:val="hy-AM"/>
        </w:rPr>
        <w:t>, հարկ ենք հա</w:t>
      </w:r>
      <w:r w:rsidR="006760C2" w:rsidRPr="009E0094">
        <w:rPr>
          <w:rFonts w:ascii="GHEA Grapalat" w:hAnsi="GHEA Grapalat"/>
          <w:lang w:val="af-ZA"/>
        </w:rPr>
        <w:softHyphen/>
      </w:r>
      <w:r w:rsidRPr="00B61218">
        <w:rPr>
          <w:rFonts w:ascii="GHEA Grapalat" w:hAnsi="GHEA Grapalat"/>
          <w:lang w:val="hy-AM"/>
        </w:rPr>
        <w:t>մա</w:t>
      </w:r>
      <w:r w:rsidR="006760C2" w:rsidRPr="009E0094">
        <w:rPr>
          <w:rFonts w:ascii="GHEA Grapalat" w:hAnsi="GHEA Grapalat"/>
          <w:lang w:val="af-ZA"/>
        </w:rPr>
        <w:softHyphen/>
      </w:r>
      <w:proofErr w:type="spellStart"/>
      <w:r w:rsidRPr="00B61218">
        <w:rPr>
          <w:rFonts w:ascii="GHEA Grapalat" w:hAnsi="GHEA Grapalat"/>
          <w:lang w:val="hy-AM"/>
        </w:rPr>
        <w:t>րում</w:t>
      </w:r>
      <w:proofErr w:type="spellEnd"/>
      <w:r w:rsidRPr="00B61218">
        <w:rPr>
          <w:rFonts w:ascii="GHEA Grapalat" w:hAnsi="GHEA Grapalat"/>
          <w:lang w:val="hy-AM"/>
        </w:rPr>
        <w:t xml:space="preserve"> անդրադառնալ միջազգային փորձի ուսումնասիրության արդյունքներին: Մասնա</w:t>
      </w:r>
      <w:r w:rsidR="00B61218" w:rsidRPr="009E0094">
        <w:rPr>
          <w:rFonts w:ascii="GHEA Grapalat" w:hAnsi="GHEA Grapalat"/>
          <w:lang w:val="af-ZA"/>
        </w:rPr>
        <w:softHyphen/>
      </w:r>
      <w:proofErr w:type="spellStart"/>
      <w:r w:rsidRPr="00B61218">
        <w:rPr>
          <w:rFonts w:ascii="GHEA Grapalat" w:hAnsi="GHEA Grapalat"/>
          <w:lang w:val="hy-AM"/>
        </w:rPr>
        <w:t>վո</w:t>
      </w:r>
      <w:proofErr w:type="spellEnd"/>
      <w:r w:rsidR="00B61218" w:rsidRPr="009E0094">
        <w:rPr>
          <w:rFonts w:ascii="GHEA Grapalat" w:hAnsi="GHEA Grapalat"/>
          <w:lang w:val="af-ZA"/>
        </w:rPr>
        <w:softHyphen/>
      </w:r>
      <w:proofErr w:type="spellStart"/>
      <w:r w:rsidRPr="00B61218">
        <w:rPr>
          <w:rFonts w:ascii="GHEA Grapalat" w:hAnsi="GHEA Grapalat"/>
          <w:lang w:val="hy-AM"/>
        </w:rPr>
        <w:t>րապես</w:t>
      </w:r>
      <w:proofErr w:type="spellEnd"/>
      <w:r w:rsidRPr="00B61218">
        <w:rPr>
          <w:rFonts w:ascii="GHEA Grapalat" w:hAnsi="GHEA Grapalat"/>
          <w:lang w:val="hy-AM"/>
        </w:rPr>
        <w:t xml:space="preserve">, ուսումնասիրված երկրներում առկա </w:t>
      </w:r>
      <w:proofErr w:type="spellStart"/>
      <w:r w:rsidRPr="00B61218">
        <w:rPr>
          <w:rFonts w:ascii="GHEA Grapalat" w:hAnsi="GHEA Grapalat"/>
          <w:lang w:val="hy-AM"/>
        </w:rPr>
        <w:t>իրավակարգավորումները</w:t>
      </w:r>
      <w:proofErr w:type="spellEnd"/>
      <w:r w:rsidRPr="00B61218">
        <w:rPr>
          <w:rFonts w:ascii="GHEA Grapalat" w:hAnsi="GHEA Grapalat"/>
          <w:lang w:val="hy-AM"/>
        </w:rPr>
        <w:t xml:space="preserve"> </w:t>
      </w:r>
      <w:proofErr w:type="spellStart"/>
      <w:r w:rsidRPr="00B61218">
        <w:rPr>
          <w:rFonts w:ascii="GHEA Grapalat" w:hAnsi="GHEA Grapalat"/>
          <w:lang w:val="hy-AM"/>
        </w:rPr>
        <w:t>պայ</w:t>
      </w:r>
      <w:proofErr w:type="spellEnd"/>
      <w:r w:rsidR="006760C2" w:rsidRPr="009E0094">
        <w:rPr>
          <w:rFonts w:ascii="GHEA Grapalat" w:hAnsi="GHEA Grapalat"/>
          <w:lang w:val="af-ZA"/>
        </w:rPr>
        <w:softHyphen/>
      </w:r>
      <w:proofErr w:type="spellStart"/>
      <w:r w:rsidRPr="00B61218">
        <w:rPr>
          <w:rFonts w:ascii="GHEA Grapalat" w:hAnsi="GHEA Grapalat"/>
          <w:lang w:val="hy-AM"/>
        </w:rPr>
        <w:t>մանա</w:t>
      </w:r>
      <w:proofErr w:type="spellEnd"/>
      <w:r w:rsidR="00B61218" w:rsidRPr="009E0094">
        <w:rPr>
          <w:rFonts w:ascii="GHEA Grapalat" w:hAnsi="GHEA Grapalat"/>
          <w:lang w:val="af-ZA"/>
        </w:rPr>
        <w:softHyphen/>
      </w:r>
      <w:r w:rsidRPr="00B61218">
        <w:rPr>
          <w:rFonts w:ascii="GHEA Grapalat" w:hAnsi="GHEA Grapalat"/>
          <w:lang w:val="hy-AM"/>
        </w:rPr>
        <w:t>կա</w:t>
      </w:r>
      <w:r w:rsidR="00B61218" w:rsidRPr="009E0094">
        <w:rPr>
          <w:rFonts w:ascii="GHEA Grapalat" w:hAnsi="GHEA Grapalat"/>
          <w:lang w:val="af-ZA"/>
        </w:rPr>
        <w:softHyphen/>
      </w:r>
      <w:proofErr w:type="spellStart"/>
      <w:r w:rsidRPr="00B61218">
        <w:rPr>
          <w:rFonts w:ascii="GHEA Grapalat" w:hAnsi="GHEA Grapalat"/>
          <w:lang w:val="hy-AM"/>
        </w:rPr>
        <w:t>նո</w:t>
      </w:r>
      <w:proofErr w:type="spellEnd"/>
      <w:r w:rsidR="00B61218" w:rsidRPr="009E0094">
        <w:rPr>
          <w:rFonts w:ascii="GHEA Grapalat" w:hAnsi="GHEA Grapalat"/>
          <w:lang w:val="af-ZA"/>
        </w:rPr>
        <w:softHyphen/>
      </w:r>
      <w:proofErr w:type="spellStart"/>
      <w:r w:rsidRPr="00B61218">
        <w:rPr>
          <w:rFonts w:ascii="GHEA Grapalat" w:hAnsi="GHEA Grapalat"/>
          <w:lang w:val="hy-AM"/>
        </w:rPr>
        <w:t>րեն</w:t>
      </w:r>
      <w:proofErr w:type="spellEnd"/>
      <w:r w:rsidRPr="00B61218">
        <w:rPr>
          <w:rFonts w:ascii="GHEA Grapalat" w:hAnsi="GHEA Grapalat"/>
          <w:lang w:val="hy-AM"/>
        </w:rPr>
        <w:t xml:space="preserve"> կարելի է բաժանել երկու խմբի: Առաջին և ճնշող </w:t>
      </w:r>
      <w:proofErr w:type="spellStart"/>
      <w:r w:rsidRPr="00B61218">
        <w:rPr>
          <w:rFonts w:ascii="GHEA Grapalat" w:hAnsi="GHEA Grapalat"/>
          <w:lang w:val="hy-AM"/>
        </w:rPr>
        <w:t>մեծամաս</w:t>
      </w:r>
      <w:proofErr w:type="spellEnd"/>
      <w:r w:rsidR="006760C2" w:rsidRPr="009E0094">
        <w:rPr>
          <w:rFonts w:ascii="GHEA Grapalat" w:hAnsi="GHEA Grapalat"/>
          <w:lang w:val="af-ZA"/>
        </w:rPr>
        <w:softHyphen/>
      </w:r>
      <w:proofErr w:type="spellStart"/>
      <w:r w:rsidRPr="00B61218">
        <w:rPr>
          <w:rFonts w:ascii="GHEA Grapalat" w:hAnsi="GHEA Grapalat"/>
          <w:lang w:val="hy-AM"/>
        </w:rPr>
        <w:t>նու</w:t>
      </w:r>
      <w:proofErr w:type="spellEnd"/>
      <w:r w:rsidR="006760C2" w:rsidRPr="009E0094">
        <w:rPr>
          <w:rFonts w:ascii="GHEA Grapalat" w:hAnsi="GHEA Grapalat"/>
          <w:lang w:val="af-ZA"/>
        </w:rPr>
        <w:softHyphen/>
      </w:r>
      <w:r w:rsidRPr="00B61218">
        <w:rPr>
          <w:rFonts w:ascii="GHEA Grapalat" w:hAnsi="GHEA Grapalat"/>
          <w:lang w:val="hy-AM"/>
        </w:rPr>
        <w:t xml:space="preserve">թյուն կազմող </w:t>
      </w:r>
      <w:proofErr w:type="spellStart"/>
      <w:r w:rsidRPr="00B61218">
        <w:rPr>
          <w:rFonts w:ascii="GHEA Grapalat" w:hAnsi="GHEA Grapalat"/>
          <w:lang w:val="hy-AM"/>
        </w:rPr>
        <w:t>երկրնե</w:t>
      </w:r>
      <w:proofErr w:type="spellEnd"/>
      <w:r w:rsidR="00B61218" w:rsidRPr="009E0094">
        <w:rPr>
          <w:rFonts w:ascii="GHEA Grapalat" w:hAnsi="GHEA Grapalat"/>
          <w:lang w:val="af-ZA"/>
        </w:rPr>
        <w:softHyphen/>
      </w:r>
      <w:proofErr w:type="spellStart"/>
      <w:r w:rsidRPr="00B61218">
        <w:rPr>
          <w:rFonts w:ascii="GHEA Grapalat" w:hAnsi="GHEA Grapalat"/>
          <w:lang w:val="hy-AM"/>
        </w:rPr>
        <w:t>րի</w:t>
      </w:r>
      <w:proofErr w:type="spellEnd"/>
      <w:r w:rsidRPr="00B61218">
        <w:rPr>
          <w:rFonts w:ascii="GHEA Grapalat" w:hAnsi="GHEA Grapalat"/>
          <w:lang w:val="hy-AM"/>
        </w:rPr>
        <w:t xml:space="preserve"> խումբ են կազմում այն երկրները, որտեղ նշված հար</w:t>
      </w:r>
      <w:r w:rsidR="006760C2" w:rsidRPr="009E0094">
        <w:rPr>
          <w:rFonts w:ascii="GHEA Grapalat" w:hAnsi="GHEA Grapalat"/>
          <w:lang w:val="af-ZA"/>
        </w:rPr>
        <w:softHyphen/>
      </w:r>
      <w:r w:rsidRPr="00B61218">
        <w:rPr>
          <w:rFonts w:ascii="GHEA Grapalat" w:hAnsi="GHEA Grapalat"/>
          <w:lang w:val="hy-AM"/>
        </w:rPr>
        <w:t>ցի կապակցությամբ տրված իրա</w:t>
      </w:r>
      <w:r w:rsidR="00B61218" w:rsidRPr="009E0094">
        <w:rPr>
          <w:rFonts w:ascii="GHEA Grapalat" w:hAnsi="GHEA Grapalat"/>
          <w:lang w:val="af-ZA"/>
        </w:rPr>
        <w:softHyphen/>
      </w:r>
      <w:r w:rsidRPr="00B61218">
        <w:rPr>
          <w:rFonts w:ascii="GHEA Grapalat" w:hAnsi="GHEA Grapalat"/>
          <w:lang w:val="hy-AM"/>
        </w:rPr>
        <w:t>վա</w:t>
      </w:r>
      <w:r w:rsidR="00B61218" w:rsidRPr="009E0094">
        <w:rPr>
          <w:rFonts w:ascii="GHEA Grapalat" w:hAnsi="GHEA Grapalat"/>
          <w:lang w:val="af-ZA"/>
        </w:rPr>
        <w:softHyphen/>
      </w:r>
      <w:proofErr w:type="spellStart"/>
      <w:r w:rsidRPr="00B61218">
        <w:rPr>
          <w:rFonts w:ascii="GHEA Grapalat" w:hAnsi="GHEA Grapalat"/>
          <w:lang w:val="hy-AM"/>
        </w:rPr>
        <w:t>կարգավորումները</w:t>
      </w:r>
      <w:proofErr w:type="spellEnd"/>
      <w:r w:rsidRPr="00B61218">
        <w:rPr>
          <w:rFonts w:ascii="GHEA Grapalat" w:hAnsi="GHEA Grapalat"/>
          <w:lang w:val="hy-AM"/>
        </w:rPr>
        <w:t xml:space="preserve"> համապատասխանում են Հ</w:t>
      </w:r>
      <w:proofErr w:type="spellStart"/>
      <w:r w:rsidR="006760C2" w:rsidRPr="00B61218">
        <w:rPr>
          <w:rFonts w:ascii="GHEA Grapalat" w:hAnsi="GHEA Grapalat"/>
        </w:rPr>
        <w:t>այաստանի</w:t>
      </w:r>
      <w:proofErr w:type="spellEnd"/>
      <w:r w:rsidR="006760C2" w:rsidRPr="009E0094">
        <w:rPr>
          <w:rFonts w:ascii="GHEA Grapalat" w:hAnsi="GHEA Grapalat"/>
          <w:lang w:val="af-ZA"/>
        </w:rPr>
        <w:t xml:space="preserve"> </w:t>
      </w:r>
      <w:r w:rsidRPr="00B61218">
        <w:rPr>
          <w:rFonts w:ascii="GHEA Grapalat" w:hAnsi="GHEA Grapalat"/>
          <w:lang w:val="hy-AM"/>
        </w:rPr>
        <w:t>Հ</w:t>
      </w:r>
      <w:proofErr w:type="spellStart"/>
      <w:r w:rsidR="006760C2" w:rsidRPr="00B61218">
        <w:rPr>
          <w:rFonts w:ascii="GHEA Grapalat" w:hAnsi="GHEA Grapalat"/>
        </w:rPr>
        <w:t>անրապետություն</w:t>
      </w:r>
      <w:proofErr w:type="spellEnd"/>
      <w:r w:rsidRPr="00B61218">
        <w:rPr>
          <w:rFonts w:ascii="GHEA Grapalat" w:hAnsi="GHEA Grapalat"/>
          <w:lang w:val="hy-AM"/>
        </w:rPr>
        <w:t>ում գոր</w:t>
      </w:r>
      <w:r w:rsidR="00B61218" w:rsidRPr="009E0094">
        <w:rPr>
          <w:rFonts w:ascii="GHEA Grapalat" w:hAnsi="GHEA Grapalat"/>
          <w:lang w:val="af-ZA"/>
        </w:rPr>
        <w:softHyphen/>
      </w:r>
      <w:proofErr w:type="spellStart"/>
      <w:r w:rsidRPr="00B61218">
        <w:rPr>
          <w:rFonts w:ascii="GHEA Grapalat" w:hAnsi="GHEA Grapalat"/>
          <w:lang w:val="hy-AM"/>
        </w:rPr>
        <w:t>ծող</w:t>
      </w:r>
      <w:proofErr w:type="spellEnd"/>
      <w:r w:rsidRPr="00B61218">
        <w:rPr>
          <w:rFonts w:ascii="GHEA Grapalat" w:hAnsi="GHEA Grapalat"/>
          <w:lang w:val="hy-AM"/>
        </w:rPr>
        <w:t xml:space="preserve"> քրեական օրենսգրքի 69-րդ հոդված 3-րդ մասով նախատեսված </w:t>
      </w:r>
      <w:proofErr w:type="spellStart"/>
      <w:r w:rsidRPr="00B61218">
        <w:rPr>
          <w:rFonts w:ascii="GHEA Grapalat" w:hAnsi="GHEA Grapalat"/>
          <w:lang w:val="hy-AM"/>
        </w:rPr>
        <w:t>իրավակար</w:t>
      </w:r>
      <w:proofErr w:type="spellEnd"/>
      <w:r w:rsidR="00B61218" w:rsidRPr="009E0094">
        <w:rPr>
          <w:rFonts w:ascii="GHEA Grapalat" w:hAnsi="GHEA Grapalat"/>
          <w:lang w:val="af-ZA"/>
        </w:rPr>
        <w:softHyphen/>
      </w:r>
      <w:r w:rsidRPr="00B61218">
        <w:rPr>
          <w:rFonts w:ascii="GHEA Grapalat" w:hAnsi="GHEA Grapalat"/>
          <w:lang w:val="hy-AM"/>
        </w:rPr>
        <w:t>գա</w:t>
      </w:r>
      <w:r w:rsidR="00B61218" w:rsidRPr="009E0094">
        <w:rPr>
          <w:rFonts w:ascii="GHEA Grapalat" w:hAnsi="GHEA Grapalat"/>
          <w:lang w:val="af-ZA"/>
        </w:rPr>
        <w:softHyphen/>
      </w:r>
      <w:proofErr w:type="spellStart"/>
      <w:r w:rsidRPr="00B61218">
        <w:rPr>
          <w:rFonts w:ascii="GHEA Grapalat" w:hAnsi="GHEA Grapalat"/>
          <w:lang w:val="hy-AM"/>
        </w:rPr>
        <w:t>վոր</w:t>
      </w:r>
      <w:proofErr w:type="spellEnd"/>
      <w:r w:rsidR="00B61218" w:rsidRPr="009E0094">
        <w:rPr>
          <w:rFonts w:ascii="GHEA Grapalat" w:hAnsi="GHEA Grapalat"/>
          <w:lang w:val="af-ZA"/>
        </w:rPr>
        <w:softHyphen/>
      </w:r>
      <w:r w:rsidRPr="00B61218">
        <w:rPr>
          <w:rFonts w:ascii="GHEA Grapalat" w:hAnsi="GHEA Grapalat"/>
          <w:lang w:val="hy-AM"/>
        </w:rPr>
        <w:t xml:space="preserve">մանը: Այսինքն, նշված երկրներում  </w:t>
      </w:r>
      <w:proofErr w:type="spellStart"/>
      <w:r w:rsidRPr="00B61218">
        <w:rPr>
          <w:rFonts w:ascii="GHEA Grapalat" w:hAnsi="GHEA Grapalat"/>
          <w:lang w:val="hy-AM"/>
        </w:rPr>
        <w:t>մինչև</w:t>
      </w:r>
      <w:proofErr w:type="spellEnd"/>
      <w:r w:rsidRPr="00B61218">
        <w:rPr>
          <w:rFonts w:ascii="GHEA Grapalat" w:hAnsi="GHEA Grapalat"/>
          <w:lang w:val="hy-AM"/>
        </w:rPr>
        <w:t xml:space="preserve"> դատավճռի օրինական ուժի մեջ մտնելը կալանքի տակ պահելու ժամկետի </w:t>
      </w:r>
      <w:r w:rsidRPr="00B61218">
        <w:rPr>
          <w:rFonts w:ascii="GHEA Grapalat" w:hAnsi="GHEA Grapalat"/>
          <w:b/>
          <w:lang w:val="hy-AM"/>
        </w:rPr>
        <w:t xml:space="preserve">1 օրը հավասար է ազատազրկման </w:t>
      </w:r>
      <w:proofErr w:type="spellStart"/>
      <w:r w:rsidRPr="00B61218">
        <w:rPr>
          <w:rFonts w:ascii="GHEA Grapalat" w:hAnsi="GHEA Grapalat"/>
          <w:b/>
          <w:lang w:val="hy-AM"/>
        </w:rPr>
        <w:t>ձևով</w:t>
      </w:r>
      <w:proofErr w:type="spellEnd"/>
      <w:r w:rsidRPr="00B61218">
        <w:rPr>
          <w:rFonts w:ascii="GHEA Grapalat" w:hAnsi="GHEA Grapalat"/>
          <w:b/>
          <w:lang w:val="hy-AM"/>
        </w:rPr>
        <w:t xml:space="preserve"> նշա</w:t>
      </w:r>
      <w:r w:rsidR="00B61218" w:rsidRPr="009E0094">
        <w:rPr>
          <w:rFonts w:ascii="GHEA Grapalat" w:hAnsi="GHEA Grapalat"/>
          <w:b/>
          <w:lang w:val="af-ZA"/>
        </w:rPr>
        <w:softHyphen/>
      </w:r>
      <w:proofErr w:type="spellStart"/>
      <w:r w:rsidRPr="00B61218">
        <w:rPr>
          <w:rFonts w:ascii="GHEA Grapalat" w:hAnsi="GHEA Grapalat"/>
          <w:b/>
          <w:lang w:val="hy-AM"/>
        </w:rPr>
        <w:t>նակ</w:t>
      </w:r>
      <w:proofErr w:type="spellEnd"/>
      <w:r w:rsidR="00B61218" w:rsidRPr="009E0094">
        <w:rPr>
          <w:rFonts w:ascii="GHEA Grapalat" w:hAnsi="GHEA Grapalat"/>
          <w:b/>
          <w:lang w:val="af-ZA"/>
        </w:rPr>
        <w:softHyphen/>
      </w:r>
      <w:proofErr w:type="spellStart"/>
      <w:r w:rsidRPr="00B61218">
        <w:rPr>
          <w:rFonts w:ascii="GHEA Grapalat" w:hAnsi="GHEA Grapalat"/>
          <w:b/>
          <w:lang w:val="hy-AM"/>
        </w:rPr>
        <w:t>ված</w:t>
      </w:r>
      <w:proofErr w:type="spellEnd"/>
      <w:r w:rsidRPr="00B61218">
        <w:rPr>
          <w:rFonts w:ascii="GHEA Grapalat" w:hAnsi="GHEA Grapalat"/>
          <w:b/>
          <w:lang w:val="hy-AM"/>
        </w:rPr>
        <w:t xml:space="preserve"> պատժի 1 օրվան</w:t>
      </w:r>
      <w:r w:rsidRPr="00B61218">
        <w:rPr>
          <w:rFonts w:ascii="GHEA Grapalat" w:hAnsi="GHEA Grapalat"/>
          <w:lang w:val="hy-AM"/>
        </w:rPr>
        <w:t xml:space="preserve">: Նշված երկրների շարքին կարելի է դասել </w:t>
      </w:r>
      <w:r w:rsidRPr="00B61218">
        <w:rPr>
          <w:rFonts w:ascii="GHEA Grapalat" w:hAnsi="GHEA Grapalat"/>
          <w:b/>
          <w:lang w:val="hy-AM"/>
        </w:rPr>
        <w:t>Բուլղարիան</w:t>
      </w:r>
      <w:r w:rsidRPr="00B61218">
        <w:rPr>
          <w:rFonts w:ascii="GHEA Grapalat" w:hAnsi="GHEA Grapalat"/>
          <w:lang w:val="hy-AM"/>
        </w:rPr>
        <w:t xml:space="preserve"> (քրե</w:t>
      </w:r>
      <w:r w:rsidR="00B61218" w:rsidRPr="009E0094">
        <w:rPr>
          <w:rFonts w:ascii="GHEA Grapalat" w:hAnsi="GHEA Grapalat"/>
          <w:lang w:val="af-ZA"/>
        </w:rPr>
        <w:softHyphen/>
      </w:r>
      <w:r w:rsidRPr="00B61218">
        <w:rPr>
          <w:rFonts w:ascii="GHEA Grapalat" w:hAnsi="GHEA Grapalat"/>
          <w:lang w:val="hy-AM"/>
        </w:rPr>
        <w:t>ա</w:t>
      </w:r>
      <w:r w:rsidR="00B61218" w:rsidRPr="009E0094">
        <w:rPr>
          <w:rFonts w:ascii="GHEA Grapalat" w:hAnsi="GHEA Grapalat"/>
          <w:lang w:val="af-ZA"/>
        </w:rPr>
        <w:softHyphen/>
      </w:r>
      <w:r w:rsidRPr="00B61218">
        <w:rPr>
          <w:rFonts w:ascii="GHEA Grapalat" w:hAnsi="GHEA Grapalat"/>
          <w:lang w:val="hy-AM"/>
        </w:rPr>
        <w:t xml:space="preserve">կան </w:t>
      </w:r>
      <w:proofErr w:type="spellStart"/>
      <w:r w:rsidRPr="00B61218">
        <w:rPr>
          <w:rFonts w:ascii="GHEA Grapalat" w:hAnsi="GHEA Grapalat"/>
          <w:lang w:val="hy-AM"/>
        </w:rPr>
        <w:t>օրեսգրքի</w:t>
      </w:r>
      <w:proofErr w:type="spellEnd"/>
      <w:r w:rsidRPr="00B61218">
        <w:rPr>
          <w:rFonts w:ascii="GHEA Grapalat" w:hAnsi="GHEA Grapalat"/>
          <w:lang w:val="hy-AM"/>
        </w:rPr>
        <w:t xml:space="preserve"> 59-րդ հոդ</w:t>
      </w:r>
      <w:r w:rsidR="006760C2" w:rsidRPr="009E0094">
        <w:rPr>
          <w:rFonts w:ascii="GHEA Grapalat" w:hAnsi="GHEA Grapalat"/>
          <w:lang w:val="af-ZA"/>
        </w:rPr>
        <w:softHyphen/>
      </w:r>
      <w:r w:rsidRPr="00B61218">
        <w:rPr>
          <w:rFonts w:ascii="GHEA Grapalat" w:hAnsi="GHEA Grapalat"/>
          <w:lang w:val="hy-AM"/>
        </w:rPr>
        <w:t>վա</w:t>
      </w:r>
      <w:r w:rsidR="006760C2" w:rsidRPr="009E0094">
        <w:rPr>
          <w:rFonts w:ascii="GHEA Grapalat" w:hAnsi="GHEA Grapalat"/>
          <w:lang w:val="af-ZA"/>
        </w:rPr>
        <w:softHyphen/>
      </w:r>
      <w:r w:rsidRPr="00B61218">
        <w:rPr>
          <w:rFonts w:ascii="GHEA Grapalat" w:hAnsi="GHEA Grapalat"/>
          <w:lang w:val="hy-AM"/>
        </w:rPr>
        <w:t xml:space="preserve">ծի 1-ին մաս), </w:t>
      </w:r>
      <w:r w:rsidRPr="00B61218">
        <w:rPr>
          <w:rFonts w:ascii="GHEA Grapalat" w:hAnsi="GHEA Grapalat"/>
          <w:b/>
          <w:lang w:val="hy-AM"/>
        </w:rPr>
        <w:t xml:space="preserve">Մակեդոնիան </w:t>
      </w:r>
      <w:r w:rsidRPr="00B61218">
        <w:rPr>
          <w:rFonts w:ascii="GHEA Grapalat" w:hAnsi="GHEA Grapalat"/>
          <w:lang w:val="hy-AM"/>
        </w:rPr>
        <w:t>(քրեական օրենսգրքի 47-րդ հոդ</w:t>
      </w:r>
      <w:r w:rsidR="00B61218" w:rsidRPr="009E0094">
        <w:rPr>
          <w:rFonts w:ascii="GHEA Grapalat" w:hAnsi="GHEA Grapalat"/>
          <w:lang w:val="af-ZA"/>
        </w:rPr>
        <w:softHyphen/>
      </w:r>
      <w:proofErr w:type="spellStart"/>
      <w:r w:rsidRPr="00B61218">
        <w:rPr>
          <w:rFonts w:ascii="GHEA Grapalat" w:hAnsi="GHEA Grapalat"/>
          <w:lang w:val="hy-AM"/>
        </w:rPr>
        <w:t>ված</w:t>
      </w:r>
      <w:proofErr w:type="spellEnd"/>
      <w:r w:rsidRPr="00B61218">
        <w:rPr>
          <w:rFonts w:ascii="GHEA Grapalat" w:hAnsi="GHEA Grapalat"/>
          <w:lang w:val="hy-AM"/>
        </w:rPr>
        <w:t xml:space="preserve"> 3-րդ մաս),</w:t>
      </w:r>
      <w:r w:rsidRPr="00B61218">
        <w:rPr>
          <w:rFonts w:ascii="GHEA Grapalat" w:hAnsi="GHEA Grapalat"/>
          <w:b/>
          <w:lang w:val="hy-AM"/>
        </w:rPr>
        <w:t xml:space="preserve"> Մոլ</w:t>
      </w:r>
      <w:r w:rsidR="006760C2" w:rsidRPr="009E0094">
        <w:rPr>
          <w:rFonts w:ascii="GHEA Grapalat" w:hAnsi="GHEA Grapalat"/>
          <w:b/>
          <w:lang w:val="af-ZA"/>
        </w:rPr>
        <w:softHyphen/>
      </w:r>
      <w:proofErr w:type="spellStart"/>
      <w:r w:rsidRPr="00B61218">
        <w:rPr>
          <w:rFonts w:ascii="GHEA Grapalat" w:hAnsi="GHEA Grapalat"/>
          <w:b/>
          <w:lang w:val="hy-AM"/>
        </w:rPr>
        <w:t>դովան</w:t>
      </w:r>
      <w:proofErr w:type="spellEnd"/>
      <w:r w:rsidRPr="00B61218">
        <w:rPr>
          <w:rFonts w:ascii="GHEA Grapalat" w:hAnsi="GHEA Grapalat"/>
          <w:lang w:val="hy-AM"/>
        </w:rPr>
        <w:t xml:space="preserve"> (քրեական օրենսգրքի 88-րդ </w:t>
      </w:r>
      <w:proofErr w:type="spellStart"/>
      <w:r w:rsidRPr="00B61218">
        <w:rPr>
          <w:rFonts w:ascii="GHEA Grapalat" w:hAnsi="GHEA Grapalat"/>
          <w:lang w:val="hy-AM"/>
        </w:rPr>
        <w:t>հոդածի</w:t>
      </w:r>
      <w:proofErr w:type="spellEnd"/>
      <w:r w:rsidRPr="00B61218">
        <w:rPr>
          <w:rFonts w:ascii="GHEA Grapalat" w:hAnsi="GHEA Grapalat"/>
          <w:lang w:val="hy-AM"/>
        </w:rPr>
        <w:t xml:space="preserve"> 3-րդ մաս), </w:t>
      </w:r>
      <w:r w:rsidRPr="00B61218">
        <w:rPr>
          <w:rFonts w:ascii="GHEA Grapalat" w:hAnsi="GHEA Grapalat"/>
          <w:b/>
          <w:lang w:val="hy-AM"/>
        </w:rPr>
        <w:t>Սեր</w:t>
      </w:r>
      <w:r w:rsidR="00B61218" w:rsidRPr="009E0094">
        <w:rPr>
          <w:rFonts w:ascii="GHEA Grapalat" w:hAnsi="GHEA Grapalat"/>
          <w:b/>
          <w:lang w:val="af-ZA"/>
        </w:rPr>
        <w:softHyphen/>
      </w:r>
      <w:proofErr w:type="spellStart"/>
      <w:r w:rsidRPr="00B61218">
        <w:rPr>
          <w:rFonts w:ascii="GHEA Grapalat" w:hAnsi="GHEA Grapalat"/>
          <w:b/>
          <w:lang w:val="hy-AM"/>
        </w:rPr>
        <w:t>բիան</w:t>
      </w:r>
      <w:proofErr w:type="spellEnd"/>
      <w:r w:rsidRPr="00B61218">
        <w:rPr>
          <w:rFonts w:ascii="GHEA Grapalat" w:hAnsi="GHEA Grapalat"/>
          <w:lang w:val="hy-AM"/>
        </w:rPr>
        <w:t xml:space="preserve"> (քրեական </w:t>
      </w:r>
      <w:proofErr w:type="spellStart"/>
      <w:r w:rsidRPr="00B61218">
        <w:rPr>
          <w:rFonts w:ascii="GHEA Grapalat" w:hAnsi="GHEA Grapalat"/>
          <w:lang w:val="hy-AM"/>
        </w:rPr>
        <w:t>օրենս</w:t>
      </w:r>
      <w:proofErr w:type="spellEnd"/>
      <w:r w:rsidR="006760C2" w:rsidRPr="009E0094">
        <w:rPr>
          <w:rFonts w:ascii="GHEA Grapalat" w:hAnsi="GHEA Grapalat"/>
          <w:lang w:val="af-ZA"/>
        </w:rPr>
        <w:softHyphen/>
      </w:r>
      <w:r w:rsidRPr="00B61218">
        <w:rPr>
          <w:rFonts w:ascii="GHEA Grapalat" w:hAnsi="GHEA Grapalat"/>
          <w:lang w:val="hy-AM"/>
        </w:rPr>
        <w:t xml:space="preserve">գրքի 63-րդ </w:t>
      </w:r>
      <w:proofErr w:type="spellStart"/>
      <w:r w:rsidRPr="00B61218">
        <w:rPr>
          <w:rFonts w:ascii="GHEA Grapalat" w:hAnsi="GHEA Grapalat"/>
          <w:lang w:val="hy-AM"/>
        </w:rPr>
        <w:t>հոդվաի</w:t>
      </w:r>
      <w:proofErr w:type="spellEnd"/>
      <w:r w:rsidRPr="00B61218">
        <w:rPr>
          <w:rFonts w:ascii="GHEA Grapalat" w:hAnsi="GHEA Grapalat"/>
          <w:lang w:val="hy-AM"/>
        </w:rPr>
        <w:t xml:space="preserve"> 4-րդ մաս), </w:t>
      </w:r>
      <w:r w:rsidRPr="00B61218">
        <w:rPr>
          <w:rFonts w:ascii="GHEA Grapalat" w:hAnsi="GHEA Grapalat"/>
          <w:b/>
          <w:lang w:val="hy-AM"/>
        </w:rPr>
        <w:t>Ռումինիան</w:t>
      </w:r>
      <w:r w:rsidRPr="00B61218">
        <w:rPr>
          <w:rFonts w:ascii="GHEA Grapalat" w:hAnsi="GHEA Grapalat"/>
          <w:lang w:val="hy-AM"/>
        </w:rPr>
        <w:t xml:space="preserve"> (</w:t>
      </w:r>
      <w:proofErr w:type="spellStart"/>
      <w:r w:rsidRPr="00B61218">
        <w:rPr>
          <w:rFonts w:ascii="GHEA Grapalat" w:hAnsi="GHEA Grapalat"/>
          <w:lang w:val="hy-AM"/>
        </w:rPr>
        <w:t>քրական</w:t>
      </w:r>
      <w:proofErr w:type="spellEnd"/>
      <w:r w:rsidRPr="00B61218">
        <w:rPr>
          <w:rFonts w:ascii="GHEA Grapalat" w:hAnsi="GHEA Grapalat"/>
          <w:lang w:val="hy-AM"/>
        </w:rPr>
        <w:t xml:space="preserve"> օրենսգրքի 72-րդ հոդ</w:t>
      </w:r>
      <w:r w:rsidR="006760C2" w:rsidRPr="009E0094">
        <w:rPr>
          <w:rFonts w:ascii="GHEA Grapalat" w:hAnsi="GHEA Grapalat"/>
          <w:lang w:val="af-ZA"/>
        </w:rPr>
        <w:softHyphen/>
      </w:r>
      <w:proofErr w:type="spellStart"/>
      <w:r w:rsidRPr="00B61218">
        <w:rPr>
          <w:rFonts w:ascii="GHEA Grapalat" w:hAnsi="GHEA Grapalat"/>
          <w:lang w:val="hy-AM"/>
        </w:rPr>
        <w:t>վածի</w:t>
      </w:r>
      <w:proofErr w:type="spellEnd"/>
      <w:r w:rsidRPr="00B61218">
        <w:rPr>
          <w:rFonts w:ascii="GHEA Grapalat" w:hAnsi="GHEA Grapalat"/>
          <w:lang w:val="hy-AM"/>
        </w:rPr>
        <w:t xml:space="preserve"> 3-րդ մաս), </w:t>
      </w:r>
      <w:proofErr w:type="spellStart"/>
      <w:r w:rsidRPr="00B61218">
        <w:rPr>
          <w:rFonts w:ascii="GHEA Grapalat" w:hAnsi="GHEA Grapalat"/>
          <w:b/>
          <w:lang w:val="hy-AM"/>
        </w:rPr>
        <w:t>Էստոնիան</w:t>
      </w:r>
      <w:proofErr w:type="spellEnd"/>
      <w:r w:rsidRPr="00B61218">
        <w:rPr>
          <w:rFonts w:ascii="GHEA Grapalat" w:hAnsi="GHEA Grapalat"/>
          <w:lang w:val="hy-AM"/>
        </w:rPr>
        <w:t xml:space="preserve"> (քրեական օրենսգրքի 68-րդ հոդվածի 1-ին մաս), </w:t>
      </w:r>
      <w:proofErr w:type="spellStart"/>
      <w:r w:rsidRPr="00B61218">
        <w:rPr>
          <w:rFonts w:ascii="GHEA Grapalat" w:hAnsi="GHEA Grapalat"/>
          <w:b/>
          <w:lang w:val="hy-AM"/>
        </w:rPr>
        <w:t>Շվեյցարիան</w:t>
      </w:r>
      <w:proofErr w:type="spellEnd"/>
      <w:r w:rsidRPr="00B61218">
        <w:rPr>
          <w:rFonts w:ascii="GHEA Grapalat" w:hAnsi="GHEA Grapalat"/>
          <w:lang w:val="hy-AM"/>
        </w:rPr>
        <w:t xml:space="preserve"> (քրեական օրենսգրքի հոդված 51), </w:t>
      </w:r>
      <w:r w:rsidRPr="00B61218">
        <w:rPr>
          <w:rFonts w:ascii="GHEA Grapalat" w:hAnsi="GHEA Grapalat"/>
          <w:b/>
          <w:lang w:val="hy-AM"/>
        </w:rPr>
        <w:t>Հունգարիան (</w:t>
      </w:r>
      <w:r w:rsidRPr="00B61218">
        <w:rPr>
          <w:rFonts w:ascii="GHEA Grapalat" w:hAnsi="GHEA Grapalat"/>
          <w:lang w:val="hy-AM"/>
        </w:rPr>
        <w:t xml:space="preserve">քրեական օրենսգրքի 92-րդ հոդվածի 1-ին, 2-րդ մասեր), </w:t>
      </w:r>
      <w:r w:rsidRPr="00B61218">
        <w:rPr>
          <w:rFonts w:ascii="GHEA Grapalat" w:hAnsi="GHEA Grapalat"/>
          <w:b/>
          <w:lang w:val="hy-AM"/>
        </w:rPr>
        <w:t xml:space="preserve">Վրաստանը </w:t>
      </w:r>
      <w:r w:rsidRPr="00B61218">
        <w:rPr>
          <w:rFonts w:ascii="GHEA Grapalat" w:hAnsi="GHEA Grapalat"/>
          <w:lang w:val="hy-AM"/>
        </w:rPr>
        <w:t>(քրեական օրենսգրքի 62-րդ հոդվածի</w:t>
      </w:r>
      <w:r w:rsidR="00B61218" w:rsidRPr="009E0094">
        <w:rPr>
          <w:rFonts w:ascii="GHEA Grapalat" w:hAnsi="GHEA Grapalat"/>
          <w:lang w:val="af-ZA"/>
        </w:rPr>
        <w:t xml:space="preserve"> </w:t>
      </w:r>
      <w:r w:rsidRPr="00B61218">
        <w:rPr>
          <w:rFonts w:ascii="GHEA Grapalat" w:hAnsi="GHEA Grapalat"/>
          <w:lang w:val="hy-AM"/>
        </w:rPr>
        <w:t xml:space="preserve"> 3-րդ մաս), </w:t>
      </w:r>
      <w:proofErr w:type="spellStart"/>
      <w:r w:rsidRPr="00B61218">
        <w:rPr>
          <w:rFonts w:ascii="GHEA Grapalat" w:hAnsi="GHEA Grapalat"/>
          <w:b/>
          <w:lang w:val="hy-AM"/>
        </w:rPr>
        <w:t>Ղազախստանը</w:t>
      </w:r>
      <w:proofErr w:type="spellEnd"/>
      <w:r w:rsidRPr="00B61218">
        <w:rPr>
          <w:rFonts w:ascii="GHEA Grapalat" w:hAnsi="GHEA Grapalat"/>
          <w:lang w:val="hy-AM"/>
        </w:rPr>
        <w:t xml:space="preserve"> (քրեական օրենսգրքի 62-րդ հոդ</w:t>
      </w:r>
      <w:r w:rsidR="006760C2" w:rsidRPr="009E0094">
        <w:rPr>
          <w:rFonts w:ascii="GHEA Grapalat" w:hAnsi="GHEA Grapalat"/>
          <w:lang w:val="af-ZA"/>
        </w:rPr>
        <w:softHyphen/>
      </w:r>
      <w:proofErr w:type="spellStart"/>
      <w:r w:rsidRPr="00B61218">
        <w:rPr>
          <w:rFonts w:ascii="GHEA Grapalat" w:hAnsi="GHEA Grapalat"/>
          <w:lang w:val="hy-AM"/>
        </w:rPr>
        <w:t>վածի</w:t>
      </w:r>
      <w:proofErr w:type="spellEnd"/>
      <w:r w:rsidRPr="00B61218">
        <w:rPr>
          <w:rFonts w:ascii="GHEA Grapalat" w:hAnsi="GHEA Grapalat"/>
          <w:lang w:val="hy-AM"/>
        </w:rPr>
        <w:t xml:space="preserve"> 3-րդ մաս):</w:t>
      </w:r>
    </w:p>
    <w:p w:rsidR="00614DFF" w:rsidRPr="00B61218" w:rsidRDefault="00614DFF" w:rsidP="006A4C38">
      <w:pPr>
        <w:spacing w:after="0" w:line="360" w:lineRule="auto"/>
        <w:ind w:firstLine="567"/>
        <w:jc w:val="both"/>
        <w:rPr>
          <w:rFonts w:ascii="GHEA Grapalat" w:hAnsi="GHEA Grapalat"/>
          <w:lang w:val="hy-AM"/>
        </w:rPr>
      </w:pPr>
      <w:r w:rsidRPr="00B61218">
        <w:rPr>
          <w:rFonts w:ascii="GHEA Grapalat" w:hAnsi="GHEA Grapalat"/>
          <w:lang w:val="hy-AM"/>
        </w:rPr>
        <w:lastRenderedPageBreak/>
        <w:t xml:space="preserve"> Հաջորդ սակավաթիվ խումբ երկրներն են </w:t>
      </w:r>
      <w:r w:rsidRPr="00B61218">
        <w:rPr>
          <w:rFonts w:ascii="GHEA Grapalat" w:hAnsi="GHEA Grapalat"/>
          <w:b/>
          <w:lang w:val="hy-AM"/>
        </w:rPr>
        <w:t xml:space="preserve">Գերմանիան </w:t>
      </w:r>
      <w:r w:rsidRPr="00B61218">
        <w:rPr>
          <w:rFonts w:ascii="GHEA Grapalat" w:hAnsi="GHEA Grapalat"/>
          <w:lang w:val="hy-AM"/>
        </w:rPr>
        <w:t>(քրեական օրենս</w:t>
      </w:r>
      <w:r w:rsidR="006760C2" w:rsidRPr="009E0094">
        <w:rPr>
          <w:rFonts w:ascii="GHEA Grapalat" w:hAnsi="GHEA Grapalat"/>
          <w:lang w:val="hy-AM"/>
        </w:rPr>
        <w:softHyphen/>
      </w:r>
      <w:r w:rsidRPr="00B61218">
        <w:rPr>
          <w:rFonts w:ascii="GHEA Grapalat" w:hAnsi="GHEA Grapalat"/>
          <w:lang w:val="hy-AM"/>
        </w:rPr>
        <w:t xml:space="preserve">գրքի </w:t>
      </w:r>
      <w:r w:rsidR="00B61218" w:rsidRPr="009E0094">
        <w:rPr>
          <w:rFonts w:ascii="GHEA Grapalat" w:hAnsi="GHEA Grapalat"/>
          <w:lang w:val="hy-AM"/>
        </w:rPr>
        <w:t xml:space="preserve">   </w:t>
      </w:r>
      <w:r w:rsidRPr="00B61218">
        <w:rPr>
          <w:rFonts w:ascii="GHEA Grapalat" w:hAnsi="GHEA Grapalat"/>
          <w:lang w:val="hy-AM"/>
        </w:rPr>
        <w:t xml:space="preserve">51-րդ հոդված), </w:t>
      </w:r>
      <w:proofErr w:type="spellStart"/>
      <w:r w:rsidRPr="00B61218">
        <w:rPr>
          <w:rFonts w:ascii="GHEA Grapalat" w:hAnsi="GHEA Grapalat"/>
          <w:b/>
          <w:lang w:val="hy-AM"/>
        </w:rPr>
        <w:t>Նիդերլանդները</w:t>
      </w:r>
      <w:proofErr w:type="spellEnd"/>
      <w:r w:rsidRPr="00B61218">
        <w:rPr>
          <w:rFonts w:ascii="GHEA Grapalat" w:hAnsi="GHEA Grapalat"/>
          <w:b/>
          <w:lang w:val="hy-AM"/>
        </w:rPr>
        <w:t xml:space="preserve"> </w:t>
      </w:r>
      <w:r w:rsidRPr="00B61218">
        <w:rPr>
          <w:rFonts w:ascii="GHEA Grapalat" w:hAnsi="GHEA Grapalat"/>
          <w:lang w:val="hy-AM"/>
        </w:rPr>
        <w:t>(քրեական օրենսգրքի 27,27-ա հոդ</w:t>
      </w:r>
      <w:r w:rsidRPr="00B61218">
        <w:rPr>
          <w:rFonts w:ascii="GHEA Grapalat" w:hAnsi="GHEA Grapalat"/>
          <w:lang w:val="hy-AM"/>
        </w:rPr>
        <w:softHyphen/>
        <w:t>ված</w:t>
      </w:r>
      <w:r w:rsidRPr="00B61218">
        <w:rPr>
          <w:rFonts w:ascii="GHEA Grapalat" w:hAnsi="GHEA Grapalat"/>
          <w:lang w:val="hy-AM"/>
        </w:rPr>
        <w:softHyphen/>
        <w:t xml:space="preserve">ներ) և </w:t>
      </w:r>
      <w:r w:rsidRPr="00B61218">
        <w:rPr>
          <w:rFonts w:ascii="GHEA Grapalat" w:hAnsi="GHEA Grapalat"/>
          <w:b/>
          <w:lang w:val="hy-AM"/>
        </w:rPr>
        <w:t>Ռուսաս</w:t>
      </w:r>
      <w:r w:rsidR="00B61218" w:rsidRPr="009E0094">
        <w:rPr>
          <w:rFonts w:ascii="GHEA Grapalat" w:hAnsi="GHEA Grapalat"/>
          <w:b/>
          <w:lang w:val="hy-AM"/>
        </w:rPr>
        <w:softHyphen/>
      </w:r>
      <w:r w:rsidRPr="00B61218">
        <w:rPr>
          <w:rFonts w:ascii="GHEA Grapalat" w:hAnsi="GHEA Grapalat"/>
          <w:b/>
          <w:lang w:val="hy-AM"/>
        </w:rPr>
        <w:t>տա</w:t>
      </w:r>
      <w:r w:rsidR="00B61218" w:rsidRPr="009E0094">
        <w:rPr>
          <w:rFonts w:ascii="GHEA Grapalat" w:hAnsi="GHEA Grapalat"/>
          <w:b/>
          <w:lang w:val="hy-AM"/>
        </w:rPr>
        <w:softHyphen/>
      </w:r>
      <w:r w:rsidRPr="00B61218">
        <w:rPr>
          <w:rFonts w:ascii="GHEA Grapalat" w:hAnsi="GHEA Grapalat"/>
          <w:b/>
          <w:lang w:val="hy-AM"/>
        </w:rPr>
        <w:t>նի Դաշնությունը</w:t>
      </w:r>
      <w:r w:rsidRPr="00B61218">
        <w:rPr>
          <w:rFonts w:ascii="GHEA Grapalat" w:hAnsi="GHEA Grapalat"/>
          <w:lang w:val="hy-AM"/>
        </w:rPr>
        <w:t>: Գերմա</w:t>
      </w:r>
      <w:r w:rsidR="00B02C05" w:rsidRPr="009E0094">
        <w:rPr>
          <w:rFonts w:ascii="GHEA Grapalat" w:hAnsi="GHEA Grapalat"/>
          <w:lang w:val="hy-AM"/>
        </w:rPr>
        <w:softHyphen/>
      </w:r>
      <w:r w:rsidRPr="00B61218">
        <w:rPr>
          <w:rFonts w:ascii="GHEA Grapalat" w:hAnsi="GHEA Grapalat"/>
          <w:lang w:val="hy-AM"/>
        </w:rPr>
        <w:t>նիա</w:t>
      </w:r>
      <w:r w:rsidR="00B02C05" w:rsidRPr="009E0094">
        <w:rPr>
          <w:rFonts w:ascii="GHEA Grapalat" w:hAnsi="GHEA Grapalat"/>
          <w:lang w:val="hy-AM"/>
        </w:rPr>
        <w:softHyphen/>
      </w:r>
      <w:r w:rsidRPr="00B61218">
        <w:rPr>
          <w:rFonts w:ascii="GHEA Grapalat" w:hAnsi="GHEA Grapalat"/>
          <w:lang w:val="hy-AM"/>
        </w:rPr>
        <w:t xml:space="preserve">յում և </w:t>
      </w:r>
      <w:proofErr w:type="spellStart"/>
      <w:r w:rsidRPr="00B61218">
        <w:rPr>
          <w:rFonts w:ascii="GHEA Grapalat" w:hAnsi="GHEA Grapalat"/>
          <w:lang w:val="hy-AM"/>
        </w:rPr>
        <w:t>Նի</w:t>
      </w:r>
      <w:r w:rsidR="00B61218" w:rsidRPr="009E0094">
        <w:rPr>
          <w:rFonts w:ascii="GHEA Grapalat" w:hAnsi="GHEA Grapalat"/>
          <w:lang w:val="hy-AM"/>
        </w:rPr>
        <w:softHyphen/>
      </w:r>
      <w:r w:rsidRPr="00B61218">
        <w:rPr>
          <w:rFonts w:ascii="GHEA Grapalat" w:hAnsi="GHEA Grapalat"/>
          <w:lang w:val="hy-AM"/>
        </w:rPr>
        <w:t>դեր</w:t>
      </w:r>
      <w:r w:rsidR="00B61218" w:rsidRPr="009E0094">
        <w:rPr>
          <w:rFonts w:ascii="GHEA Grapalat" w:hAnsi="GHEA Grapalat"/>
          <w:lang w:val="hy-AM"/>
        </w:rPr>
        <w:softHyphen/>
      </w:r>
      <w:r w:rsidRPr="00B61218">
        <w:rPr>
          <w:rFonts w:ascii="GHEA Grapalat" w:hAnsi="GHEA Grapalat"/>
          <w:lang w:val="hy-AM"/>
        </w:rPr>
        <w:t>լանդներում</w:t>
      </w:r>
      <w:proofErr w:type="spellEnd"/>
      <w:r w:rsidRPr="00B61218">
        <w:rPr>
          <w:rFonts w:ascii="GHEA Grapalat" w:hAnsi="GHEA Grapalat"/>
          <w:lang w:val="hy-AM"/>
        </w:rPr>
        <w:t xml:space="preserve"> առկա է այն առանձնահատ</w:t>
      </w:r>
      <w:r w:rsidRPr="00B61218">
        <w:rPr>
          <w:rFonts w:ascii="GHEA Grapalat" w:hAnsi="GHEA Grapalat"/>
          <w:lang w:val="hy-AM"/>
        </w:rPr>
        <w:softHyphen/>
        <w:t>կու</w:t>
      </w:r>
      <w:r w:rsidR="006760C2" w:rsidRPr="009E0094">
        <w:rPr>
          <w:rFonts w:ascii="GHEA Grapalat" w:hAnsi="GHEA Grapalat"/>
          <w:lang w:val="hy-AM"/>
        </w:rPr>
        <w:softHyphen/>
      </w:r>
      <w:r w:rsidRPr="00B61218">
        <w:rPr>
          <w:rFonts w:ascii="GHEA Grapalat" w:hAnsi="GHEA Grapalat"/>
          <w:lang w:val="hy-AM"/>
        </w:rPr>
        <w:t>թյու</w:t>
      </w:r>
      <w:r w:rsidR="006760C2" w:rsidRPr="009E0094">
        <w:rPr>
          <w:rFonts w:ascii="GHEA Grapalat" w:hAnsi="GHEA Grapalat"/>
          <w:lang w:val="hy-AM"/>
        </w:rPr>
        <w:softHyphen/>
      </w:r>
      <w:r w:rsidRPr="00B61218">
        <w:rPr>
          <w:rFonts w:ascii="GHEA Grapalat" w:hAnsi="GHEA Grapalat"/>
          <w:lang w:val="hy-AM"/>
        </w:rPr>
        <w:t>նը, որ չնայած կա</w:t>
      </w:r>
      <w:r w:rsidR="00B02C05" w:rsidRPr="009E0094">
        <w:rPr>
          <w:rFonts w:ascii="GHEA Grapalat" w:hAnsi="GHEA Grapalat"/>
          <w:lang w:val="hy-AM"/>
        </w:rPr>
        <w:softHyphen/>
      </w:r>
      <w:r w:rsidRPr="00B61218">
        <w:rPr>
          <w:rFonts w:ascii="GHEA Grapalat" w:hAnsi="GHEA Grapalat"/>
          <w:lang w:val="hy-AM"/>
        </w:rPr>
        <w:t>լանքի մեկ օրը հա</w:t>
      </w:r>
      <w:r w:rsidR="00B61218" w:rsidRPr="009E0094">
        <w:rPr>
          <w:rFonts w:ascii="GHEA Grapalat" w:hAnsi="GHEA Grapalat"/>
          <w:lang w:val="hy-AM"/>
        </w:rPr>
        <w:softHyphen/>
      </w:r>
      <w:r w:rsidRPr="00B61218">
        <w:rPr>
          <w:rFonts w:ascii="GHEA Grapalat" w:hAnsi="GHEA Grapalat"/>
          <w:lang w:val="hy-AM"/>
        </w:rPr>
        <w:t>մա</w:t>
      </w:r>
      <w:r w:rsidR="00B61218" w:rsidRPr="009E0094">
        <w:rPr>
          <w:rFonts w:ascii="GHEA Grapalat" w:hAnsi="GHEA Grapalat"/>
          <w:lang w:val="hy-AM"/>
        </w:rPr>
        <w:softHyphen/>
      </w:r>
      <w:r w:rsidRPr="00B61218">
        <w:rPr>
          <w:rFonts w:ascii="GHEA Grapalat" w:hAnsi="GHEA Grapalat"/>
          <w:lang w:val="hy-AM"/>
        </w:rPr>
        <w:t>պատասխանում է ազատազրկման մեկ օր</w:t>
      </w:r>
      <w:r w:rsidR="00A52A5C" w:rsidRPr="009E0094">
        <w:rPr>
          <w:rFonts w:ascii="GHEA Grapalat" w:hAnsi="GHEA Grapalat"/>
          <w:lang w:val="hy-AM"/>
        </w:rPr>
        <w:softHyphen/>
      </w:r>
      <w:r w:rsidRPr="00B61218">
        <w:rPr>
          <w:rFonts w:ascii="GHEA Grapalat" w:hAnsi="GHEA Grapalat"/>
          <w:lang w:val="hy-AM"/>
        </w:rPr>
        <w:t>վան, այնու</w:t>
      </w:r>
      <w:r w:rsidR="00B02C05" w:rsidRPr="009E0094">
        <w:rPr>
          <w:rFonts w:ascii="GHEA Grapalat" w:hAnsi="GHEA Grapalat"/>
          <w:lang w:val="hy-AM"/>
        </w:rPr>
        <w:softHyphen/>
      </w:r>
      <w:r w:rsidRPr="00B61218">
        <w:rPr>
          <w:rFonts w:ascii="GHEA Grapalat" w:hAnsi="GHEA Grapalat"/>
          <w:lang w:val="hy-AM"/>
        </w:rPr>
        <w:t>ամե</w:t>
      </w:r>
      <w:r w:rsidR="00B02C05" w:rsidRPr="009E0094">
        <w:rPr>
          <w:rFonts w:ascii="GHEA Grapalat" w:hAnsi="GHEA Grapalat"/>
          <w:lang w:val="hy-AM"/>
        </w:rPr>
        <w:softHyphen/>
      </w:r>
      <w:r w:rsidRPr="00B61218">
        <w:rPr>
          <w:rFonts w:ascii="GHEA Grapalat" w:hAnsi="GHEA Grapalat"/>
          <w:lang w:val="hy-AM"/>
        </w:rPr>
        <w:t>նայնիվ, ի տար</w:t>
      </w:r>
      <w:r w:rsidR="00B02C05" w:rsidRPr="009E0094">
        <w:rPr>
          <w:rFonts w:ascii="GHEA Grapalat" w:hAnsi="GHEA Grapalat"/>
          <w:lang w:val="hy-AM"/>
        </w:rPr>
        <w:softHyphen/>
      </w:r>
      <w:r w:rsidRPr="00B61218">
        <w:rPr>
          <w:rFonts w:ascii="GHEA Grapalat" w:hAnsi="GHEA Grapalat"/>
          <w:lang w:val="hy-AM"/>
        </w:rPr>
        <w:t>բե</w:t>
      </w:r>
      <w:r w:rsidR="00B02C05" w:rsidRPr="009E0094">
        <w:rPr>
          <w:rFonts w:ascii="GHEA Grapalat" w:hAnsi="GHEA Grapalat"/>
          <w:lang w:val="hy-AM"/>
        </w:rPr>
        <w:softHyphen/>
      </w:r>
      <w:r w:rsidRPr="00B61218">
        <w:rPr>
          <w:rFonts w:ascii="GHEA Grapalat" w:hAnsi="GHEA Grapalat"/>
          <w:lang w:val="hy-AM"/>
        </w:rPr>
        <w:t>րու</w:t>
      </w:r>
      <w:r w:rsidR="00B02C05" w:rsidRPr="009E0094">
        <w:rPr>
          <w:rFonts w:ascii="GHEA Grapalat" w:hAnsi="GHEA Grapalat"/>
          <w:lang w:val="hy-AM"/>
        </w:rPr>
        <w:softHyphen/>
      </w:r>
      <w:r w:rsidRPr="00B61218">
        <w:rPr>
          <w:rFonts w:ascii="GHEA Grapalat" w:hAnsi="GHEA Grapalat"/>
          <w:lang w:val="hy-AM"/>
        </w:rPr>
        <w:t xml:space="preserve">թյուն առաջին խումբ երկրների և </w:t>
      </w:r>
      <w:r w:rsidR="00941179" w:rsidRPr="00B61218">
        <w:rPr>
          <w:rFonts w:ascii="GHEA Grapalat" w:hAnsi="GHEA Grapalat"/>
          <w:lang w:val="hy-AM"/>
        </w:rPr>
        <w:t>Հ</w:t>
      </w:r>
      <w:r w:rsidR="00941179" w:rsidRPr="009E0094">
        <w:rPr>
          <w:rFonts w:ascii="GHEA Grapalat" w:hAnsi="GHEA Grapalat"/>
          <w:lang w:val="hy-AM"/>
        </w:rPr>
        <w:t>այաստանի</w:t>
      </w:r>
      <w:r w:rsidRPr="00B61218">
        <w:rPr>
          <w:rFonts w:ascii="GHEA Grapalat" w:hAnsi="GHEA Grapalat"/>
          <w:lang w:val="hy-AM"/>
        </w:rPr>
        <w:t>, նշված երկրներում կախված գործի հան</w:t>
      </w:r>
      <w:r w:rsidR="00B02C05" w:rsidRPr="009E0094">
        <w:rPr>
          <w:rFonts w:ascii="GHEA Grapalat" w:hAnsi="GHEA Grapalat"/>
          <w:lang w:val="hy-AM"/>
        </w:rPr>
        <w:softHyphen/>
      </w:r>
      <w:r w:rsidRPr="00B61218">
        <w:rPr>
          <w:rFonts w:ascii="GHEA Grapalat" w:hAnsi="GHEA Grapalat"/>
          <w:lang w:val="hy-AM"/>
        </w:rPr>
        <w:t>գա</w:t>
      </w:r>
      <w:r w:rsidR="00B02C05" w:rsidRPr="009E0094">
        <w:rPr>
          <w:rFonts w:ascii="GHEA Grapalat" w:hAnsi="GHEA Grapalat"/>
          <w:lang w:val="hy-AM"/>
        </w:rPr>
        <w:softHyphen/>
      </w:r>
      <w:r w:rsidRPr="00B61218">
        <w:rPr>
          <w:rFonts w:ascii="GHEA Grapalat" w:hAnsi="GHEA Grapalat"/>
          <w:lang w:val="hy-AM"/>
        </w:rPr>
        <w:t>մանքներից կալանքի մեկ օրը</w:t>
      </w:r>
      <w:r w:rsidR="00941179" w:rsidRPr="00B61218">
        <w:rPr>
          <w:rFonts w:ascii="GHEA Grapalat" w:hAnsi="GHEA Grapalat"/>
          <w:lang w:val="hy-AM"/>
        </w:rPr>
        <w:t xml:space="preserve"> </w:t>
      </w:r>
      <w:r w:rsidRPr="00B61218">
        <w:rPr>
          <w:rFonts w:ascii="GHEA Grapalat" w:hAnsi="GHEA Grapalat"/>
          <w:lang w:val="hy-AM"/>
        </w:rPr>
        <w:t xml:space="preserve">կարող է </w:t>
      </w:r>
      <w:proofErr w:type="spellStart"/>
      <w:r w:rsidRPr="00B61218">
        <w:rPr>
          <w:rFonts w:ascii="GHEA Grapalat" w:hAnsi="GHEA Grapalat"/>
          <w:lang w:val="hy-AM"/>
        </w:rPr>
        <w:t>հաշ</w:t>
      </w:r>
      <w:r w:rsidR="00A52A5C" w:rsidRPr="009E0094">
        <w:rPr>
          <w:rFonts w:ascii="GHEA Grapalat" w:hAnsi="GHEA Grapalat"/>
          <w:lang w:val="hy-AM"/>
        </w:rPr>
        <w:softHyphen/>
      </w:r>
      <w:r w:rsidRPr="00B61218">
        <w:rPr>
          <w:rFonts w:ascii="GHEA Grapalat" w:hAnsi="GHEA Grapalat"/>
          <w:lang w:val="hy-AM"/>
        </w:rPr>
        <w:t>վակցվել</w:t>
      </w:r>
      <w:proofErr w:type="spellEnd"/>
      <w:r w:rsidRPr="00B61218">
        <w:rPr>
          <w:rFonts w:ascii="GHEA Grapalat" w:hAnsi="GHEA Grapalat"/>
          <w:lang w:val="hy-AM"/>
        </w:rPr>
        <w:t xml:space="preserve"> ազատազրկման մեկից ավել օր</w:t>
      </w:r>
      <w:r w:rsidR="00B02C05" w:rsidRPr="009E0094">
        <w:rPr>
          <w:rFonts w:ascii="GHEA Grapalat" w:hAnsi="GHEA Grapalat"/>
          <w:lang w:val="hy-AM"/>
        </w:rPr>
        <w:softHyphen/>
      </w:r>
      <w:r w:rsidRPr="00B61218">
        <w:rPr>
          <w:rFonts w:ascii="GHEA Grapalat" w:hAnsi="GHEA Grapalat"/>
          <w:lang w:val="hy-AM"/>
        </w:rPr>
        <w:t>վա հետ, ընդ որում՝ առանց սահմանելու վերին շեմ: Բացի դ</w:t>
      </w:r>
      <w:r w:rsidR="00941179" w:rsidRPr="009E0094">
        <w:rPr>
          <w:rFonts w:ascii="GHEA Grapalat" w:hAnsi="GHEA Grapalat"/>
          <w:lang w:val="hy-AM"/>
        </w:rPr>
        <w:t>րանից</w:t>
      </w:r>
      <w:r w:rsidRPr="00B61218">
        <w:rPr>
          <w:rFonts w:ascii="GHEA Grapalat" w:hAnsi="GHEA Grapalat"/>
          <w:lang w:val="hy-AM"/>
        </w:rPr>
        <w:t xml:space="preserve">, </w:t>
      </w:r>
      <w:proofErr w:type="spellStart"/>
      <w:r w:rsidRPr="00B61218">
        <w:rPr>
          <w:rFonts w:ascii="GHEA Grapalat" w:hAnsi="GHEA Grapalat"/>
          <w:lang w:val="hy-AM"/>
        </w:rPr>
        <w:t>հաշվակցման</w:t>
      </w:r>
      <w:proofErr w:type="spellEnd"/>
      <w:r w:rsidRPr="00B61218">
        <w:rPr>
          <w:rFonts w:ascii="GHEA Grapalat" w:hAnsi="GHEA Grapalat"/>
          <w:lang w:val="hy-AM"/>
        </w:rPr>
        <w:t xml:space="preserve"> </w:t>
      </w:r>
      <w:proofErr w:type="spellStart"/>
      <w:r w:rsidRPr="00B61218">
        <w:rPr>
          <w:rFonts w:ascii="GHEA Grapalat" w:hAnsi="GHEA Grapalat"/>
          <w:lang w:val="hy-AM"/>
        </w:rPr>
        <w:t>ման</w:t>
      </w:r>
      <w:r w:rsidR="00B02C05" w:rsidRPr="009E0094">
        <w:rPr>
          <w:rFonts w:ascii="GHEA Grapalat" w:hAnsi="GHEA Grapalat"/>
          <w:lang w:val="hy-AM"/>
        </w:rPr>
        <w:softHyphen/>
      </w:r>
      <w:r w:rsidRPr="00B61218">
        <w:rPr>
          <w:rFonts w:ascii="GHEA Grapalat" w:hAnsi="GHEA Grapalat"/>
          <w:lang w:val="hy-AM"/>
        </w:rPr>
        <w:t>րա</w:t>
      </w:r>
      <w:r w:rsidR="00B02C05" w:rsidRPr="009E0094">
        <w:rPr>
          <w:rFonts w:ascii="GHEA Grapalat" w:hAnsi="GHEA Grapalat"/>
          <w:lang w:val="hy-AM"/>
        </w:rPr>
        <w:softHyphen/>
      </w:r>
      <w:r w:rsidRPr="00B61218">
        <w:rPr>
          <w:rFonts w:ascii="GHEA Grapalat" w:hAnsi="GHEA Grapalat"/>
          <w:lang w:val="hy-AM"/>
        </w:rPr>
        <w:t>մաները</w:t>
      </w:r>
      <w:proofErr w:type="spellEnd"/>
      <w:r w:rsidRPr="00B61218">
        <w:rPr>
          <w:rFonts w:ascii="GHEA Grapalat" w:hAnsi="GHEA Grapalat"/>
          <w:lang w:val="hy-AM"/>
        </w:rPr>
        <w:t xml:space="preserve"> թողնված է դատարանի հայեցո</w:t>
      </w:r>
      <w:r w:rsidR="00A52A5C" w:rsidRPr="009E0094">
        <w:rPr>
          <w:rFonts w:ascii="GHEA Grapalat" w:hAnsi="GHEA Grapalat"/>
          <w:lang w:val="hy-AM"/>
        </w:rPr>
        <w:softHyphen/>
      </w:r>
      <w:r w:rsidRPr="00B61218">
        <w:rPr>
          <w:rFonts w:ascii="GHEA Grapalat" w:hAnsi="GHEA Grapalat"/>
          <w:lang w:val="hy-AM"/>
        </w:rPr>
        <w:t>ղու</w:t>
      </w:r>
      <w:r w:rsidR="00A52A5C" w:rsidRPr="009E0094">
        <w:rPr>
          <w:rFonts w:ascii="GHEA Grapalat" w:hAnsi="GHEA Grapalat"/>
          <w:lang w:val="hy-AM"/>
        </w:rPr>
        <w:softHyphen/>
      </w:r>
      <w:r w:rsidRPr="00B61218">
        <w:rPr>
          <w:rFonts w:ascii="GHEA Grapalat" w:hAnsi="GHEA Grapalat"/>
          <w:lang w:val="hy-AM"/>
        </w:rPr>
        <w:t>թյանը:</w:t>
      </w:r>
    </w:p>
    <w:p w:rsidR="00614DFF" w:rsidRPr="00B61218" w:rsidRDefault="00614DFF" w:rsidP="006A4C38">
      <w:pPr>
        <w:spacing w:after="0" w:line="360" w:lineRule="auto"/>
        <w:ind w:firstLine="567"/>
        <w:jc w:val="both"/>
        <w:rPr>
          <w:rFonts w:ascii="GHEA Grapalat" w:hAnsi="GHEA Grapalat"/>
          <w:lang w:val="hy-AM"/>
        </w:rPr>
      </w:pPr>
      <w:r w:rsidRPr="00B61218">
        <w:rPr>
          <w:rFonts w:ascii="GHEA Grapalat" w:hAnsi="GHEA Grapalat"/>
          <w:lang w:val="hy-AM"/>
        </w:rPr>
        <w:t>Նպատակահարմար է նաև առանձին անդրադառնալ Ռուսաստանի Դաշնու</w:t>
      </w:r>
      <w:r w:rsidR="00941179" w:rsidRPr="009E0094">
        <w:rPr>
          <w:rFonts w:ascii="GHEA Grapalat" w:hAnsi="GHEA Grapalat"/>
          <w:lang w:val="hy-AM"/>
        </w:rPr>
        <w:softHyphen/>
      </w:r>
      <w:r w:rsidRPr="00B61218">
        <w:rPr>
          <w:rFonts w:ascii="GHEA Grapalat" w:hAnsi="GHEA Grapalat"/>
          <w:lang w:val="hy-AM"/>
        </w:rPr>
        <w:t>թյան քրե</w:t>
      </w:r>
      <w:r w:rsidR="00CB5184" w:rsidRPr="009E0094">
        <w:rPr>
          <w:rFonts w:ascii="GHEA Grapalat" w:hAnsi="GHEA Grapalat"/>
          <w:lang w:val="hy-AM"/>
        </w:rPr>
        <w:softHyphen/>
      </w:r>
      <w:r w:rsidRPr="00B61218">
        <w:rPr>
          <w:rFonts w:ascii="GHEA Grapalat" w:hAnsi="GHEA Grapalat"/>
          <w:lang w:val="hy-AM"/>
        </w:rPr>
        <w:t xml:space="preserve">ական օրենսգրքով նախատեսված </w:t>
      </w:r>
      <w:proofErr w:type="spellStart"/>
      <w:r w:rsidRPr="00B61218">
        <w:rPr>
          <w:rFonts w:ascii="GHEA Grapalat" w:hAnsi="GHEA Grapalat"/>
          <w:lang w:val="hy-AM"/>
        </w:rPr>
        <w:t>կարգավորումներին</w:t>
      </w:r>
      <w:proofErr w:type="spellEnd"/>
      <w:r w:rsidRPr="00B61218">
        <w:rPr>
          <w:rFonts w:ascii="GHEA Grapalat" w:hAnsi="GHEA Grapalat"/>
          <w:lang w:val="hy-AM"/>
        </w:rPr>
        <w:t>՝ դրանք համա</w:t>
      </w:r>
      <w:r w:rsidR="00941179" w:rsidRPr="009E0094">
        <w:rPr>
          <w:rFonts w:ascii="GHEA Grapalat" w:hAnsi="GHEA Grapalat"/>
          <w:lang w:val="hy-AM"/>
        </w:rPr>
        <w:softHyphen/>
      </w:r>
      <w:r w:rsidRPr="00B61218">
        <w:rPr>
          <w:rFonts w:ascii="GHEA Grapalat" w:hAnsi="GHEA Grapalat"/>
          <w:lang w:val="hy-AM"/>
        </w:rPr>
        <w:t>դ</w:t>
      </w:r>
      <w:r w:rsidR="00941179" w:rsidRPr="009E0094">
        <w:rPr>
          <w:rFonts w:ascii="GHEA Grapalat" w:hAnsi="GHEA Grapalat"/>
          <w:lang w:val="hy-AM"/>
        </w:rPr>
        <w:softHyphen/>
      </w:r>
      <w:r w:rsidRPr="00B61218">
        <w:rPr>
          <w:rFonts w:ascii="GHEA Grapalat" w:hAnsi="GHEA Grapalat"/>
          <w:lang w:val="hy-AM"/>
        </w:rPr>
        <w:t xml:space="preserve">րելով </w:t>
      </w:r>
      <w:r w:rsidR="00941179" w:rsidRPr="009E0094">
        <w:rPr>
          <w:rFonts w:ascii="GHEA Grapalat" w:hAnsi="GHEA Grapalat"/>
          <w:lang w:val="hy-AM"/>
        </w:rPr>
        <w:t>ն</w:t>
      </w:r>
      <w:r w:rsidRPr="00B61218">
        <w:rPr>
          <w:rFonts w:ascii="GHEA Grapalat" w:hAnsi="GHEA Grapalat"/>
          <w:lang w:val="hy-AM"/>
        </w:rPr>
        <w:t>ա</w:t>
      </w:r>
      <w:r w:rsidR="00B02C05" w:rsidRPr="009E0094">
        <w:rPr>
          <w:rFonts w:ascii="GHEA Grapalat" w:hAnsi="GHEA Grapalat"/>
          <w:lang w:val="hy-AM"/>
        </w:rPr>
        <w:softHyphen/>
      </w:r>
      <w:r w:rsidRPr="00B61218">
        <w:rPr>
          <w:rFonts w:ascii="GHEA Grapalat" w:hAnsi="GHEA Grapalat"/>
          <w:lang w:val="hy-AM"/>
        </w:rPr>
        <w:t>խա</w:t>
      </w:r>
      <w:r w:rsidR="00B02C05" w:rsidRPr="009E0094">
        <w:rPr>
          <w:rFonts w:ascii="GHEA Grapalat" w:hAnsi="GHEA Grapalat"/>
          <w:lang w:val="hy-AM"/>
        </w:rPr>
        <w:softHyphen/>
      </w:r>
      <w:r w:rsidRPr="00B61218">
        <w:rPr>
          <w:rFonts w:ascii="GHEA Grapalat" w:hAnsi="GHEA Grapalat"/>
          <w:lang w:val="hy-AM"/>
        </w:rPr>
        <w:t xml:space="preserve">գծով </w:t>
      </w:r>
      <w:proofErr w:type="spellStart"/>
      <w:r w:rsidRPr="00B61218">
        <w:rPr>
          <w:rFonts w:ascii="GHEA Grapalat" w:hAnsi="GHEA Grapalat"/>
          <w:lang w:val="hy-AM"/>
        </w:rPr>
        <w:t>առաջարկվողների</w:t>
      </w:r>
      <w:proofErr w:type="spellEnd"/>
      <w:r w:rsidRPr="00B61218">
        <w:rPr>
          <w:rFonts w:ascii="GHEA Grapalat" w:hAnsi="GHEA Grapalat"/>
          <w:lang w:val="hy-AM"/>
        </w:rPr>
        <w:t xml:space="preserve"> հետ: Այսպես, </w:t>
      </w:r>
      <w:r w:rsidR="00941179" w:rsidRPr="00B61218">
        <w:rPr>
          <w:rFonts w:ascii="GHEA Grapalat" w:hAnsi="GHEA Grapalat"/>
          <w:lang w:val="hy-AM"/>
        </w:rPr>
        <w:t>Ռուսաստանի Դաշնության</w:t>
      </w:r>
      <w:r w:rsidRPr="00B61218">
        <w:rPr>
          <w:rFonts w:ascii="GHEA Grapalat" w:hAnsi="GHEA Grapalat"/>
          <w:lang w:val="hy-AM"/>
        </w:rPr>
        <w:t xml:space="preserve"> քրե</w:t>
      </w:r>
      <w:r w:rsidR="00941179" w:rsidRPr="009E0094">
        <w:rPr>
          <w:rFonts w:ascii="GHEA Grapalat" w:hAnsi="GHEA Grapalat"/>
          <w:lang w:val="hy-AM"/>
        </w:rPr>
        <w:softHyphen/>
      </w:r>
      <w:r w:rsidRPr="00B61218">
        <w:rPr>
          <w:rFonts w:ascii="GHEA Grapalat" w:hAnsi="GHEA Grapalat"/>
          <w:lang w:val="hy-AM"/>
        </w:rPr>
        <w:t>ական օրենս</w:t>
      </w:r>
      <w:r w:rsidR="00B02C05" w:rsidRPr="009E0094">
        <w:rPr>
          <w:rFonts w:ascii="GHEA Grapalat" w:hAnsi="GHEA Grapalat"/>
          <w:lang w:val="hy-AM"/>
        </w:rPr>
        <w:softHyphen/>
      </w:r>
      <w:r w:rsidRPr="00B61218">
        <w:rPr>
          <w:rFonts w:ascii="GHEA Grapalat" w:hAnsi="GHEA Grapalat"/>
          <w:lang w:val="hy-AM"/>
        </w:rPr>
        <w:t xml:space="preserve">գրքում խափանման միջոցի և պատժի </w:t>
      </w:r>
      <w:proofErr w:type="spellStart"/>
      <w:r w:rsidRPr="00B61218">
        <w:rPr>
          <w:rFonts w:ascii="GHEA Grapalat" w:hAnsi="GHEA Grapalat"/>
          <w:lang w:val="hy-AM"/>
        </w:rPr>
        <w:t>հաշվակցման</w:t>
      </w:r>
      <w:proofErr w:type="spellEnd"/>
      <w:r w:rsidRPr="00B61218">
        <w:rPr>
          <w:rFonts w:ascii="GHEA Grapalat" w:hAnsi="GHEA Grapalat"/>
          <w:lang w:val="hy-AM"/>
        </w:rPr>
        <w:t xml:space="preserve"> առանձնա</w:t>
      </w:r>
      <w:r w:rsidR="00941179" w:rsidRPr="009E0094">
        <w:rPr>
          <w:rFonts w:ascii="GHEA Grapalat" w:hAnsi="GHEA Grapalat"/>
          <w:lang w:val="hy-AM"/>
        </w:rPr>
        <w:softHyphen/>
      </w:r>
      <w:r w:rsidRPr="00B61218">
        <w:rPr>
          <w:rFonts w:ascii="GHEA Grapalat" w:hAnsi="GHEA Grapalat"/>
          <w:lang w:val="hy-AM"/>
        </w:rPr>
        <w:t>հատ</w:t>
      </w:r>
      <w:r w:rsidR="00941179" w:rsidRPr="009E0094">
        <w:rPr>
          <w:rFonts w:ascii="GHEA Grapalat" w:hAnsi="GHEA Grapalat"/>
          <w:lang w:val="hy-AM"/>
        </w:rPr>
        <w:softHyphen/>
      </w:r>
      <w:r w:rsidRPr="00B61218">
        <w:rPr>
          <w:rFonts w:ascii="GHEA Grapalat" w:hAnsi="GHEA Grapalat"/>
          <w:lang w:val="hy-AM"/>
        </w:rPr>
        <w:t>կություններ սահ</w:t>
      </w:r>
      <w:r w:rsidR="00B02C05" w:rsidRPr="009E0094">
        <w:rPr>
          <w:rFonts w:ascii="GHEA Grapalat" w:hAnsi="GHEA Grapalat"/>
          <w:lang w:val="hy-AM"/>
        </w:rPr>
        <w:softHyphen/>
      </w:r>
      <w:r w:rsidRPr="00B61218">
        <w:rPr>
          <w:rFonts w:ascii="GHEA Grapalat" w:hAnsi="GHEA Grapalat"/>
          <w:lang w:val="hy-AM"/>
        </w:rPr>
        <w:t>մա</w:t>
      </w:r>
      <w:r w:rsidR="00B02C05" w:rsidRPr="009E0094">
        <w:rPr>
          <w:rFonts w:ascii="GHEA Grapalat" w:hAnsi="GHEA Grapalat"/>
          <w:lang w:val="hy-AM"/>
        </w:rPr>
        <w:softHyphen/>
      </w:r>
      <w:r w:rsidRPr="00B61218">
        <w:rPr>
          <w:rFonts w:ascii="GHEA Grapalat" w:hAnsi="GHEA Grapalat"/>
          <w:lang w:val="hy-AM"/>
        </w:rPr>
        <w:t xml:space="preserve">նող </w:t>
      </w:r>
      <w:r w:rsidR="00941179" w:rsidRPr="00B61218">
        <w:rPr>
          <w:rFonts w:ascii="GHEA Grapalat" w:hAnsi="GHEA Grapalat"/>
          <w:lang w:val="hy-AM"/>
        </w:rPr>
        <w:t>օրենք</w:t>
      </w:r>
      <w:r w:rsidR="00941179" w:rsidRPr="009E0094">
        <w:rPr>
          <w:rFonts w:ascii="GHEA Grapalat" w:hAnsi="GHEA Grapalat"/>
          <w:lang w:val="hy-AM"/>
        </w:rPr>
        <w:t>ի</w:t>
      </w:r>
      <w:r w:rsidRPr="00B61218">
        <w:rPr>
          <w:rFonts w:ascii="GHEA Grapalat" w:hAnsi="GHEA Grapalat"/>
          <w:lang w:val="hy-AM"/>
        </w:rPr>
        <w:t xml:space="preserve"> </w:t>
      </w:r>
      <w:r w:rsidR="00941179" w:rsidRPr="009E0094">
        <w:rPr>
          <w:rFonts w:ascii="GHEA Grapalat" w:hAnsi="GHEA Grapalat"/>
          <w:lang w:val="hy-AM"/>
        </w:rPr>
        <w:t>(</w:t>
      </w:r>
      <w:r w:rsidRPr="00B61218">
        <w:rPr>
          <w:rFonts w:ascii="GHEA Grapalat" w:hAnsi="GHEA Grapalat"/>
          <w:lang w:val="hy-AM"/>
        </w:rPr>
        <w:t>ընդունվել է 2018 թվականի հուլիսին</w:t>
      </w:r>
      <w:r w:rsidR="00941179" w:rsidRPr="009E0094">
        <w:rPr>
          <w:rFonts w:ascii="GHEA Grapalat" w:hAnsi="GHEA Grapalat"/>
          <w:lang w:val="hy-AM"/>
        </w:rPr>
        <w:t>)</w:t>
      </w:r>
      <w:r w:rsidRPr="00B61218">
        <w:rPr>
          <w:rFonts w:ascii="GHEA Grapalat" w:hAnsi="GHEA Grapalat"/>
          <w:lang w:val="hy-AM"/>
        </w:rPr>
        <w:t xml:space="preserve"> ուսումնասիրությունը վկայում է, որ </w:t>
      </w:r>
      <w:r w:rsidR="00941179" w:rsidRPr="00B61218">
        <w:rPr>
          <w:rFonts w:ascii="GHEA Grapalat" w:hAnsi="GHEA Grapalat"/>
          <w:lang w:val="hy-AM"/>
        </w:rPr>
        <w:t>Ռու</w:t>
      </w:r>
      <w:r w:rsidR="00B02C05" w:rsidRPr="009E0094">
        <w:rPr>
          <w:rFonts w:ascii="GHEA Grapalat" w:hAnsi="GHEA Grapalat"/>
          <w:lang w:val="hy-AM"/>
        </w:rPr>
        <w:softHyphen/>
      </w:r>
      <w:r w:rsidR="00B02C05" w:rsidRPr="009E0094">
        <w:rPr>
          <w:rFonts w:ascii="GHEA Grapalat" w:hAnsi="GHEA Grapalat"/>
          <w:lang w:val="hy-AM"/>
        </w:rPr>
        <w:softHyphen/>
      </w:r>
      <w:r w:rsidR="00CB5184" w:rsidRPr="009E0094">
        <w:rPr>
          <w:rFonts w:ascii="GHEA Grapalat" w:hAnsi="GHEA Grapalat"/>
          <w:lang w:val="hy-AM"/>
        </w:rPr>
        <w:softHyphen/>
      </w:r>
      <w:r w:rsidR="00941179" w:rsidRPr="00B61218">
        <w:rPr>
          <w:rFonts w:ascii="GHEA Grapalat" w:hAnsi="GHEA Grapalat"/>
          <w:lang w:val="hy-AM"/>
        </w:rPr>
        <w:t>սաս</w:t>
      </w:r>
      <w:r w:rsidR="00CB5184" w:rsidRPr="009E0094">
        <w:rPr>
          <w:rFonts w:ascii="GHEA Grapalat" w:hAnsi="GHEA Grapalat"/>
          <w:lang w:val="hy-AM"/>
        </w:rPr>
        <w:softHyphen/>
      </w:r>
      <w:r w:rsidR="00941179" w:rsidRPr="00B61218">
        <w:rPr>
          <w:rFonts w:ascii="GHEA Grapalat" w:hAnsi="GHEA Grapalat"/>
          <w:lang w:val="hy-AM"/>
        </w:rPr>
        <w:t xml:space="preserve">տանի </w:t>
      </w:r>
      <w:proofErr w:type="spellStart"/>
      <w:r w:rsidR="00941179" w:rsidRPr="00B61218">
        <w:rPr>
          <w:rFonts w:ascii="GHEA Grapalat" w:hAnsi="GHEA Grapalat"/>
          <w:lang w:val="hy-AM"/>
        </w:rPr>
        <w:t>Դաշնությ</w:t>
      </w:r>
      <w:r w:rsidR="00941179" w:rsidRPr="009E0094">
        <w:rPr>
          <w:rFonts w:ascii="GHEA Grapalat" w:hAnsi="GHEA Grapalat"/>
          <w:lang w:val="hy-AM"/>
        </w:rPr>
        <w:t>ու</w:t>
      </w:r>
      <w:r w:rsidR="00941179" w:rsidRPr="00B61218">
        <w:rPr>
          <w:rFonts w:ascii="GHEA Grapalat" w:hAnsi="GHEA Grapalat"/>
          <w:lang w:val="hy-AM"/>
        </w:rPr>
        <w:t>ն</w:t>
      </w:r>
      <w:r w:rsidRPr="00B61218">
        <w:rPr>
          <w:rFonts w:ascii="GHEA Grapalat" w:hAnsi="GHEA Grapalat"/>
          <w:lang w:val="hy-AM"/>
        </w:rPr>
        <w:t>ում</w:t>
      </w:r>
      <w:proofErr w:type="spellEnd"/>
      <w:r w:rsidRPr="00B61218">
        <w:rPr>
          <w:rFonts w:ascii="GHEA Grapalat" w:hAnsi="GHEA Grapalat"/>
          <w:lang w:val="hy-AM"/>
        </w:rPr>
        <w:t xml:space="preserve"> ներդրված է հաշվարկման առավել ընդգրկուն </w:t>
      </w:r>
      <w:proofErr w:type="spellStart"/>
      <w:r w:rsidRPr="00B61218">
        <w:rPr>
          <w:rFonts w:ascii="GHEA Grapalat" w:hAnsi="GHEA Grapalat"/>
          <w:lang w:val="hy-AM"/>
        </w:rPr>
        <w:t>գործի</w:t>
      </w:r>
      <w:r w:rsidR="00B02C05" w:rsidRPr="009E0094">
        <w:rPr>
          <w:rFonts w:ascii="GHEA Grapalat" w:hAnsi="GHEA Grapalat"/>
          <w:lang w:val="hy-AM"/>
        </w:rPr>
        <w:softHyphen/>
      </w:r>
      <w:r w:rsidRPr="00B61218">
        <w:rPr>
          <w:rFonts w:ascii="GHEA Grapalat" w:hAnsi="GHEA Grapalat"/>
          <w:lang w:val="hy-AM"/>
        </w:rPr>
        <w:t>քա</w:t>
      </w:r>
      <w:r w:rsidR="00B02C05" w:rsidRPr="009E0094">
        <w:rPr>
          <w:rFonts w:ascii="GHEA Grapalat" w:hAnsi="GHEA Grapalat"/>
          <w:lang w:val="hy-AM"/>
        </w:rPr>
        <w:softHyphen/>
      </w:r>
      <w:r w:rsidRPr="00B61218">
        <w:rPr>
          <w:rFonts w:ascii="GHEA Grapalat" w:hAnsi="GHEA Grapalat"/>
          <w:lang w:val="hy-AM"/>
        </w:rPr>
        <w:t>կազմ</w:t>
      </w:r>
      <w:proofErr w:type="spellEnd"/>
      <w:r w:rsidRPr="00B61218">
        <w:rPr>
          <w:rFonts w:ascii="GHEA Grapalat" w:hAnsi="GHEA Grapalat"/>
          <w:lang w:val="hy-AM"/>
        </w:rPr>
        <w:t>: Այսպես, կարելի է առանձնաց</w:t>
      </w:r>
      <w:r w:rsidR="00941179" w:rsidRPr="009E0094">
        <w:rPr>
          <w:rFonts w:ascii="GHEA Grapalat" w:hAnsi="GHEA Grapalat"/>
          <w:lang w:val="hy-AM"/>
        </w:rPr>
        <w:softHyphen/>
      </w:r>
      <w:r w:rsidRPr="00B61218">
        <w:rPr>
          <w:rFonts w:ascii="GHEA Grapalat" w:hAnsi="GHEA Grapalat"/>
          <w:lang w:val="hy-AM"/>
        </w:rPr>
        <w:t>նել հաշվարկման երեք միմյանցից տարբեր ռե</w:t>
      </w:r>
      <w:r w:rsidR="00B61218" w:rsidRPr="009E0094">
        <w:rPr>
          <w:rFonts w:ascii="GHEA Grapalat" w:hAnsi="GHEA Grapalat"/>
          <w:lang w:val="hy-AM"/>
        </w:rPr>
        <w:softHyphen/>
      </w:r>
      <w:r w:rsidRPr="00B61218">
        <w:rPr>
          <w:rFonts w:ascii="GHEA Grapalat" w:hAnsi="GHEA Grapalat"/>
          <w:lang w:val="hy-AM"/>
        </w:rPr>
        <w:t>ժիմ</w:t>
      </w:r>
      <w:r w:rsidR="00B61218" w:rsidRPr="009E0094">
        <w:rPr>
          <w:rFonts w:ascii="GHEA Grapalat" w:hAnsi="GHEA Grapalat"/>
          <w:lang w:val="hy-AM"/>
        </w:rPr>
        <w:softHyphen/>
      </w:r>
      <w:r w:rsidRPr="00B61218">
        <w:rPr>
          <w:rFonts w:ascii="GHEA Grapalat" w:hAnsi="GHEA Grapalat"/>
          <w:lang w:val="hy-AM"/>
        </w:rPr>
        <w:t>ներ՝</w:t>
      </w:r>
    </w:p>
    <w:p w:rsidR="00614DFF" w:rsidRPr="00B61218" w:rsidRDefault="00614DFF" w:rsidP="006A4C38">
      <w:pPr>
        <w:numPr>
          <w:ilvl w:val="0"/>
          <w:numId w:val="2"/>
        </w:numPr>
        <w:tabs>
          <w:tab w:val="left" w:pos="851"/>
        </w:tabs>
        <w:spacing w:after="0" w:line="360" w:lineRule="auto"/>
        <w:ind w:left="0" w:firstLine="567"/>
        <w:jc w:val="both"/>
        <w:rPr>
          <w:rFonts w:ascii="GHEA Grapalat" w:hAnsi="GHEA Grapalat"/>
          <w:lang w:val="hy-AM"/>
        </w:rPr>
      </w:pPr>
      <w:r w:rsidRPr="00B61218">
        <w:rPr>
          <w:rFonts w:ascii="GHEA Grapalat" w:hAnsi="GHEA Grapalat"/>
          <w:b/>
          <w:lang w:val="hy-AM"/>
        </w:rPr>
        <w:t xml:space="preserve">մեկ օրը մեկ օրվա դիմաց </w:t>
      </w:r>
      <w:r w:rsidRPr="00B61218">
        <w:rPr>
          <w:rFonts w:ascii="GHEA Grapalat" w:hAnsi="GHEA Grapalat"/>
          <w:lang w:val="hy-AM"/>
        </w:rPr>
        <w:t>այն դատապարտյալների դեպքում, ովքեր դա</w:t>
      </w:r>
      <w:r w:rsidR="00941179" w:rsidRPr="009E0094">
        <w:rPr>
          <w:rFonts w:ascii="GHEA Grapalat" w:hAnsi="GHEA Grapalat"/>
          <w:lang w:val="hy-AM"/>
        </w:rPr>
        <w:softHyphen/>
      </w:r>
      <w:r w:rsidRPr="00B61218">
        <w:rPr>
          <w:rFonts w:ascii="GHEA Grapalat" w:hAnsi="GHEA Grapalat"/>
          <w:lang w:val="hy-AM"/>
        </w:rPr>
        <w:t>տա</w:t>
      </w:r>
      <w:r w:rsidR="00B61218" w:rsidRPr="009E0094">
        <w:rPr>
          <w:rFonts w:ascii="GHEA Grapalat" w:hAnsi="GHEA Grapalat"/>
          <w:lang w:val="hy-AM"/>
        </w:rPr>
        <w:softHyphen/>
      </w:r>
      <w:r w:rsidRPr="00B61218">
        <w:rPr>
          <w:rFonts w:ascii="GHEA Grapalat" w:hAnsi="GHEA Grapalat"/>
          <w:lang w:val="hy-AM"/>
        </w:rPr>
        <w:t>պարտ</w:t>
      </w:r>
      <w:r w:rsidR="00B61218" w:rsidRPr="009E0094">
        <w:rPr>
          <w:rFonts w:ascii="GHEA Grapalat" w:hAnsi="GHEA Grapalat"/>
          <w:lang w:val="hy-AM"/>
        </w:rPr>
        <w:softHyphen/>
      </w:r>
      <w:r w:rsidRPr="00B61218">
        <w:rPr>
          <w:rFonts w:ascii="GHEA Grapalat" w:hAnsi="GHEA Grapalat"/>
          <w:lang w:val="hy-AM"/>
        </w:rPr>
        <w:t>վել են՝</w:t>
      </w:r>
    </w:p>
    <w:p w:rsidR="00614DFF" w:rsidRPr="00B61218" w:rsidRDefault="00614DFF" w:rsidP="006A4C38">
      <w:pPr>
        <w:numPr>
          <w:ilvl w:val="0"/>
          <w:numId w:val="3"/>
        </w:numPr>
        <w:tabs>
          <w:tab w:val="left" w:pos="993"/>
        </w:tabs>
        <w:spacing w:after="0" w:line="360" w:lineRule="auto"/>
        <w:ind w:left="567" w:firstLine="0"/>
        <w:jc w:val="both"/>
        <w:rPr>
          <w:rFonts w:ascii="GHEA Grapalat" w:hAnsi="GHEA Grapalat"/>
          <w:lang w:val="hy-AM"/>
        </w:rPr>
      </w:pPr>
      <w:r w:rsidRPr="00B61218">
        <w:rPr>
          <w:rFonts w:ascii="GHEA Grapalat" w:hAnsi="GHEA Grapalat"/>
          <w:lang w:val="hy-AM"/>
        </w:rPr>
        <w:t>առանձնապես վտանգավոր ռեցիդիվի համար.</w:t>
      </w:r>
    </w:p>
    <w:p w:rsidR="00614DFF" w:rsidRPr="00B61218" w:rsidRDefault="00614DFF" w:rsidP="006A4C38">
      <w:pPr>
        <w:numPr>
          <w:ilvl w:val="0"/>
          <w:numId w:val="3"/>
        </w:numPr>
        <w:tabs>
          <w:tab w:val="left" w:pos="993"/>
        </w:tabs>
        <w:spacing w:after="0" w:line="360" w:lineRule="auto"/>
        <w:ind w:left="567" w:firstLine="0"/>
        <w:jc w:val="both"/>
        <w:rPr>
          <w:rFonts w:ascii="GHEA Grapalat" w:hAnsi="GHEA Grapalat"/>
          <w:lang w:val="hy-AM"/>
        </w:rPr>
      </w:pPr>
      <w:r w:rsidRPr="00B61218">
        <w:rPr>
          <w:rFonts w:ascii="GHEA Grapalat" w:hAnsi="GHEA Grapalat"/>
          <w:lang w:val="hy-AM"/>
        </w:rPr>
        <w:t>մահապատժի, որը վերափոխվել է ցմահ կամ 25 տարվա ազատա</w:t>
      </w:r>
      <w:r w:rsidR="00941179" w:rsidRPr="009E0094">
        <w:rPr>
          <w:rFonts w:ascii="GHEA Grapalat" w:hAnsi="GHEA Grapalat"/>
          <w:lang w:val="hy-AM"/>
        </w:rPr>
        <w:softHyphen/>
      </w:r>
      <w:r w:rsidRPr="00B61218">
        <w:rPr>
          <w:rFonts w:ascii="GHEA Grapalat" w:hAnsi="GHEA Grapalat"/>
          <w:lang w:val="hy-AM"/>
        </w:rPr>
        <w:t>զրկման.</w:t>
      </w:r>
    </w:p>
    <w:p w:rsidR="00614DFF" w:rsidRPr="00B61218" w:rsidRDefault="00614DFF" w:rsidP="006A4C38">
      <w:pPr>
        <w:numPr>
          <w:ilvl w:val="0"/>
          <w:numId w:val="3"/>
        </w:numPr>
        <w:tabs>
          <w:tab w:val="left" w:pos="993"/>
        </w:tabs>
        <w:spacing w:after="0" w:line="360" w:lineRule="auto"/>
        <w:ind w:left="567" w:firstLine="0"/>
        <w:jc w:val="both"/>
        <w:rPr>
          <w:rFonts w:ascii="GHEA Grapalat" w:hAnsi="GHEA Grapalat"/>
          <w:lang w:val="hy-AM"/>
        </w:rPr>
      </w:pPr>
      <w:r w:rsidRPr="00B61218">
        <w:rPr>
          <w:rFonts w:ascii="GHEA Grapalat" w:hAnsi="GHEA Grapalat"/>
          <w:lang w:val="hy-AM"/>
        </w:rPr>
        <w:t>ՌԴ քրեական օրենսգրքի 205-205.1</w:t>
      </w:r>
      <w:r w:rsidRPr="00B61218">
        <w:rPr>
          <w:rStyle w:val="FootnoteReference"/>
          <w:rFonts w:ascii="GHEA Grapalat" w:hAnsi="GHEA Grapalat"/>
        </w:rPr>
        <w:footnoteReference w:id="1"/>
      </w:r>
      <w:r w:rsidRPr="00B61218">
        <w:rPr>
          <w:rFonts w:ascii="GHEA Grapalat" w:hAnsi="GHEA Grapalat"/>
          <w:lang w:val="hy-AM"/>
        </w:rPr>
        <w:t>, 206-րդ հոդվածի 3-րդ և 4-րդ մա</w:t>
      </w:r>
      <w:r w:rsidR="00941179" w:rsidRPr="009E0094">
        <w:rPr>
          <w:rFonts w:ascii="GHEA Grapalat" w:hAnsi="GHEA Grapalat"/>
          <w:lang w:val="hy-AM"/>
        </w:rPr>
        <w:softHyphen/>
      </w:r>
      <w:r w:rsidRPr="00B61218">
        <w:rPr>
          <w:rFonts w:ascii="GHEA Grapalat" w:hAnsi="GHEA Grapalat"/>
          <w:lang w:val="hy-AM"/>
        </w:rPr>
        <w:t>սե</w:t>
      </w:r>
      <w:r w:rsidR="00941179" w:rsidRPr="009E0094">
        <w:rPr>
          <w:rFonts w:ascii="GHEA Grapalat" w:hAnsi="GHEA Grapalat"/>
          <w:lang w:val="hy-AM"/>
        </w:rPr>
        <w:softHyphen/>
      </w:r>
      <w:r w:rsidRPr="00B61218">
        <w:rPr>
          <w:rFonts w:ascii="GHEA Grapalat" w:hAnsi="GHEA Grapalat"/>
          <w:lang w:val="hy-AM"/>
        </w:rPr>
        <w:t>րի</w:t>
      </w:r>
      <w:r w:rsidRPr="00B61218">
        <w:rPr>
          <w:rStyle w:val="FootnoteReference"/>
          <w:rFonts w:ascii="GHEA Grapalat" w:hAnsi="GHEA Grapalat"/>
          <w:lang w:val="hy-AM"/>
        </w:rPr>
        <w:footnoteReference w:id="2"/>
      </w:r>
      <w:r w:rsidRPr="00B61218">
        <w:rPr>
          <w:rFonts w:ascii="GHEA Grapalat" w:hAnsi="GHEA Grapalat"/>
          <w:lang w:val="hy-AM"/>
        </w:rPr>
        <w:t>, 209-րդ</w:t>
      </w:r>
      <w:r w:rsidRPr="00B61218">
        <w:rPr>
          <w:rStyle w:val="FootnoteReference"/>
          <w:rFonts w:ascii="GHEA Grapalat" w:hAnsi="GHEA Grapalat"/>
          <w:lang w:val="hy-AM"/>
        </w:rPr>
        <w:footnoteReference w:id="3"/>
      </w:r>
      <w:r w:rsidRPr="00B61218">
        <w:rPr>
          <w:rFonts w:ascii="GHEA Grapalat" w:hAnsi="GHEA Grapalat"/>
          <w:lang w:val="hy-AM"/>
        </w:rPr>
        <w:t>, 211-րդ հոդվածի 4-րդ մասի</w:t>
      </w:r>
      <w:r w:rsidRPr="00B61218">
        <w:rPr>
          <w:rStyle w:val="FootnoteReference"/>
          <w:rFonts w:ascii="GHEA Grapalat" w:hAnsi="GHEA Grapalat"/>
          <w:lang w:val="hy-AM"/>
        </w:rPr>
        <w:footnoteReference w:id="4"/>
      </w:r>
      <w:r w:rsidRPr="00B61218">
        <w:rPr>
          <w:rFonts w:ascii="GHEA Grapalat" w:hAnsi="GHEA Grapalat"/>
          <w:lang w:val="hy-AM"/>
        </w:rPr>
        <w:t>, 228-րդ հոդվածի 2-րդ և 3-րդ մա</w:t>
      </w:r>
      <w:r w:rsidR="00941179" w:rsidRPr="009E0094">
        <w:rPr>
          <w:rFonts w:ascii="GHEA Grapalat" w:hAnsi="GHEA Grapalat"/>
          <w:lang w:val="hy-AM"/>
        </w:rPr>
        <w:softHyphen/>
      </w:r>
      <w:r w:rsidRPr="00B61218">
        <w:rPr>
          <w:rFonts w:ascii="GHEA Grapalat" w:hAnsi="GHEA Grapalat"/>
          <w:lang w:val="hy-AM"/>
        </w:rPr>
        <w:t>սերի</w:t>
      </w:r>
      <w:r w:rsidRPr="00B61218">
        <w:rPr>
          <w:rStyle w:val="FootnoteReference"/>
          <w:rFonts w:ascii="GHEA Grapalat" w:hAnsi="GHEA Grapalat"/>
          <w:lang w:val="hy-AM"/>
        </w:rPr>
        <w:footnoteReference w:id="5"/>
      </w:r>
      <w:r w:rsidRPr="00B61218">
        <w:rPr>
          <w:rFonts w:ascii="GHEA Grapalat" w:hAnsi="GHEA Grapalat"/>
          <w:lang w:val="hy-AM"/>
        </w:rPr>
        <w:t xml:space="preserve">, 228.1, </w:t>
      </w:r>
      <w:r w:rsidRPr="00B61218">
        <w:rPr>
          <w:rFonts w:ascii="GHEA Grapalat" w:hAnsi="GHEA Grapalat"/>
          <w:lang w:val="hy-AM"/>
        </w:rPr>
        <w:lastRenderedPageBreak/>
        <w:t>229</w:t>
      </w:r>
      <w:r w:rsidRPr="00B61218">
        <w:rPr>
          <w:rStyle w:val="FootnoteReference"/>
          <w:rFonts w:ascii="GHEA Grapalat" w:hAnsi="GHEA Grapalat"/>
          <w:lang w:val="hy-AM"/>
        </w:rPr>
        <w:footnoteReference w:id="6"/>
      </w:r>
      <w:r w:rsidRPr="00B61218">
        <w:rPr>
          <w:rFonts w:ascii="GHEA Grapalat" w:hAnsi="GHEA Grapalat"/>
          <w:lang w:val="hy-AM"/>
        </w:rPr>
        <w:t>, 275-րդ, 276-րդ</w:t>
      </w:r>
      <w:r w:rsidRPr="00B61218">
        <w:rPr>
          <w:rStyle w:val="FootnoteReference"/>
          <w:rFonts w:ascii="GHEA Grapalat" w:hAnsi="GHEA Grapalat"/>
          <w:lang w:val="hy-AM"/>
        </w:rPr>
        <w:footnoteReference w:id="7"/>
      </w:r>
      <w:r w:rsidRPr="00B61218">
        <w:rPr>
          <w:rFonts w:ascii="GHEA Grapalat" w:hAnsi="GHEA Grapalat"/>
          <w:lang w:val="hy-AM"/>
        </w:rPr>
        <w:t>, 277-279-րդ</w:t>
      </w:r>
      <w:r w:rsidRPr="00B61218">
        <w:rPr>
          <w:rStyle w:val="FootnoteReference"/>
          <w:rFonts w:ascii="GHEA Grapalat" w:hAnsi="GHEA Grapalat"/>
          <w:lang w:val="hy-AM"/>
        </w:rPr>
        <w:footnoteReference w:id="8"/>
      </w:r>
      <w:r w:rsidRPr="00B61218">
        <w:rPr>
          <w:rFonts w:ascii="GHEA Grapalat" w:hAnsi="GHEA Grapalat"/>
          <w:lang w:val="hy-AM"/>
        </w:rPr>
        <w:t xml:space="preserve"> և 360-րդ</w:t>
      </w:r>
      <w:r w:rsidRPr="00B61218">
        <w:rPr>
          <w:rStyle w:val="FootnoteReference"/>
          <w:rFonts w:ascii="GHEA Grapalat" w:hAnsi="GHEA Grapalat"/>
          <w:lang w:val="hy-AM"/>
        </w:rPr>
        <w:footnoteReference w:id="9"/>
      </w:r>
      <w:r w:rsidRPr="00B61218">
        <w:rPr>
          <w:rFonts w:ascii="GHEA Grapalat" w:hAnsi="GHEA Grapalat"/>
          <w:lang w:val="hy-AM"/>
        </w:rPr>
        <w:t xml:space="preserve"> հոդվածներով նախատեսված արարքների համար.</w:t>
      </w:r>
    </w:p>
    <w:p w:rsidR="00614DFF" w:rsidRPr="00B61218" w:rsidRDefault="00614DFF" w:rsidP="006A4C38">
      <w:pPr>
        <w:numPr>
          <w:ilvl w:val="0"/>
          <w:numId w:val="3"/>
        </w:numPr>
        <w:tabs>
          <w:tab w:val="left" w:pos="993"/>
        </w:tabs>
        <w:spacing w:after="0" w:line="360" w:lineRule="auto"/>
        <w:ind w:left="567" w:firstLine="0"/>
        <w:jc w:val="both"/>
        <w:rPr>
          <w:rFonts w:ascii="GHEA Grapalat" w:hAnsi="GHEA Grapalat"/>
          <w:lang w:val="hy-AM"/>
        </w:rPr>
      </w:pPr>
      <w:r w:rsidRPr="00B61218">
        <w:rPr>
          <w:rFonts w:ascii="GHEA Grapalat" w:hAnsi="GHEA Grapalat"/>
          <w:lang w:val="hy-AM"/>
        </w:rPr>
        <w:t>պատիժը կրում են հատուկ կամ խիստ ռեժիմով քրեակատարողական հիմ</w:t>
      </w:r>
      <w:r w:rsidR="00941179" w:rsidRPr="009E0094">
        <w:rPr>
          <w:rFonts w:ascii="GHEA Grapalat" w:hAnsi="GHEA Grapalat"/>
          <w:lang w:val="hy-AM"/>
        </w:rPr>
        <w:softHyphen/>
      </w:r>
      <w:r w:rsidRPr="00B61218">
        <w:rPr>
          <w:rFonts w:ascii="GHEA Grapalat" w:hAnsi="GHEA Grapalat"/>
          <w:lang w:val="hy-AM"/>
        </w:rPr>
        <w:t>նար</w:t>
      </w:r>
      <w:r w:rsidR="00CB5184" w:rsidRPr="009E0094">
        <w:rPr>
          <w:rFonts w:ascii="GHEA Grapalat" w:hAnsi="GHEA Grapalat"/>
          <w:lang w:val="hy-AM"/>
        </w:rPr>
        <w:softHyphen/>
      </w:r>
      <w:r w:rsidRPr="00B61218">
        <w:rPr>
          <w:rFonts w:ascii="GHEA Grapalat" w:hAnsi="GHEA Grapalat"/>
          <w:lang w:val="hy-AM"/>
        </w:rPr>
        <w:t>կում կամ ուղղիչ գաղութում.</w:t>
      </w:r>
    </w:p>
    <w:p w:rsidR="00614DFF" w:rsidRPr="00B61218" w:rsidRDefault="00614DFF" w:rsidP="006A4C38">
      <w:pPr>
        <w:numPr>
          <w:ilvl w:val="0"/>
          <w:numId w:val="2"/>
        </w:numPr>
        <w:tabs>
          <w:tab w:val="left" w:pos="993"/>
        </w:tabs>
        <w:spacing w:after="0" w:line="360" w:lineRule="auto"/>
        <w:ind w:left="0" w:firstLine="567"/>
        <w:jc w:val="both"/>
        <w:rPr>
          <w:rFonts w:ascii="GHEA Grapalat" w:hAnsi="GHEA Grapalat"/>
          <w:lang w:val="hy-AM"/>
        </w:rPr>
      </w:pPr>
      <w:r w:rsidRPr="00B61218">
        <w:rPr>
          <w:rFonts w:ascii="GHEA Grapalat" w:hAnsi="GHEA Grapalat"/>
          <w:b/>
          <w:lang w:val="hy-AM"/>
        </w:rPr>
        <w:t>մեկ օրը մեկ ու կես օրվա դիմաց</w:t>
      </w:r>
      <w:r w:rsidRPr="00B61218">
        <w:rPr>
          <w:rFonts w:ascii="GHEA Grapalat" w:hAnsi="GHEA Grapalat"/>
          <w:lang w:val="hy-AM"/>
        </w:rPr>
        <w:t>, եթե անձը պատիժը կրում է դաս</w:t>
      </w:r>
      <w:r w:rsidR="00CB5184" w:rsidRPr="009E0094">
        <w:rPr>
          <w:rFonts w:ascii="GHEA Grapalat" w:hAnsi="GHEA Grapalat"/>
          <w:lang w:val="hy-AM"/>
        </w:rPr>
        <w:softHyphen/>
      </w:r>
      <w:r w:rsidRPr="00B61218">
        <w:rPr>
          <w:rFonts w:ascii="GHEA Grapalat" w:hAnsi="GHEA Grapalat"/>
          <w:lang w:val="hy-AM"/>
        </w:rPr>
        <w:t>տիար</w:t>
      </w:r>
      <w:r w:rsidR="00CB5184" w:rsidRPr="009E0094">
        <w:rPr>
          <w:rFonts w:ascii="GHEA Grapalat" w:hAnsi="GHEA Grapalat"/>
          <w:lang w:val="hy-AM"/>
        </w:rPr>
        <w:t>ա</w:t>
      </w:r>
      <w:r w:rsidRPr="00B61218">
        <w:rPr>
          <w:rFonts w:ascii="GHEA Grapalat" w:hAnsi="GHEA Grapalat"/>
          <w:lang w:val="hy-AM"/>
        </w:rPr>
        <w:t>կչական կամ ընդհանուր ռեժիմի ուղղիչ գաղութում.</w:t>
      </w:r>
    </w:p>
    <w:p w:rsidR="00614DFF" w:rsidRPr="00B61218" w:rsidRDefault="00614DFF" w:rsidP="006A4C38">
      <w:pPr>
        <w:numPr>
          <w:ilvl w:val="0"/>
          <w:numId w:val="2"/>
        </w:numPr>
        <w:tabs>
          <w:tab w:val="left" w:pos="993"/>
        </w:tabs>
        <w:spacing w:after="0" w:line="360" w:lineRule="auto"/>
        <w:ind w:left="0" w:firstLine="567"/>
        <w:jc w:val="both"/>
        <w:rPr>
          <w:rFonts w:ascii="GHEA Grapalat" w:hAnsi="GHEA Grapalat"/>
          <w:lang w:val="hy-AM"/>
        </w:rPr>
      </w:pPr>
      <w:r w:rsidRPr="00B61218">
        <w:rPr>
          <w:rFonts w:ascii="GHEA Grapalat" w:hAnsi="GHEA Grapalat"/>
          <w:b/>
          <w:lang w:val="hy-AM"/>
        </w:rPr>
        <w:t>մեկ օրը երկու օրվա դիմաց</w:t>
      </w:r>
      <w:r w:rsidRPr="00B61218">
        <w:rPr>
          <w:rFonts w:ascii="GHEA Grapalat" w:hAnsi="GHEA Grapalat"/>
          <w:lang w:val="hy-AM"/>
        </w:rPr>
        <w:t>, եթե անձը պատիժը կրում է գաղութ-բնա</w:t>
      </w:r>
      <w:r w:rsidR="00941179" w:rsidRPr="009E0094">
        <w:rPr>
          <w:rFonts w:ascii="GHEA Grapalat" w:hAnsi="GHEA Grapalat"/>
          <w:lang w:val="hy-AM"/>
        </w:rPr>
        <w:softHyphen/>
      </w:r>
      <w:r w:rsidRPr="00B61218">
        <w:rPr>
          <w:rFonts w:ascii="GHEA Grapalat" w:hAnsi="GHEA Grapalat"/>
          <w:lang w:val="hy-AM"/>
        </w:rPr>
        <w:t>կա</w:t>
      </w:r>
      <w:r w:rsidR="00941179" w:rsidRPr="009E0094">
        <w:rPr>
          <w:rFonts w:ascii="GHEA Grapalat" w:hAnsi="GHEA Grapalat"/>
          <w:lang w:val="hy-AM"/>
        </w:rPr>
        <w:softHyphen/>
      </w:r>
      <w:r w:rsidRPr="00B61218">
        <w:rPr>
          <w:rFonts w:ascii="GHEA Grapalat" w:hAnsi="GHEA Grapalat"/>
          <w:lang w:val="hy-AM"/>
        </w:rPr>
        <w:t>վայրում</w:t>
      </w:r>
      <w:bookmarkStart w:id="0" w:name="dst2471"/>
      <w:bookmarkStart w:id="1" w:name="dst2548"/>
      <w:bookmarkEnd w:id="0"/>
      <w:bookmarkEnd w:id="1"/>
      <w:r w:rsidRPr="00B61218">
        <w:rPr>
          <w:rFonts w:ascii="GHEA Grapalat" w:hAnsi="GHEA Grapalat"/>
          <w:lang w:val="hy-AM"/>
        </w:rPr>
        <w:t>:</w:t>
      </w:r>
    </w:p>
    <w:p w:rsidR="00614DFF" w:rsidRPr="00B61218" w:rsidRDefault="00614DFF" w:rsidP="006A4C38">
      <w:pPr>
        <w:spacing w:after="0" w:line="360" w:lineRule="auto"/>
        <w:ind w:firstLine="567"/>
        <w:jc w:val="both"/>
        <w:rPr>
          <w:rFonts w:ascii="GHEA Grapalat" w:hAnsi="GHEA Grapalat"/>
          <w:lang w:val="hy-AM"/>
        </w:rPr>
      </w:pPr>
      <w:r w:rsidRPr="00B61218">
        <w:rPr>
          <w:rFonts w:ascii="GHEA Grapalat" w:hAnsi="GHEA Grapalat"/>
          <w:lang w:val="hy-AM"/>
        </w:rPr>
        <w:t xml:space="preserve">Ստացվում է, որ, ի տարբերություն Նախագծով առաջարկվող </w:t>
      </w:r>
      <w:proofErr w:type="spellStart"/>
      <w:r w:rsidRPr="00B61218">
        <w:rPr>
          <w:rFonts w:ascii="GHEA Grapalat" w:hAnsi="GHEA Grapalat"/>
          <w:lang w:val="hy-AM"/>
        </w:rPr>
        <w:t>կարգավո</w:t>
      </w:r>
      <w:r w:rsidR="00941179" w:rsidRPr="009E0094">
        <w:rPr>
          <w:rFonts w:ascii="GHEA Grapalat" w:hAnsi="GHEA Grapalat"/>
          <w:lang w:val="hy-AM"/>
        </w:rPr>
        <w:softHyphen/>
      </w:r>
      <w:r w:rsidRPr="00B61218">
        <w:rPr>
          <w:rFonts w:ascii="GHEA Grapalat" w:hAnsi="GHEA Grapalat"/>
          <w:lang w:val="hy-AM"/>
        </w:rPr>
        <w:t>րում</w:t>
      </w:r>
      <w:r w:rsidR="00941179" w:rsidRPr="009E0094">
        <w:rPr>
          <w:rFonts w:ascii="GHEA Grapalat" w:hAnsi="GHEA Grapalat"/>
          <w:lang w:val="hy-AM"/>
        </w:rPr>
        <w:softHyphen/>
      </w:r>
      <w:r w:rsidRPr="00B61218">
        <w:rPr>
          <w:rFonts w:ascii="GHEA Grapalat" w:hAnsi="GHEA Grapalat"/>
          <w:lang w:val="hy-AM"/>
        </w:rPr>
        <w:softHyphen/>
        <w:t>ների</w:t>
      </w:r>
      <w:proofErr w:type="spellEnd"/>
      <w:r w:rsidRPr="00B61218">
        <w:rPr>
          <w:rFonts w:ascii="GHEA Grapalat" w:hAnsi="GHEA Grapalat"/>
          <w:lang w:val="hy-AM"/>
        </w:rPr>
        <w:t>,  ՌԴ-ում հարցի առնչությամբ ցուցաբերել է տարբերակված մոտեցում՝ հիմ</w:t>
      </w:r>
      <w:r w:rsidR="00941179" w:rsidRPr="009E0094">
        <w:rPr>
          <w:rFonts w:ascii="GHEA Grapalat" w:hAnsi="GHEA Grapalat"/>
          <w:lang w:val="hy-AM"/>
        </w:rPr>
        <w:softHyphen/>
      </w:r>
      <w:r w:rsidRPr="00B61218">
        <w:rPr>
          <w:rFonts w:ascii="GHEA Grapalat" w:hAnsi="GHEA Grapalat"/>
          <w:lang w:val="hy-AM"/>
        </w:rPr>
        <w:t>քում դնելով ինչպես կատարված արարքի ծանրությունն ու հանրային վտան</w:t>
      </w:r>
      <w:r w:rsidR="00941179" w:rsidRPr="009E0094">
        <w:rPr>
          <w:rFonts w:ascii="GHEA Grapalat" w:hAnsi="GHEA Grapalat"/>
          <w:lang w:val="hy-AM"/>
        </w:rPr>
        <w:softHyphen/>
      </w:r>
      <w:r w:rsidRPr="00B61218">
        <w:rPr>
          <w:rFonts w:ascii="GHEA Grapalat" w:hAnsi="GHEA Grapalat"/>
          <w:lang w:val="hy-AM"/>
        </w:rPr>
        <w:t>գա</w:t>
      </w:r>
      <w:r w:rsidRPr="00B61218">
        <w:rPr>
          <w:rFonts w:ascii="GHEA Grapalat" w:hAnsi="GHEA Grapalat"/>
          <w:lang w:val="hy-AM"/>
        </w:rPr>
        <w:softHyphen/>
      </w:r>
      <w:r w:rsidR="00941179" w:rsidRPr="009E0094">
        <w:rPr>
          <w:rFonts w:ascii="GHEA Grapalat" w:hAnsi="GHEA Grapalat"/>
          <w:lang w:val="hy-AM"/>
        </w:rPr>
        <w:softHyphen/>
      </w:r>
      <w:r w:rsidRPr="00B61218">
        <w:rPr>
          <w:rFonts w:ascii="GHEA Grapalat" w:hAnsi="GHEA Grapalat"/>
          <w:lang w:val="hy-AM"/>
        </w:rPr>
        <w:t>վորությունը, այնպես էլ հանցավորի անձը բնութագրող հատկանիշները: Իսկ որոշ հանցագործությունների համար առհասարակ օրենսդիրը նպատակա</w:t>
      </w:r>
      <w:r w:rsidRPr="00B61218">
        <w:rPr>
          <w:rFonts w:ascii="GHEA Grapalat" w:hAnsi="GHEA Grapalat"/>
          <w:lang w:val="hy-AM"/>
        </w:rPr>
        <w:softHyphen/>
        <w:t>հար</w:t>
      </w:r>
      <w:r w:rsidR="00941179" w:rsidRPr="009E0094">
        <w:rPr>
          <w:rFonts w:ascii="GHEA Grapalat" w:hAnsi="GHEA Grapalat"/>
          <w:lang w:val="hy-AM"/>
        </w:rPr>
        <w:softHyphen/>
      </w:r>
      <w:r w:rsidRPr="00B61218">
        <w:rPr>
          <w:rFonts w:ascii="GHEA Grapalat" w:hAnsi="GHEA Grapalat"/>
          <w:lang w:val="hy-AM"/>
        </w:rPr>
        <w:t xml:space="preserve">մար չի համարել հաշվարկման առավել մեղմ </w:t>
      </w:r>
      <w:proofErr w:type="spellStart"/>
      <w:r w:rsidRPr="00B61218">
        <w:rPr>
          <w:rFonts w:ascii="GHEA Grapalat" w:hAnsi="GHEA Grapalat"/>
          <w:lang w:val="hy-AM"/>
        </w:rPr>
        <w:t>գործիքակազմ</w:t>
      </w:r>
      <w:proofErr w:type="spellEnd"/>
      <w:r w:rsidRPr="00B61218">
        <w:rPr>
          <w:rFonts w:ascii="GHEA Grapalat" w:hAnsi="GHEA Grapalat"/>
          <w:lang w:val="hy-AM"/>
        </w:rPr>
        <w:t xml:space="preserve"> նախատեսել՝ հաշվի առնելով այդ հանցագործությունների բնույթն ու վտանգավորության աստիճանը:</w:t>
      </w:r>
    </w:p>
    <w:p w:rsidR="00CB6A51" w:rsidRPr="00B61218" w:rsidRDefault="00614DFF" w:rsidP="006A4C38">
      <w:pPr>
        <w:pStyle w:val="ListParagraph"/>
        <w:numPr>
          <w:ilvl w:val="0"/>
          <w:numId w:val="1"/>
        </w:numPr>
        <w:tabs>
          <w:tab w:val="left" w:pos="90"/>
          <w:tab w:val="left" w:pos="993"/>
        </w:tabs>
        <w:spacing w:after="0" w:line="360" w:lineRule="auto"/>
        <w:ind w:left="0" w:firstLine="567"/>
        <w:jc w:val="both"/>
        <w:rPr>
          <w:rFonts w:ascii="GHEA Grapalat" w:hAnsi="GHEA Grapalat" w:cs="Sylfaen"/>
          <w:lang w:val="hy-AM"/>
        </w:rPr>
      </w:pPr>
      <w:r w:rsidRPr="00B61218">
        <w:rPr>
          <w:rFonts w:ascii="GHEA Grapalat" w:hAnsi="GHEA Grapalat" w:cs="Sylfaen"/>
          <w:lang w:val="hy-AM"/>
        </w:rPr>
        <w:t>Ազատությունից զրկելու հետ կապված խափանման միջոցը չպետք է ընկալվի որ</w:t>
      </w:r>
      <w:r w:rsidR="00CB5184" w:rsidRPr="009E0094">
        <w:rPr>
          <w:rFonts w:ascii="GHEA Grapalat" w:hAnsi="GHEA Grapalat" w:cs="Sylfaen"/>
          <w:lang w:val="hy-AM"/>
        </w:rPr>
        <w:softHyphen/>
      </w:r>
      <w:r w:rsidRPr="00B61218">
        <w:rPr>
          <w:rFonts w:ascii="GHEA Grapalat" w:hAnsi="GHEA Grapalat" w:cs="Sylfaen"/>
          <w:lang w:val="hy-AM"/>
        </w:rPr>
        <w:t xml:space="preserve">պես պատիժ: Վարույթի ընթացքում այն կիրառվում է որոշակի </w:t>
      </w:r>
      <w:proofErr w:type="spellStart"/>
      <w:r w:rsidRPr="00B61218">
        <w:rPr>
          <w:rFonts w:ascii="GHEA Grapalat" w:hAnsi="GHEA Grapalat" w:cs="Sylfaen"/>
          <w:lang w:val="hy-AM"/>
        </w:rPr>
        <w:t>ռիսկեր</w:t>
      </w:r>
      <w:proofErr w:type="spellEnd"/>
      <w:r w:rsidRPr="00B61218">
        <w:rPr>
          <w:rFonts w:ascii="GHEA Grapalat" w:hAnsi="GHEA Grapalat" w:cs="Sylfaen"/>
          <w:lang w:val="hy-AM"/>
        </w:rPr>
        <w:t xml:space="preserve"> գնահատելու արդ</w:t>
      </w:r>
      <w:r w:rsidR="00CB6A51" w:rsidRPr="009E0094">
        <w:rPr>
          <w:rFonts w:ascii="GHEA Grapalat" w:hAnsi="GHEA Grapalat" w:cs="Sylfaen"/>
          <w:lang w:val="hy-AM"/>
        </w:rPr>
        <w:softHyphen/>
      </w:r>
      <w:r w:rsidRPr="00B61218">
        <w:rPr>
          <w:rFonts w:ascii="GHEA Grapalat" w:hAnsi="GHEA Grapalat" w:cs="Sylfaen"/>
          <w:lang w:val="hy-AM"/>
        </w:rPr>
        <w:t xml:space="preserve">յունքում և միտված է արդարադատության պատշաճ իրականացումն ապահովելուն: Եթե կալանավորման 1 օրը հաշվակցում ենք ազատազրկման կամ կարգապահական </w:t>
      </w:r>
      <w:proofErr w:type="spellStart"/>
      <w:r w:rsidRPr="00B61218">
        <w:rPr>
          <w:rFonts w:ascii="GHEA Grapalat" w:hAnsi="GHEA Grapalat" w:cs="Sylfaen"/>
          <w:lang w:val="hy-AM"/>
        </w:rPr>
        <w:t>գու</w:t>
      </w:r>
      <w:r w:rsidR="00CB5184" w:rsidRPr="009E0094">
        <w:rPr>
          <w:rFonts w:ascii="GHEA Grapalat" w:hAnsi="GHEA Grapalat" w:cs="Sylfaen"/>
          <w:lang w:val="hy-AM"/>
        </w:rPr>
        <w:softHyphen/>
      </w:r>
      <w:r w:rsidR="00CB6A51" w:rsidRPr="009E0094">
        <w:rPr>
          <w:rFonts w:ascii="GHEA Grapalat" w:hAnsi="GHEA Grapalat" w:cs="Sylfaen"/>
          <w:lang w:val="hy-AM"/>
        </w:rPr>
        <w:softHyphen/>
      </w:r>
      <w:r w:rsidRPr="00B61218">
        <w:rPr>
          <w:rFonts w:ascii="GHEA Grapalat" w:hAnsi="GHEA Grapalat" w:cs="Sylfaen"/>
          <w:lang w:val="hy-AM"/>
        </w:rPr>
        <w:t>մարտակում</w:t>
      </w:r>
      <w:proofErr w:type="spellEnd"/>
      <w:r w:rsidRPr="00B61218">
        <w:rPr>
          <w:rFonts w:ascii="GHEA Grapalat" w:hAnsi="GHEA Grapalat" w:cs="Sylfaen"/>
          <w:lang w:val="hy-AM"/>
        </w:rPr>
        <w:t xml:space="preserve"> պահելու </w:t>
      </w:r>
      <w:proofErr w:type="spellStart"/>
      <w:r w:rsidRPr="00B61218">
        <w:rPr>
          <w:rFonts w:ascii="GHEA Grapalat" w:hAnsi="GHEA Grapalat" w:cs="Sylfaen"/>
          <w:lang w:val="hy-AM"/>
        </w:rPr>
        <w:t>ձևով</w:t>
      </w:r>
      <w:proofErr w:type="spellEnd"/>
      <w:r w:rsidRPr="00B61218">
        <w:rPr>
          <w:rFonts w:ascii="GHEA Grapalat" w:hAnsi="GHEA Grapalat" w:cs="Sylfaen"/>
          <w:lang w:val="hy-AM"/>
        </w:rPr>
        <w:t xml:space="preserve"> պատիժ կրելու 1.5 օր</w:t>
      </w:r>
      <w:r w:rsidR="00A52A5C" w:rsidRPr="009E0094">
        <w:rPr>
          <w:rFonts w:ascii="GHEA Grapalat" w:hAnsi="GHEA Grapalat" w:cs="Sylfaen"/>
          <w:lang w:val="hy-AM"/>
        </w:rPr>
        <w:t>վա դիմաց</w:t>
      </w:r>
      <w:r w:rsidRPr="00B61218">
        <w:rPr>
          <w:rFonts w:ascii="GHEA Grapalat" w:hAnsi="GHEA Grapalat" w:cs="Sylfaen"/>
          <w:lang w:val="hy-AM"/>
        </w:rPr>
        <w:t xml:space="preserve">, ապա դրանով </w:t>
      </w:r>
      <w:proofErr w:type="spellStart"/>
      <w:r w:rsidRPr="00B61218">
        <w:rPr>
          <w:rFonts w:ascii="GHEA Grapalat" w:hAnsi="GHEA Grapalat" w:cs="Sylfaen"/>
          <w:lang w:val="hy-AM"/>
        </w:rPr>
        <w:t>կալա</w:t>
      </w:r>
      <w:r w:rsidR="00CB5184" w:rsidRPr="009E0094">
        <w:rPr>
          <w:rFonts w:ascii="GHEA Grapalat" w:hAnsi="GHEA Grapalat" w:cs="Sylfaen"/>
          <w:lang w:val="hy-AM"/>
        </w:rPr>
        <w:softHyphen/>
      </w:r>
      <w:r w:rsidRPr="00B61218">
        <w:rPr>
          <w:rFonts w:ascii="GHEA Grapalat" w:hAnsi="GHEA Grapalat" w:cs="Sylfaen"/>
          <w:lang w:val="hy-AM"/>
        </w:rPr>
        <w:t>նա</w:t>
      </w:r>
      <w:r w:rsidR="00CB5184" w:rsidRPr="009E0094">
        <w:rPr>
          <w:rFonts w:ascii="GHEA Grapalat" w:hAnsi="GHEA Grapalat" w:cs="Sylfaen"/>
          <w:lang w:val="hy-AM"/>
        </w:rPr>
        <w:softHyphen/>
      </w:r>
      <w:r w:rsidRPr="00B61218">
        <w:rPr>
          <w:rFonts w:ascii="GHEA Grapalat" w:hAnsi="GHEA Grapalat" w:cs="Sylfaen"/>
          <w:lang w:val="hy-AM"/>
        </w:rPr>
        <w:t>վոր</w:t>
      </w:r>
      <w:r w:rsidR="00CB5184" w:rsidRPr="009E0094">
        <w:rPr>
          <w:rFonts w:ascii="GHEA Grapalat" w:hAnsi="GHEA Grapalat" w:cs="Sylfaen"/>
          <w:lang w:val="hy-AM"/>
        </w:rPr>
        <w:softHyphen/>
      </w:r>
      <w:r w:rsidRPr="00B61218">
        <w:rPr>
          <w:rFonts w:ascii="GHEA Grapalat" w:hAnsi="GHEA Grapalat" w:cs="Sylfaen"/>
          <w:lang w:val="hy-AM"/>
        </w:rPr>
        <w:t>մանը</w:t>
      </w:r>
      <w:proofErr w:type="spellEnd"/>
      <w:r w:rsidRPr="00B61218">
        <w:rPr>
          <w:rFonts w:ascii="GHEA Grapalat" w:hAnsi="GHEA Grapalat" w:cs="Sylfaen"/>
          <w:lang w:val="hy-AM"/>
        </w:rPr>
        <w:t xml:space="preserve"> տրվում է պատժի բովանդակություն: Այն դեպքերում, երբ կլինեն իրավունք</w:t>
      </w:r>
      <w:r w:rsidR="00CB5184" w:rsidRPr="009E0094">
        <w:rPr>
          <w:rFonts w:ascii="GHEA Grapalat" w:hAnsi="GHEA Grapalat" w:cs="Sylfaen"/>
          <w:lang w:val="hy-AM"/>
        </w:rPr>
        <w:softHyphen/>
      </w:r>
      <w:r w:rsidRPr="00B61218">
        <w:rPr>
          <w:rFonts w:ascii="GHEA Grapalat" w:hAnsi="GHEA Grapalat" w:cs="Sylfaen"/>
          <w:lang w:val="hy-AM"/>
        </w:rPr>
        <w:t>ների խախ</w:t>
      </w:r>
      <w:r w:rsidR="00CB6A51" w:rsidRPr="009E0094">
        <w:rPr>
          <w:rFonts w:ascii="GHEA Grapalat" w:hAnsi="GHEA Grapalat" w:cs="Sylfaen"/>
          <w:lang w:val="hy-AM"/>
        </w:rPr>
        <w:softHyphen/>
      </w:r>
      <w:r w:rsidRPr="00B61218">
        <w:rPr>
          <w:rFonts w:ascii="GHEA Grapalat" w:hAnsi="GHEA Grapalat" w:cs="Sylfaen"/>
          <w:lang w:val="hy-AM"/>
        </w:rPr>
        <w:t>տում</w:t>
      </w:r>
      <w:r w:rsidR="00CB6A51" w:rsidRPr="009E0094">
        <w:rPr>
          <w:rFonts w:ascii="GHEA Grapalat" w:hAnsi="GHEA Grapalat" w:cs="Sylfaen"/>
          <w:lang w:val="hy-AM"/>
        </w:rPr>
        <w:softHyphen/>
      </w:r>
      <w:r w:rsidRPr="00B61218">
        <w:rPr>
          <w:rFonts w:ascii="GHEA Grapalat" w:hAnsi="GHEA Grapalat" w:cs="Sylfaen"/>
          <w:lang w:val="hy-AM"/>
        </w:rPr>
        <w:t>ներ</w:t>
      </w:r>
      <w:r w:rsidR="00A52A5C" w:rsidRPr="009E0094">
        <w:rPr>
          <w:rFonts w:ascii="GHEA Grapalat" w:hAnsi="GHEA Grapalat" w:cs="Sylfaen"/>
          <w:lang w:val="hy-AM"/>
        </w:rPr>
        <w:t>՝</w:t>
      </w:r>
      <w:r w:rsidRPr="00B61218">
        <w:rPr>
          <w:rFonts w:ascii="GHEA Grapalat" w:hAnsi="GHEA Grapalat" w:cs="Sylfaen"/>
          <w:lang w:val="hy-AM"/>
        </w:rPr>
        <w:t xml:space="preserve"> կապված խափանման միջոցի ոչ բարվոք պայմանների կամ դրանից ող</w:t>
      </w:r>
      <w:r w:rsidR="00CB5184" w:rsidRPr="009E0094">
        <w:rPr>
          <w:rFonts w:ascii="GHEA Grapalat" w:hAnsi="GHEA Grapalat" w:cs="Sylfaen"/>
          <w:lang w:val="hy-AM"/>
        </w:rPr>
        <w:softHyphen/>
      </w:r>
      <w:r w:rsidRPr="00B61218">
        <w:rPr>
          <w:rFonts w:ascii="GHEA Grapalat" w:hAnsi="GHEA Grapalat" w:cs="Sylfaen"/>
          <w:lang w:val="hy-AM"/>
        </w:rPr>
        <w:t>ջա</w:t>
      </w:r>
      <w:r w:rsidR="00CB6A51" w:rsidRPr="009E0094">
        <w:rPr>
          <w:rFonts w:ascii="GHEA Grapalat" w:hAnsi="GHEA Grapalat" w:cs="Sylfaen"/>
          <w:lang w:val="hy-AM"/>
        </w:rPr>
        <w:softHyphen/>
      </w:r>
      <w:r w:rsidRPr="00B61218">
        <w:rPr>
          <w:rFonts w:ascii="GHEA Grapalat" w:hAnsi="GHEA Grapalat" w:cs="Sylfaen"/>
          <w:lang w:val="hy-AM"/>
        </w:rPr>
        <w:t>մտո</w:t>
      </w:r>
      <w:r w:rsidR="00CB6A51" w:rsidRPr="009E0094">
        <w:rPr>
          <w:rFonts w:ascii="GHEA Grapalat" w:hAnsi="GHEA Grapalat" w:cs="Sylfaen"/>
          <w:lang w:val="hy-AM"/>
        </w:rPr>
        <w:softHyphen/>
      </w:r>
      <w:r w:rsidRPr="00B61218">
        <w:rPr>
          <w:rFonts w:ascii="GHEA Grapalat" w:hAnsi="GHEA Grapalat" w:cs="Sylfaen"/>
          <w:lang w:val="hy-AM"/>
        </w:rPr>
        <w:t>րեն բխող սահմանափակումներից առավել խիստ սահմանափակումներ, ապա իրա</w:t>
      </w:r>
      <w:r w:rsidR="00CB5184" w:rsidRPr="009E0094">
        <w:rPr>
          <w:rFonts w:ascii="GHEA Grapalat" w:hAnsi="GHEA Grapalat" w:cs="Sylfaen"/>
          <w:lang w:val="hy-AM"/>
        </w:rPr>
        <w:softHyphen/>
      </w:r>
      <w:r w:rsidRPr="00B61218">
        <w:rPr>
          <w:rFonts w:ascii="GHEA Grapalat" w:hAnsi="GHEA Grapalat" w:cs="Sylfaen"/>
          <w:lang w:val="hy-AM"/>
        </w:rPr>
        <w:t>վա</w:t>
      </w:r>
      <w:r w:rsidR="00CB6A51" w:rsidRPr="009E0094">
        <w:rPr>
          <w:rFonts w:ascii="GHEA Grapalat" w:hAnsi="GHEA Grapalat" w:cs="Sylfaen"/>
          <w:lang w:val="hy-AM"/>
        </w:rPr>
        <w:softHyphen/>
      </w:r>
      <w:r w:rsidRPr="00B61218">
        <w:rPr>
          <w:rFonts w:ascii="GHEA Grapalat" w:hAnsi="GHEA Grapalat" w:cs="Sylfaen"/>
          <w:lang w:val="hy-AM"/>
        </w:rPr>
        <w:t xml:space="preserve">կան </w:t>
      </w:r>
      <w:proofErr w:type="spellStart"/>
      <w:r w:rsidRPr="00B61218">
        <w:rPr>
          <w:rFonts w:ascii="GHEA Grapalat" w:hAnsi="GHEA Grapalat" w:cs="Sylfaen"/>
          <w:lang w:val="hy-AM"/>
        </w:rPr>
        <w:t>կառուցակարգերը</w:t>
      </w:r>
      <w:proofErr w:type="spellEnd"/>
      <w:r w:rsidRPr="00B61218">
        <w:rPr>
          <w:rFonts w:ascii="GHEA Grapalat" w:hAnsi="GHEA Grapalat" w:cs="Sylfaen"/>
          <w:lang w:val="hy-AM"/>
        </w:rPr>
        <w:t xml:space="preserve"> տալիս են հնարավորություն վերականգնել խախտված իրա</w:t>
      </w:r>
      <w:r w:rsidR="00CB5184" w:rsidRPr="009E0094">
        <w:rPr>
          <w:rFonts w:ascii="GHEA Grapalat" w:hAnsi="GHEA Grapalat" w:cs="Sylfaen"/>
          <w:lang w:val="hy-AM"/>
        </w:rPr>
        <w:softHyphen/>
      </w:r>
      <w:r w:rsidR="00CB6A51" w:rsidRPr="009E0094">
        <w:rPr>
          <w:rFonts w:ascii="GHEA Grapalat" w:hAnsi="GHEA Grapalat" w:cs="Sylfaen"/>
          <w:lang w:val="hy-AM"/>
        </w:rPr>
        <w:softHyphen/>
      </w:r>
      <w:r w:rsidRPr="00B61218">
        <w:rPr>
          <w:rFonts w:ascii="GHEA Grapalat" w:hAnsi="GHEA Grapalat" w:cs="Sylfaen"/>
          <w:lang w:val="hy-AM"/>
        </w:rPr>
        <w:t>վունք</w:t>
      </w:r>
      <w:r w:rsidR="00CB6A51" w:rsidRPr="009E0094">
        <w:rPr>
          <w:rFonts w:ascii="GHEA Grapalat" w:hAnsi="GHEA Grapalat" w:cs="Sylfaen"/>
          <w:lang w:val="hy-AM"/>
        </w:rPr>
        <w:softHyphen/>
        <w:t>ն</w:t>
      </w:r>
      <w:r w:rsidRPr="00B61218">
        <w:rPr>
          <w:rFonts w:ascii="GHEA Grapalat" w:hAnsi="GHEA Grapalat" w:cs="Sylfaen"/>
          <w:lang w:val="hy-AM"/>
        </w:rPr>
        <w:t>երը և վնասի հատուցում ստանալ:  Բացի դ</w:t>
      </w:r>
      <w:r w:rsidR="00CB6A51" w:rsidRPr="009E0094">
        <w:rPr>
          <w:rFonts w:ascii="GHEA Grapalat" w:hAnsi="GHEA Grapalat" w:cs="Sylfaen"/>
          <w:lang w:val="hy-AM"/>
        </w:rPr>
        <w:t>րանից</w:t>
      </w:r>
      <w:r w:rsidRPr="00B61218">
        <w:rPr>
          <w:rFonts w:ascii="GHEA Grapalat" w:hAnsi="GHEA Grapalat" w:cs="Sylfaen"/>
          <w:lang w:val="hy-AM"/>
        </w:rPr>
        <w:t>, հարց է առաջանում՝ արդ</w:t>
      </w:r>
      <w:r w:rsidR="00CB5184" w:rsidRPr="009E0094">
        <w:rPr>
          <w:rFonts w:ascii="GHEA Grapalat" w:hAnsi="GHEA Grapalat" w:cs="Sylfaen"/>
          <w:lang w:val="hy-AM"/>
        </w:rPr>
        <w:softHyphen/>
      </w:r>
      <w:r w:rsidRPr="00B61218">
        <w:rPr>
          <w:rFonts w:ascii="GHEA Grapalat" w:hAnsi="GHEA Grapalat" w:cs="Sylfaen"/>
          <w:lang w:val="hy-AM"/>
        </w:rPr>
        <w:lastRenderedPageBreak/>
        <w:t>յոք նախ</w:t>
      </w:r>
      <w:r w:rsidR="00CB6A51" w:rsidRPr="009E0094">
        <w:rPr>
          <w:rFonts w:ascii="GHEA Grapalat" w:hAnsi="GHEA Grapalat" w:cs="Sylfaen"/>
          <w:lang w:val="hy-AM"/>
        </w:rPr>
        <w:softHyphen/>
      </w:r>
      <w:r w:rsidRPr="00B61218">
        <w:rPr>
          <w:rFonts w:ascii="GHEA Grapalat" w:hAnsi="GHEA Grapalat" w:cs="Sylfaen"/>
          <w:lang w:val="hy-AM"/>
        </w:rPr>
        <w:t>նական կալանքի տակ գտնվող անձի նկատմամբ կիրառվող սահմանափա</w:t>
      </w:r>
      <w:r w:rsidR="00CB5184" w:rsidRPr="009E0094">
        <w:rPr>
          <w:rFonts w:ascii="GHEA Grapalat" w:hAnsi="GHEA Grapalat" w:cs="Sylfaen"/>
          <w:lang w:val="hy-AM"/>
        </w:rPr>
        <w:softHyphen/>
      </w:r>
      <w:r w:rsidRPr="00B61218">
        <w:rPr>
          <w:rFonts w:ascii="GHEA Grapalat" w:hAnsi="GHEA Grapalat" w:cs="Sylfaen"/>
          <w:lang w:val="hy-AM"/>
        </w:rPr>
        <w:t>կում</w:t>
      </w:r>
      <w:r w:rsidR="00CB5184" w:rsidRPr="009E0094">
        <w:rPr>
          <w:rFonts w:ascii="GHEA Grapalat" w:hAnsi="GHEA Grapalat" w:cs="Sylfaen"/>
          <w:lang w:val="hy-AM"/>
        </w:rPr>
        <w:softHyphen/>
      </w:r>
      <w:r w:rsidRPr="00B61218">
        <w:rPr>
          <w:rFonts w:ascii="GHEA Grapalat" w:hAnsi="GHEA Grapalat" w:cs="Sylfaen"/>
          <w:lang w:val="hy-AM"/>
        </w:rPr>
        <w:t>ները կա</w:t>
      </w:r>
      <w:r w:rsidR="00CB6A51" w:rsidRPr="009E0094">
        <w:rPr>
          <w:rFonts w:ascii="GHEA Grapalat" w:hAnsi="GHEA Grapalat" w:cs="Sylfaen"/>
          <w:lang w:val="hy-AM"/>
        </w:rPr>
        <w:softHyphen/>
      </w:r>
      <w:r w:rsidRPr="00B61218">
        <w:rPr>
          <w:rFonts w:ascii="GHEA Grapalat" w:hAnsi="GHEA Grapalat" w:cs="Sylfaen"/>
          <w:lang w:val="hy-AM"/>
        </w:rPr>
        <w:t xml:space="preserve">րող են հիմնավորել նախագծով առաջարկվող </w:t>
      </w:r>
      <w:proofErr w:type="spellStart"/>
      <w:r w:rsidRPr="00B61218">
        <w:rPr>
          <w:rFonts w:ascii="GHEA Grapalat" w:hAnsi="GHEA Grapalat" w:cs="Sylfaen"/>
          <w:lang w:val="hy-AM"/>
        </w:rPr>
        <w:t>իրավակարգավորումը</w:t>
      </w:r>
      <w:proofErr w:type="spellEnd"/>
      <w:r w:rsidRPr="00B61218">
        <w:rPr>
          <w:rFonts w:ascii="GHEA Grapalat" w:hAnsi="GHEA Grapalat" w:cs="Sylfaen"/>
          <w:lang w:val="hy-AM"/>
        </w:rPr>
        <w:t>, այն պարա</w:t>
      </w:r>
      <w:r w:rsidR="00CB6A51" w:rsidRPr="009E0094">
        <w:rPr>
          <w:rFonts w:ascii="GHEA Grapalat" w:hAnsi="GHEA Grapalat" w:cs="Sylfaen"/>
          <w:lang w:val="hy-AM"/>
        </w:rPr>
        <w:softHyphen/>
      </w:r>
      <w:r w:rsidRPr="00B61218">
        <w:rPr>
          <w:rFonts w:ascii="GHEA Grapalat" w:hAnsi="GHEA Grapalat" w:cs="Sylfaen"/>
          <w:lang w:val="hy-AM"/>
        </w:rPr>
        <w:t>գա</w:t>
      </w:r>
      <w:r w:rsidR="00CB6A51" w:rsidRPr="009E0094">
        <w:rPr>
          <w:rFonts w:ascii="GHEA Grapalat" w:hAnsi="GHEA Grapalat" w:cs="Sylfaen"/>
          <w:lang w:val="hy-AM"/>
        </w:rPr>
        <w:softHyphen/>
      </w:r>
      <w:r w:rsidRPr="00B61218">
        <w:rPr>
          <w:rFonts w:ascii="GHEA Grapalat" w:hAnsi="GHEA Grapalat" w:cs="Sylfaen"/>
          <w:lang w:val="hy-AM"/>
        </w:rPr>
        <w:t>յում, երբ դատապարտված անձի հետ համեմատ այդ սահմանափակումները, ըստ էու</w:t>
      </w:r>
      <w:r w:rsidR="00CB6A51" w:rsidRPr="009E0094">
        <w:rPr>
          <w:rFonts w:ascii="GHEA Grapalat" w:hAnsi="GHEA Grapalat" w:cs="Sylfaen"/>
          <w:lang w:val="hy-AM"/>
        </w:rPr>
        <w:softHyphen/>
      </w:r>
      <w:r w:rsidRPr="00B61218">
        <w:rPr>
          <w:rFonts w:ascii="GHEA Grapalat" w:hAnsi="GHEA Grapalat" w:cs="Sylfaen"/>
          <w:lang w:val="hy-AM"/>
        </w:rPr>
        <w:t xml:space="preserve">թյան, առավել խստությամբ աչքի չեն ընկնում: Ավելին, </w:t>
      </w:r>
      <w:proofErr w:type="spellStart"/>
      <w:r w:rsidRPr="00B61218">
        <w:rPr>
          <w:rFonts w:ascii="GHEA Grapalat" w:hAnsi="GHEA Grapalat" w:cs="Sylfaen"/>
          <w:lang w:val="hy-AM"/>
        </w:rPr>
        <w:t>վերաբերելի</w:t>
      </w:r>
      <w:proofErr w:type="spellEnd"/>
      <w:r w:rsidRPr="00B61218">
        <w:rPr>
          <w:rFonts w:ascii="GHEA Grapalat" w:hAnsi="GHEA Grapalat" w:cs="Sylfaen"/>
          <w:lang w:val="hy-AM"/>
        </w:rPr>
        <w:t xml:space="preserve"> օրենս</w:t>
      </w:r>
      <w:r w:rsidR="00CB5184" w:rsidRPr="009E0094">
        <w:rPr>
          <w:rFonts w:ascii="GHEA Grapalat" w:hAnsi="GHEA Grapalat" w:cs="Sylfaen"/>
          <w:lang w:val="hy-AM"/>
        </w:rPr>
        <w:softHyphen/>
      </w:r>
      <w:r w:rsidRPr="00B61218">
        <w:rPr>
          <w:rFonts w:ascii="GHEA Grapalat" w:hAnsi="GHEA Grapalat" w:cs="Sylfaen"/>
          <w:lang w:val="hy-AM"/>
        </w:rPr>
        <w:t>դրու</w:t>
      </w:r>
      <w:r w:rsidR="00CB5184" w:rsidRPr="009E0094">
        <w:rPr>
          <w:rFonts w:ascii="GHEA Grapalat" w:hAnsi="GHEA Grapalat" w:cs="Sylfaen"/>
          <w:lang w:val="hy-AM"/>
        </w:rPr>
        <w:softHyphen/>
      </w:r>
      <w:r w:rsidRPr="00B61218">
        <w:rPr>
          <w:rFonts w:ascii="GHEA Grapalat" w:hAnsi="GHEA Grapalat" w:cs="Sylfaen"/>
          <w:lang w:val="hy-AM"/>
        </w:rPr>
        <w:t>թյան ուսում</w:t>
      </w:r>
      <w:r w:rsidR="00CB6A51" w:rsidRPr="009E0094">
        <w:rPr>
          <w:rFonts w:ascii="GHEA Grapalat" w:hAnsi="GHEA Grapalat" w:cs="Sylfaen"/>
          <w:lang w:val="hy-AM"/>
        </w:rPr>
        <w:softHyphen/>
      </w:r>
      <w:r w:rsidRPr="00B61218">
        <w:rPr>
          <w:rFonts w:ascii="GHEA Grapalat" w:hAnsi="GHEA Grapalat" w:cs="Sylfaen"/>
          <w:lang w:val="hy-AM"/>
        </w:rPr>
        <w:t>նա</w:t>
      </w:r>
      <w:r w:rsidR="00CB6A51" w:rsidRPr="009E0094">
        <w:rPr>
          <w:rFonts w:ascii="GHEA Grapalat" w:hAnsi="GHEA Grapalat" w:cs="Sylfaen"/>
          <w:lang w:val="hy-AM"/>
        </w:rPr>
        <w:softHyphen/>
      </w:r>
      <w:r w:rsidRPr="00B61218">
        <w:rPr>
          <w:rFonts w:ascii="GHEA Grapalat" w:hAnsi="GHEA Grapalat" w:cs="Sylfaen"/>
          <w:lang w:val="hy-AM"/>
        </w:rPr>
        <w:t>սիրությունը վկայում է, որ կալանավորված անձանց և դատա</w:t>
      </w:r>
      <w:r w:rsidR="00CB5184" w:rsidRPr="009E0094">
        <w:rPr>
          <w:rFonts w:ascii="GHEA Grapalat" w:hAnsi="GHEA Grapalat" w:cs="Sylfaen"/>
          <w:lang w:val="hy-AM"/>
        </w:rPr>
        <w:softHyphen/>
      </w:r>
      <w:r w:rsidRPr="00B61218">
        <w:rPr>
          <w:rFonts w:ascii="GHEA Grapalat" w:hAnsi="GHEA Grapalat" w:cs="Sylfaen"/>
          <w:lang w:val="hy-AM"/>
        </w:rPr>
        <w:t>պարտ</w:t>
      </w:r>
      <w:r w:rsidR="00CB5184" w:rsidRPr="009E0094">
        <w:rPr>
          <w:rFonts w:ascii="GHEA Grapalat" w:hAnsi="GHEA Grapalat" w:cs="Sylfaen"/>
          <w:lang w:val="hy-AM"/>
        </w:rPr>
        <w:softHyphen/>
      </w:r>
      <w:r w:rsidRPr="00B61218">
        <w:rPr>
          <w:rFonts w:ascii="GHEA Grapalat" w:hAnsi="GHEA Grapalat" w:cs="Sylfaen"/>
          <w:lang w:val="hy-AM"/>
        </w:rPr>
        <w:t>յալների իրա</w:t>
      </w:r>
      <w:r w:rsidR="00CB6A51" w:rsidRPr="009E0094">
        <w:rPr>
          <w:rFonts w:ascii="GHEA Grapalat" w:hAnsi="GHEA Grapalat" w:cs="Sylfaen"/>
          <w:lang w:val="hy-AM"/>
        </w:rPr>
        <w:softHyphen/>
      </w:r>
      <w:r w:rsidRPr="00B61218">
        <w:rPr>
          <w:rFonts w:ascii="GHEA Grapalat" w:hAnsi="GHEA Grapalat" w:cs="Sylfaen"/>
          <w:lang w:val="hy-AM"/>
        </w:rPr>
        <w:t>վունքների ծավալը հիմնականում համընկնում է, իսկ որոշ դեպքերում կալա</w:t>
      </w:r>
      <w:r w:rsidR="00CB5184" w:rsidRPr="009E0094">
        <w:rPr>
          <w:rFonts w:ascii="GHEA Grapalat" w:hAnsi="GHEA Grapalat" w:cs="Sylfaen"/>
          <w:lang w:val="hy-AM"/>
        </w:rPr>
        <w:softHyphen/>
      </w:r>
      <w:r w:rsidRPr="00B61218">
        <w:rPr>
          <w:rFonts w:ascii="GHEA Grapalat" w:hAnsi="GHEA Grapalat" w:cs="Sylfaen"/>
          <w:lang w:val="hy-AM"/>
        </w:rPr>
        <w:t>նա</w:t>
      </w:r>
      <w:r w:rsidR="00CB6A51" w:rsidRPr="009E0094">
        <w:rPr>
          <w:rFonts w:ascii="GHEA Grapalat" w:hAnsi="GHEA Grapalat" w:cs="Sylfaen"/>
          <w:lang w:val="hy-AM"/>
        </w:rPr>
        <w:softHyphen/>
      </w:r>
      <w:r w:rsidR="00CB5184" w:rsidRPr="009E0094">
        <w:rPr>
          <w:rFonts w:ascii="GHEA Grapalat" w:hAnsi="GHEA Grapalat" w:cs="Sylfaen"/>
          <w:lang w:val="hy-AM"/>
        </w:rPr>
        <w:softHyphen/>
      </w:r>
      <w:r w:rsidRPr="00B61218">
        <w:rPr>
          <w:rFonts w:ascii="GHEA Grapalat" w:hAnsi="GHEA Grapalat" w:cs="Sylfaen"/>
          <w:lang w:val="hy-AM"/>
        </w:rPr>
        <w:t>վոր</w:t>
      </w:r>
      <w:r w:rsidR="00CB6A51" w:rsidRPr="009E0094">
        <w:rPr>
          <w:rFonts w:ascii="GHEA Grapalat" w:hAnsi="GHEA Grapalat" w:cs="Sylfaen"/>
          <w:lang w:val="hy-AM"/>
        </w:rPr>
        <w:softHyphen/>
      </w:r>
      <w:r w:rsidRPr="00B61218">
        <w:rPr>
          <w:rFonts w:ascii="GHEA Grapalat" w:hAnsi="GHEA Grapalat" w:cs="Sylfaen"/>
          <w:lang w:val="hy-AM"/>
        </w:rPr>
        <w:t>ված անձինք գտնվում են առավել շահեկան վիճակում (</w:t>
      </w:r>
      <w:proofErr w:type="spellStart"/>
      <w:r w:rsidRPr="00B61218">
        <w:rPr>
          <w:rFonts w:ascii="GHEA Grapalat" w:hAnsi="GHEA Grapalat" w:cs="Sylfaen"/>
          <w:lang w:val="hy-AM"/>
        </w:rPr>
        <w:t>տե՛ս</w:t>
      </w:r>
      <w:proofErr w:type="spellEnd"/>
      <w:r w:rsidRPr="00B61218">
        <w:rPr>
          <w:rFonts w:ascii="GHEA Grapalat" w:hAnsi="GHEA Grapalat" w:cs="Sylfaen"/>
          <w:lang w:val="hy-AM"/>
        </w:rPr>
        <w:t xml:space="preserve"> կից աղյուսակը</w:t>
      </w:r>
      <w:r w:rsidR="00CB6A51" w:rsidRPr="00B61218">
        <w:rPr>
          <w:rFonts w:ascii="GHEA Grapalat" w:hAnsi="GHEA Grapalat" w:cs="Sylfaen"/>
          <w:lang w:val="hy-AM"/>
        </w:rPr>
        <w:t>)</w:t>
      </w:r>
      <w:r w:rsidR="00CB6A51" w:rsidRPr="009E0094">
        <w:rPr>
          <w:rFonts w:ascii="GHEA Grapalat" w:hAnsi="GHEA Grapalat" w:cs="Sylfaen"/>
          <w:lang w:val="hy-AM"/>
        </w:rPr>
        <w:t>:</w:t>
      </w:r>
    </w:p>
    <w:p w:rsidR="00CB6A51" w:rsidRPr="00B61218" w:rsidRDefault="00CB6A51" w:rsidP="006A4C38">
      <w:pPr>
        <w:tabs>
          <w:tab w:val="left" w:pos="90"/>
        </w:tabs>
        <w:spacing w:after="0" w:line="360" w:lineRule="auto"/>
        <w:jc w:val="both"/>
        <w:rPr>
          <w:rFonts w:ascii="GHEA Grapalat" w:hAnsi="GHEA Grapalat" w:cs="Sylfaen"/>
          <w:lang w:val="hy-AM"/>
        </w:rPr>
      </w:pPr>
      <w:r w:rsidRPr="009E0094">
        <w:rPr>
          <w:rFonts w:ascii="GHEA Grapalat" w:hAnsi="GHEA Grapalat" w:cs="Sylfaen"/>
          <w:lang w:val="hy-AM"/>
        </w:rPr>
        <w:tab/>
      </w:r>
      <w:r w:rsidRPr="009E0094">
        <w:rPr>
          <w:rFonts w:ascii="GHEA Grapalat" w:hAnsi="GHEA Grapalat" w:cs="Sylfaen"/>
          <w:lang w:val="hy-AM"/>
        </w:rPr>
        <w:tab/>
      </w:r>
      <w:r w:rsidRPr="00B61218">
        <w:rPr>
          <w:rFonts w:ascii="GHEA Grapalat" w:hAnsi="GHEA Grapalat" w:cs="Sylfaen"/>
          <w:lang w:val="hy-AM"/>
        </w:rPr>
        <w:t xml:space="preserve">Հիմնական էական տարբերություն է </w:t>
      </w:r>
      <w:proofErr w:type="spellStart"/>
      <w:r w:rsidRPr="00B61218">
        <w:rPr>
          <w:rFonts w:ascii="GHEA Grapalat" w:hAnsi="GHEA Grapalat" w:cs="Sylfaen"/>
          <w:lang w:val="hy-AM"/>
        </w:rPr>
        <w:t>երկարատև</w:t>
      </w:r>
      <w:proofErr w:type="spellEnd"/>
      <w:r w:rsidRPr="00B61218">
        <w:rPr>
          <w:rFonts w:ascii="GHEA Grapalat" w:hAnsi="GHEA Grapalat" w:cs="Sylfaen"/>
          <w:lang w:val="hy-AM"/>
        </w:rPr>
        <w:t xml:space="preserve"> տեսակցությունների հնա</w:t>
      </w:r>
      <w:r w:rsidRPr="00AA2AEF">
        <w:rPr>
          <w:rFonts w:ascii="GHEA Grapalat" w:hAnsi="GHEA Grapalat" w:cs="Sylfaen"/>
          <w:lang w:val="hy-AM"/>
        </w:rPr>
        <w:softHyphen/>
      </w:r>
      <w:r w:rsidRPr="00B61218">
        <w:rPr>
          <w:rFonts w:ascii="GHEA Grapalat" w:hAnsi="GHEA Grapalat" w:cs="Sylfaen"/>
          <w:lang w:val="hy-AM"/>
        </w:rPr>
        <w:t>րա</w:t>
      </w:r>
      <w:r w:rsidRPr="00AA2AEF">
        <w:rPr>
          <w:rFonts w:ascii="GHEA Grapalat" w:hAnsi="GHEA Grapalat" w:cs="Sylfaen"/>
          <w:lang w:val="hy-AM"/>
        </w:rPr>
        <w:softHyphen/>
      </w:r>
      <w:r w:rsidRPr="00B61218">
        <w:rPr>
          <w:rFonts w:ascii="GHEA Grapalat" w:hAnsi="GHEA Grapalat" w:cs="Sylfaen"/>
          <w:lang w:val="hy-AM"/>
        </w:rPr>
        <w:t xml:space="preserve">վորությունը, որից զրկված են կալանավորված անձինք։ Սակայն այս առումով հարկ է հիշատակել, որ </w:t>
      </w:r>
      <w:r w:rsidRPr="00B61218">
        <w:rPr>
          <w:rFonts w:ascii="GHEA Grapalat" w:hAnsi="GHEA Grapalat"/>
          <w:lang w:val="hy-AM"/>
        </w:rPr>
        <w:t>Հ</w:t>
      </w:r>
      <w:r w:rsidRPr="009E0094">
        <w:rPr>
          <w:rFonts w:ascii="GHEA Grapalat" w:hAnsi="GHEA Grapalat"/>
          <w:lang w:val="hy-AM"/>
        </w:rPr>
        <w:t xml:space="preserve">այաստանի </w:t>
      </w:r>
      <w:r w:rsidRPr="00B61218">
        <w:rPr>
          <w:rFonts w:ascii="GHEA Grapalat" w:hAnsi="GHEA Grapalat"/>
          <w:lang w:val="hy-AM"/>
        </w:rPr>
        <w:t>Հ</w:t>
      </w:r>
      <w:r w:rsidRPr="009E0094">
        <w:rPr>
          <w:rFonts w:ascii="GHEA Grapalat" w:hAnsi="GHEA Grapalat"/>
          <w:lang w:val="hy-AM"/>
        </w:rPr>
        <w:t>անրապետության</w:t>
      </w:r>
      <w:r w:rsidRPr="00B61218">
        <w:rPr>
          <w:rFonts w:ascii="GHEA Grapalat" w:hAnsi="GHEA Grapalat" w:cs="Sylfaen"/>
          <w:lang w:val="hy-AM"/>
        </w:rPr>
        <w:t xml:space="preserve"> արդարադատության նա</w:t>
      </w:r>
      <w:r w:rsidRPr="009E0094">
        <w:rPr>
          <w:rFonts w:ascii="GHEA Grapalat" w:hAnsi="GHEA Grapalat" w:cs="Sylfaen"/>
          <w:lang w:val="hy-AM"/>
        </w:rPr>
        <w:softHyphen/>
      </w:r>
      <w:r w:rsidRPr="009E0094">
        <w:rPr>
          <w:rFonts w:ascii="GHEA Grapalat" w:hAnsi="GHEA Grapalat" w:cs="Sylfaen"/>
          <w:lang w:val="hy-AM"/>
        </w:rPr>
        <w:softHyphen/>
      </w:r>
      <w:r w:rsidRPr="00B61218">
        <w:rPr>
          <w:rFonts w:ascii="GHEA Grapalat" w:hAnsi="GHEA Grapalat" w:cs="Sylfaen"/>
          <w:lang w:val="hy-AM"/>
        </w:rPr>
        <w:t>խարա</w:t>
      </w:r>
      <w:r w:rsidR="000552EB" w:rsidRPr="009E0094">
        <w:rPr>
          <w:rFonts w:ascii="GHEA Grapalat" w:hAnsi="GHEA Grapalat" w:cs="Sylfaen"/>
          <w:lang w:val="hy-AM"/>
        </w:rPr>
        <w:softHyphen/>
      </w:r>
      <w:r w:rsidRPr="00B61218">
        <w:rPr>
          <w:rFonts w:ascii="GHEA Grapalat" w:hAnsi="GHEA Grapalat" w:cs="Sylfaen"/>
          <w:lang w:val="hy-AM"/>
        </w:rPr>
        <w:t>րու</w:t>
      </w:r>
      <w:r w:rsidR="000552EB" w:rsidRPr="009E0094">
        <w:rPr>
          <w:rFonts w:ascii="GHEA Grapalat" w:hAnsi="GHEA Grapalat" w:cs="Sylfaen"/>
          <w:lang w:val="hy-AM"/>
        </w:rPr>
        <w:softHyphen/>
      </w:r>
      <w:r w:rsidRPr="00B61218">
        <w:rPr>
          <w:rFonts w:ascii="GHEA Grapalat" w:hAnsi="GHEA Grapalat" w:cs="Sylfaen"/>
          <w:lang w:val="hy-AM"/>
        </w:rPr>
        <w:t>թյու</w:t>
      </w:r>
      <w:r w:rsidR="000552EB" w:rsidRPr="009E0094">
        <w:rPr>
          <w:rFonts w:ascii="GHEA Grapalat" w:hAnsi="GHEA Grapalat" w:cs="Sylfaen"/>
          <w:lang w:val="hy-AM"/>
        </w:rPr>
        <w:softHyphen/>
      </w:r>
      <w:r w:rsidRPr="00B61218">
        <w:rPr>
          <w:rFonts w:ascii="GHEA Grapalat" w:hAnsi="GHEA Grapalat" w:cs="Sylfaen"/>
          <w:lang w:val="hy-AM"/>
        </w:rPr>
        <w:t>նը Մարդու իրավունքների պաշտպանի աշխատակազմի հետ հա</w:t>
      </w:r>
      <w:r w:rsidRPr="009E0094">
        <w:rPr>
          <w:rFonts w:ascii="GHEA Grapalat" w:hAnsi="GHEA Grapalat" w:cs="Sylfaen"/>
          <w:lang w:val="hy-AM"/>
        </w:rPr>
        <w:softHyphen/>
      </w:r>
      <w:r w:rsidRPr="009E0094">
        <w:rPr>
          <w:rFonts w:ascii="GHEA Grapalat" w:hAnsi="GHEA Grapalat" w:cs="Sylfaen"/>
          <w:lang w:val="hy-AM"/>
        </w:rPr>
        <w:softHyphen/>
      </w:r>
      <w:r w:rsidRPr="00B61218">
        <w:rPr>
          <w:rFonts w:ascii="GHEA Grapalat" w:hAnsi="GHEA Grapalat" w:cs="Sylfaen"/>
          <w:lang w:val="hy-AM"/>
        </w:rPr>
        <w:t>մատեղ մշակել է նա</w:t>
      </w:r>
      <w:r w:rsidR="000552EB" w:rsidRPr="009E0094">
        <w:rPr>
          <w:rFonts w:ascii="GHEA Grapalat" w:hAnsi="GHEA Grapalat" w:cs="Sylfaen"/>
          <w:lang w:val="hy-AM"/>
        </w:rPr>
        <w:softHyphen/>
      </w:r>
      <w:r w:rsidRPr="00B61218">
        <w:rPr>
          <w:rFonts w:ascii="GHEA Grapalat" w:hAnsi="GHEA Grapalat" w:cs="Sylfaen"/>
          <w:lang w:val="hy-AM"/>
        </w:rPr>
        <w:t>խա</w:t>
      </w:r>
      <w:r w:rsidR="000552EB" w:rsidRPr="009E0094">
        <w:rPr>
          <w:rFonts w:ascii="GHEA Grapalat" w:hAnsi="GHEA Grapalat" w:cs="Sylfaen"/>
          <w:lang w:val="hy-AM"/>
        </w:rPr>
        <w:softHyphen/>
      </w:r>
      <w:r w:rsidRPr="00B61218">
        <w:rPr>
          <w:rFonts w:ascii="GHEA Grapalat" w:hAnsi="GHEA Grapalat" w:cs="Sylfaen"/>
          <w:lang w:val="hy-AM"/>
        </w:rPr>
        <w:t xml:space="preserve">գիծ, որով </w:t>
      </w:r>
      <w:proofErr w:type="spellStart"/>
      <w:r w:rsidRPr="00B61218">
        <w:rPr>
          <w:rFonts w:ascii="GHEA Grapalat" w:hAnsi="GHEA Grapalat" w:cs="Sylfaen"/>
          <w:lang w:val="hy-AM"/>
        </w:rPr>
        <w:t>երկարատև</w:t>
      </w:r>
      <w:proofErr w:type="spellEnd"/>
      <w:r w:rsidRPr="00B61218">
        <w:rPr>
          <w:rFonts w:ascii="GHEA Grapalat" w:hAnsi="GHEA Grapalat" w:cs="Sylfaen"/>
          <w:lang w:val="hy-AM"/>
        </w:rPr>
        <w:t xml:space="preserve"> տեսակցությունների հնարա</w:t>
      </w:r>
      <w:r w:rsidRPr="009E0094">
        <w:rPr>
          <w:rFonts w:ascii="GHEA Grapalat" w:hAnsi="GHEA Grapalat" w:cs="Sylfaen"/>
          <w:lang w:val="hy-AM"/>
        </w:rPr>
        <w:softHyphen/>
      </w:r>
      <w:r w:rsidRPr="00B61218">
        <w:rPr>
          <w:rFonts w:ascii="GHEA Grapalat" w:hAnsi="GHEA Grapalat" w:cs="Sylfaen"/>
          <w:lang w:val="hy-AM"/>
        </w:rPr>
        <w:t>վո</w:t>
      </w:r>
      <w:r w:rsidRPr="009E0094">
        <w:rPr>
          <w:rFonts w:ascii="GHEA Grapalat" w:hAnsi="GHEA Grapalat" w:cs="Sylfaen"/>
          <w:lang w:val="hy-AM"/>
        </w:rPr>
        <w:softHyphen/>
      </w:r>
      <w:r w:rsidRPr="00B61218">
        <w:rPr>
          <w:rFonts w:ascii="GHEA Grapalat" w:hAnsi="GHEA Grapalat" w:cs="Sylfaen"/>
          <w:lang w:val="hy-AM"/>
        </w:rPr>
        <w:t>րու</w:t>
      </w:r>
      <w:r w:rsidRPr="009E0094">
        <w:rPr>
          <w:rFonts w:ascii="GHEA Grapalat" w:hAnsi="GHEA Grapalat" w:cs="Sylfaen"/>
          <w:lang w:val="hy-AM"/>
        </w:rPr>
        <w:softHyphen/>
      </w:r>
      <w:r w:rsidRPr="00B61218">
        <w:rPr>
          <w:rFonts w:ascii="GHEA Grapalat" w:hAnsi="GHEA Grapalat" w:cs="Sylfaen"/>
          <w:lang w:val="hy-AM"/>
        </w:rPr>
        <w:t>թյուն կունենան նաև կալա</w:t>
      </w:r>
      <w:r w:rsidR="000552EB" w:rsidRPr="009E0094">
        <w:rPr>
          <w:rFonts w:ascii="GHEA Grapalat" w:hAnsi="GHEA Grapalat" w:cs="Sylfaen"/>
          <w:lang w:val="hy-AM"/>
        </w:rPr>
        <w:softHyphen/>
      </w:r>
      <w:r w:rsidRPr="00B61218">
        <w:rPr>
          <w:rFonts w:ascii="GHEA Grapalat" w:hAnsi="GHEA Grapalat" w:cs="Sylfaen"/>
          <w:lang w:val="hy-AM"/>
        </w:rPr>
        <w:t>նա</w:t>
      </w:r>
      <w:r w:rsidR="000552EB" w:rsidRPr="009E0094">
        <w:rPr>
          <w:rFonts w:ascii="GHEA Grapalat" w:hAnsi="GHEA Grapalat" w:cs="Sylfaen"/>
          <w:lang w:val="hy-AM"/>
        </w:rPr>
        <w:softHyphen/>
      </w:r>
      <w:r w:rsidRPr="00B61218">
        <w:rPr>
          <w:rFonts w:ascii="GHEA Grapalat" w:hAnsi="GHEA Grapalat" w:cs="Sylfaen"/>
          <w:lang w:val="hy-AM"/>
        </w:rPr>
        <w:t xml:space="preserve">վորված անձինք: Ընդ որում՝ հիշյալ նախագիծը </w:t>
      </w:r>
      <w:r w:rsidR="00A52A5C" w:rsidRPr="00B61218">
        <w:rPr>
          <w:rFonts w:ascii="GHEA Grapalat" w:hAnsi="GHEA Grapalat" w:cs="Sylfaen"/>
          <w:lang w:val="hy-AM"/>
        </w:rPr>
        <w:t xml:space="preserve">հավանության է արժանացել </w:t>
      </w:r>
      <w:r w:rsidRPr="00B61218">
        <w:rPr>
          <w:rFonts w:ascii="GHEA Grapalat" w:hAnsi="GHEA Grapalat"/>
          <w:lang w:val="hy-AM"/>
        </w:rPr>
        <w:t>Հ</w:t>
      </w:r>
      <w:r w:rsidRPr="009E0094">
        <w:rPr>
          <w:rFonts w:ascii="GHEA Grapalat" w:hAnsi="GHEA Grapalat"/>
          <w:lang w:val="hy-AM"/>
        </w:rPr>
        <w:t>ա</w:t>
      </w:r>
      <w:r w:rsidR="000552EB" w:rsidRPr="009E0094">
        <w:rPr>
          <w:rFonts w:ascii="GHEA Grapalat" w:hAnsi="GHEA Grapalat"/>
          <w:lang w:val="hy-AM"/>
        </w:rPr>
        <w:softHyphen/>
      </w:r>
      <w:r w:rsidRPr="009E0094">
        <w:rPr>
          <w:rFonts w:ascii="GHEA Grapalat" w:hAnsi="GHEA Grapalat"/>
          <w:lang w:val="hy-AM"/>
        </w:rPr>
        <w:t>յաս</w:t>
      </w:r>
      <w:r w:rsidR="000552EB" w:rsidRPr="009E0094">
        <w:rPr>
          <w:rFonts w:ascii="GHEA Grapalat" w:hAnsi="GHEA Grapalat"/>
          <w:lang w:val="hy-AM"/>
        </w:rPr>
        <w:softHyphen/>
      </w:r>
      <w:r w:rsidRPr="009E0094">
        <w:rPr>
          <w:rFonts w:ascii="GHEA Grapalat" w:hAnsi="GHEA Grapalat"/>
          <w:lang w:val="hy-AM"/>
        </w:rPr>
        <w:t>տա</w:t>
      </w:r>
      <w:r w:rsidR="000552EB" w:rsidRPr="009E0094">
        <w:rPr>
          <w:rFonts w:ascii="GHEA Grapalat" w:hAnsi="GHEA Grapalat"/>
          <w:lang w:val="hy-AM"/>
        </w:rPr>
        <w:softHyphen/>
      </w:r>
      <w:r w:rsidRPr="009E0094">
        <w:rPr>
          <w:rFonts w:ascii="GHEA Grapalat" w:hAnsi="GHEA Grapalat"/>
          <w:lang w:val="hy-AM"/>
        </w:rPr>
        <w:t xml:space="preserve">նի </w:t>
      </w:r>
      <w:r w:rsidRPr="00B61218">
        <w:rPr>
          <w:rFonts w:ascii="GHEA Grapalat" w:hAnsi="GHEA Grapalat"/>
          <w:lang w:val="hy-AM"/>
        </w:rPr>
        <w:t>Հ</w:t>
      </w:r>
      <w:r w:rsidRPr="009E0094">
        <w:rPr>
          <w:rFonts w:ascii="GHEA Grapalat" w:hAnsi="GHEA Grapalat"/>
          <w:lang w:val="hy-AM"/>
        </w:rPr>
        <w:t>անրապետության</w:t>
      </w:r>
      <w:r w:rsidRPr="00B61218">
        <w:rPr>
          <w:rFonts w:ascii="GHEA Grapalat" w:hAnsi="GHEA Grapalat" w:cs="Sylfaen"/>
          <w:lang w:val="hy-AM"/>
        </w:rPr>
        <w:t xml:space="preserve"> կառավարության </w:t>
      </w:r>
      <w:r w:rsidR="00A52A5C" w:rsidRPr="00B61218">
        <w:rPr>
          <w:rFonts w:ascii="GHEA Grapalat" w:hAnsi="GHEA Grapalat" w:cs="Sylfaen"/>
          <w:lang w:val="hy-AM"/>
        </w:rPr>
        <w:t xml:space="preserve">2018 թվականի նոյեմբերի 1-ի </w:t>
      </w:r>
      <w:r w:rsidRPr="00B61218">
        <w:rPr>
          <w:rFonts w:ascii="GHEA Grapalat" w:hAnsi="GHEA Grapalat" w:cs="Sylfaen"/>
          <w:lang w:val="hy-AM"/>
        </w:rPr>
        <w:t>նիս</w:t>
      </w:r>
      <w:r w:rsidRPr="009E0094">
        <w:rPr>
          <w:rFonts w:ascii="GHEA Grapalat" w:hAnsi="GHEA Grapalat" w:cs="Sylfaen"/>
          <w:lang w:val="hy-AM"/>
        </w:rPr>
        <w:softHyphen/>
      </w:r>
      <w:r w:rsidRPr="009E0094">
        <w:rPr>
          <w:rFonts w:ascii="GHEA Grapalat" w:hAnsi="GHEA Grapalat" w:cs="Sylfaen"/>
          <w:lang w:val="hy-AM"/>
        </w:rPr>
        <w:softHyphen/>
      </w:r>
      <w:r w:rsidRPr="00B61218">
        <w:rPr>
          <w:rFonts w:ascii="GHEA Grapalat" w:hAnsi="GHEA Grapalat" w:cs="Sylfaen"/>
          <w:lang w:val="hy-AM"/>
        </w:rPr>
        <w:t>տում և ներ</w:t>
      </w:r>
      <w:r w:rsidR="000552EB" w:rsidRPr="009E0094">
        <w:rPr>
          <w:rFonts w:ascii="GHEA Grapalat" w:hAnsi="GHEA Grapalat" w:cs="Sylfaen"/>
          <w:lang w:val="hy-AM"/>
        </w:rPr>
        <w:softHyphen/>
      </w:r>
      <w:r w:rsidRPr="00B61218">
        <w:rPr>
          <w:rFonts w:ascii="GHEA Grapalat" w:hAnsi="GHEA Grapalat" w:cs="Sylfaen"/>
          <w:lang w:val="hy-AM"/>
        </w:rPr>
        <w:t>կա</w:t>
      </w:r>
      <w:r w:rsidR="000552EB" w:rsidRPr="009E0094">
        <w:rPr>
          <w:rFonts w:ascii="GHEA Grapalat" w:hAnsi="GHEA Grapalat" w:cs="Sylfaen"/>
          <w:lang w:val="hy-AM"/>
        </w:rPr>
        <w:softHyphen/>
      </w:r>
      <w:r w:rsidRPr="00B61218">
        <w:rPr>
          <w:rFonts w:ascii="GHEA Grapalat" w:hAnsi="GHEA Grapalat" w:cs="Sylfaen"/>
          <w:lang w:val="hy-AM"/>
        </w:rPr>
        <w:t xml:space="preserve">յացվել </w:t>
      </w:r>
      <w:r w:rsidRPr="00B61218">
        <w:rPr>
          <w:rFonts w:ascii="GHEA Grapalat" w:hAnsi="GHEA Grapalat"/>
          <w:lang w:val="hy-AM"/>
        </w:rPr>
        <w:t>Հ</w:t>
      </w:r>
      <w:r w:rsidRPr="009E0094">
        <w:rPr>
          <w:rFonts w:ascii="GHEA Grapalat" w:hAnsi="GHEA Grapalat"/>
          <w:lang w:val="hy-AM"/>
        </w:rPr>
        <w:t xml:space="preserve">այաստանի </w:t>
      </w:r>
      <w:r w:rsidRPr="00B61218">
        <w:rPr>
          <w:rFonts w:ascii="GHEA Grapalat" w:hAnsi="GHEA Grapalat"/>
          <w:lang w:val="hy-AM"/>
        </w:rPr>
        <w:t>Հ</w:t>
      </w:r>
      <w:r w:rsidRPr="009E0094">
        <w:rPr>
          <w:rFonts w:ascii="GHEA Grapalat" w:hAnsi="GHEA Grapalat"/>
          <w:lang w:val="hy-AM"/>
        </w:rPr>
        <w:t>անրապե</w:t>
      </w:r>
      <w:r w:rsidRPr="009E0094">
        <w:rPr>
          <w:rFonts w:ascii="GHEA Grapalat" w:hAnsi="GHEA Grapalat"/>
          <w:lang w:val="hy-AM"/>
        </w:rPr>
        <w:softHyphen/>
        <w:t>տության</w:t>
      </w:r>
      <w:r w:rsidRPr="00B61218">
        <w:rPr>
          <w:rFonts w:ascii="GHEA Grapalat" w:hAnsi="GHEA Grapalat" w:cs="Sylfaen"/>
          <w:lang w:val="hy-AM"/>
        </w:rPr>
        <w:t xml:space="preserve"> Ազգային ժողով</w:t>
      </w:r>
      <w:r w:rsidR="00A52A5C" w:rsidRPr="009E0094">
        <w:rPr>
          <w:rFonts w:ascii="GHEA Grapalat" w:hAnsi="GHEA Grapalat" w:cs="Sylfaen"/>
          <w:lang w:val="hy-AM"/>
        </w:rPr>
        <w:t>ի քննարկմանը</w:t>
      </w:r>
      <w:r w:rsidRPr="00B61218">
        <w:rPr>
          <w:rFonts w:ascii="GHEA Grapalat" w:hAnsi="GHEA Grapalat" w:cs="Sylfaen"/>
          <w:lang w:val="hy-AM"/>
        </w:rPr>
        <w:t xml:space="preserve">: </w:t>
      </w:r>
    </w:p>
    <w:p w:rsidR="00614DFF" w:rsidRPr="00941179" w:rsidRDefault="00614DFF" w:rsidP="006A4C38">
      <w:pPr>
        <w:pStyle w:val="ListParagraph"/>
        <w:tabs>
          <w:tab w:val="left" w:pos="90"/>
          <w:tab w:val="left" w:pos="720"/>
        </w:tabs>
        <w:spacing w:after="0" w:line="360" w:lineRule="auto"/>
        <w:ind w:left="0" w:firstLine="567"/>
        <w:jc w:val="both"/>
        <w:rPr>
          <w:rFonts w:ascii="GHEA Grapalat" w:hAnsi="GHEA Grapalat" w:cs="Sylfaen"/>
          <w:lang w:val="hy-AM"/>
        </w:rPr>
      </w:pPr>
      <w:proofErr w:type="spellStart"/>
      <w:r w:rsidRPr="00B61218">
        <w:rPr>
          <w:rFonts w:ascii="GHEA Grapalat" w:hAnsi="GHEA Grapalat" w:cs="Sylfaen"/>
          <w:lang w:val="hy-AM"/>
        </w:rPr>
        <w:t>Հետևաբար</w:t>
      </w:r>
      <w:proofErr w:type="spellEnd"/>
      <w:r w:rsidRPr="00B61218">
        <w:rPr>
          <w:rFonts w:ascii="GHEA Grapalat" w:hAnsi="GHEA Grapalat" w:cs="Sylfaen"/>
          <w:lang w:val="hy-AM"/>
        </w:rPr>
        <w:t>, վերոգրյալ վերլուծությունների արդյունքում կարելի է եզրահանգել, որ կա</w:t>
      </w:r>
      <w:r w:rsidR="000552EB" w:rsidRPr="009E0094">
        <w:rPr>
          <w:rFonts w:ascii="GHEA Grapalat" w:hAnsi="GHEA Grapalat" w:cs="Sylfaen"/>
          <w:lang w:val="hy-AM"/>
        </w:rPr>
        <w:softHyphen/>
      </w:r>
      <w:r w:rsidRPr="00B61218">
        <w:rPr>
          <w:rFonts w:ascii="GHEA Grapalat" w:hAnsi="GHEA Grapalat" w:cs="Sylfaen"/>
          <w:lang w:val="hy-AM"/>
        </w:rPr>
        <w:t xml:space="preserve">լանավորման 1 օրը ազատազրկման կամ կարգապահական </w:t>
      </w:r>
      <w:proofErr w:type="spellStart"/>
      <w:r w:rsidRPr="00B61218">
        <w:rPr>
          <w:rFonts w:ascii="GHEA Grapalat" w:hAnsi="GHEA Grapalat" w:cs="Sylfaen"/>
          <w:lang w:val="hy-AM"/>
        </w:rPr>
        <w:t>գումարտակում</w:t>
      </w:r>
      <w:proofErr w:type="spellEnd"/>
      <w:r w:rsidRPr="00B61218">
        <w:rPr>
          <w:rFonts w:ascii="GHEA Grapalat" w:hAnsi="GHEA Grapalat" w:cs="Sylfaen"/>
          <w:lang w:val="hy-AM"/>
        </w:rPr>
        <w:t xml:space="preserve"> պահելու </w:t>
      </w:r>
      <w:proofErr w:type="spellStart"/>
      <w:r w:rsidRPr="00B61218">
        <w:rPr>
          <w:rFonts w:ascii="GHEA Grapalat" w:hAnsi="GHEA Grapalat" w:cs="Sylfaen"/>
          <w:lang w:val="hy-AM"/>
        </w:rPr>
        <w:t>ձևով</w:t>
      </w:r>
      <w:proofErr w:type="spellEnd"/>
      <w:r w:rsidRPr="00B61218">
        <w:rPr>
          <w:rFonts w:ascii="GHEA Grapalat" w:hAnsi="GHEA Grapalat" w:cs="Sylfaen"/>
          <w:lang w:val="hy-AM"/>
        </w:rPr>
        <w:t xml:space="preserve"> պատիժ կրելու 1.5 օրվա հաշվակցումը չպետք է դիտարկվի որպես փոխհատուցում:  Եթե կալանավորման 1 օրը հաշվակցում ենք ազատազրկման կամ կարգապահական </w:t>
      </w:r>
      <w:proofErr w:type="spellStart"/>
      <w:r w:rsidRPr="00B61218">
        <w:rPr>
          <w:rFonts w:ascii="GHEA Grapalat" w:hAnsi="GHEA Grapalat" w:cs="Sylfaen"/>
          <w:lang w:val="hy-AM"/>
        </w:rPr>
        <w:t>գու</w:t>
      </w:r>
      <w:r w:rsidR="000552EB" w:rsidRPr="009E0094">
        <w:rPr>
          <w:rFonts w:ascii="GHEA Grapalat" w:hAnsi="GHEA Grapalat" w:cs="Sylfaen"/>
          <w:lang w:val="hy-AM"/>
        </w:rPr>
        <w:softHyphen/>
      </w:r>
      <w:r w:rsidRPr="00B61218">
        <w:rPr>
          <w:rFonts w:ascii="GHEA Grapalat" w:hAnsi="GHEA Grapalat" w:cs="Sylfaen"/>
          <w:lang w:val="hy-AM"/>
        </w:rPr>
        <w:t>մար</w:t>
      </w:r>
      <w:r w:rsidR="000552EB" w:rsidRPr="009E0094">
        <w:rPr>
          <w:rFonts w:ascii="GHEA Grapalat" w:hAnsi="GHEA Grapalat" w:cs="Sylfaen"/>
          <w:lang w:val="hy-AM"/>
        </w:rPr>
        <w:softHyphen/>
      </w:r>
      <w:r w:rsidRPr="00B61218">
        <w:rPr>
          <w:rFonts w:ascii="GHEA Grapalat" w:hAnsi="GHEA Grapalat" w:cs="Sylfaen"/>
          <w:lang w:val="hy-AM"/>
        </w:rPr>
        <w:t>տակում</w:t>
      </w:r>
      <w:proofErr w:type="spellEnd"/>
      <w:r w:rsidRPr="00B61218">
        <w:rPr>
          <w:rFonts w:ascii="GHEA Grapalat" w:hAnsi="GHEA Grapalat" w:cs="Sylfaen"/>
          <w:lang w:val="hy-AM"/>
        </w:rPr>
        <w:t xml:space="preserve"> պահելու </w:t>
      </w:r>
      <w:proofErr w:type="spellStart"/>
      <w:r w:rsidRPr="00B61218">
        <w:rPr>
          <w:rFonts w:ascii="GHEA Grapalat" w:hAnsi="GHEA Grapalat" w:cs="Sylfaen"/>
          <w:lang w:val="hy-AM"/>
        </w:rPr>
        <w:t>ձևով</w:t>
      </w:r>
      <w:proofErr w:type="spellEnd"/>
      <w:r w:rsidRPr="00B61218">
        <w:rPr>
          <w:rFonts w:ascii="GHEA Grapalat" w:hAnsi="GHEA Grapalat" w:cs="Sylfaen"/>
          <w:lang w:val="hy-AM"/>
        </w:rPr>
        <w:t xml:space="preserve"> պատիժ կրելու 1.5 օրվա դիմաց, ապա գործնականում սա կհան</w:t>
      </w:r>
      <w:r w:rsidR="000552EB" w:rsidRPr="009E0094">
        <w:rPr>
          <w:rFonts w:ascii="GHEA Grapalat" w:hAnsi="GHEA Grapalat" w:cs="Sylfaen"/>
          <w:lang w:val="hy-AM"/>
        </w:rPr>
        <w:softHyphen/>
      </w:r>
      <w:r w:rsidRPr="00B61218">
        <w:rPr>
          <w:rFonts w:ascii="GHEA Grapalat" w:hAnsi="GHEA Grapalat" w:cs="Sylfaen"/>
          <w:lang w:val="hy-AM"/>
        </w:rPr>
        <w:t>գեցնի գրավի կամ այլընտրանքային խափանման միջոցների կիրառման միջնոր</w:t>
      </w:r>
      <w:r w:rsidR="000552EB" w:rsidRPr="009E0094">
        <w:rPr>
          <w:rFonts w:ascii="GHEA Grapalat" w:hAnsi="GHEA Grapalat" w:cs="Sylfaen"/>
          <w:lang w:val="hy-AM"/>
        </w:rPr>
        <w:softHyphen/>
      </w:r>
      <w:r w:rsidRPr="00B61218">
        <w:rPr>
          <w:rFonts w:ascii="GHEA Grapalat" w:hAnsi="GHEA Grapalat" w:cs="Sylfaen"/>
          <w:lang w:val="hy-AM"/>
        </w:rPr>
        <w:t>դու</w:t>
      </w:r>
      <w:r w:rsidR="000552EB" w:rsidRPr="009E0094">
        <w:rPr>
          <w:rFonts w:ascii="GHEA Grapalat" w:hAnsi="GHEA Grapalat" w:cs="Sylfaen"/>
          <w:lang w:val="hy-AM"/>
        </w:rPr>
        <w:softHyphen/>
      </w:r>
      <w:r w:rsidRPr="00B61218">
        <w:rPr>
          <w:rFonts w:ascii="GHEA Grapalat" w:hAnsi="GHEA Grapalat" w:cs="Sylfaen"/>
          <w:lang w:val="hy-AM"/>
        </w:rPr>
        <w:t>թյունների շեշտակի նվազեցման: Ասվածը պայմանավորված է նրանով, որ մե</w:t>
      </w:r>
      <w:r w:rsidR="000552EB" w:rsidRPr="009E0094">
        <w:rPr>
          <w:rFonts w:ascii="GHEA Grapalat" w:hAnsi="GHEA Grapalat" w:cs="Sylfaen"/>
          <w:lang w:val="hy-AM"/>
        </w:rPr>
        <w:softHyphen/>
      </w:r>
      <w:r w:rsidRPr="00B61218">
        <w:rPr>
          <w:rFonts w:ascii="GHEA Grapalat" w:hAnsi="GHEA Grapalat" w:cs="Sylfaen"/>
          <w:lang w:val="hy-AM"/>
        </w:rPr>
        <w:t>ղա</w:t>
      </w:r>
      <w:r w:rsidR="000552EB" w:rsidRPr="009E0094">
        <w:rPr>
          <w:rFonts w:ascii="GHEA Grapalat" w:hAnsi="GHEA Grapalat" w:cs="Sylfaen"/>
          <w:lang w:val="hy-AM"/>
        </w:rPr>
        <w:softHyphen/>
      </w:r>
      <w:r w:rsidRPr="00B61218">
        <w:rPr>
          <w:rFonts w:ascii="GHEA Grapalat" w:hAnsi="GHEA Grapalat" w:cs="Sylfaen"/>
          <w:lang w:val="hy-AM"/>
        </w:rPr>
        <w:t>դրյալ</w:t>
      </w:r>
      <w:r w:rsidR="000552EB" w:rsidRPr="009E0094">
        <w:rPr>
          <w:rFonts w:ascii="GHEA Grapalat" w:hAnsi="GHEA Grapalat" w:cs="Sylfaen"/>
          <w:lang w:val="hy-AM"/>
        </w:rPr>
        <w:softHyphen/>
      </w:r>
      <w:r w:rsidRPr="00B61218">
        <w:rPr>
          <w:rFonts w:ascii="GHEA Grapalat" w:hAnsi="GHEA Grapalat" w:cs="Sylfaen"/>
          <w:lang w:val="hy-AM"/>
        </w:rPr>
        <w:t>ները կգերադասեն, որ իրենց նկատմամբ որպես խափանման միջոց ընտրվի կա</w:t>
      </w:r>
      <w:r w:rsidR="000552EB" w:rsidRPr="009E0094">
        <w:rPr>
          <w:rFonts w:ascii="GHEA Grapalat" w:hAnsi="GHEA Grapalat" w:cs="Sylfaen"/>
          <w:lang w:val="hy-AM"/>
        </w:rPr>
        <w:softHyphen/>
      </w:r>
      <w:r w:rsidRPr="00B61218">
        <w:rPr>
          <w:rFonts w:ascii="GHEA Grapalat" w:hAnsi="GHEA Grapalat" w:cs="Sylfaen"/>
          <w:lang w:val="hy-AM"/>
        </w:rPr>
        <w:t>լա</w:t>
      </w:r>
      <w:r w:rsidR="000552EB" w:rsidRPr="009E0094">
        <w:rPr>
          <w:rFonts w:ascii="GHEA Grapalat" w:hAnsi="GHEA Grapalat" w:cs="Sylfaen"/>
          <w:lang w:val="hy-AM"/>
        </w:rPr>
        <w:softHyphen/>
      </w:r>
      <w:r w:rsidRPr="00B61218">
        <w:rPr>
          <w:rFonts w:ascii="GHEA Grapalat" w:hAnsi="GHEA Grapalat" w:cs="Sylfaen"/>
          <w:lang w:val="hy-AM"/>
        </w:rPr>
        <w:t xml:space="preserve">նավորումն այն պատճառով, որ մեղադրական դատավճիռն ուժի մեջ մտնելուց հետո </w:t>
      </w:r>
      <w:proofErr w:type="spellStart"/>
      <w:r w:rsidRPr="00B61218">
        <w:rPr>
          <w:rFonts w:ascii="GHEA Grapalat" w:hAnsi="GHEA Grapalat" w:cs="Sylfaen"/>
          <w:lang w:val="hy-AM"/>
        </w:rPr>
        <w:t>ազա</w:t>
      </w:r>
      <w:r w:rsidR="000552EB" w:rsidRPr="009E0094">
        <w:rPr>
          <w:rFonts w:ascii="GHEA Grapalat" w:hAnsi="GHEA Grapalat" w:cs="Sylfaen"/>
          <w:lang w:val="hy-AM"/>
        </w:rPr>
        <w:softHyphen/>
      </w:r>
      <w:r w:rsidRPr="00B61218">
        <w:rPr>
          <w:rFonts w:ascii="GHEA Grapalat" w:hAnsi="GHEA Grapalat" w:cs="Sylfaen"/>
          <w:lang w:val="hy-AM"/>
        </w:rPr>
        <w:t>տատազրկման</w:t>
      </w:r>
      <w:proofErr w:type="spellEnd"/>
      <w:r w:rsidRPr="00B61218">
        <w:rPr>
          <w:rFonts w:ascii="GHEA Grapalat" w:hAnsi="GHEA Grapalat" w:cs="Sylfaen"/>
          <w:lang w:val="hy-AM"/>
        </w:rPr>
        <w:t xml:space="preserve"> կամ կարգապահական </w:t>
      </w:r>
      <w:proofErr w:type="spellStart"/>
      <w:r w:rsidRPr="00B61218">
        <w:rPr>
          <w:rFonts w:ascii="GHEA Grapalat" w:hAnsi="GHEA Grapalat" w:cs="Sylfaen"/>
          <w:lang w:val="hy-AM"/>
        </w:rPr>
        <w:t>գումարտակում</w:t>
      </w:r>
      <w:proofErr w:type="spellEnd"/>
      <w:r w:rsidRPr="00B61218">
        <w:rPr>
          <w:rFonts w:ascii="GHEA Grapalat" w:hAnsi="GHEA Grapalat" w:cs="Sylfaen"/>
          <w:lang w:val="hy-AM"/>
        </w:rPr>
        <w:t xml:space="preserve"> պահելու </w:t>
      </w:r>
      <w:proofErr w:type="spellStart"/>
      <w:r w:rsidRPr="00B61218">
        <w:rPr>
          <w:rFonts w:ascii="GHEA Grapalat" w:hAnsi="GHEA Grapalat" w:cs="Sylfaen"/>
          <w:lang w:val="hy-AM"/>
        </w:rPr>
        <w:t>պատժատե</w:t>
      </w:r>
      <w:r w:rsidR="000552EB" w:rsidRPr="009E0094">
        <w:rPr>
          <w:rFonts w:ascii="GHEA Grapalat" w:hAnsi="GHEA Grapalat" w:cs="Sylfaen"/>
          <w:lang w:val="hy-AM"/>
        </w:rPr>
        <w:softHyphen/>
      </w:r>
      <w:r w:rsidRPr="00B61218">
        <w:rPr>
          <w:rFonts w:ascii="GHEA Grapalat" w:hAnsi="GHEA Grapalat" w:cs="Sylfaen"/>
          <w:lang w:val="hy-AM"/>
        </w:rPr>
        <w:t>սակ</w:t>
      </w:r>
      <w:r w:rsidR="000552EB" w:rsidRPr="009E0094">
        <w:rPr>
          <w:rFonts w:ascii="GHEA Grapalat" w:hAnsi="GHEA Grapalat" w:cs="Sylfaen"/>
          <w:lang w:val="hy-AM"/>
        </w:rPr>
        <w:softHyphen/>
      </w:r>
      <w:r w:rsidRPr="00B61218">
        <w:rPr>
          <w:rFonts w:ascii="GHEA Grapalat" w:hAnsi="GHEA Grapalat" w:cs="Sylfaen"/>
          <w:lang w:val="hy-AM"/>
        </w:rPr>
        <w:t>նե</w:t>
      </w:r>
      <w:r w:rsidR="000552EB" w:rsidRPr="009E0094">
        <w:rPr>
          <w:rFonts w:ascii="GHEA Grapalat" w:hAnsi="GHEA Grapalat" w:cs="Sylfaen"/>
          <w:lang w:val="hy-AM"/>
        </w:rPr>
        <w:softHyphen/>
      </w:r>
      <w:r w:rsidRPr="00B61218">
        <w:rPr>
          <w:rFonts w:ascii="GHEA Grapalat" w:hAnsi="GHEA Grapalat" w:cs="Sylfaen"/>
          <w:lang w:val="hy-AM"/>
        </w:rPr>
        <w:t>րի</w:t>
      </w:r>
      <w:proofErr w:type="spellEnd"/>
      <w:r w:rsidRPr="00B61218">
        <w:rPr>
          <w:rFonts w:ascii="GHEA Grapalat" w:hAnsi="GHEA Grapalat" w:cs="Sylfaen"/>
          <w:lang w:val="hy-AM"/>
        </w:rPr>
        <w:t xml:space="preserve"> հետ հաշվակցելու դեպքում, նրանք ավելի քիչ կգտնվեն քրեակատարողական հիմ</w:t>
      </w:r>
      <w:r w:rsidR="000552EB" w:rsidRPr="009E0094">
        <w:rPr>
          <w:rFonts w:ascii="GHEA Grapalat" w:hAnsi="GHEA Grapalat" w:cs="Sylfaen"/>
          <w:lang w:val="hy-AM"/>
        </w:rPr>
        <w:softHyphen/>
      </w:r>
      <w:r w:rsidRPr="00B61218">
        <w:rPr>
          <w:rFonts w:ascii="GHEA Grapalat" w:hAnsi="GHEA Grapalat" w:cs="Sylfaen"/>
          <w:lang w:val="hy-AM"/>
        </w:rPr>
        <w:t>նար</w:t>
      </w:r>
      <w:r w:rsidR="000552EB" w:rsidRPr="009E0094">
        <w:rPr>
          <w:rFonts w:ascii="GHEA Grapalat" w:hAnsi="GHEA Grapalat" w:cs="Sylfaen"/>
          <w:lang w:val="hy-AM"/>
        </w:rPr>
        <w:softHyphen/>
      </w:r>
      <w:r w:rsidRPr="00B61218">
        <w:rPr>
          <w:rFonts w:ascii="GHEA Grapalat" w:hAnsi="GHEA Grapalat" w:cs="Sylfaen"/>
          <w:lang w:val="hy-AM"/>
        </w:rPr>
        <w:t>կում դատապարտյալի կարգավիճակով: Սա իր հերթին</w:t>
      </w:r>
      <w:r w:rsidR="009E0094" w:rsidRPr="009E0094">
        <w:rPr>
          <w:rFonts w:ascii="GHEA Grapalat" w:hAnsi="GHEA Grapalat" w:cs="Sylfaen"/>
          <w:lang w:val="hy-AM"/>
        </w:rPr>
        <w:t xml:space="preserve"> </w:t>
      </w:r>
      <w:r w:rsidR="009E0094">
        <w:rPr>
          <w:rFonts w:ascii="GHEA Grapalat" w:hAnsi="GHEA Grapalat" w:cs="Sylfaen"/>
          <w:lang w:val="hy-AM"/>
        </w:rPr>
        <w:t>կարող է հանգեցնել</w:t>
      </w:r>
      <w:r w:rsidR="00A52A5C" w:rsidRPr="009E0094">
        <w:rPr>
          <w:rFonts w:ascii="GHEA Grapalat" w:hAnsi="GHEA Grapalat" w:cs="Sylfaen"/>
          <w:lang w:val="hy-AM"/>
        </w:rPr>
        <w:t xml:space="preserve"> </w:t>
      </w:r>
      <w:r w:rsidRPr="00B61218">
        <w:rPr>
          <w:rFonts w:ascii="GHEA Grapalat" w:hAnsi="GHEA Grapalat" w:cs="Sylfaen"/>
          <w:lang w:val="hy-AM"/>
        </w:rPr>
        <w:t>քրեակատարողական հիմնարկ</w:t>
      </w:r>
      <w:r w:rsidR="00CB5184" w:rsidRPr="009E0094">
        <w:rPr>
          <w:rFonts w:ascii="GHEA Grapalat" w:hAnsi="GHEA Grapalat" w:cs="Sylfaen"/>
          <w:lang w:val="hy-AM"/>
        </w:rPr>
        <w:softHyphen/>
      </w:r>
      <w:r w:rsidRPr="00B61218">
        <w:rPr>
          <w:rFonts w:ascii="GHEA Grapalat" w:hAnsi="GHEA Grapalat" w:cs="Sylfaen"/>
          <w:lang w:val="hy-AM"/>
        </w:rPr>
        <w:t xml:space="preserve">ները կրկին </w:t>
      </w:r>
      <w:proofErr w:type="spellStart"/>
      <w:r w:rsidRPr="00B61218">
        <w:rPr>
          <w:rFonts w:ascii="GHEA Grapalat" w:hAnsi="GHEA Grapalat" w:cs="Sylfaen"/>
          <w:lang w:val="hy-AM"/>
        </w:rPr>
        <w:t>ծան</w:t>
      </w:r>
      <w:r w:rsidR="000552EB" w:rsidRPr="009E0094">
        <w:rPr>
          <w:rFonts w:ascii="GHEA Grapalat" w:hAnsi="GHEA Grapalat" w:cs="Sylfaen"/>
          <w:lang w:val="hy-AM"/>
        </w:rPr>
        <w:softHyphen/>
      </w:r>
      <w:r w:rsidRPr="00B61218">
        <w:rPr>
          <w:rFonts w:ascii="GHEA Grapalat" w:hAnsi="GHEA Grapalat" w:cs="Sylfaen"/>
          <w:lang w:val="hy-AM"/>
        </w:rPr>
        <w:t>րաբեռնելու</w:t>
      </w:r>
      <w:r w:rsidR="009E0094">
        <w:rPr>
          <w:rFonts w:ascii="GHEA Grapalat" w:hAnsi="GHEA Grapalat" w:cs="Sylfaen"/>
          <w:lang w:val="hy-AM"/>
        </w:rPr>
        <w:t>ն</w:t>
      </w:r>
      <w:proofErr w:type="spellEnd"/>
      <w:r w:rsidRPr="00B61218">
        <w:rPr>
          <w:rFonts w:ascii="GHEA Grapalat" w:hAnsi="GHEA Grapalat" w:cs="Sylfaen"/>
          <w:lang w:val="hy-AM"/>
        </w:rPr>
        <w:t>:</w:t>
      </w:r>
    </w:p>
    <w:p w:rsidR="00614DFF" w:rsidRPr="00941179" w:rsidRDefault="00614DFF" w:rsidP="006A4C38">
      <w:pPr>
        <w:pStyle w:val="ListParagraph"/>
        <w:numPr>
          <w:ilvl w:val="0"/>
          <w:numId w:val="1"/>
        </w:numPr>
        <w:tabs>
          <w:tab w:val="left" w:pos="90"/>
          <w:tab w:val="left" w:pos="851"/>
        </w:tabs>
        <w:spacing w:after="0" w:line="360" w:lineRule="auto"/>
        <w:ind w:left="0" w:firstLine="567"/>
        <w:jc w:val="both"/>
        <w:rPr>
          <w:rFonts w:ascii="GHEA Grapalat" w:hAnsi="GHEA Grapalat" w:cs="Sylfaen"/>
          <w:lang w:val="hy-AM"/>
        </w:rPr>
      </w:pPr>
      <w:r w:rsidRPr="00941179">
        <w:rPr>
          <w:rFonts w:ascii="GHEA Grapalat" w:hAnsi="GHEA Grapalat" w:cs="Sylfaen"/>
          <w:lang w:val="hy-AM"/>
        </w:rPr>
        <w:t>Նախագծի 2-րդ հոդվածի 1-ին մասով սահմանված է, որ օրենքն ունի հե</w:t>
      </w:r>
      <w:r w:rsidR="000552EB" w:rsidRPr="009E0094">
        <w:rPr>
          <w:rFonts w:ascii="GHEA Grapalat" w:hAnsi="GHEA Grapalat" w:cs="Sylfaen"/>
          <w:lang w:val="hy-AM"/>
        </w:rPr>
        <w:softHyphen/>
      </w:r>
      <w:r w:rsidRPr="00941179">
        <w:rPr>
          <w:rFonts w:ascii="GHEA Grapalat" w:hAnsi="GHEA Grapalat" w:cs="Sylfaen"/>
          <w:lang w:val="hy-AM"/>
        </w:rPr>
        <w:t>տա</w:t>
      </w:r>
      <w:r w:rsidR="000552EB" w:rsidRPr="009E0094">
        <w:rPr>
          <w:rFonts w:ascii="GHEA Grapalat" w:hAnsi="GHEA Grapalat" w:cs="Sylfaen"/>
          <w:lang w:val="hy-AM"/>
        </w:rPr>
        <w:softHyphen/>
      </w:r>
      <w:r w:rsidRPr="00941179">
        <w:rPr>
          <w:rFonts w:ascii="GHEA Grapalat" w:hAnsi="GHEA Grapalat" w:cs="Sylfaen"/>
          <w:lang w:val="hy-AM"/>
        </w:rPr>
        <w:t xml:space="preserve">դարձ ուժ և այն տարածվում է 2004 թվականից </w:t>
      </w:r>
      <w:proofErr w:type="spellStart"/>
      <w:r w:rsidRPr="00941179">
        <w:rPr>
          <w:rFonts w:ascii="GHEA Grapalat" w:hAnsi="GHEA Grapalat" w:cs="Sylfaen"/>
          <w:lang w:val="hy-AM"/>
        </w:rPr>
        <w:t>մինչև</w:t>
      </w:r>
      <w:proofErr w:type="spellEnd"/>
      <w:r w:rsidRPr="00941179">
        <w:rPr>
          <w:rFonts w:ascii="GHEA Grapalat" w:hAnsi="GHEA Grapalat" w:cs="Sylfaen"/>
          <w:lang w:val="hy-AM"/>
        </w:rPr>
        <w:t xml:space="preserve"> </w:t>
      </w:r>
      <w:r w:rsidR="000552EB" w:rsidRPr="009E0094">
        <w:rPr>
          <w:rFonts w:ascii="GHEA Grapalat" w:hAnsi="GHEA Grapalat" w:cs="Sylfaen"/>
          <w:lang w:val="hy-AM"/>
        </w:rPr>
        <w:t>սույն օրենքի (ն</w:t>
      </w:r>
      <w:r w:rsidR="000552EB">
        <w:rPr>
          <w:rFonts w:ascii="GHEA Grapalat" w:hAnsi="GHEA Grapalat" w:cs="Sylfaen"/>
          <w:lang w:val="hy-AM"/>
        </w:rPr>
        <w:t>ախագծ</w:t>
      </w:r>
      <w:r w:rsidR="000552EB" w:rsidRPr="009E0094">
        <w:rPr>
          <w:rFonts w:ascii="GHEA Grapalat" w:hAnsi="GHEA Grapalat" w:cs="Sylfaen"/>
          <w:lang w:val="hy-AM"/>
        </w:rPr>
        <w:t>ի)</w:t>
      </w:r>
      <w:r w:rsidRPr="00941179">
        <w:rPr>
          <w:rFonts w:ascii="GHEA Grapalat" w:hAnsi="GHEA Grapalat" w:cs="Sylfaen"/>
          <w:lang w:val="hy-AM"/>
        </w:rPr>
        <w:t xml:space="preserve"> ուժի մեջ մտնելը: Այս առումով հարկ է նկատել, որ կալանքի մեկ օրվա դիմաց ազատ</w:t>
      </w:r>
      <w:r w:rsidR="00A52A5C" w:rsidRPr="009E0094">
        <w:rPr>
          <w:rFonts w:ascii="GHEA Grapalat" w:hAnsi="GHEA Grapalat" w:cs="Sylfaen"/>
          <w:lang w:val="hy-AM"/>
        </w:rPr>
        <w:t>ա</w:t>
      </w:r>
      <w:r w:rsidRPr="00941179">
        <w:rPr>
          <w:rFonts w:ascii="GHEA Grapalat" w:hAnsi="GHEA Grapalat" w:cs="Sylfaen"/>
          <w:lang w:val="hy-AM"/>
        </w:rPr>
        <w:t>զրկման մեկ օրվա հաշվարկ նախատեսող ՀՕ 97-Ն օրենքն ուժի մեջ է մտել միայն 2004 թվա</w:t>
      </w:r>
      <w:r w:rsidR="00CB5184" w:rsidRPr="009E0094">
        <w:rPr>
          <w:rFonts w:ascii="GHEA Grapalat" w:hAnsi="GHEA Grapalat" w:cs="Sylfaen"/>
          <w:lang w:val="hy-AM"/>
        </w:rPr>
        <w:softHyphen/>
      </w:r>
      <w:r w:rsidRPr="00941179">
        <w:rPr>
          <w:rFonts w:ascii="GHEA Grapalat" w:hAnsi="GHEA Grapalat" w:cs="Sylfaen"/>
          <w:lang w:val="hy-AM"/>
        </w:rPr>
        <w:t>կա</w:t>
      </w:r>
      <w:r w:rsidR="00CB5184" w:rsidRPr="009E0094">
        <w:rPr>
          <w:rFonts w:ascii="GHEA Grapalat" w:hAnsi="GHEA Grapalat" w:cs="Sylfaen"/>
          <w:lang w:val="hy-AM"/>
        </w:rPr>
        <w:softHyphen/>
      </w:r>
      <w:r w:rsidRPr="00941179">
        <w:rPr>
          <w:rFonts w:ascii="GHEA Grapalat" w:hAnsi="GHEA Grapalat" w:cs="Sylfaen"/>
          <w:lang w:val="hy-AM"/>
        </w:rPr>
        <w:lastRenderedPageBreak/>
        <w:t xml:space="preserve">նի հուլիսի 1-ից: Ուստի, </w:t>
      </w:r>
      <w:r w:rsidR="000552EB" w:rsidRPr="009E0094">
        <w:rPr>
          <w:rFonts w:ascii="GHEA Grapalat" w:hAnsi="GHEA Grapalat" w:cs="Sylfaen"/>
          <w:lang w:val="hy-AM"/>
        </w:rPr>
        <w:t>ն</w:t>
      </w:r>
      <w:r w:rsidRPr="00941179">
        <w:rPr>
          <w:rFonts w:ascii="GHEA Grapalat" w:hAnsi="GHEA Grapalat" w:cs="Sylfaen"/>
          <w:lang w:val="hy-AM"/>
        </w:rPr>
        <w:t>ախագծի 2-րդ հոդվածի 1-ին մասում պետք է հստակ ամրա</w:t>
      </w:r>
      <w:r w:rsidR="00CB5184" w:rsidRPr="009E0094">
        <w:rPr>
          <w:rFonts w:ascii="GHEA Grapalat" w:hAnsi="GHEA Grapalat" w:cs="Sylfaen"/>
          <w:lang w:val="hy-AM"/>
        </w:rPr>
        <w:softHyphen/>
      </w:r>
      <w:r w:rsidRPr="00941179">
        <w:rPr>
          <w:rFonts w:ascii="GHEA Grapalat" w:hAnsi="GHEA Grapalat" w:cs="Sylfaen"/>
          <w:lang w:val="hy-AM"/>
        </w:rPr>
        <w:t xml:space="preserve">գրվի, որ </w:t>
      </w:r>
      <w:r w:rsidR="000552EB" w:rsidRPr="009E0094">
        <w:rPr>
          <w:rFonts w:ascii="GHEA Grapalat" w:hAnsi="GHEA Grapalat" w:cs="Sylfaen"/>
          <w:lang w:val="hy-AM"/>
        </w:rPr>
        <w:t>ն</w:t>
      </w:r>
      <w:r w:rsidRPr="00941179">
        <w:rPr>
          <w:rFonts w:ascii="GHEA Grapalat" w:hAnsi="GHEA Grapalat" w:cs="Sylfaen"/>
          <w:lang w:val="hy-AM"/>
        </w:rPr>
        <w:t xml:space="preserve">ախագծի </w:t>
      </w:r>
      <w:proofErr w:type="spellStart"/>
      <w:r w:rsidRPr="00941179">
        <w:rPr>
          <w:rFonts w:ascii="GHEA Grapalat" w:hAnsi="GHEA Grapalat" w:cs="Sylfaen"/>
          <w:lang w:val="hy-AM"/>
        </w:rPr>
        <w:t>հետադարձությունը</w:t>
      </w:r>
      <w:proofErr w:type="spellEnd"/>
      <w:r w:rsidRPr="00941179">
        <w:rPr>
          <w:rFonts w:ascii="GHEA Grapalat" w:hAnsi="GHEA Grapalat" w:cs="Sylfaen"/>
          <w:lang w:val="hy-AM"/>
        </w:rPr>
        <w:t xml:space="preserve"> սկսվում է 2004 թվականի հուլիսի 1-ից:</w:t>
      </w:r>
    </w:p>
    <w:p w:rsidR="00614DFF" w:rsidRPr="00941179" w:rsidRDefault="00614DFF" w:rsidP="006A4C38">
      <w:pPr>
        <w:pStyle w:val="ListParagraph"/>
        <w:numPr>
          <w:ilvl w:val="0"/>
          <w:numId w:val="1"/>
        </w:numPr>
        <w:tabs>
          <w:tab w:val="left" w:pos="90"/>
          <w:tab w:val="left" w:pos="851"/>
        </w:tabs>
        <w:spacing w:after="0" w:line="360" w:lineRule="auto"/>
        <w:ind w:left="0" w:firstLine="567"/>
        <w:jc w:val="both"/>
        <w:rPr>
          <w:rFonts w:ascii="GHEA Grapalat" w:hAnsi="GHEA Grapalat" w:cs="Sylfaen"/>
          <w:lang w:val="hy-AM"/>
        </w:rPr>
      </w:pPr>
      <w:proofErr w:type="spellStart"/>
      <w:r w:rsidRPr="00941179">
        <w:rPr>
          <w:rFonts w:ascii="GHEA Grapalat" w:hAnsi="GHEA Grapalat" w:cs="Sylfaen"/>
          <w:lang w:val="hy-AM"/>
        </w:rPr>
        <w:t>Խնդրահարույց</w:t>
      </w:r>
      <w:proofErr w:type="spellEnd"/>
      <w:r w:rsidRPr="00941179">
        <w:rPr>
          <w:rFonts w:ascii="GHEA Grapalat" w:hAnsi="GHEA Grapalat" w:cs="Sylfaen"/>
          <w:lang w:val="hy-AM"/>
        </w:rPr>
        <w:t xml:space="preserve"> է </w:t>
      </w:r>
      <w:r w:rsidR="000552EB" w:rsidRPr="009E0094">
        <w:rPr>
          <w:rFonts w:ascii="GHEA Grapalat" w:hAnsi="GHEA Grapalat" w:cs="Sylfaen"/>
          <w:lang w:val="hy-AM"/>
        </w:rPr>
        <w:t>ն</w:t>
      </w:r>
      <w:r w:rsidRPr="00941179">
        <w:rPr>
          <w:rFonts w:ascii="GHEA Grapalat" w:hAnsi="GHEA Grapalat" w:cs="Sylfaen"/>
          <w:lang w:val="hy-AM"/>
        </w:rPr>
        <w:t xml:space="preserve">ախագծի 2-րդ հոդվածի 1-ին մասում տեղ գտած այն </w:t>
      </w:r>
      <w:proofErr w:type="spellStart"/>
      <w:r w:rsidRPr="00941179">
        <w:rPr>
          <w:rFonts w:ascii="GHEA Grapalat" w:hAnsi="GHEA Grapalat" w:cs="Sylfaen"/>
          <w:lang w:val="hy-AM"/>
        </w:rPr>
        <w:t>ձևա</w:t>
      </w:r>
      <w:r w:rsidR="000552EB" w:rsidRPr="009E0094">
        <w:rPr>
          <w:rFonts w:ascii="GHEA Grapalat" w:hAnsi="GHEA Grapalat" w:cs="Sylfaen"/>
          <w:lang w:val="hy-AM"/>
        </w:rPr>
        <w:softHyphen/>
      </w:r>
      <w:r w:rsidRPr="00941179">
        <w:rPr>
          <w:rFonts w:ascii="GHEA Grapalat" w:hAnsi="GHEA Grapalat" w:cs="Sylfaen"/>
          <w:lang w:val="hy-AM"/>
        </w:rPr>
        <w:t>կեր</w:t>
      </w:r>
      <w:r w:rsidR="000552EB" w:rsidRPr="009E0094">
        <w:rPr>
          <w:rFonts w:ascii="GHEA Grapalat" w:hAnsi="GHEA Grapalat" w:cs="Sylfaen"/>
          <w:lang w:val="hy-AM"/>
        </w:rPr>
        <w:softHyphen/>
      </w:r>
      <w:r w:rsidRPr="00941179">
        <w:rPr>
          <w:rFonts w:ascii="GHEA Grapalat" w:hAnsi="GHEA Grapalat" w:cs="Sylfaen"/>
          <w:lang w:val="hy-AM"/>
        </w:rPr>
        <w:t>պումը</w:t>
      </w:r>
      <w:proofErr w:type="spellEnd"/>
      <w:r w:rsidRPr="00941179">
        <w:rPr>
          <w:rFonts w:ascii="GHEA Grapalat" w:hAnsi="GHEA Grapalat" w:cs="Sylfaen"/>
          <w:lang w:val="hy-AM"/>
        </w:rPr>
        <w:t xml:space="preserve">, ըստ որի՝ </w:t>
      </w:r>
      <w:r w:rsidR="000552EB" w:rsidRPr="009E0094">
        <w:rPr>
          <w:rFonts w:ascii="GHEA Grapalat" w:hAnsi="GHEA Grapalat" w:cs="Sylfaen"/>
          <w:lang w:val="hy-AM"/>
        </w:rPr>
        <w:t>սույն օրենքի (ն</w:t>
      </w:r>
      <w:r w:rsidR="000552EB">
        <w:rPr>
          <w:rFonts w:ascii="GHEA Grapalat" w:hAnsi="GHEA Grapalat" w:cs="Sylfaen"/>
          <w:lang w:val="hy-AM"/>
        </w:rPr>
        <w:t>ախագծ</w:t>
      </w:r>
      <w:r w:rsidR="000552EB" w:rsidRPr="009E0094">
        <w:rPr>
          <w:rFonts w:ascii="GHEA Grapalat" w:hAnsi="GHEA Grapalat" w:cs="Sylfaen"/>
          <w:lang w:val="hy-AM"/>
        </w:rPr>
        <w:t>ի)</w:t>
      </w:r>
      <w:r w:rsidRPr="00941179">
        <w:rPr>
          <w:rFonts w:ascii="GHEA Grapalat" w:hAnsi="GHEA Grapalat" w:cs="Sylfaen"/>
          <w:lang w:val="hy-AM"/>
        </w:rPr>
        <w:t xml:space="preserve"> գործողությունը տարածվում է </w:t>
      </w:r>
      <w:proofErr w:type="spellStart"/>
      <w:r w:rsidRPr="00941179">
        <w:rPr>
          <w:rFonts w:ascii="GHEA Grapalat" w:hAnsi="GHEA Grapalat" w:cs="Sylfaen"/>
          <w:lang w:val="hy-AM"/>
        </w:rPr>
        <w:t>մինչև</w:t>
      </w:r>
      <w:proofErr w:type="spellEnd"/>
      <w:r w:rsidRPr="00941179">
        <w:rPr>
          <w:rFonts w:ascii="GHEA Grapalat" w:hAnsi="GHEA Grapalat" w:cs="Sylfaen"/>
          <w:lang w:val="hy-AM"/>
        </w:rPr>
        <w:t xml:space="preserve"> դրա ուժի մեջ մտնելու օրը՝ հարուցված քրեական գործերով մեղադրյալների (ամբաստան</w:t>
      </w:r>
      <w:r w:rsidR="000552EB" w:rsidRPr="009E0094">
        <w:rPr>
          <w:rFonts w:ascii="GHEA Grapalat" w:hAnsi="GHEA Grapalat" w:cs="Sylfaen"/>
          <w:lang w:val="hy-AM"/>
        </w:rPr>
        <w:softHyphen/>
      </w:r>
      <w:r w:rsidRPr="00941179">
        <w:rPr>
          <w:rFonts w:ascii="GHEA Grapalat" w:hAnsi="GHEA Grapalat" w:cs="Sylfaen"/>
          <w:lang w:val="hy-AM"/>
        </w:rPr>
        <w:t>յալ</w:t>
      </w:r>
      <w:r w:rsidR="000552EB" w:rsidRPr="009E0094">
        <w:rPr>
          <w:rFonts w:ascii="GHEA Grapalat" w:hAnsi="GHEA Grapalat" w:cs="Sylfaen"/>
          <w:lang w:val="hy-AM"/>
        </w:rPr>
        <w:softHyphen/>
      </w:r>
      <w:r w:rsidRPr="00941179">
        <w:rPr>
          <w:rFonts w:ascii="GHEA Grapalat" w:hAnsi="GHEA Grapalat" w:cs="Sylfaen"/>
          <w:lang w:val="hy-AM"/>
        </w:rPr>
        <w:t>նե</w:t>
      </w:r>
      <w:r w:rsidR="000552EB" w:rsidRPr="009E0094">
        <w:rPr>
          <w:rFonts w:ascii="GHEA Grapalat" w:hAnsi="GHEA Grapalat" w:cs="Sylfaen"/>
          <w:lang w:val="hy-AM"/>
        </w:rPr>
        <w:softHyphen/>
      </w:r>
      <w:r w:rsidRPr="00941179">
        <w:rPr>
          <w:rFonts w:ascii="GHEA Grapalat" w:hAnsi="GHEA Grapalat" w:cs="Sylfaen"/>
          <w:lang w:val="hy-AM"/>
        </w:rPr>
        <w:t xml:space="preserve">րի) և դատապարտյալների վրա: Նման պայմաններում կարող են լինել մեղադրյալներ կամ </w:t>
      </w:r>
      <w:proofErr w:type="spellStart"/>
      <w:r w:rsidRPr="00941179">
        <w:rPr>
          <w:rFonts w:ascii="GHEA Grapalat" w:hAnsi="GHEA Grapalat" w:cs="Sylfaen"/>
          <w:lang w:val="hy-AM"/>
        </w:rPr>
        <w:t>դատապարտյալներ</w:t>
      </w:r>
      <w:proofErr w:type="spellEnd"/>
      <w:r w:rsidRPr="00941179">
        <w:rPr>
          <w:rFonts w:ascii="GHEA Grapalat" w:hAnsi="GHEA Grapalat" w:cs="Sylfaen"/>
          <w:lang w:val="hy-AM"/>
        </w:rPr>
        <w:t>, ում նկատմամբ կալանավորումը որպես խափանման միջոց չի կի</w:t>
      </w:r>
      <w:r w:rsidR="00B02C05" w:rsidRPr="009E0094">
        <w:rPr>
          <w:rFonts w:ascii="GHEA Grapalat" w:hAnsi="GHEA Grapalat" w:cs="Sylfaen"/>
          <w:lang w:val="hy-AM"/>
        </w:rPr>
        <w:softHyphen/>
      </w:r>
      <w:r w:rsidRPr="00941179">
        <w:rPr>
          <w:rFonts w:ascii="GHEA Grapalat" w:hAnsi="GHEA Grapalat" w:cs="Sylfaen"/>
          <w:lang w:val="hy-AM"/>
        </w:rPr>
        <w:t xml:space="preserve">րառվել, և կարող են լինել </w:t>
      </w:r>
      <w:proofErr w:type="spellStart"/>
      <w:r w:rsidRPr="00941179">
        <w:rPr>
          <w:rFonts w:ascii="GHEA Grapalat" w:hAnsi="GHEA Grapalat" w:cs="Sylfaen"/>
          <w:lang w:val="hy-AM"/>
        </w:rPr>
        <w:t>դատապարտյալներ</w:t>
      </w:r>
      <w:proofErr w:type="spellEnd"/>
      <w:r w:rsidRPr="00941179">
        <w:rPr>
          <w:rFonts w:ascii="GHEA Grapalat" w:hAnsi="GHEA Grapalat" w:cs="Sylfaen"/>
          <w:lang w:val="hy-AM"/>
        </w:rPr>
        <w:t>, ովքեր ազատազրկման չեն դատա</w:t>
      </w:r>
      <w:r w:rsidR="00B02C05" w:rsidRPr="009E0094">
        <w:rPr>
          <w:rFonts w:ascii="GHEA Grapalat" w:hAnsi="GHEA Grapalat" w:cs="Sylfaen"/>
          <w:lang w:val="hy-AM"/>
        </w:rPr>
        <w:softHyphen/>
      </w:r>
      <w:r w:rsidRPr="00941179">
        <w:rPr>
          <w:rFonts w:ascii="GHEA Grapalat" w:hAnsi="GHEA Grapalat" w:cs="Sylfaen"/>
          <w:lang w:val="hy-AM"/>
        </w:rPr>
        <w:t>պարտ</w:t>
      </w:r>
      <w:r w:rsidR="00B02C05" w:rsidRPr="009E0094">
        <w:rPr>
          <w:rFonts w:ascii="GHEA Grapalat" w:hAnsi="GHEA Grapalat" w:cs="Sylfaen"/>
          <w:lang w:val="hy-AM"/>
        </w:rPr>
        <w:softHyphen/>
      </w:r>
      <w:r w:rsidRPr="00941179">
        <w:rPr>
          <w:rFonts w:ascii="GHEA Grapalat" w:hAnsi="GHEA Grapalat" w:cs="Sylfaen"/>
          <w:lang w:val="hy-AM"/>
        </w:rPr>
        <w:t>վել: Բացի դ</w:t>
      </w:r>
      <w:r w:rsidR="00B02C05" w:rsidRPr="009E0094">
        <w:rPr>
          <w:rFonts w:ascii="GHEA Grapalat" w:hAnsi="GHEA Grapalat" w:cs="Sylfaen"/>
          <w:lang w:val="hy-AM"/>
        </w:rPr>
        <w:t>րանից</w:t>
      </w:r>
      <w:r w:rsidRPr="00941179">
        <w:rPr>
          <w:rFonts w:ascii="GHEA Grapalat" w:hAnsi="GHEA Grapalat" w:cs="Sylfaen"/>
          <w:lang w:val="hy-AM"/>
        </w:rPr>
        <w:t>, հաշվի առնելով Հ</w:t>
      </w:r>
      <w:r w:rsidR="00B02C05" w:rsidRPr="009E0094">
        <w:rPr>
          <w:rFonts w:ascii="GHEA Grapalat" w:hAnsi="GHEA Grapalat" w:cs="Sylfaen"/>
          <w:lang w:val="hy-AM"/>
        </w:rPr>
        <w:t xml:space="preserve">այաստանի </w:t>
      </w:r>
      <w:r w:rsidRPr="00941179">
        <w:rPr>
          <w:rFonts w:ascii="GHEA Grapalat" w:hAnsi="GHEA Grapalat" w:cs="Sylfaen"/>
          <w:lang w:val="hy-AM"/>
        </w:rPr>
        <w:t>Հ</w:t>
      </w:r>
      <w:r w:rsidR="00B02C05" w:rsidRPr="009E0094">
        <w:rPr>
          <w:rFonts w:ascii="GHEA Grapalat" w:hAnsi="GHEA Grapalat" w:cs="Sylfaen"/>
          <w:lang w:val="hy-AM"/>
        </w:rPr>
        <w:t>անրապետության</w:t>
      </w:r>
      <w:r w:rsidRPr="00941179">
        <w:rPr>
          <w:rFonts w:ascii="GHEA Grapalat" w:hAnsi="GHEA Grapalat" w:cs="Sylfaen"/>
          <w:lang w:val="hy-AM"/>
        </w:rPr>
        <w:t xml:space="preserve"> քրեական դա</w:t>
      </w:r>
      <w:r w:rsidR="00B93E53" w:rsidRPr="009E0094">
        <w:rPr>
          <w:rFonts w:ascii="GHEA Grapalat" w:hAnsi="GHEA Grapalat" w:cs="Sylfaen"/>
          <w:lang w:val="hy-AM"/>
        </w:rPr>
        <w:softHyphen/>
      </w:r>
      <w:r w:rsidRPr="00941179">
        <w:rPr>
          <w:rFonts w:ascii="GHEA Grapalat" w:hAnsi="GHEA Grapalat" w:cs="Sylfaen"/>
          <w:lang w:val="hy-AM"/>
        </w:rPr>
        <w:t>տա</w:t>
      </w:r>
      <w:r w:rsidR="00B93E53" w:rsidRPr="009E0094">
        <w:rPr>
          <w:rFonts w:ascii="GHEA Grapalat" w:hAnsi="GHEA Grapalat" w:cs="Sylfaen"/>
          <w:lang w:val="hy-AM"/>
        </w:rPr>
        <w:softHyphen/>
      </w:r>
      <w:r w:rsidRPr="00941179">
        <w:rPr>
          <w:rFonts w:ascii="GHEA Grapalat" w:hAnsi="GHEA Grapalat" w:cs="Sylfaen"/>
          <w:lang w:val="hy-AM"/>
        </w:rPr>
        <w:t>վարության օրենսգրքի 64-րդ հոդվածի 2-րդ մասը, ըստ որի՝ ամբաստանյալ է այն մե</w:t>
      </w:r>
      <w:r w:rsidR="00B93E53" w:rsidRPr="009E0094">
        <w:rPr>
          <w:rFonts w:ascii="GHEA Grapalat" w:hAnsi="GHEA Grapalat" w:cs="Sylfaen"/>
          <w:lang w:val="hy-AM"/>
        </w:rPr>
        <w:softHyphen/>
      </w:r>
      <w:r w:rsidRPr="00941179">
        <w:rPr>
          <w:rFonts w:ascii="GHEA Grapalat" w:hAnsi="GHEA Grapalat" w:cs="Sylfaen"/>
          <w:lang w:val="hy-AM"/>
        </w:rPr>
        <w:t>ղադրյալը, որի վերաբերյալ գործը նշանակված է դատական քննության, ամբաս</w:t>
      </w:r>
      <w:r w:rsidR="00B02C05" w:rsidRPr="009E0094">
        <w:rPr>
          <w:rFonts w:ascii="GHEA Grapalat" w:hAnsi="GHEA Grapalat" w:cs="Sylfaen"/>
          <w:lang w:val="hy-AM"/>
        </w:rPr>
        <w:softHyphen/>
      </w:r>
      <w:r w:rsidRPr="00941179">
        <w:rPr>
          <w:rFonts w:ascii="GHEA Grapalat" w:hAnsi="GHEA Grapalat" w:cs="Sylfaen"/>
          <w:lang w:val="hy-AM"/>
        </w:rPr>
        <w:t>տան</w:t>
      </w:r>
      <w:r w:rsidR="00B02C05" w:rsidRPr="009E0094">
        <w:rPr>
          <w:rFonts w:ascii="GHEA Grapalat" w:hAnsi="GHEA Grapalat" w:cs="Sylfaen"/>
          <w:lang w:val="hy-AM"/>
        </w:rPr>
        <w:softHyphen/>
      </w:r>
      <w:r w:rsidRPr="00941179">
        <w:rPr>
          <w:rFonts w:ascii="GHEA Grapalat" w:hAnsi="GHEA Grapalat" w:cs="Sylfaen"/>
          <w:lang w:val="hy-AM"/>
        </w:rPr>
        <w:t xml:space="preserve">յալ </w:t>
      </w:r>
      <w:proofErr w:type="spellStart"/>
      <w:r w:rsidRPr="00941179">
        <w:rPr>
          <w:rFonts w:ascii="GHEA Grapalat" w:hAnsi="GHEA Grapalat" w:cs="Sylfaen"/>
          <w:lang w:val="hy-AM"/>
        </w:rPr>
        <w:t>եզրույթն</w:t>
      </w:r>
      <w:proofErr w:type="spellEnd"/>
      <w:r w:rsidRPr="00941179">
        <w:rPr>
          <w:rFonts w:ascii="GHEA Grapalat" w:hAnsi="GHEA Grapalat" w:cs="Sylfaen"/>
          <w:lang w:val="hy-AM"/>
        </w:rPr>
        <w:t xml:space="preserve"> առանձին </w:t>
      </w:r>
      <w:proofErr w:type="spellStart"/>
      <w:r w:rsidRPr="00941179">
        <w:rPr>
          <w:rFonts w:ascii="GHEA Grapalat" w:hAnsi="GHEA Grapalat" w:cs="Sylfaen"/>
          <w:lang w:val="hy-AM"/>
        </w:rPr>
        <w:t>շեշտադրման</w:t>
      </w:r>
      <w:proofErr w:type="spellEnd"/>
      <w:r w:rsidRPr="00941179">
        <w:rPr>
          <w:rFonts w:ascii="GHEA Grapalat" w:hAnsi="GHEA Grapalat" w:cs="Sylfaen"/>
          <w:lang w:val="hy-AM"/>
        </w:rPr>
        <w:t xml:space="preserve"> կարիք չունի:</w:t>
      </w:r>
    </w:p>
    <w:p w:rsidR="00614DFF" w:rsidRPr="00941179" w:rsidRDefault="00614DFF" w:rsidP="006A4C38">
      <w:pPr>
        <w:pStyle w:val="ListParagraph"/>
        <w:numPr>
          <w:ilvl w:val="0"/>
          <w:numId w:val="1"/>
        </w:numPr>
        <w:tabs>
          <w:tab w:val="left" w:pos="90"/>
          <w:tab w:val="left" w:pos="851"/>
        </w:tabs>
        <w:spacing w:after="0" w:line="360" w:lineRule="auto"/>
        <w:ind w:left="0" w:firstLine="567"/>
        <w:jc w:val="both"/>
        <w:rPr>
          <w:rFonts w:ascii="GHEA Grapalat" w:hAnsi="GHEA Grapalat" w:cs="Sylfaen"/>
          <w:lang w:val="hy-AM"/>
        </w:rPr>
      </w:pPr>
      <w:r w:rsidRPr="00941179">
        <w:rPr>
          <w:rFonts w:ascii="GHEA Grapalat" w:hAnsi="GHEA Grapalat" w:cs="Sylfaen"/>
          <w:lang w:val="hy-AM"/>
        </w:rPr>
        <w:t xml:space="preserve">Նախագծի 2-րդ հոդվածի 2-րդ </w:t>
      </w:r>
      <w:r w:rsidR="00B02C05">
        <w:rPr>
          <w:rFonts w:ascii="GHEA Grapalat" w:hAnsi="GHEA Grapalat" w:cs="Sylfaen"/>
          <w:lang w:val="hy-AM"/>
        </w:rPr>
        <w:t>մաս</w:t>
      </w:r>
      <w:r w:rsidR="00B02C05" w:rsidRPr="009E0094">
        <w:rPr>
          <w:rFonts w:ascii="GHEA Grapalat" w:hAnsi="GHEA Grapalat" w:cs="Sylfaen"/>
          <w:lang w:val="hy-AM"/>
        </w:rPr>
        <w:t>ով</w:t>
      </w:r>
      <w:r w:rsidRPr="00941179">
        <w:rPr>
          <w:rFonts w:ascii="GHEA Grapalat" w:hAnsi="GHEA Grapalat" w:cs="Sylfaen"/>
          <w:lang w:val="hy-AM"/>
        </w:rPr>
        <w:t xml:space="preserve"> օրենքի կատարումը վերապահում է Հ</w:t>
      </w:r>
      <w:r w:rsidR="00B02C05" w:rsidRPr="009E0094">
        <w:rPr>
          <w:rFonts w:ascii="GHEA Grapalat" w:hAnsi="GHEA Grapalat" w:cs="Sylfaen"/>
          <w:lang w:val="hy-AM"/>
        </w:rPr>
        <w:t>ա</w:t>
      </w:r>
      <w:r w:rsidR="00B61218" w:rsidRPr="009E0094">
        <w:rPr>
          <w:rFonts w:ascii="GHEA Grapalat" w:hAnsi="GHEA Grapalat" w:cs="Sylfaen"/>
          <w:lang w:val="hy-AM"/>
        </w:rPr>
        <w:softHyphen/>
      </w:r>
      <w:r w:rsidR="00B02C05" w:rsidRPr="009E0094">
        <w:rPr>
          <w:rFonts w:ascii="GHEA Grapalat" w:hAnsi="GHEA Grapalat" w:cs="Sylfaen"/>
          <w:lang w:val="hy-AM"/>
        </w:rPr>
        <w:t>յաս</w:t>
      </w:r>
      <w:r w:rsidR="00B61218" w:rsidRPr="009E0094">
        <w:rPr>
          <w:rFonts w:ascii="GHEA Grapalat" w:hAnsi="GHEA Grapalat" w:cs="Sylfaen"/>
          <w:lang w:val="hy-AM"/>
        </w:rPr>
        <w:softHyphen/>
      </w:r>
      <w:r w:rsidR="00B02C05" w:rsidRPr="009E0094">
        <w:rPr>
          <w:rFonts w:ascii="GHEA Grapalat" w:hAnsi="GHEA Grapalat" w:cs="Sylfaen"/>
          <w:lang w:val="hy-AM"/>
        </w:rPr>
        <w:t xml:space="preserve">տանի </w:t>
      </w:r>
      <w:r w:rsidRPr="00941179">
        <w:rPr>
          <w:rFonts w:ascii="GHEA Grapalat" w:hAnsi="GHEA Grapalat" w:cs="Sylfaen"/>
          <w:lang w:val="hy-AM"/>
        </w:rPr>
        <w:t>Հ</w:t>
      </w:r>
      <w:r w:rsidR="00B02C05" w:rsidRPr="009E0094">
        <w:rPr>
          <w:rFonts w:ascii="GHEA Grapalat" w:hAnsi="GHEA Grapalat" w:cs="Sylfaen"/>
          <w:lang w:val="hy-AM"/>
        </w:rPr>
        <w:t>անրապետության</w:t>
      </w:r>
      <w:r w:rsidRPr="00941179">
        <w:rPr>
          <w:rFonts w:ascii="GHEA Grapalat" w:hAnsi="GHEA Grapalat" w:cs="Sylfaen"/>
          <w:lang w:val="hy-AM"/>
        </w:rPr>
        <w:t xml:space="preserve"> ընդհանուր իրավասության առաջին ատյանի և </w:t>
      </w:r>
      <w:r w:rsidR="009E0094">
        <w:rPr>
          <w:rFonts w:ascii="GHEA Grapalat" w:hAnsi="GHEA Grapalat" w:cs="Sylfaen"/>
          <w:lang w:val="hy-AM"/>
        </w:rPr>
        <w:t>վ</w:t>
      </w:r>
      <w:r w:rsidRPr="00941179">
        <w:rPr>
          <w:rFonts w:ascii="GHEA Grapalat" w:hAnsi="GHEA Grapalat" w:cs="Sylfaen"/>
          <w:lang w:val="hy-AM"/>
        </w:rPr>
        <w:t>երա</w:t>
      </w:r>
      <w:r w:rsidR="00B02C05" w:rsidRPr="009E0094">
        <w:rPr>
          <w:rFonts w:ascii="GHEA Grapalat" w:hAnsi="GHEA Grapalat" w:cs="Sylfaen"/>
          <w:lang w:val="hy-AM"/>
        </w:rPr>
        <w:softHyphen/>
      </w:r>
      <w:r w:rsidRPr="00941179">
        <w:rPr>
          <w:rFonts w:ascii="GHEA Grapalat" w:hAnsi="GHEA Grapalat" w:cs="Sylfaen"/>
          <w:lang w:val="hy-AM"/>
        </w:rPr>
        <w:t>քննիչ քրե</w:t>
      </w:r>
      <w:r w:rsidR="00B61218" w:rsidRPr="009E0094">
        <w:rPr>
          <w:rFonts w:ascii="GHEA Grapalat" w:hAnsi="GHEA Grapalat" w:cs="Sylfaen"/>
          <w:lang w:val="hy-AM"/>
        </w:rPr>
        <w:softHyphen/>
      </w:r>
      <w:r w:rsidRPr="00941179">
        <w:rPr>
          <w:rFonts w:ascii="GHEA Grapalat" w:hAnsi="GHEA Grapalat" w:cs="Sylfaen"/>
          <w:lang w:val="hy-AM"/>
        </w:rPr>
        <w:t>ական դատարաններին՝ առանձնացնելով յուրաքանչյուրի վերանայման համար սահ</w:t>
      </w:r>
      <w:r w:rsidR="00B02C05" w:rsidRPr="009E0094">
        <w:rPr>
          <w:rFonts w:ascii="GHEA Grapalat" w:hAnsi="GHEA Grapalat" w:cs="Sylfaen"/>
          <w:lang w:val="hy-AM"/>
        </w:rPr>
        <w:softHyphen/>
      </w:r>
      <w:r w:rsidRPr="00941179">
        <w:rPr>
          <w:rFonts w:ascii="GHEA Grapalat" w:hAnsi="GHEA Grapalat" w:cs="Sylfaen"/>
          <w:lang w:val="hy-AM"/>
        </w:rPr>
        <w:t>մանված հիմքերը: Նման պայմաններում անհասկանալի է՝ ում կողմից պետք է վե</w:t>
      </w:r>
      <w:r w:rsidR="00B02C05" w:rsidRPr="009E0094">
        <w:rPr>
          <w:rFonts w:ascii="GHEA Grapalat" w:hAnsi="GHEA Grapalat" w:cs="Sylfaen"/>
          <w:lang w:val="hy-AM"/>
        </w:rPr>
        <w:softHyphen/>
      </w:r>
      <w:r w:rsidRPr="00941179">
        <w:rPr>
          <w:rFonts w:ascii="GHEA Grapalat" w:hAnsi="GHEA Grapalat" w:cs="Sylfaen"/>
          <w:lang w:val="hy-AM"/>
        </w:rPr>
        <w:t>րա</w:t>
      </w:r>
      <w:r w:rsidR="00B02C05" w:rsidRPr="009E0094">
        <w:rPr>
          <w:rFonts w:ascii="GHEA Grapalat" w:hAnsi="GHEA Grapalat" w:cs="Sylfaen"/>
          <w:lang w:val="hy-AM"/>
        </w:rPr>
        <w:softHyphen/>
      </w:r>
      <w:r w:rsidRPr="00941179">
        <w:rPr>
          <w:rFonts w:ascii="GHEA Grapalat" w:hAnsi="GHEA Grapalat" w:cs="Sylfaen"/>
          <w:lang w:val="hy-AM"/>
        </w:rPr>
        <w:t>նայվեն այն գործերը, որոնք տվյալ պահին գտնվում են Հ</w:t>
      </w:r>
      <w:r w:rsidR="00B02C05" w:rsidRPr="009E0094">
        <w:rPr>
          <w:rFonts w:ascii="GHEA Grapalat" w:hAnsi="GHEA Grapalat" w:cs="Sylfaen"/>
          <w:lang w:val="hy-AM"/>
        </w:rPr>
        <w:t xml:space="preserve">այաստանի </w:t>
      </w:r>
      <w:r w:rsidRPr="00941179">
        <w:rPr>
          <w:rFonts w:ascii="GHEA Grapalat" w:hAnsi="GHEA Grapalat" w:cs="Sylfaen"/>
          <w:lang w:val="hy-AM"/>
        </w:rPr>
        <w:t>Հ</w:t>
      </w:r>
      <w:r w:rsidR="00B02C05" w:rsidRPr="009E0094">
        <w:rPr>
          <w:rFonts w:ascii="GHEA Grapalat" w:hAnsi="GHEA Grapalat" w:cs="Sylfaen"/>
          <w:lang w:val="hy-AM"/>
        </w:rPr>
        <w:t>անրա</w:t>
      </w:r>
      <w:r w:rsidR="00B02C05" w:rsidRPr="009E0094">
        <w:rPr>
          <w:rFonts w:ascii="GHEA Grapalat" w:hAnsi="GHEA Grapalat" w:cs="Sylfaen"/>
          <w:lang w:val="hy-AM"/>
        </w:rPr>
        <w:softHyphen/>
        <w:t>պե</w:t>
      </w:r>
      <w:r w:rsidR="00B02C05" w:rsidRPr="009E0094">
        <w:rPr>
          <w:rFonts w:ascii="GHEA Grapalat" w:hAnsi="GHEA Grapalat" w:cs="Sylfaen"/>
          <w:lang w:val="hy-AM"/>
        </w:rPr>
        <w:softHyphen/>
        <w:t>տու</w:t>
      </w:r>
      <w:r w:rsidR="00B02C05" w:rsidRPr="009E0094">
        <w:rPr>
          <w:rFonts w:ascii="GHEA Grapalat" w:hAnsi="GHEA Grapalat" w:cs="Sylfaen"/>
          <w:lang w:val="hy-AM"/>
        </w:rPr>
        <w:softHyphen/>
        <w:t>թյան</w:t>
      </w:r>
      <w:r w:rsidRPr="00941179">
        <w:rPr>
          <w:rFonts w:ascii="GHEA Grapalat" w:hAnsi="GHEA Grapalat" w:cs="Sylfaen"/>
          <w:lang w:val="hy-AM"/>
        </w:rPr>
        <w:t xml:space="preserve"> վճռաբեկ դատարանի վարույթում:</w:t>
      </w:r>
    </w:p>
    <w:p w:rsidR="00B02C05" w:rsidRPr="00B02C05" w:rsidRDefault="00614DFF" w:rsidP="006A4C38">
      <w:pPr>
        <w:pStyle w:val="ListParagraph"/>
        <w:numPr>
          <w:ilvl w:val="0"/>
          <w:numId w:val="1"/>
        </w:numPr>
        <w:tabs>
          <w:tab w:val="left" w:pos="90"/>
          <w:tab w:val="left" w:pos="851"/>
        </w:tabs>
        <w:spacing w:after="0" w:line="360" w:lineRule="auto"/>
        <w:ind w:left="0" w:firstLine="567"/>
        <w:jc w:val="both"/>
        <w:rPr>
          <w:rFonts w:ascii="GHEA Grapalat" w:hAnsi="GHEA Grapalat"/>
          <w:lang w:val="hy-AM"/>
        </w:rPr>
      </w:pPr>
      <w:r w:rsidRPr="00941179">
        <w:rPr>
          <w:rFonts w:ascii="GHEA Grapalat" w:hAnsi="GHEA Grapalat" w:cs="Sylfaen"/>
          <w:lang w:val="hy-AM"/>
        </w:rPr>
        <w:t>Բացի դ</w:t>
      </w:r>
      <w:r w:rsidR="00B02C05" w:rsidRPr="009E0094">
        <w:rPr>
          <w:rFonts w:ascii="GHEA Grapalat" w:hAnsi="GHEA Grapalat" w:cs="Sylfaen"/>
          <w:lang w:val="hy-AM"/>
        </w:rPr>
        <w:t>րանից</w:t>
      </w:r>
      <w:r w:rsidRPr="00941179">
        <w:rPr>
          <w:rFonts w:ascii="GHEA Grapalat" w:hAnsi="GHEA Grapalat" w:cs="Sylfaen"/>
          <w:lang w:val="hy-AM"/>
        </w:rPr>
        <w:t xml:space="preserve">, </w:t>
      </w:r>
      <w:r w:rsidR="00B02C05" w:rsidRPr="009E0094">
        <w:rPr>
          <w:rFonts w:ascii="GHEA Grapalat" w:hAnsi="GHEA Grapalat" w:cs="Sylfaen"/>
          <w:lang w:val="hy-AM"/>
        </w:rPr>
        <w:t>ն</w:t>
      </w:r>
      <w:r w:rsidRPr="00941179">
        <w:rPr>
          <w:rFonts w:ascii="GHEA Grapalat" w:hAnsi="GHEA Grapalat" w:cs="Sylfaen"/>
          <w:lang w:val="hy-AM"/>
        </w:rPr>
        <w:t xml:space="preserve">ախագծի 2-րդ հոդվածի 2-րդ մասի 1-ին </w:t>
      </w:r>
      <w:r w:rsidR="00B02C05">
        <w:rPr>
          <w:rFonts w:ascii="GHEA Grapalat" w:hAnsi="GHEA Grapalat" w:cs="Sylfaen"/>
          <w:lang w:val="hy-AM"/>
        </w:rPr>
        <w:t>կետ</w:t>
      </w:r>
      <w:r w:rsidR="00B02C05" w:rsidRPr="009E0094">
        <w:rPr>
          <w:rFonts w:ascii="GHEA Grapalat" w:hAnsi="GHEA Grapalat" w:cs="Sylfaen"/>
          <w:lang w:val="hy-AM"/>
        </w:rPr>
        <w:t>ով</w:t>
      </w:r>
      <w:r w:rsidRPr="00941179">
        <w:rPr>
          <w:rFonts w:ascii="GHEA Grapalat" w:hAnsi="GHEA Grapalat" w:cs="Sylfaen"/>
          <w:lang w:val="hy-AM"/>
        </w:rPr>
        <w:t xml:space="preserve"> նախատես</w:t>
      </w:r>
      <w:r w:rsidR="00B02C05" w:rsidRPr="009E0094">
        <w:rPr>
          <w:rFonts w:ascii="GHEA Grapalat" w:hAnsi="GHEA Grapalat" w:cs="Sylfaen"/>
          <w:lang w:val="hy-AM"/>
        </w:rPr>
        <w:t>վ</w:t>
      </w:r>
      <w:r w:rsidRPr="00941179">
        <w:rPr>
          <w:rFonts w:ascii="GHEA Grapalat" w:hAnsi="GHEA Grapalat" w:cs="Sylfaen"/>
          <w:lang w:val="hy-AM"/>
        </w:rPr>
        <w:t>ում է, որ Հ</w:t>
      </w:r>
      <w:r w:rsidR="00B02C05" w:rsidRPr="009E0094">
        <w:rPr>
          <w:rFonts w:ascii="GHEA Grapalat" w:hAnsi="GHEA Grapalat" w:cs="Sylfaen"/>
          <w:lang w:val="hy-AM"/>
        </w:rPr>
        <w:t xml:space="preserve">այաստանի </w:t>
      </w:r>
      <w:r w:rsidRPr="00941179">
        <w:rPr>
          <w:rFonts w:ascii="GHEA Grapalat" w:hAnsi="GHEA Grapalat" w:cs="Sylfaen"/>
          <w:lang w:val="hy-AM"/>
        </w:rPr>
        <w:t>Հ</w:t>
      </w:r>
      <w:r w:rsidR="00B02C05" w:rsidRPr="009E0094">
        <w:rPr>
          <w:rFonts w:ascii="GHEA Grapalat" w:hAnsi="GHEA Grapalat" w:cs="Sylfaen"/>
          <w:lang w:val="hy-AM"/>
        </w:rPr>
        <w:t>անրապետության</w:t>
      </w:r>
      <w:r w:rsidRPr="00941179">
        <w:rPr>
          <w:rFonts w:ascii="GHEA Grapalat" w:hAnsi="GHEA Grapalat" w:cs="Sylfaen"/>
          <w:lang w:val="hy-AM"/>
        </w:rPr>
        <w:t xml:space="preserve"> ընդհանուր իրավասության առաջին ատյանի և </w:t>
      </w:r>
      <w:r w:rsidR="009E0094">
        <w:rPr>
          <w:rFonts w:ascii="GHEA Grapalat" w:hAnsi="GHEA Grapalat" w:cs="Sylfaen"/>
          <w:lang w:val="hy-AM"/>
        </w:rPr>
        <w:t>վ</w:t>
      </w:r>
      <w:r w:rsidRPr="00941179">
        <w:rPr>
          <w:rFonts w:ascii="GHEA Grapalat" w:hAnsi="GHEA Grapalat" w:cs="Sylfaen"/>
          <w:lang w:val="hy-AM"/>
        </w:rPr>
        <w:t xml:space="preserve">երաքննիչ քրեական դատարաններին է վերապահված վերանայել այն գործերը, որոնք իրենց վարույթում են, սակայն </w:t>
      </w:r>
      <w:proofErr w:type="spellStart"/>
      <w:r w:rsidRPr="00941179">
        <w:rPr>
          <w:rFonts w:ascii="GHEA Grapalat" w:hAnsi="GHEA Grapalat" w:cs="Sylfaen"/>
          <w:lang w:val="hy-AM"/>
        </w:rPr>
        <w:t>մինչև</w:t>
      </w:r>
      <w:proofErr w:type="spellEnd"/>
      <w:r w:rsidRPr="00941179">
        <w:rPr>
          <w:rFonts w:ascii="GHEA Grapalat" w:hAnsi="GHEA Grapalat" w:cs="Sylfaen"/>
          <w:lang w:val="hy-AM"/>
        </w:rPr>
        <w:t xml:space="preserve"> </w:t>
      </w:r>
      <w:r w:rsidR="00B02C05" w:rsidRPr="009E0094">
        <w:rPr>
          <w:rFonts w:ascii="GHEA Grapalat" w:hAnsi="GHEA Grapalat" w:cs="Sylfaen"/>
          <w:lang w:val="hy-AM"/>
        </w:rPr>
        <w:t>սույն օրենքի (ն</w:t>
      </w:r>
      <w:r w:rsidR="00B02C05">
        <w:rPr>
          <w:rFonts w:ascii="GHEA Grapalat" w:hAnsi="GHEA Grapalat" w:cs="Sylfaen"/>
          <w:lang w:val="hy-AM"/>
        </w:rPr>
        <w:t>ախագծ</w:t>
      </w:r>
      <w:r w:rsidR="00B02C05" w:rsidRPr="009E0094">
        <w:rPr>
          <w:rFonts w:ascii="GHEA Grapalat" w:hAnsi="GHEA Grapalat" w:cs="Sylfaen"/>
          <w:lang w:val="hy-AM"/>
        </w:rPr>
        <w:t>ի)</w:t>
      </w:r>
      <w:r w:rsidR="00B02C05" w:rsidRPr="00941179">
        <w:rPr>
          <w:rFonts w:ascii="GHEA Grapalat" w:hAnsi="GHEA Grapalat" w:cs="Sylfaen"/>
          <w:lang w:val="hy-AM"/>
        </w:rPr>
        <w:t xml:space="preserve"> </w:t>
      </w:r>
      <w:r w:rsidRPr="00941179">
        <w:rPr>
          <w:rFonts w:ascii="GHEA Grapalat" w:hAnsi="GHEA Grapalat" w:cs="Sylfaen"/>
          <w:lang w:val="hy-AM"/>
        </w:rPr>
        <w:t>ուժի մեջ մտնելը չեն քննվել կամ քննվել</w:t>
      </w:r>
      <w:r w:rsidR="00A52A5C" w:rsidRPr="009E0094">
        <w:rPr>
          <w:rFonts w:ascii="GHEA Grapalat" w:hAnsi="GHEA Grapalat" w:cs="Sylfaen"/>
          <w:lang w:val="hy-AM"/>
        </w:rPr>
        <w:t xml:space="preserve"> են</w:t>
      </w:r>
      <w:r w:rsidRPr="00941179">
        <w:rPr>
          <w:rFonts w:ascii="GHEA Grapalat" w:hAnsi="GHEA Grapalat" w:cs="Sylfaen"/>
          <w:lang w:val="hy-AM"/>
        </w:rPr>
        <w:t>, բայց դատական ակտերն ուժի մեջ չեն մտել: Այս առնչու</w:t>
      </w:r>
      <w:r w:rsidR="00B02C05" w:rsidRPr="009E0094">
        <w:rPr>
          <w:rFonts w:ascii="GHEA Grapalat" w:hAnsi="GHEA Grapalat" w:cs="Sylfaen"/>
          <w:lang w:val="hy-AM"/>
        </w:rPr>
        <w:softHyphen/>
      </w:r>
      <w:r w:rsidRPr="00941179">
        <w:rPr>
          <w:rFonts w:ascii="GHEA Grapalat" w:hAnsi="GHEA Grapalat" w:cs="Sylfaen"/>
          <w:lang w:val="hy-AM"/>
        </w:rPr>
        <w:t xml:space="preserve">թյամբ, </w:t>
      </w:r>
    </w:p>
    <w:p w:rsidR="00B02C05" w:rsidRPr="009E0094" w:rsidRDefault="00B02C05" w:rsidP="006A4C38">
      <w:pPr>
        <w:tabs>
          <w:tab w:val="left" w:pos="709"/>
        </w:tabs>
        <w:spacing w:after="0" w:line="360" w:lineRule="auto"/>
        <w:ind w:firstLine="567"/>
        <w:jc w:val="both"/>
        <w:rPr>
          <w:rFonts w:ascii="GHEA Grapalat" w:hAnsi="GHEA Grapalat" w:cs="Sylfaen"/>
          <w:lang w:val="hy-AM"/>
        </w:rPr>
      </w:pPr>
      <w:r w:rsidRPr="009E0094">
        <w:rPr>
          <w:rFonts w:ascii="GHEA Grapalat" w:hAnsi="GHEA Grapalat" w:cs="Sylfaen"/>
          <w:lang w:val="hy-AM"/>
        </w:rPr>
        <w:t>1) ն</w:t>
      </w:r>
      <w:r w:rsidR="00614DFF" w:rsidRPr="00B02C05">
        <w:rPr>
          <w:rFonts w:ascii="GHEA Grapalat" w:hAnsi="GHEA Grapalat" w:cs="Sylfaen"/>
          <w:lang w:val="hy-AM"/>
        </w:rPr>
        <w:t xml:space="preserve">ախագծի հիշյալ հոդվածում տեղ է գտել «մինչ </w:t>
      </w:r>
      <w:r w:rsidR="00614DFF" w:rsidRPr="00B02C05">
        <w:rPr>
          <w:rFonts w:ascii="GHEA Grapalat" w:hAnsi="GHEA Grapalat" w:cs="Sylfaen"/>
          <w:b/>
          <w:lang w:val="hy-AM"/>
        </w:rPr>
        <w:t>սույն որոշումն</w:t>
      </w:r>
      <w:r w:rsidR="00614DFF" w:rsidRPr="00B02C05">
        <w:rPr>
          <w:rFonts w:ascii="GHEA Grapalat" w:hAnsi="GHEA Grapalat" w:cs="Sylfaen"/>
          <w:lang w:val="hy-AM"/>
        </w:rPr>
        <w:t xml:space="preserve"> ուժի մեջ մտնելը» բառերը: Ակնհայտ է, որ խոսքը ոչ թե որոշման</w:t>
      </w:r>
      <w:r w:rsidR="009E0094">
        <w:rPr>
          <w:rFonts w:ascii="GHEA Grapalat" w:hAnsi="GHEA Grapalat" w:cs="Sylfaen"/>
          <w:lang w:val="hy-AM"/>
        </w:rPr>
        <w:t>,</w:t>
      </w:r>
      <w:r w:rsidR="00614DFF" w:rsidRPr="00B02C05">
        <w:rPr>
          <w:rFonts w:ascii="GHEA Grapalat" w:hAnsi="GHEA Grapalat" w:cs="Sylfaen"/>
          <w:lang w:val="hy-AM"/>
        </w:rPr>
        <w:t xml:space="preserve"> այլ օրենքի մասին է</w:t>
      </w:r>
      <w:r w:rsidRPr="009E0094">
        <w:rPr>
          <w:rFonts w:ascii="GHEA Grapalat" w:hAnsi="GHEA Grapalat" w:cs="Sylfaen"/>
          <w:lang w:val="hy-AM"/>
        </w:rPr>
        <w:t>,</w:t>
      </w:r>
    </w:p>
    <w:p w:rsidR="00614DFF" w:rsidRPr="00B02C05" w:rsidRDefault="00B02C05" w:rsidP="006A4C38">
      <w:pPr>
        <w:tabs>
          <w:tab w:val="left" w:pos="709"/>
        </w:tabs>
        <w:spacing w:after="0" w:line="360" w:lineRule="auto"/>
        <w:ind w:firstLine="567"/>
        <w:jc w:val="both"/>
        <w:rPr>
          <w:rFonts w:ascii="GHEA Grapalat" w:hAnsi="GHEA Grapalat" w:cs="Times New Roman"/>
          <w:lang w:val="hy-AM"/>
        </w:rPr>
      </w:pPr>
      <w:r w:rsidRPr="009E0094">
        <w:rPr>
          <w:rFonts w:ascii="GHEA Grapalat" w:hAnsi="GHEA Grapalat" w:cs="Sylfaen"/>
          <w:lang w:val="hy-AM"/>
        </w:rPr>
        <w:t>2)</w:t>
      </w:r>
      <w:r w:rsidR="00614DFF" w:rsidRPr="00B02C05">
        <w:rPr>
          <w:rFonts w:ascii="GHEA Grapalat" w:hAnsi="GHEA Grapalat" w:cs="Sylfaen"/>
          <w:lang w:val="hy-AM"/>
        </w:rPr>
        <w:t xml:space="preserve"> անհասկանալի է՝ </w:t>
      </w:r>
      <w:proofErr w:type="spellStart"/>
      <w:r w:rsidR="00614DFF" w:rsidRPr="00B02C05">
        <w:rPr>
          <w:rFonts w:ascii="GHEA Grapalat" w:hAnsi="GHEA Grapalat" w:cs="Sylfaen"/>
          <w:lang w:val="hy-AM"/>
        </w:rPr>
        <w:t>ո՞ր</w:t>
      </w:r>
      <w:proofErr w:type="spellEnd"/>
      <w:r w:rsidR="00614DFF" w:rsidRPr="00B02C05">
        <w:rPr>
          <w:rFonts w:ascii="GHEA Grapalat" w:hAnsi="GHEA Grapalat" w:cs="Sylfaen"/>
          <w:lang w:val="hy-AM"/>
        </w:rPr>
        <w:t xml:space="preserve"> դատարանին  է վերապահված այն գործերի վերանայումը, երբ գործերն արդեն դատարանների վարույթում չեն, իսկ դատական ակտերը վաղուց մտել են օրինական ուժի մեջ: Նախագծում բացակայում է նման գործերի վերանայման </w:t>
      </w:r>
      <w:proofErr w:type="spellStart"/>
      <w:r w:rsidR="00614DFF" w:rsidRPr="00B02C05">
        <w:rPr>
          <w:rFonts w:ascii="GHEA Grapalat" w:hAnsi="GHEA Grapalat" w:cs="Sylfaen"/>
          <w:lang w:val="hy-AM"/>
        </w:rPr>
        <w:t>կարգավորումները</w:t>
      </w:r>
      <w:proofErr w:type="spellEnd"/>
      <w:r w:rsidR="00FD7C45">
        <w:rPr>
          <w:rFonts w:ascii="GHEA Grapalat" w:hAnsi="GHEA Grapalat" w:cs="Sylfaen"/>
          <w:lang w:val="hy-AM"/>
        </w:rPr>
        <w:t xml:space="preserve">, ի տարբերություն այն գործերի որոնցում պատիժը պայմանականորեն չի կիրառվել կամ պատժի կրումը հետաձգվել է: </w:t>
      </w:r>
    </w:p>
    <w:p w:rsidR="00FD7C45" w:rsidRPr="00FD7C45" w:rsidRDefault="00FD7C45" w:rsidP="00FD7C45">
      <w:pPr>
        <w:pStyle w:val="ListParagraph"/>
        <w:numPr>
          <w:ilvl w:val="0"/>
          <w:numId w:val="1"/>
        </w:numPr>
        <w:tabs>
          <w:tab w:val="left" w:pos="90"/>
          <w:tab w:val="left" w:pos="851"/>
        </w:tabs>
        <w:spacing w:after="0" w:line="360" w:lineRule="auto"/>
        <w:ind w:left="0" w:firstLine="567"/>
        <w:jc w:val="both"/>
        <w:rPr>
          <w:rFonts w:ascii="GHEA Grapalat" w:hAnsi="GHEA Grapalat"/>
          <w:lang w:val="hy-AM"/>
        </w:rPr>
      </w:pPr>
      <w:r>
        <w:rPr>
          <w:rFonts w:ascii="GHEA Grapalat" w:hAnsi="GHEA Grapalat" w:cs="Sylfaen"/>
          <w:lang w:val="hy-AM"/>
        </w:rPr>
        <w:t xml:space="preserve">Նախագծում բացակայում են նաև պատժից պայմանական վաղաժամկետ ազատելու ինստիտուտի կիրառման դեպքում կրած կալանքի և պատժի վերահաշվարկման </w:t>
      </w:r>
      <w:proofErr w:type="spellStart"/>
      <w:r>
        <w:rPr>
          <w:rFonts w:ascii="GHEA Grapalat" w:hAnsi="GHEA Grapalat" w:cs="Sylfaen"/>
          <w:lang w:val="hy-AM"/>
        </w:rPr>
        <w:t>կարգավորումները</w:t>
      </w:r>
      <w:proofErr w:type="spellEnd"/>
      <w:r>
        <w:rPr>
          <w:rFonts w:ascii="GHEA Grapalat" w:hAnsi="GHEA Grapalat" w:cs="Sylfaen"/>
          <w:lang w:val="hy-AM"/>
        </w:rPr>
        <w:t>:</w:t>
      </w:r>
    </w:p>
    <w:p w:rsidR="00614DFF" w:rsidRPr="00FD7C45" w:rsidRDefault="00FD7C45" w:rsidP="00FD7C45">
      <w:pPr>
        <w:tabs>
          <w:tab w:val="left" w:pos="90"/>
          <w:tab w:val="left" w:pos="851"/>
        </w:tabs>
        <w:spacing w:after="0" w:line="360" w:lineRule="auto"/>
        <w:jc w:val="both"/>
        <w:rPr>
          <w:rFonts w:ascii="GHEA Grapalat" w:hAnsi="GHEA Grapalat"/>
          <w:lang w:val="hy-AM"/>
        </w:rPr>
      </w:pPr>
      <w:r>
        <w:rPr>
          <w:rFonts w:ascii="GHEA Grapalat" w:hAnsi="GHEA Grapalat" w:cs="Arial"/>
          <w:lang w:val="hy-AM"/>
        </w:rPr>
        <w:tab/>
      </w:r>
      <w:r>
        <w:rPr>
          <w:rFonts w:ascii="GHEA Grapalat" w:hAnsi="GHEA Grapalat" w:cs="Arial"/>
          <w:lang w:val="hy-AM"/>
        </w:rPr>
        <w:tab/>
      </w:r>
      <w:r w:rsidR="00614DFF" w:rsidRPr="00FD7C45">
        <w:rPr>
          <w:rFonts w:ascii="GHEA Grapalat" w:hAnsi="GHEA Grapalat" w:cs="Arial"/>
          <w:lang w:val="hy-AM"/>
        </w:rPr>
        <w:t>Ուստի</w:t>
      </w:r>
      <w:r w:rsidR="00614DFF" w:rsidRPr="00FD7C45">
        <w:rPr>
          <w:rFonts w:ascii="GHEA Grapalat" w:hAnsi="GHEA Grapalat"/>
          <w:lang w:val="hy-AM"/>
        </w:rPr>
        <w:t xml:space="preserve">, </w:t>
      </w:r>
      <w:proofErr w:type="spellStart"/>
      <w:r w:rsidR="00614DFF" w:rsidRPr="00FD7C45">
        <w:rPr>
          <w:rFonts w:ascii="GHEA Grapalat" w:hAnsi="GHEA Grapalat"/>
          <w:lang w:val="hy-AM"/>
        </w:rPr>
        <w:t>վերոգրյալի</w:t>
      </w:r>
      <w:proofErr w:type="spellEnd"/>
      <w:r w:rsidR="00614DFF" w:rsidRPr="00FD7C45">
        <w:rPr>
          <w:rFonts w:ascii="GHEA Grapalat" w:hAnsi="GHEA Grapalat"/>
          <w:lang w:val="hy-AM"/>
        </w:rPr>
        <w:t xml:space="preserve"> հաշվառմամբ պետք է ընդգծել, որ </w:t>
      </w:r>
      <w:r w:rsidR="00B93E53" w:rsidRPr="00FD7C45">
        <w:rPr>
          <w:rFonts w:ascii="GHEA Grapalat" w:hAnsi="GHEA Grapalat"/>
          <w:lang w:val="hy-AM"/>
        </w:rPr>
        <w:t>ն</w:t>
      </w:r>
      <w:r w:rsidR="00614DFF" w:rsidRPr="00FD7C45">
        <w:rPr>
          <w:rFonts w:ascii="GHEA Grapalat" w:hAnsi="GHEA Grapalat"/>
          <w:lang w:val="hy-AM"/>
        </w:rPr>
        <w:t xml:space="preserve">ախագծով առաջարկվող փոփոխությունը և </w:t>
      </w:r>
      <w:proofErr w:type="spellStart"/>
      <w:r w:rsidR="00614DFF" w:rsidRPr="00FD7C45">
        <w:rPr>
          <w:rFonts w:ascii="GHEA Grapalat" w:hAnsi="GHEA Grapalat"/>
          <w:lang w:val="hy-AM"/>
        </w:rPr>
        <w:t>կարգավորումները</w:t>
      </w:r>
      <w:proofErr w:type="spellEnd"/>
      <w:r w:rsidR="00614DFF" w:rsidRPr="00FD7C45">
        <w:rPr>
          <w:rFonts w:ascii="GHEA Grapalat" w:hAnsi="GHEA Grapalat"/>
          <w:lang w:val="hy-AM"/>
        </w:rPr>
        <w:t xml:space="preserve"> կրում են հատվածական բնույթ, որոնք գործնա</w:t>
      </w:r>
      <w:r w:rsidR="00B93E53" w:rsidRPr="00FD7C45">
        <w:rPr>
          <w:rFonts w:ascii="GHEA Grapalat" w:hAnsi="GHEA Grapalat"/>
          <w:lang w:val="hy-AM"/>
        </w:rPr>
        <w:softHyphen/>
      </w:r>
      <w:r w:rsidR="00614DFF" w:rsidRPr="00FD7C45">
        <w:rPr>
          <w:rFonts w:ascii="GHEA Grapalat" w:hAnsi="GHEA Grapalat"/>
          <w:lang w:val="hy-AM"/>
        </w:rPr>
        <w:t>կա</w:t>
      </w:r>
      <w:r w:rsidR="00B93E53" w:rsidRPr="00FD7C45">
        <w:rPr>
          <w:rFonts w:ascii="GHEA Grapalat" w:hAnsi="GHEA Grapalat"/>
          <w:lang w:val="hy-AM"/>
        </w:rPr>
        <w:softHyphen/>
      </w:r>
      <w:r w:rsidR="00614DFF" w:rsidRPr="00FD7C45">
        <w:rPr>
          <w:rFonts w:ascii="GHEA Grapalat" w:hAnsi="GHEA Grapalat"/>
          <w:lang w:val="hy-AM"/>
        </w:rPr>
        <w:t xml:space="preserve">նում </w:t>
      </w:r>
      <w:proofErr w:type="spellStart"/>
      <w:r w:rsidR="00614DFF" w:rsidRPr="00FD7C45">
        <w:rPr>
          <w:rFonts w:ascii="GHEA Grapalat" w:hAnsi="GHEA Grapalat"/>
          <w:lang w:val="hy-AM"/>
        </w:rPr>
        <w:t>խնդրահարույց</w:t>
      </w:r>
      <w:proofErr w:type="spellEnd"/>
      <w:r w:rsidR="00614DFF" w:rsidRPr="00FD7C45">
        <w:rPr>
          <w:rFonts w:ascii="GHEA Grapalat" w:hAnsi="GHEA Grapalat"/>
          <w:lang w:val="hy-AM"/>
        </w:rPr>
        <w:t xml:space="preserve"> </w:t>
      </w:r>
      <w:proofErr w:type="spellStart"/>
      <w:r w:rsidR="00614DFF" w:rsidRPr="00FD7C45">
        <w:rPr>
          <w:rFonts w:ascii="GHEA Grapalat" w:hAnsi="GHEA Grapalat"/>
          <w:lang w:val="hy-AM"/>
        </w:rPr>
        <w:t>իրավիճկների</w:t>
      </w:r>
      <w:proofErr w:type="spellEnd"/>
      <w:r w:rsidR="00614DFF" w:rsidRPr="00FD7C45">
        <w:rPr>
          <w:rFonts w:ascii="GHEA Grapalat" w:hAnsi="GHEA Grapalat"/>
          <w:lang w:val="hy-AM"/>
        </w:rPr>
        <w:t xml:space="preserve"> են հանգեցնելու: </w:t>
      </w:r>
      <w:proofErr w:type="spellStart"/>
      <w:r w:rsidR="00614DFF" w:rsidRPr="00FD7C45">
        <w:rPr>
          <w:rFonts w:ascii="GHEA Grapalat" w:hAnsi="GHEA Grapalat"/>
          <w:lang w:val="hy-AM"/>
        </w:rPr>
        <w:t>Հետևաբար</w:t>
      </w:r>
      <w:proofErr w:type="spellEnd"/>
      <w:r w:rsidR="00614DFF" w:rsidRPr="00FD7C45">
        <w:rPr>
          <w:rFonts w:ascii="GHEA Grapalat" w:hAnsi="GHEA Grapalat"/>
          <w:lang w:val="hy-AM"/>
        </w:rPr>
        <w:t>, հարցին ան</w:t>
      </w:r>
      <w:r w:rsidR="00B93E53" w:rsidRPr="00FD7C45">
        <w:rPr>
          <w:rFonts w:ascii="GHEA Grapalat" w:hAnsi="GHEA Grapalat"/>
          <w:lang w:val="hy-AM"/>
        </w:rPr>
        <w:softHyphen/>
      </w:r>
      <w:r w:rsidR="00614DFF" w:rsidRPr="00FD7C45">
        <w:rPr>
          <w:rFonts w:ascii="GHEA Grapalat" w:hAnsi="GHEA Grapalat"/>
          <w:lang w:val="hy-AM"/>
        </w:rPr>
        <w:t>հրա</w:t>
      </w:r>
      <w:r w:rsidR="00B93E53" w:rsidRPr="00FD7C45">
        <w:rPr>
          <w:rFonts w:ascii="GHEA Grapalat" w:hAnsi="GHEA Grapalat"/>
          <w:lang w:val="hy-AM"/>
        </w:rPr>
        <w:softHyphen/>
      </w:r>
      <w:r w:rsidR="00614DFF" w:rsidRPr="00FD7C45">
        <w:rPr>
          <w:rFonts w:ascii="GHEA Grapalat" w:hAnsi="GHEA Grapalat"/>
          <w:lang w:val="hy-AM"/>
        </w:rPr>
        <w:t>ժեշտ է ցուցաբերել առավել համապարփակ մոտեցում և լուծումները նախատեսել Հ</w:t>
      </w:r>
      <w:r w:rsidR="00B93E53" w:rsidRPr="00FD7C45">
        <w:rPr>
          <w:rFonts w:ascii="GHEA Grapalat" w:hAnsi="GHEA Grapalat"/>
          <w:lang w:val="hy-AM"/>
        </w:rPr>
        <w:t xml:space="preserve">այաստանի </w:t>
      </w:r>
      <w:r w:rsidR="00614DFF" w:rsidRPr="00FD7C45">
        <w:rPr>
          <w:rFonts w:ascii="GHEA Grapalat" w:hAnsi="GHEA Grapalat"/>
          <w:lang w:val="hy-AM"/>
        </w:rPr>
        <w:t>Հ</w:t>
      </w:r>
      <w:r w:rsidR="00B93E53" w:rsidRPr="00FD7C45">
        <w:rPr>
          <w:rFonts w:ascii="GHEA Grapalat" w:hAnsi="GHEA Grapalat"/>
          <w:lang w:val="hy-AM"/>
        </w:rPr>
        <w:t>անրապետության</w:t>
      </w:r>
      <w:r w:rsidR="00614DFF" w:rsidRPr="00FD7C45">
        <w:rPr>
          <w:rFonts w:ascii="GHEA Grapalat" w:hAnsi="GHEA Grapalat"/>
          <w:lang w:val="hy-AM"/>
        </w:rPr>
        <w:t xml:space="preserve"> քրեական և քրեակատարողական օրենսգրքերի նա</w:t>
      </w:r>
      <w:r w:rsidR="00B93E53" w:rsidRPr="00FD7C45">
        <w:rPr>
          <w:rFonts w:ascii="GHEA Grapalat" w:hAnsi="GHEA Grapalat"/>
          <w:lang w:val="hy-AM"/>
        </w:rPr>
        <w:softHyphen/>
      </w:r>
      <w:r w:rsidR="00614DFF" w:rsidRPr="00FD7C45">
        <w:rPr>
          <w:rFonts w:ascii="GHEA Grapalat" w:hAnsi="GHEA Grapalat"/>
          <w:lang w:val="hy-AM"/>
        </w:rPr>
        <w:t>խա</w:t>
      </w:r>
      <w:r w:rsidR="00B93E53" w:rsidRPr="00FD7C45">
        <w:rPr>
          <w:rFonts w:ascii="GHEA Grapalat" w:hAnsi="GHEA Grapalat"/>
          <w:lang w:val="hy-AM"/>
        </w:rPr>
        <w:softHyphen/>
      </w:r>
      <w:r w:rsidR="00614DFF" w:rsidRPr="00FD7C45">
        <w:rPr>
          <w:rFonts w:ascii="GHEA Grapalat" w:hAnsi="GHEA Grapalat"/>
          <w:lang w:val="hy-AM"/>
        </w:rPr>
        <w:t xml:space="preserve">գծերի համակարգային բարեփոխումների շրջանակներում: </w:t>
      </w:r>
    </w:p>
    <w:p w:rsidR="00B61218" w:rsidRPr="00B61218" w:rsidRDefault="00B61218" w:rsidP="006A4C38">
      <w:pPr>
        <w:pStyle w:val="norm"/>
        <w:spacing w:line="360" w:lineRule="auto"/>
        <w:rPr>
          <w:rFonts w:ascii="GHEA Grapalat" w:eastAsiaTheme="minorHAnsi" w:hAnsi="GHEA Grapalat" w:cstheme="minorBidi"/>
          <w:szCs w:val="22"/>
          <w:lang w:val="hy-AM" w:eastAsia="en-US"/>
        </w:rPr>
      </w:pPr>
      <w:r w:rsidRPr="00B61218">
        <w:rPr>
          <w:rFonts w:ascii="GHEA Grapalat" w:eastAsiaTheme="minorHAnsi" w:hAnsi="GHEA Grapalat" w:cstheme="minorBidi"/>
          <w:szCs w:val="22"/>
          <w:lang w:val="hy-AM" w:eastAsia="en-US"/>
        </w:rPr>
        <w:t>Ամփոփելով նշվածը՝ Հայաստանի Հանրապետության կառավարությունն առա</w:t>
      </w:r>
      <w:r w:rsidRPr="00B61218">
        <w:rPr>
          <w:rFonts w:ascii="GHEA Grapalat" w:eastAsiaTheme="minorHAnsi" w:hAnsi="GHEA Grapalat" w:cstheme="minorBidi"/>
          <w:szCs w:val="22"/>
          <w:lang w:val="hy-AM" w:eastAsia="en-US"/>
        </w:rPr>
        <w:softHyphen/>
        <w:t>ջար</w:t>
      </w:r>
      <w:r w:rsidRPr="00B61218">
        <w:rPr>
          <w:rFonts w:ascii="GHEA Grapalat" w:eastAsiaTheme="minorHAnsi" w:hAnsi="GHEA Grapalat" w:cstheme="minorBidi"/>
          <w:szCs w:val="22"/>
          <w:lang w:val="hy-AM" w:eastAsia="en-US"/>
        </w:rPr>
        <w:softHyphen/>
        <w:t>կում է նախագծով քննարկվող գործող օրենքի հոդվածը թողնել անփոփոխ:</w:t>
      </w:r>
    </w:p>
    <w:p w:rsidR="00B61218" w:rsidRPr="009E0094" w:rsidRDefault="00B61218" w:rsidP="006A4C38">
      <w:pPr>
        <w:spacing w:after="0" w:line="360" w:lineRule="auto"/>
        <w:ind w:left="90" w:firstLine="477"/>
        <w:jc w:val="both"/>
        <w:rPr>
          <w:rFonts w:ascii="GHEA Grapalat" w:hAnsi="GHEA Grapalat"/>
          <w:lang w:val="hy-AM"/>
        </w:rPr>
      </w:pPr>
    </w:p>
    <w:p w:rsidR="00B61218" w:rsidRPr="009E0094" w:rsidRDefault="00B61218" w:rsidP="006A4C38">
      <w:pPr>
        <w:spacing w:after="0" w:line="360" w:lineRule="auto"/>
        <w:ind w:firstLine="567"/>
        <w:rPr>
          <w:rFonts w:ascii="GHEA Grapalat" w:hAnsi="GHEA Grapalat" w:cs="Sylfaen"/>
          <w:b/>
          <w:lang w:val="hy-AM"/>
        </w:rPr>
      </w:pPr>
    </w:p>
    <w:p w:rsidR="00B61218" w:rsidRPr="009E0094" w:rsidRDefault="00B61218" w:rsidP="006A4C38">
      <w:pPr>
        <w:spacing w:after="0" w:line="360" w:lineRule="auto"/>
        <w:ind w:firstLine="567"/>
        <w:rPr>
          <w:rFonts w:ascii="GHEA Grapalat" w:hAnsi="GHEA Grapalat" w:cs="Sylfaen"/>
          <w:b/>
          <w:lang w:val="hy-AM"/>
        </w:rPr>
      </w:pPr>
    </w:p>
    <w:p w:rsidR="00B61218" w:rsidRPr="009E0094" w:rsidRDefault="00B61218" w:rsidP="006A4C38">
      <w:pPr>
        <w:spacing w:after="0" w:line="360" w:lineRule="auto"/>
        <w:ind w:firstLine="567"/>
        <w:rPr>
          <w:rFonts w:ascii="GHEA Grapalat" w:hAnsi="GHEA Grapalat" w:cs="Sylfaen"/>
          <w:b/>
          <w:lang w:val="hy-AM"/>
        </w:rPr>
      </w:pPr>
    </w:p>
    <w:p w:rsidR="00B61218" w:rsidRPr="009E0094" w:rsidRDefault="00B61218" w:rsidP="006A4C38">
      <w:pPr>
        <w:spacing w:after="0" w:line="360" w:lineRule="auto"/>
        <w:ind w:firstLine="567"/>
        <w:rPr>
          <w:rFonts w:ascii="GHEA Grapalat" w:hAnsi="GHEA Grapalat" w:cs="Sylfaen"/>
          <w:b/>
          <w:lang w:val="hy-AM"/>
        </w:rPr>
      </w:pPr>
    </w:p>
    <w:p w:rsidR="00B61218" w:rsidRPr="009E0094" w:rsidRDefault="00B61218" w:rsidP="006A4C38">
      <w:pPr>
        <w:spacing w:after="0" w:line="360" w:lineRule="auto"/>
        <w:ind w:firstLine="567"/>
        <w:rPr>
          <w:rFonts w:ascii="GHEA Grapalat" w:hAnsi="GHEA Grapalat" w:cs="Sylfaen"/>
          <w:b/>
          <w:lang w:val="hy-AM"/>
        </w:rPr>
      </w:pPr>
    </w:p>
    <w:p w:rsidR="006A4C38" w:rsidRPr="009E0094" w:rsidRDefault="006A4C38" w:rsidP="006A4C38">
      <w:pPr>
        <w:spacing w:after="0" w:line="360" w:lineRule="auto"/>
        <w:ind w:firstLine="567"/>
        <w:rPr>
          <w:rFonts w:ascii="GHEA Grapalat" w:hAnsi="GHEA Grapalat" w:cs="Sylfaen"/>
          <w:b/>
          <w:lang w:val="hy-AM"/>
        </w:rPr>
      </w:pPr>
    </w:p>
    <w:p w:rsidR="00B61218" w:rsidRPr="009E0094" w:rsidRDefault="00B61218" w:rsidP="006A4C38">
      <w:pPr>
        <w:spacing w:after="0" w:line="360" w:lineRule="auto"/>
        <w:ind w:firstLine="567"/>
        <w:rPr>
          <w:rFonts w:ascii="GHEA Grapalat" w:hAnsi="GHEA Grapalat" w:cs="Sylfaen"/>
          <w:b/>
          <w:lang w:val="hy-AM"/>
        </w:rPr>
      </w:pPr>
    </w:p>
    <w:p w:rsidR="00B61218" w:rsidRPr="009E0094" w:rsidRDefault="00B61218" w:rsidP="006A4C38">
      <w:pPr>
        <w:spacing w:after="0" w:line="360" w:lineRule="auto"/>
        <w:ind w:firstLine="567"/>
        <w:rPr>
          <w:rFonts w:ascii="GHEA Grapalat" w:hAnsi="GHEA Grapalat" w:cs="Sylfaen"/>
          <w:b/>
          <w:lang w:val="hy-AM"/>
        </w:rPr>
      </w:pPr>
    </w:p>
    <w:p w:rsidR="00B61218" w:rsidRPr="009E0094" w:rsidRDefault="00B61218" w:rsidP="00B61218">
      <w:pPr>
        <w:ind w:firstLine="567"/>
        <w:rPr>
          <w:rFonts w:ascii="GHEA Grapalat" w:hAnsi="GHEA Grapalat" w:cs="Sylfaen"/>
          <w:b/>
          <w:lang w:val="hy-AM"/>
        </w:rPr>
      </w:pPr>
    </w:p>
    <w:p w:rsidR="00B61218" w:rsidRPr="009E0094" w:rsidRDefault="00B61218" w:rsidP="00B61218">
      <w:pPr>
        <w:ind w:firstLine="567"/>
        <w:rPr>
          <w:rFonts w:ascii="GHEA Grapalat" w:hAnsi="GHEA Grapalat" w:cs="Sylfaen"/>
          <w:b/>
          <w:lang w:val="hy-AM"/>
        </w:rPr>
      </w:pPr>
    </w:p>
    <w:p w:rsidR="00B61218" w:rsidRPr="009E0094" w:rsidRDefault="00B61218" w:rsidP="00B61218">
      <w:pPr>
        <w:ind w:firstLine="567"/>
        <w:rPr>
          <w:rFonts w:ascii="GHEA Grapalat" w:hAnsi="GHEA Grapalat" w:cs="Sylfaen"/>
          <w:b/>
          <w:lang w:val="hy-AM"/>
        </w:rPr>
      </w:pPr>
    </w:p>
    <w:p w:rsidR="00B61218" w:rsidRPr="009E0094" w:rsidRDefault="00B61218" w:rsidP="00B61218">
      <w:pPr>
        <w:ind w:firstLine="567"/>
        <w:rPr>
          <w:rFonts w:ascii="GHEA Grapalat" w:hAnsi="GHEA Grapalat" w:cs="Sylfaen"/>
          <w:b/>
          <w:lang w:val="hy-AM"/>
        </w:rPr>
      </w:pPr>
    </w:p>
    <w:p w:rsidR="00CB5184" w:rsidRPr="009E0094" w:rsidRDefault="00CB5184" w:rsidP="00B61218">
      <w:pPr>
        <w:ind w:firstLine="567"/>
        <w:rPr>
          <w:rFonts w:ascii="GHEA Grapalat" w:hAnsi="GHEA Grapalat" w:cs="Sylfaen"/>
          <w:b/>
          <w:lang w:val="hy-AM"/>
        </w:rPr>
      </w:pPr>
    </w:p>
    <w:p w:rsidR="00CB5184" w:rsidRPr="009E0094" w:rsidRDefault="00CB5184" w:rsidP="00B61218">
      <w:pPr>
        <w:ind w:firstLine="567"/>
        <w:rPr>
          <w:rFonts w:ascii="GHEA Grapalat" w:hAnsi="GHEA Grapalat" w:cs="Sylfaen"/>
          <w:b/>
          <w:lang w:val="hy-AM"/>
        </w:rPr>
      </w:pPr>
    </w:p>
    <w:p w:rsidR="00CB5184" w:rsidRPr="009E0094" w:rsidRDefault="00CB5184" w:rsidP="00B61218">
      <w:pPr>
        <w:ind w:firstLine="567"/>
        <w:rPr>
          <w:rFonts w:ascii="GHEA Grapalat" w:hAnsi="GHEA Grapalat" w:cs="Sylfaen"/>
          <w:b/>
          <w:lang w:val="hy-AM"/>
        </w:rPr>
      </w:pPr>
    </w:p>
    <w:p w:rsidR="00CB5184" w:rsidRPr="009E0094" w:rsidRDefault="00CB5184" w:rsidP="00B61218">
      <w:pPr>
        <w:ind w:firstLine="567"/>
        <w:rPr>
          <w:rFonts w:ascii="GHEA Grapalat" w:hAnsi="GHEA Grapalat" w:cs="Sylfaen"/>
          <w:b/>
          <w:lang w:val="hy-AM"/>
        </w:rPr>
      </w:pPr>
    </w:p>
    <w:p w:rsidR="00B61218" w:rsidRPr="00AE021B" w:rsidRDefault="00B61218" w:rsidP="00B61218">
      <w:pPr>
        <w:ind w:firstLine="567"/>
        <w:jc w:val="center"/>
        <w:rPr>
          <w:rFonts w:ascii="GHEA Grapalat" w:hAnsi="GHEA Grapalat" w:cs="Sylfaen"/>
          <w:b/>
          <w:lang w:val="hy-AM"/>
        </w:rPr>
      </w:pPr>
      <w:r w:rsidRPr="00AE021B">
        <w:rPr>
          <w:rFonts w:ascii="GHEA Grapalat" w:hAnsi="GHEA Grapalat" w:cs="Sylfaen"/>
          <w:b/>
          <w:lang w:val="hy-AM"/>
        </w:rPr>
        <w:t>Աղյուսակ</w:t>
      </w:r>
    </w:p>
    <w:p w:rsidR="00B61218" w:rsidRPr="00AE021B" w:rsidRDefault="00B61218" w:rsidP="00B61218">
      <w:pPr>
        <w:ind w:firstLine="567"/>
        <w:jc w:val="center"/>
        <w:rPr>
          <w:rFonts w:ascii="GHEA Grapalat" w:hAnsi="GHEA Grapalat" w:cs="Sylfaen"/>
          <w:lang w:val="hy-AM"/>
        </w:rPr>
      </w:pPr>
      <w:r w:rsidRPr="00AE021B">
        <w:rPr>
          <w:rFonts w:ascii="GHEA Grapalat" w:hAnsi="GHEA Grapalat" w:cs="Sylfaen"/>
          <w:lang w:val="hy-AM"/>
        </w:rPr>
        <w:t>(Կալանավորված անձանց և դատապարտյալների իրավունքների տարբերության վերաբերյալ)</w:t>
      </w:r>
    </w:p>
    <w:tbl>
      <w:tblPr>
        <w:tblW w:w="99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482"/>
        <w:gridCol w:w="3896"/>
        <w:gridCol w:w="3016"/>
      </w:tblGrid>
      <w:tr w:rsidR="00B61218" w:rsidRPr="00AE021B" w:rsidTr="009E0094">
        <w:trPr>
          <w:trHeight w:val="408"/>
        </w:trPr>
        <w:tc>
          <w:tcPr>
            <w:tcW w:w="570" w:type="dxa"/>
          </w:tcPr>
          <w:p w:rsidR="00B61218" w:rsidRPr="00AE021B" w:rsidRDefault="00B61218" w:rsidP="009E0094">
            <w:pPr>
              <w:ind w:firstLine="567"/>
              <w:jc w:val="center"/>
              <w:rPr>
                <w:rFonts w:ascii="GHEA Grapalat" w:hAnsi="GHEA Grapalat"/>
                <w:lang w:val="hy-AM"/>
              </w:rPr>
            </w:pPr>
            <w:r w:rsidRPr="00AE021B">
              <w:rPr>
                <w:rFonts w:ascii="GHEA Grapalat" w:hAnsi="GHEA Grapalat"/>
                <w:lang w:val="hy-AM"/>
              </w:rPr>
              <w:t>N</w:t>
            </w:r>
          </w:p>
        </w:tc>
        <w:tc>
          <w:tcPr>
            <w:tcW w:w="2482" w:type="dxa"/>
          </w:tcPr>
          <w:p w:rsidR="00B61218" w:rsidRPr="00AE021B" w:rsidRDefault="00B61218" w:rsidP="009E0094">
            <w:pPr>
              <w:ind w:firstLine="567"/>
              <w:jc w:val="center"/>
              <w:rPr>
                <w:rFonts w:ascii="GHEA Grapalat" w:hAnsi="GHEA Grapalat"/>
                <w:lang w:val="hy-AM"/>
              </w:rPr>
            </w:pPr>
            <w:r w:rsidRPr="00AE021B">
              <w:rPr>
                <w:rFonts w:ascii="GHEA Grapalat" w:hAnsi="GHEA Grapalat"/>
                <w:lang w:val="hy-AM"/>
              </w:rPr>
              <w:t>ԻՐԱՎՈՒՆՔԻ ՏԵՍԱԿԸ</w:t>
            </w:r>
          </w:p>
        </w:tc>
        <w:tc>
          <w:tcPr>
            <w:tcW w:w="3896" w:type="dxa"/>
          </w:tcPr>
          <w:p w:rsidR="00B61218" w:rsidRPr="00AE021B" w:rsidRDefault="00B61218" w:rsidP="009E0094">
            <w:pPr>
              <w:ind w:firstLine="567"/>
              <w:jc w:val="center"/>
              <w:rPr>
                <w:rFonts w:ascii="GHEA Grapalat" w:hAnsi="GHEA Grapalat"/>
                <w:lang w:val="hy-AM"/>
              </w:rPr>
            </w:pPr>
            <w:r w:rsidRPr="00AE021B">
              <w:rPr>
                <w:rFonts w:ascii="GHEA Grapalat" w:hAnsi="GHEA Grapalat"/>
                <w:lang w:val="hy-AM"/>
              </w:rPr>
              <w:t xml:space="preserve">ԿԱԼԱՆԱՎՈՐՎԱԾ ԱՆՁ </w:t>
            </w:r>
          </w:p>
        </w:tc>
        <w:tc>
          <w:tcPr>
            <w:tcW w:w="3016" w:type="dxa"/>
          </w:tcPr>
          <w:p w:rsidR="00B61218" w:rsidRPr="00AE021B" w:rsidRDefault="00B61218" w:rsidP="009E0094">
            <w:pPr>
              <w:ind w:firstLine="567"/>
              <w:jc w:val="center"/>
              <w:rPr>
                <w:rFonts w:ascii="GHEA Grapalat" w:hAnsi="GHEA Grapalat"/>
                <w:lang w:val="hy-AM"/>
              </w:rPr>
            </w:pPr>
            <w:r w:rsidRPr="00AE021B">
              <w:rPr>
                <w:rFonts w:ascii="GHEA Grapalat" w:hAnsi="GHEA Grapalat"/>
                <w:lang w:val="hy-AM"/>
              </w:rPr>
              <w:t>ԴԱՏԱՊԱՐՏՅԱԼ</w:t>
            </w:r>
          </w:p>
        </w:tc>
      </w:tr>
      <w:tr w:rsidR="00B61218" w:rsidRPr="00AA2AEF" w:rsidTr="009E0094">
        <w:trPr>
          <w:trHeight w:val="369"/>
        </w:trPr>
        <w:tc>
          <w:tcPr>
            <w:tcW w:w="570"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sz w:val="20"/>
                <w:szCs w:val="20"/>
                <w:lang w:val="hy-AM"/>
              </w:rPr>
              <w:t>1.</w:t>
            </w:r>
          </w:p>
        </w:tc>
        <w:tc>
          <w:tcPr>
            <w:tcW w:w="2482" w:type="dxa"/>
          </w:tcPr>
          <w:p w:rsidR="00B61218" w:rsidRPr="00AE021B" w:rsidRDefault="00B61218" w:rsidP="009E0094">
            <w:pPr>
              <w:ind w:firstLine="567"/>
              <w:rPr>
                <w:rFonts w:ascii="GHEA Grapalat" w:hAnsi="GHEA Grapalat"/>
                <w:sz w:val="20"/>
                <w:szCs w:val="20"/>
                <w:lang w:val="hy-AM"/>
              </w:rPr>
            </w:pPr>
            <w:proofErr w:type="spellStart"/>
            <w:r w:rsidRPr="00AE021B">
              <w:rPr>
                <w:rFonts w:ascii="GHEA Grapalat" w:hAnsi="GHEA Grapalat"/>
                <w:sz w:val="20"/>
                <w:szCs w:val="20"/>
                <w:lang w:val="hy-AM"/>
              </w:rPr>
              <w:t>Կարճատև</w:t>
            </w:r>
            <w:proofErr w:type="spellEnd"/>
            <w:r w:rsidRPr="00AE021B">
              <w:rPr>
                <w:rFonts w:ascii="GHEA Grapalat" w:hAnsi="GHEA Grapalat"/>
                <w:sz w:val="20"/>
                <w:szCs w:val="20"/>
                <w:lang w:val="hy-AM"/>
              </w:rPr>
              <w:t xml:space="preserve"> տեսակցություն</w:t>
            </w:r>
          </w:p>
        </w:tc>
        <w:tc>
          <w:tcPr>
            <w:tcW w:w="3896" w:type="dxa"/>
          </w:tcPr>
          <w:p w:rsidR="00B61218" w:rsidRPr="00AE021B" w:rsidRDefault="00B61218" w:rsidP="00B61218">
            <w:pPr>
              <w:numPr>
                <w:ilvl w:val="0"/>
                <w:numId w:val="7"/>
              </w:numPr>
              <w:spacing w:after="0" w:line="240" w:lineRule="auto"/>
              <w:ind w:left="0" w:firstLine="567"/>
              <w:rPr>
                <w:rFonts w:ascii="GHEA Grapalat" w:hAnsi="GHEA Grapalat"/>
                <w:sz w:val="20"/>
                <w:szCs w:val="20"/>
                <w:lang w:val="hy-AM"/>
              </w:rPr>
            </w:pPr>
            <w:r w:rsidRPr="00AE021B">
              <w:rPr>
                <w:rFonts w:ascii="GHEA Grapalat" w:hAnsi="GHEA Grapalat"/>
                <w:color w:val="000000"/>
                <w:sz w:val="20"/>
                <w:szCs w:val="20"/>
                <w:shd w:val="clear" w:color="auto" w:fill="FFFFFF"/>
                <w:lang w:val="hy-AM"/>
              </w:rPr>
              <w:t xml:space="preserve">Մերձավոր ազգականների և այլ անձանց հետ առնվազն </w:t>
            </w:r>
            <w:r w:rsidRPr="00AE021B">
              <w:rPr>
                <w:rFonts w:ascii="GHEA Grapalat" w:hAnsi="GHEA Grapalat"/>
                <w:b/>
                <w:color w:val="000000"/>
                <w:sz w:val="20"/>
                <w:szCs w:val="20"/>
                <w:shd w:val="clear" w:color="auto" w:fill="FFFFFF"/>
                <w:lang w:val="hy-AM"/>
              </w:rPr>
              <w:t xml:space="preserve">երկու տեսակցություն` </w:t>
            </w:r>
            <w:proofErr w:type="spellStart"/>
            <w:r w:rsidRPr="00AE021B">
              <w:rPr>
                <w:rFonts w:ascii="GHEA Grapalat" w:hAnsi="GHEA Grapalat"/>
                <w:b/>
                <w:color w:val="000000"/>
                <w:sz w:val="20"/>
                <w:szCs w:val="20"/>
                <w:shd w:val="clear" w:color="auto" w:fill="FFFFFF"/>
                <w:lang w:val="hy-AM"/>
              </w:rPr>
              <w:t>մինչև</w:t>
            </w:r>
            <w:proofErr w:type="spellEnd"/>
            <w:r w:rsidRPr="00AE021B">
              <w:rPr>
                <w:rFonts w:ascii="GHEA Grapalat" w:hAnsi="GHEA Grapalat"/>
                <w:b/>
                <w:color w:val="000000"/>
                <w:sz w:val="20"/>
                <w:szCs w:val="20"/>
                <w:shd w:val="clear" w:color="auto" w:fill="FFFFFF"/>
                <w:lang w:val="hy-AM"/>
              </w:rPr>
              <w:t xml:space="preserve"> երեք ժամ </w:t>
            </w:r>
            <w:proofErr w:type="spellStart"/>
            <w:r w:rsidRPr="00AE021B">
              <w:rPr>
                <w:rFonts w:ascii="GHEA Grapalat" w:hAnsi="GHEA Grapalat"/>
                <w:b/>
                <w:color w:val="000000"/>
                <w:sz w:val="20"/>
                <w:szCs w:val="20"/>
                <w:shd w:val="clear" w:color="auto" w:fill="FFFFFF"/>
                <w:lang w:val="hy-AM"/>
              </w:rPr>
              <w:t>տևողությամբ</w:t>
            </w:r>
            <w:proofErr w:type="spellEnd"/>
            <w:r w:rsidRPr="00AE021B">
              <w:rPr>
                <w:rFonts w:ascii="GHEA Grapalat" w:hAnsi="GHEA Grapalat"/>
                <w:b/>
                <w:color w:val="000000"/>
                <w:sz w:val="20"/>
                <w:szCs w:val="20"/>
                <w:shd w:val="clear" w:color="auto" w:fill="FFFFFF"/>
                <w:lang w:val="hy-AM"/>
              </w:rPr>
              <w:t>,</w:t>
            </w:r>
            <w:r w:rsidRPr="00AE021B">
              <w:rPr>
                <w:rFonts w:ascii="GHEA Grapalat" w:hAnsi="GHEA Grapalat"/>
                <w:color w:val="000000"/>
                <w:sz w:val="20"/>
                <w:szCs w:val="20"/>
                <w:shd w:val="clear" w:color="auto" w:fill="FFFFFF"/>
                <w:lang w:val="hy-AM"/>
              </w:rPr>
              <w:t xml:space="preserve"> եթե չկա վարույթն իրականացնող մարմնի տեսակցության արգելքի մասին որոշում:</w:t>
            </w:r>
          </w:p>
          <w:p w:rsidR="00B61218" w:rsidRPr="00AE021B" w:rsidRDefault="00B61218" w:rsidP="00B61218">
            <w:pPr>
              <w:numPr>
                <w:ilvl w:val="0"/>
                <w:numId w:val="7"/>
              </w:numPr>
              <w:spacing w:after="0" w:line="240" w:lineRule="auto"/>
              <w:ind w:left="0" w:firstLine="567"/>
              <w:rPr>
                <w:rFonts w:ascii="GHEA Grapalat" w:hAnsi="GHEA Grapalat"/>
                <w:sz w:val="20"/>
                <w:szCs w:val="20"/>
                <w:lang w:val="hy-AM"/>
              </w:rPr>
            </w:pPr>
            <w:r w:rsidRPr="00AE021B">
              <w:rPr>
                <w:rFonts w:ascii="Sylfaen" w:hAnsi="Sylfaen"/>
                <w:color w:val="000000"/>
                <w:sz w:val="20"/>
                <w:szCs w:val="20"/>
                <w:shd w:val="clear" w:color="auto" w:fill="FFFFFF"/>
                <w:lang w:val="hy-AM"/>
              </w:rPr>
              <w:t> </w:t>
            </w:r>
            <w:r w:rsidRPr="00AE021B">
              <w:rPr>
                <w:rFonts w:ascii="GHEA Grapalat" w:hAnsi="GHEA Grapalat"/>
                <w:color w:val="000000"/>
                <w:sz w:val="20"/>
                <w:szCs w:val="20"/>
                <w:shd w:val="clear" w:color="auto" w:fill="FFFFFF"/>
                <w:lang w:val="hy-AM"/>
              </w:rPr>
              <w:t xml:space="preserve">Պաշտպանի հետ՝ </w:t>
            </w:r>
            <w:r w:rsidRPr="00AE021B">
              <w:rPr>
                <w:rFonts w:ascii="GHEA Grapalat" w:hAnsi="GHEA Grapalat"/>
                <w:b/>
                <w:color w:val="000000"/>
                <w:sz w:val="20"/>
                <w:szCs w:val="20"/>
                <w:shd w:val="clear" w:color="auto" w:fill="FFFFFF"/>
                <w:lang w:val="hy-AM"/>
              </w:rPr>
              <w:t xml:space="preserve">առանց տեսակցությունների թվի և </w:t>
            </w:r>
            <w:proofErr w:type="spellStart"/>
            <w:r w:rsidRPr="00AE021B">
              <w:rPr>
                <w:rFonts w:ascii="GHEA Grapalat" w:hAnsi="GHEA Grapalat"/>
                <w:b/>
                <w:color w:val="000000"/>
                <w:sz w:val="20"/>
                <w:szCs w:val="20"/>
                <w:shd w:val="clear" w:color="auto" w:fill="FFFFFF"/>
                <w:lang w:val="hy-AM"/>
              </w:rPr>
              <w:t>տևողության</w:t>
            </w:r>
            <w:proofErr w:type="spellEnd"/>
            <w:r w:rsidRPr="00AE021B">
              <w:rPr>
                <w:rFonts w:ascii="GHEA Grapalat" w:hAnsi="GHEA Grapalat"/>
                <w:b/>
                <w:color w:val="000000"/>
                <w:sz w:val="20"/>
                <w:szCs w:val="20"/>
                <w:shd w:val="clear" w:color="auto" w:fill="FFFFFF"/>
                <w:lang w:val="hy-AM"/>
              </w:rPr>
              <w:t xml:space="preserve"> սահմանափակման,</w:t>
            </w:r>
            <w:r w:rsidRPr="00AE021B">
              <w:rPr>
                <w:rFonts w:ascii="GHEA Grapalat" w:hAnsi="GHEA Grapalat"/>
                <w:color w:val="000000"/>
                <w:sz w:val="20"/>
                <w:szCs w:val="20"/>
                <w:shd w:val="clear" w:color="auto" w:fill="FFFFFF"/>
                <w:lang w:val="hy-AM"/>
              </w:rPr>
              <w:t xml:space="preserve"> անկախ աշխատանքային օրերից կամ ժամերից։</w:t>
            </w:r>
          </w:p>
        </w:tc>
        <w:tc>
          <w:tcPr>
            <w:tcW w:w="3016" w:type="dxa"/>
          </w:tcPr>
          <w:p w:rsidR="00B61218" w:rsidRPr="00AE021B" w:rsidRDefault="00B61218" w:rsidP="00B61218">
            <w:pPr>
              <w:numPr>
                <w:ilvl w:val="0"/>
                <w:numId w:val="8"/>
              </w:numPr>
              <w:spacing w:after="0" w:line="240" w:lineRule="auto"/>
              <w:ind w:left="0" w:firstLine="567"/>
              <w:rPr>
                <w:rFonts w:ascii="GHEA Grapalat" w:hAnsi="GHEA Grapalat"/>
                <w:b/>
                <w:sz w:val="20"/>
                <w:szCs w:val="20"/>
                <w:lang w:val="hy-AM"/>
              </w:rPr>
            </w:pPr>
            <w:r w:rsidRPr="00AE021B">
              <w:rPr>
                <w:rFonts w:ascii="GHEA Grapalat" w:hAnsi="GHEA Grapalat"/>
                <w:color w:val="000000"/>
                <w:sz w:val="20"/>
                <w:szCs w:val="20"/>
                <w:shd w:val="clear" w:color="auto" w:fill="FFFFFF"/>
                <w:lang w:val="hy-AM"/>
              </w:rPr>
              <w:t xml:space="preserve">Մերձավոր ազգականների կամ այլ անձանց հետ </w:t>
            </w:r>
            <w:proofErr w:type="spellStart"/>
            <w:r w:rsidRPr="00AE021B">
              <w:rPr>
                <w:rFonts w:ascii="GHEA Grapalat" w:hAnsi="GHEA Grapalat"/>
                <w:color w:val="000000"/>
                <w:sz w:val="20"/>
                <w:szCs w:val="20"/>
                <w:shd w:val="clear" w:color="auto" w:fill="FFFFFF"/>
                <w:lang w:val="hy-AM"/>
              </w:rPr>
              <w:t>կարճատև</w:t>
            </w:r>
            <w:proofErr w:type="spellEnd"/>
            <w:r w:rsidRPr="00AE021B">
              <w:rPr>
                <w:rFonts w:ascii="GHEA Grapalat" w:hAnsi="GHEA Grapalat"/>
                <w:color w:val="000000"/>
                <w:sz w:val="20"/>
                <w:szCs w:val="20"/>
                <w:shd w:val="clear" w:color="auto" w:fill="FFFFFF"/>
                <w:lang w:val="hy-AM"/>
              </w:rPr>
              <w:t xml:space="preserve"> տեսակցություն տրամադրվում է ամսվա ընթացքում </w:t>
            </w:r>
            <w:r w:rsidRPr="00AE021B">
              <w:rPr>
                <w:rFonts w:ascii="GHEA Grapalat" w:hAnsi="GHEA Grapalat"/>
                <w:b/>
                <w:color w:val="000000"/>
                <w:sz w:val="20"/>
                <w:szCs w:val="20"/>
                <w:shd w:val="clear" w:color="auto" w:fill="FFFFFF"/>
                <w:lang w:val="hy-AM"/>
              </w:rPr>
              <w:t xml:space="preserve">առնվազն մեկ անգամ` </w:t>
            </w:r>
            <w:proofErr w:type="spellStart"/>
            <w:r w:rsidRPr="00AE021B">
              <w:rPr>
                <w:rFonts w:ascii="GHEA Grapalat" w:hAnsi="GHEA Grapalat"/>
                <w:b/>
                <w:color w:val="000000"/>
                <w:sz w:val="20"/>
                <w:szCs w:val="20"/>
                <w:shd w:val="clear" w:color="auto" w:fill="FFFFFF"/>
                <w:lang w:val="hy-AM"/>
              </w:rPr>
              <w:t>մինչև</w:t>
            </w:r>
            <w:proofErr w:type="spellEnd"/>
            <w:r w:rsidRPr="00AE021B">
              <w:rPr>
                <w:rFonts w:ascii="GHEA Grapalat" w:hAnsi="GHEA Grapalat"/>
                <w:b/>
                <w:color w:val="000000"/>
                <w:sz w:val="20"/>
                <w:szCs w:val="20"/>
                <w:shd w:val="clear" w:color="auto" w:fill="FFFFFF"/>
                <w:lang w:val="hy-AM"/>
              </w:rPr>
              <w:t xml:space="preserve"> չորս ժամ </w:t>
            </w:r>
            <w:proofErr w:type="spellStart"/>
            <w:r w:rsidRPr="00AE021B">
              <w:rPr>
                <w:rFonts w:ascii="GHEA Grapalat" w:hAnsi="GHEA Grapalat"/>
                <w:b/>
                <w:color w:val="000000"/>
                <w:sz w:val="20"/>
                <w:szCs w:val="20"/>
                <w:shd w:val="clear" w:color="auto" w:fill="FFFFFF"/>
                <w:lang w:val="hy-AM"/>
              </w:rPr>
              <w:t>տևողությամբ</w:t>
            </w:r>
            <w:proofErr w:type="spellEnd"/>
            <w:r w:rsidRPr="00AE021B">
              <w:rPr>
                <w:rFonts w:ascii="GHEA Grapalat" w:hAnsi="GHEA Grapalat"/>
                <w:b/>
                <w:color w:val="000000"/>
                <w:sz w:val="20"/>
                <w:szCs w:val="20"/>
                <w:shd w:val="clear" w:color="auto" w:fill="FFFFFF"/>
                <w:lang w:val="hy-AM"/>
              </w:rPr>
              <w:t>:</w:t>
            </w:r>
          </w:p>
          <w:p w:rsidR="00B61218" w:rsidRPr="00AE021B" w:rsidRDefault="00B61218" w:rsidP="00B61218">
            <w:pPr>
              <w:numPr>
                <w:ilvl w:val="0"/>
                <w:numId w:val="8"/>
              </w:numPr>
              <w:spacing w:after="0" w:line="240" w:lineRule="auto"/>
              <w:ind w:left="0" w:firstLine="567"/>
              <w:rPr>
                <w:rFonts w:ascii="GHEA Grapalat" w:hAnsi="GHEA Grapalat"/>
                <w:sz w:val="20"/>
                <w:szCs w:val="20"/>
                <w:lang w:val="hy-AM"/>
              </w:rPr>
            </w:pPr>
            <w:r w:rsidRPr="00AE021B">
              <w:rPr>
                <w:rFonts w:ascii="GHEA Grapalat" w:hAnsi="GHEA Grapalat"/>
                <w:color w:val="000000"/>
                <w:sz w:val="20"/>
                <w:szCs w:val="20"/>
                <w:shd w:val="clear" w:color="auto" w:fill="FFFFFF"/>
                <w:lang w:val="hy-AM"/>
              </w:rPr>
              <w:t xml:space="preserve">Առանձնապես ծանր հանցագործության համար որոշակի ժամկետով ազատազրկման կամ ցմահ ազատազրկման դատապարտված անձանց տրամադրվում է </w:t>
            </w:r>
            <w:r w:rsidRPr="00AE021B">
              <w:rPr>
                <w:rFonts w:ascii="GHEA Grapalat" w:hAnsi="GHEA Grapalat"/>
                <w:b/>
                <w:color w:val="000000"/>
                <w:sz w:val="20"/>
                <w:szCs w:val="20"/>
                <w:shd w:val="clear" w:color="auto" w:fill="FFFFFF"/>
                <w:lang w:val="hy-AM"/>
              </w:rPr>
              <w:t>տարվա ընթացքում առնվազն վեց անգամ:</w:t>
            </w:r>
          </w:p>
        </w:tc>
      </w:tr>
      <w:tr w:rsidR="00B61218" w:rsidRPr="00AA2AEF" w:rsidTr="009E0094">
        <w:trPr>
          <w:trHeight w:val="521"/>
        </w:trPr>
        <w:tc>
          <w:tcPr>
            <w:tcW w:w="570"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sz w:val="20"/>
                <w:szCs w:val="20"/>
                <w:lang w:val="hy-AM"/>
              </w:rPr>
              <w:t>2.</w:t>
            </w:r>
          </w:p>
        </w:tc>
        <w:tc>
          <w:tcPr>
            <w:tcW w:w="2482" w:type="dxa"/>
          </w:tcPr>
          <w:p w:rsidR="00B61218" w:rsidRPr="00AE021B" w:rsidRDefault="00B61218" w:rsidP="009E0094">
            <w:pPr>
              <w:ind w:firstLine="567"/>
              <w:rPr>
                <w:rFonts w:ascii="GHEA Grapalat" w:hAnsi="GHEA Grapalat"/>
                <w:sz w:val="20"/>
                <w:szCs w:val="20"/>
                <w:lang w:val="hy-AM"/>
              </w:rPr>
            </w:pPr>
            <w:proofErr w:type="spellStart"/>
            <w:r w:rsidRPr="00AE021B">
              <w:rPr>
                <w:rFonts w:ascii="GHEA Grapalat" w:hAnsi="GHEA Grapalat"/>
                <w:sz w:val="20"/>
                <w:szCs w:val="20"/>
                <w:lang w:val="hy-AM"/>
              </w:rPr>
              <w:t>Երկարատև</w:t>
            </w:r>
            <w:proofErr w:type="spellEnd"/>
            <w:r w:rsidRPr="00AE021B">
              <w:rPr>
                <w:rFonts w:ascii="GHEA Grapalat" w:hAnsi="GHEA Grapalat"/>
                <w:sz w:val="20"/>
                <w:szCs w:val="20"/>
                <w:lang w:val="hy-AM"/>
              </w:rPr>
              <w:t xml:space="preserve"> տեսակցություն</w:t>
            </w:r>
          </w:p>
        </w:tc>
        <w:tc>
          <w:tcPr>
            <w:tcW w:w="3896"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sz w:val="20"/>
                <w:szCs w:val="20"/>
                <w:lang w:val="hy-AM"/>
              </w:rPr>
              <w:t>Չի տրամադրվում</w:t>
            </w:r>
          </w:p>
        </w:tc>
        <w:tc>
          <w:tcPr>
            <w:tcW w:w="3016" w:type="dxa"/>
          </w:tcPr>
          <w:p w:rsidR="00B61218" w:rsidRPr="00AE021B" w:rsidRDefault="00B61218" w:rsidP="00B61218">
            <w:pPr>
              <w:numPr>
                <w:ilvl w:val="0"/>
                <w:numId w:val="9"/>
              </w:numPr>
              <w:spacing w:after="0" w:line="240" w:lineRule="auto"/>
              <w:ind w:left="0" w:firstLine="567"/>
              <w:rPr>
                <w:rFonts w:ascii="GHEA Grapalat" w:hAnsi="GHEA Grapalat"/>
                <w:sz w:val="20"/>
                <w:szCs w:val="20"/>
                <w:lang w:val="hy-AM"/>
              </w:rPr>
            </w:pPr>
            <w:proofErr w:type="spellStart"/>
            <w:r w:rsidRPr="00AE021B">
              <w:rPr>
                <w:rFonts w:ascii="GHEA Grapalat" w:hAnsi="GHEA Grapalat"/>
                <w:color w:val="000000"/>
                <w:sz w:val="20"/>
                <w:szCs w:val="20"/>
                <w:shd w:val="clear" w:color="auto" w:fill="FFFFFF"/>
                <w:lang w:val="hy-AM"/>
              </w:rPr>
              <w:t>Երկարատև</w:t>
            </w:r>
            <w:proofErr w:type="spellEnd"/>
            <w:r w:rsidRPr="00AE021B">
              <w:rPr>
                <w:rFonts w:ascii="GHEA Grapalat" w:hAnsi="GHEA Grapalat"/>
                <w:color w:val="000000"/>
                <w:sz w:val="20"/>
                <w:szCs w:val="20"/>
                <w:shd w:val="clear" w:color="auto" w:fill="FFFFFF"/>
                <w:lang w:val="hy-AM"/>
              </w:rPr>
              <w:t xml:space="preserve"> տեսակցություն տրամադրվում է երկու ամսվա ընթացքում առնվազն մեկ անգամ` </w:t>
            </w:r>
            <w:proofErr w:type="spellStart"/>
            <w:r w:rsidRPr="00AE021B">
              <w:rPr>
                <w:rFonts w:ascii="GHEA Grapalat" w:hAnsi="GHEA Grapalat"/>
                <w:color w:val="000000"/>
                <w:sz w:val="20"/>
                <w:szCs w:val="20"/>
                <w:shd w:val="clear" w:color="auto" w:fill="FFFFFF"/>
                <w:lang w:val="hy-AM"/>
              </w:rPr>
              <w:t>մինչև</w:t>
            </w:r>
            <w:proofErr w:type="spellEnd"/>
            <w:r w:rsidRPr="00AE021B">
              <w:rPr>
                <w:rFonts w:ascii="GHEA Grapalat" w:hAnsi="GHEA Grapalat"/>
                <w:color w:val="000000"/>
                <w:sz w:val="20"/>
                <w:szCs w:val="20"/>
                <w:shd w:val="clear" w:color="auto" w:fill="FFFFFF"/>
                <w:lang w:val="hy-AM"/>
              </w:rPr>
              <w:t xml:space="preserve"> երեք օր </w:t>
            </w:r>
            <w:proofErr w:type="spellStart"/>
            <w:r w:rsidRPr="00AE021B">
              <w:rPr>
                <w:rFonts w:ascii="GHEA Grapalat" w:hAnsi="GHEA Grapalat"/>
                <w:color w:val="000000"/>
                <w:sz w:val="20"/>
                <w:szCs w:val="20"/>
                <w:shd w:val="clear" w:color="auto" w:fill="FFFFFF"/>
                <w:lang w:val="hy-AM"/>
              </w:rPr>
              <w:t>տևողությամբ</w:t>
            </w:r>
            <w:proofErr w:type="spellEnd"/>
            <w:r w:rsidRPr="00AE021B">
              <w:rPr>
                <w:rFonts w:ascii="GHEA Grapalat" w:hAnsi="GHEA Grapalat"/>
                <w:color w:val="000000"/>
                <w:sz w:val="20"/>
                <w:szCs w:val="20"/>
                <w:shd w:val="clear" w:color="auto" w:fill="FFFFFF"/>
                <w:lang w:val="hy-AM"/>
              </w:rPr>
              <w:t>:</w:t>
            </w:r>
          </w:p>
          <w:p w:rsidR="00B61218" w:rsidRPr="00AE021B" w:rsidRDefault="00B61218" w:rsidP="00B61218">
            <w:pPr>
              <w:numPr>
                <w:ilvl w:val="0"/>
                <w:numId w:val="9"/>
              </w:numPr>
              <w:spacing w:after="0" w:line="240" w:lineRule="auto"/>
              <w:ind w:left="0" w:firstLine="567"/>
              <w:rPr>
                <w:rFonts w:ascii="GHEA Grapalat" w:hAnsi="GHEA Grapalat"/>
                <w:sz w:val="20"/>
                <w:szCs w:val="20"/>
                <w:lang w:val="hy-AM"/>
              </w:rPr>
            </w:pPr>
            <w:r w:rsidRPr="00AE021B">
              <w:rPr>
                <w:rFonts w:ascii="GHEA Grapalat" w:hAnsi="GHEA Grapalat"/>
                <w:color w:val="000000"/>
                <w:sz w:val="20"/>
                <w:szCs w:val="20"/>
                <w:shd w:val="clear" w:color="auto" w:fill="FFFFFF"/>
                <w:lang w:val="hy-AM"/>
              </w:rPr>
              <w:t xml:space="preserve">Առանձնապես ծանր հանցագործության համար որոշակի ժամկետով ազատազրկման կամ ցմահ ազատազրկման դատապարտված անձանց տրամադրվում է տարվա ընթացքում առնվազն երկու </w:t>
            </w:r>
            <w:proofErr w:type="spellStart"/>
            <w:r w:rsidRPr="00AE021B">
              <w:rPr>
                <w:rFonts w:ascii="GHEA Grapalat" w:hAnsi="GHEA Grapalat"/>
                <w:color w:val="000000"/>
                <w:sz w:val="20"/>
                <w:szCs w:val="20"/>
                <w:shd w:val="clear" w:color="auto" w:fill="FFFFFF"/>
                <w:lang w:val="hy-AM"/>
              </w:rPr>
              <w:t>երկարատև</w:t>
            </w:r>
            <w:proofErr w:type="spellEnd"/>
            <w:r w:rsidRPr="00AE021B">
              <w:rPr>
                <w:rFonts w:ascii="GHEA Grapalat" w:hAnsi="GHEA Grapalat"/>
                <w:color w:val="000000"/>
                <w:sz w:val="20"/>
                <w:szCs w:val="20"/>
                <w:shd w:val="clear" w:color="auto" w:fill="FFFFFF"/>
                <w:lang w:val="hy-AM"/>
              </w:rPr>
              <w:t xml:space="preserve"> տեսակցություն:</w:t>
            </w:r>
            <w:r w:rsidRPr="00AE021B">
              <w:rPr>
                <w:rFonts w:ascii="Sylfaen" w:hAnsi="Sylfaen"/>
                <w:color w:val="000000"/>
                <w:sz w:val="20"/>
                <w:szCs w:val="20"/>
                <w:shd w:val="clear" w:color="auto" w:fill="FFFFFF"/>
                <w:lang w:val="hy-AM"/>
              </w:rPr>
              <w:t> </w:t>
            </w:r>
          </w:p>
          <w:p w:rsidR="00B61218" w:rsidRPr="00AE021B" w:rsidRDefault="00B61218" w:rsidP="00B61218">
            <w:pPr>
              <w:numPr>
                <w:ilvl w:val="0"/>
                <w:numId w:val="9"/>
              </w:numPr>
              <w:spacing w:after="0" w:line="240" w:lineRule="auto"/>
              <w:ind w:left="0" w:firstLine="567"/>
              <w:rPr>
                <w:rFonts w:ascii="GHEA Grapalat" w:hAnsi="GHEA Grapalat"/>
                <w:sz w:val="20"/>
                <w:szCs w:val="20"/>
                <w:lang w:val="hy-AM"/>
              </w:rPr>
            </w:pPr>
            <w:r w:rsidRPr="00AE021B">
              <w:rPr>
                <w:rFonts w:ascii="Sylfaen" w:hAnsi="Sylfaen"/>
                <w:color w:val="000000"/>
                <w:sz w:val="20"/>
                <w:szCs w:val="20"/>
                <w:shd w:val="clear" w:color="auto" w:fill="FFFFFF"/>
                <w:lang w:val="hy-AM"/>
              </w:rPr>
              <w:t> </w:t>
            </w:r>
            <w:r w:rsidRPr="00AE021B">
              <w:rPr>
                <w:rFonts w:ascii="GHEA Grapalat" w:hAnsi="GHEA Grapalat"/>
                <w:color w:val="000000"/>
                <w:sz w:val="20"/>
                <w:szCs w:val="20"/>
                <w:shd w:val="clear" w:color="auto" w:fill="FFFFFF"/>
                <w:lang w:val="hy-AM"/>
              </w:rPr>
              <w:t xml:space="preserve">Դատապարտյալի խնդրանքով </w:t>
            </w:r>
            <w:proofErr w:type="spellStart"/>
            <w:r w:rsidRPr="00AE021B">
              <w:rPr>
                <w:rFonts w:ascii="GHEA Grapalat" w:hAnsi="GHEA Grapalat"/>
                <w:color w:val="000000"/>
                <w:sz w:val="20"/>
                <w:szCs w:val="20"/>
                <w:shd w:val="clear" w:color="auto" w:fill="FFFFFF"/>
                <w:lang w:val="hy-AM"/>
              </w:rPr>
              <w:t>երկարատև</w:t>
            </w:r>
            <w:proofErr w:type="spellEnd"/>
            <w:r w:rsidRPr="00AE021B">
              <w:rPr>
                <w:rFonts w:ascii="GHEA Grapalat" w:hAnsi="GHEA Grapalat"/>
                <w:color w:val="000000"/>
                <w:sz w:val="20"/>
                <w:szCs w:val="20"/>
                <w:shd w:val="clear" w:color="auto" w:fill="FFFFFF"/>
                <w:lang w:val="hy-AM"/>
              </w:rPr>
              <w:t xml:space="preserve"> տեսակցությունը, բացառությամբ օրենքով նախատեսված դեպքերի կարող է փոխարինվել </w:t>
            </w:r>
            <w:proofErr w:type="spellStart"/>
            <w:r w:rsidRPr="00AE021B">
              <w:rPr>
                <w:rFonts w:ascii="GHEA Grapalat" w:hAnsi="GHEA Grapalat"/>
                <w:color w:val="000000"/>
                <w:sz w:val="20"/>
                <w:szCs w:val="20"/>
                <w:shd w:val="clear" w:color="auto" w:fill="FFFFFF"/>
                <w:lang w:val="hy-AM"/>
              </w:rPr>
              <w:t>կարճատև</w:t>
            </w:r>
            <w:proofErr w:type="spellEnd"/>
            <w:r w:rsidRPr="00AE021B">
              <w:rPr>
                <w:rFonts w:ascii="GHEA Grapalat" w:hAnsi="GHEA Grapalat"/>
                <w:color w:val="000000"/>
                <w:sz w:val="20"/>
                <w:szCs w:val="20"/>
                <w:shd w:val="clear" w:color="auto" w:fill="FFFFFF"/>
                <w:lang w:val="hy-AM"/>
              </w:rPr>
              <w:t xml:space="preserve"> </w:t>
            </w:r>
            <w:proofErr w:type="spellStart"/>
            <w:r w:rsidRPr="00AE021B">
              <w:rPr>
                <w:rFonts w:ascii="GHEA Grapalat" w:hAnsi="GHEA Grapalat"/>
                <w:color w:val="000000"/>
                <w:sz w:val="20"/>
                <w:szCs w:val="20"/>
                <w:shd w:val="clear" w:color="auto" w:fill="FFFFFF"/>
                <w:lang w:val="hy-AM"/>
              </w:rPr>
              <w:t>տեսակցությամբ</w:t>
            </w:r>
            <w:proofErr w:type="spellEnd"/>
            <w:r w:rsidRPr="00AE021B">
              <w:rPr>
                <w:rFonts w:ascii="GHEA Grapalat" w:hAnsi="GHEA Grapalat"/>
                <w:color w:val="000000"/>
                <w:sz w:val="20"/>
                <w:szCs w:val="20"/>
                <w:shd w:val="clear" w:color="auto" w:fill="FFFFFF"/>
                <w:lang w:val="hy-AM"/>
              </w:rPr>
              <w:t>:</w:t>
            </w:r>
          </w:p>
        </w:tc>
      </w:tr>
      <w:tr w:rsidR="00B61218" w:rsidRPr="00AA2AEF" w:rsidTr="009E0094">
        <w:trPr>
          <w:trHeight w:val="550"/>
        </w:trPr>
        <w:tc>
          <w:tcPr>
            <w:tcW w:w="570" w:type="dxa"/>
          </w:tcPr>
          <w:p w:rsidR="00B61218" w:rsidRPr="00AE021B" w:rsidRDefault="00B61218" w:rsidP="009E0094">
            <w:pPr>
              <w:ind w:firstLine="567"/>
              <w:rPr>
                <w:rFonts w:ascii="GHEA Grapalat" w:hAnsi="GHEA Grapalat"/>
                <w:lang w:val="hy-AM"/>
              </w:rPr>
            </w:pPr>
            <w:r w:rsidRPr="00AE021B">
              <w:rPr>
                <w:rFonts w:ascii="GHEA Grapalat" w:hAnsi="GHEA Grapalat"/>
                <w:lang w:val="hy-AM"/>
              </w:rPr>
              <w:t>3.</w:t>
            </w:r>
          </w:p>
        </w:tc>
        <w:tc>
          <w:tcPr>
            <w:tcW w:w="2482" w:type="dxa"/>
          </w:tcPr>
          <w:p w:rsidR="00B61218" w:rsidRPr="00AE021B" w:rsidRDefault="00B61218" w:rsidP="009E0094">
            <w:pPr>
              <w:ind w:firstLine="567"/>
              <w:rPr>
                <w:rFonts w:ascii="GHEA Grapalat" w:hAnsi="GHEA Grapalat"/>
                <w:sz w:val="20"/>
                <w:szCs w:val="20"/>
                <w:lang w:val="hy-AM"/>
              </w:rPr>
            </w:pPr>
            <w:proofErr w:type="spellStart"/>
            <w:r w:rsidRPr="00AE021B">
              <w:rPr>
                <w:rFonts w:ascii="GHEA Grapalat" w:hAnsi="GHEA Grapalat"/>
                <w:sz w:val="20"/>
                <w:szCs w:val="20"/>
                <w:lang w:val="hy-AM"/>
              </w:rPr>
              <w:t>Հանձնուք</w:t>
            </w:r>
            <w:proofErr w:type="spellEnd"/>
            <w:r w:rsidRPr="00AE021B">
              <w:rPr>
                <w:rFonts w:ascii="GHEA Grapalat" w:hAnsi="GHEA Grapalat"/>
                <w:sz w:val="20"/>
                <w:szCs w:val="20"/>
                <w:lang w:val="hy-AM"/>
              </w:rPr>
              <w:t>, ծանրոց և դրամական փոխանցումներ ստանալու և ուղարկելու իրավունք</w:t>
            </w:r>
          </w:p>
        </w:tc>
        <w:tc>
          <w:tcPr>
            <w:tcW w:w="3896" w:type="dxa"/>
          </w:tcPr>
          <w:p w:rsidR="00B61218" w:rsidRPr="00AE021B" w:rsidRDefault="00B61218" w:rsidP="009E0094">
            <w:pPr>
              <w:ind w:firstLine="567"/>
              <w:rPr>
                <w:rFonts w:ascii="GHEA Grapalat" w:hAnsi="GHEA Grapalat"/>
                <w:color w:val="000000"/>
                <w:sz w:val="20"/>
                <w:szCs w:val="20"/>
                <w:shd w:val="clear" w:color="auto" w:fill="FFFFFF"/>
                <w:lang w:val="hy-AM"/>
              </w:rPr>
            </w:pPr>
            <w:r w:rsidRPr="00AE021B">
              <w:rPr>
                <w:rFonts w:ascii="GHEA Grapalat" w:hAnsi="GHEA Grapalat"/>
                <w:sz w:val="20"/>
                <w:szCs w:val="20"/>
                <w:lang w:val="hy-AM"/>
              </w:rPr>
              <w:t>Կարող է ստանալ ա</w:t>
            </w:r>
            <w:r w:rsidRPr="00AE021B">
              <w:rPr>
                <w:rFonts w:ascii="GHEA Grapalat" w:hAnsi="GHEA Grapalat"/>
                <w:color w:val="000000"/>
                <w:sz w:val="20"/>
                <w:szCs w:val="20"/>
                <w:shd w:val="clear" w:color="auto" w:fill="FFFFFF"/>
                <w:lang w:val="hy-AM"/>
              </w:rPr>
              <w:t xml:space="preserve">մսվա ընթացքում </w:t>
            </w:r>
            <w:proofErr w:type="spellStart"/>
            <w:r w:rsidRPr="00AE021B">
              <w:rPr>
                <w:rFonts w:ascii="GHEA Grapalat" w:hAnsi="GHEA Grapalat"/>
                <w:b/>
                <w:color w:val="000000"/>
                <w:sz w:val="20"/>
                <w:szCs w:val="20"/>
                <w:shd w:val="clear" w:color="auto" w:fill="FFFFFF"/>
                <w:lang w:val="hy-AM"/>
              </w:rPr>
              <w:t>մինչև</w:t>
            </w:r>
            <w:proofErr w:type="spellEnd"/>
            <w:r w:rsidRPr="00AE021B">
              <w:rPr>
                <w:rFonts w:ascii="GHEA Grapalat" w:hAnsi="GHEA Grapalat"/>
                <w:b/>
                <w:color w:val="000000"/>
                <w:sz w:val="20"/>
                <w:szCs w:val="20"/>
                <w:shd w:val="clear" w:color="auto" w:fill="FFFFFF"/>
                <w:lang w:val="hy-AM"/>
              </w:rPr>
              <w:t xml:space="preserve"> յոթանասուն կիլոգրամ</w:t>
            </w:r>
            <w:r w:rsidRPr="00AE021B">
              <w:rPr>
                <w:rFonts w:ascii="GHEA Grapalat" w:hAnsi="GHEA Grapalat"/>
                <w:color w:val="000000"/>
                <w:sz w:val="20"/>
                <w:szCs w:val="20"/>
                <w:shd w:val="clear" w:color="auto" w:fill="FFFFFF"/>
                <w:lang w:val="hy-AM"/>
              </w:rPr>
              <w:t>:</w:t>
            </w:r>
          </w:p>
          <w:p w:rsidR="00B61218" w:rsidRPr="00AE021B" w:rsidRDefault="00B61218" w:rsidP="009E0094">
            <w:pPr>
              <w:ind w:firstLine="567"/>
              <w:rPr>
                <w:rFonts w:ascii="GHEA Grapalat" w:hAnsi="GHEA Grapalat"/>
                <w:sz w:val="20"/>
                <w:szCs w:val="20"/>
                <w:lang w:val="hy-AM"/>
              </w:rPr>
            </w:pPr>
            <w:r w:rsidRPr="00AE021B">
              <w:rPr>
                <w:rFonts w:ascii="GHEA Grapalat" w:hAnsi="GHEA Grapalat"/>
                <w:color w:val="000000"/>
                <w:sz w:val="20"/>
                <w:szCs w:val="20"/>
                <w:shd w:val="clear" w:color="auto" w:fill="FFFFFF"/>
                <w:lang w:val="hy-AM"/>
              </w:rPr>
              <w:t>Կալանավորված անձիք իրենց միջոցներից կարող են դրամական փոխանցումներ կատարել ազգականների և այլ անձանց դրամական հաշվին:</w:t>
            </w:r>
          </w:p>
        </w:tc>
        <w:tc>
          <w:tcPr>
            <w:tcW w:w="3016"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color w:val="000000"/>
                <w:sz w:val="20"/>
                <w:szCs w:val="20"/>
                <w:shd w:val="clear" w:color="auto" w:fill="FFFFFF"/>
                <w:lang w:val="hy-AM"/>
              </w:rPr>
              <w:t xml:space="preserve">Ստանալ և իր հաշվին ուղարկել ծանրոցներ, </w:t>
            </w:r>
            <w:proofErr w:type="spellStart"/>
            <w:r w:rsidRPr="00AE021B">
              <w:rPr>
                <w:rFonts w:ascii="GHEA Grapalat" w:hAnsi="GHEA Grapalat"/>
                <w:color w:val="000000"/>
                <w:sz w:val="20"/>
                <w:szCs w:val="20"/>
                <w:shd w:val="clear" w:color="auto" w:fill="FFFFFF"/>
                <w:lang w:val="hy-AM"/>
              </w:rPr>
              <w:t>հանձնուքներ</w:t>
            </w:r>
            <w:proofErr w:type="spellEnd"/>
            <w:r w:rsidRPr="00AE021B">
              <w:rPr>
                <w:rFonts w:ascii="GHEA Grapalat" w:hAnsi="GHEA Grapalat"/>
                <w:color w:val="000000"/>
                <w:sz w:val="20"/>
                <w:szCs w:val="20"/>
                <w:shd w:val="clear" w:color="auto" w:fill="FFFFFF"/>
                <w:lang w:val="hy-AM"/>
              </w:rPr>
              <w:t xml:space="preserve"> կամ փաթեթներ, առանց սահմանափակման</w:t>
            </w:r>
            <w:r w:rsidRPr="00AE021B">
              <w:rPr>
                <w:rFonts w:ascii="GHEA Grapalat" w:hAnsi="GHEA Grapalat"/>
                <w:b/>
                <w:color w:val="000000"/>
                <w:sz w:val="20"/>
                <w:szCs w:val="20"/>
                <w:shd w:val="clear" w:color="auto" w:fill="FFFFFF"/>
                <w:lang w:val="hy-AM"/>
              </w:rPr>
              <w:t xml:space="preserve"> </w:t>
            </w:r>
            <w:r w:rsidRPr="00AE021B">
              <w:rPr>
                <w:rFonts w:ascii="GHEA Grapalat" w:hAnsi="GHEA Grapalat"/>
                <w:color w:val="000000"/>
                <w:sz w:val="20"/>
                <w:szCs w:val="20"/>
                <w:shd w:val="clear" w:color="auto" w:fill="FFFFFF"/>
                <w:lang w:val="hy-AM"/>
              </w:rPr>
              <w:t>կատարել և ստանալ դրամական փոխանցումներ</w:t>
            </w:r>
            <w:r w:rsidRPr="00AE021B">
              <w:rPr>
                <w:rFonts w:ascii="GHEA Grapalat" w:hAnsi="GHEA Grapalat"/>
                <w:b/>
                <w:color w:val="000000"/>
                <w:sz w:val="20"/>
                <w:szCs w:val="20"/>
                <w:shd w:val="clear" w:color="auto" w:fill="FFFFFF"/>
                <w:lang w:val="hy-AM"/>
              </w:rPr>
              <w:t>:</w:t>
            </w:r>
          </w:p>
        </w:tc>
      </w:tr>
      <w:tr w:rsidR="00B61218" w:rsidRPr="00AA2AEF" w:rsidTr="009E0094">
        <w:trPr>
          <w:trHeight w:val="493"/>
        </w:trPr>
        <w:tc>
          <w:tcPr>
            <w:tcW w:w="570" w:type="dxa"/>
          </w:tcPr>
          <w:p w:rsidR="00B61218" w:rsidRPr="00AE021B" w:rsidRDefault="00B61218" w:rsidP="009E0094">
            <w:pPr>
              <w:ind w:firstLine="567"/>
              <w:rPr>
                <w:rFonts w:ascii="GHEA Grapalat" w:hAnsi="GHEA Grapalat"/>
                <w:lang w:val="hy-AM"/>
              </w:rPr>
            </w:pPr>
            <w:r w:rsidRPr="00AE021B">
              <w:rPr>
                <w:rFonts w:ascii="GHEA Grapalat" w:hAnsi="GHEA Grapalat"/>
                <w:lang w:val="hy-AM"/>
              </w:rPr>
              <w:t>4.</w:t>
            </w:r>
          </w:p>
        </w:tc>
        <w:tc>
          <w:tcPr>
            <w:tcW w:w="2482"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sz w:val="20"/>
                <w:szCs w:val="20"/>
                <w:lang w:val="hy-AM"/>
              </w:rPr>
              <w:t>Ուղղիչ հիմնարկի սահմաններից դուրս աշխատանքում ներգրավվելը</w:t>
            </w:r>
          </w:p>
        </w:tc>
        <w:tc>
          <w:tcPr>
            <w:tcW w:w="3896"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sz w:val="20"/>
                <w:szCs w:val="20"/>
                <w:lang w:val="hy-AM"/>
              </w:rPr>
              <w:t>Չի կարող ներգրավվել</w:t>
            </w:r>
          </w:p>
        </w:tc>
        <w:tc>
          <w:tcPr>
            <w:tcW w:w="3016" w:type="dxa"/>
          </w:tcPr>
          <w:p w:rsidR="00B61218" w:rsidRPr="00AE021B" w:rsidRDefault="00B61218" w:rsidP="00B61218">
            <w:pPr>
              <w:numPr>
                <w:ilvl w:val="0"/>
                <w:numId w:val="10"/>
              </w:numPr>
              <w:spacing w:after="0" w:line="240" w:lineRule="auto"/>
              <w:ind w:left="0" w:firstLine="567"/>
              <w:rPr>
                <w:rFonts w:ascii="GHEA Grapalat" w:hAnsi="GHEA Grapalat"/>
                <w:sz w:val="20"/>
                <w:szCs w:val="20"/>
                <w:lang w:val="hy-AM"/>
              </w:rPr>
            </w:pPr>
            <w:r w:rsidRPr="00AE021B">
              <w:rPr>
                <w:rFonts w:ascii="GHEA Grapalat" w:hAnsi="GHEA Grapalat"/>
                <w:color w:val="000000"/>
                <w:sz w:val="20"/>
                <w:szCs w:val="20"/>
                <w:shd w:val="clear" w:color="auto" w:fill="FFFFFF"/>
                <w:lang w:val="hy-AM"/>
              </w:rPr>
              <w:t xml:space="preserve">Ուղղիչ հիմնարկի սահմաններից դուրս աշխատանքներում կարող է ներգրավվել միայն առանց </w:t>
            </w:r>
            <w:proofErr w:type="spellStart"/>
            <w:r w:rsidRPr="00AE021B">
              <w:rPr>
                <w:rFonts w:ascii="GHEA Grapalat" w:hAnsi="GHEA Grapalat"/>
                <w:color w:val="000000"/>
                <w:sz w:val="20"/>
                <w:szCs w:val="20"/>
                <w:shd w:val="clear" w:color="auto" w:fill="FFFFFF"/>
                <w:lang w:val="hy-AM"/>
              </w:rPr>
              <w:t>պահախմբի</w:t>
            </w:r>
            <w:proofErr w:type="spellEnd"/>
            <w:r w:rsidRPr="00AE021B">
              <w:rPr>
                <w:rFonts w:ascii="GHEA Grapalat" w:hAnsi="GHEA Grapalat"/>
                <w:color w:val="000000"/>
                <w:sz w:val="20"/>
                <w:szCs w:val="20"/>
                <w:shd w:val="clear" w:color="auto" w:fill="FFFFFF"/>
                <w:lang w:val="hy-AM"/>
              </w:rPr>
              <w:t xml:space="preserve"> կամ </w:t>
            </w:r>
            <w:proofErr w:type="spellStart"/>
            <w:r w:rsidRPr="00AE021B">
              <w:rPr>
                <w:rFonts w:ascii="GHEA Grapalat" w:hAnsi="GHEA Grapalat"/>
                <w:color w:val="000000"/>
                <w:sz w:val="20"/>
                <w:szCs w:val="20"/>
                <w:shd w:val="clear" w:color="auto" w:fill="FFFFFF"/>
                <w:lang w:val="hy-AM"/>
              </w:rPr>
              <w:t>ուղեկցորդման</w:t>
            </w:r>
            <w:proofErr w:type="spellEnd"/>
            <w:r w:rsidRPr="00AE021B">
              <w:rPr>
                <w:rFonts w:ascii="GHEA Grapalat" w:hAnsi="GHEA Grapalat"/>
                <w:color w:val="000000"/>
                <w:sz w:val="20"/>
                <w:szCs w:val="20"/>
                <w:shd w:val="clear" w:color="auto" w:fill="FFFFFF"/>
                <w:lang w:val="hy-AM"/>
              </w:rPr>
              <w:t xml:space="preserve"> ուղղիչ հիմնարկի սահմաններից դուրս տեղաշարժվելու թույլտվություն ստացած </w:t>
            </w:r>
            <w:r w:rsidRPr="00AE021B">
              <w:rPr>
                <w:rFonts w:ascii="GHEA Grapalat" w:hAnsi="GHEA Grapalat"/>
                <w:b/>
                <w:color w:val="000000"/>
                <w:sz w:val="20"/>
                <w:szCs w:val="20"/>
                <w:shd w:val="clear" w:color="auto" w:fill="FFFFFF"/>
                <w:lang w:val="hy-AM"/>
              </w:rPr>
              <w:t>դատապարտյալը</w:t>
            </w:r>
            <w:r w:rsidRPr="00AE021B">
              <w:rPr>
                <w:rFonts w:ascii="Sylfaen" w:hAnsi="Sylfaen"/>
                <w:b/>
                <w:color w:val="000000"/>
                <w:sz w:val="20"/>
                <w:szCs w:val="20"/>
                <w:shd w:val="clear" w:color="auto" w:fill="FFFFFF"/>
                <w:lang w:val="hy-AM"/>
              </w:rPr>
              <w:t>:</w:t>
            </w:r>
            <w:r w:rsidRPr="00AE021B">
              <w:rPr>
                <w:rFonts w:ascii="Sylfaen" w:hAnsi="Sylfaen"/>
                <w:color w:val="000000"/>
                <w:sz w:val="20"/>
                <w:szCs w:val="20"/>
                <w:shd w:val="clear" w:color="auto" w:fill="FFFFFF"/>
                <w:lang w:val="hy-AM"/>
              </w:rPr>
              <w:t> </w:t>
            </w:r>
          </w:p>
          <w:p w:rsidR="00B61218" w:rsidRPr="00AE021B" w:rsidRDefault="00B61218" w:rsidP="009E0094">
            <w:pPr>
              <w:ind w:firstLine="567"/>
              <w:rPr>
                <w:rFonts w:ascii="GHEA Grapalat" w:hAnsi="GHEA Grapalat"/>
                <w:sz w:val="20"/>
                <w:szCs w:val="20"/>
                <w:lang w:val="hy-AM"/>
              </w:rPr>
            </w:pPr>
          </w:p>
        </w:tc>
      </w:tr>
      <w:tr w:rsidR="00B61218" w:rsidRPr="00AA2AEF" w:rsidTr="009E0094">
        <w:trPr>
          <w:trHeight w:val="521"/>
        </w:trPr>
        <w:tc>
          <w:tcPr>
            <w:tcW w:w="570" w:type="dxa"/>
          </w:tcPr>
          <w:p w:rsidR="00B61218" w:rsidRPr="00AE021B" w:rsidRDefault="00B61218" w:rsidP="009E0094">
            <w:pPr>
              <w:ind w:firstLine="567"/>
              <w:rPr>
                <w:rFonts w:ascii="GHEA Grapalat" w:hAnsi="GHEA Grapalat"/>
                <w:lang w:val="hy-AM"/>
              </w:rPr>
            </w:pPr>
            <w:r w:rsidRPr="00AE021B">
              <w:rPr>
                <w:rFonts w:ascii="GHEA Grapalat" w:hAnsi="GHEA Grapalat"/>
                <w:lang w:val="hy-AM"/>
              </w:rPr>
              <w:t>5.</w:t>
            </w:r>
          </w:p>
        </w:tc>
        <w:tc>
          <w:tcPr>
            <w:tcW w:w="2482"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sz w:val="20"/>
                <w:szCs w:val="20"/>
                <w:lang w:val="hy-AM"/>
              </w:rPr>
              <w:t>Չվարձատրվող աշխատանքներում ներգրավվելը</w:t>
            </w:r>
          </w:p>
          <w:p w:rsidR="00B61218" w:rsidRPr="00AE021B" w:rsidRDefault="00B61218" w:rsidP="009E0094">
            <w:pPr>
              <w:ind w:firstLine="567"/>
              <w:rPr>
                <w:rFonts w:ascii="GHEA Grapalat" w:hAnsi="GHEA Grapalat"/>
                <w:sz w:val="20"/>
                <w:szCs w:val="20"/>
                <w:lang w:val="hy-AM"/>
              </w:rPr>
            </w:pPr>
          </w:p>
          <w:p w:rsidR="00B61218" w:rsidRPr="00AE021B" w:rsidRDefault="00B61218" w:rsidP="009E0094">
            <w:pPr>
              <w:ind w:firstLine="567"/>
              <w:rPr>
                <w:rFonts w:ascii="GHEA Grapalat" w:hAnsi="GHEA Grapalat"/>
                <w:sz w:val="20"/>
                <w:szCs w:val="20"/>
                <w:lang w:val="hy-AM"/>
              </w:rPr>
            </w:pPr>
          </w:p>
          <w:p w:rsidR="00B61218" w:rsidRPr="00AE021B" w:rsidRDefault="00B61218" w:rsidP="009E0094">
            <w:pPr>
              <w:ind w:firstLine="567"/>
              <w:rPr>
                <w:rFonts w:ascii="GHEA Grapalat" w:hAnsi="GHEA Grapalat"/>
                <w:sz w:val="20"/>
                <w:szCs w:val="20"/>
                <w:lang w:val="hy-AM"/>
              </w:rPr>
            </w:pPr>
          </w:p>
          <w:p w:rsidR="00B61218" w:rsidRPr="00AE021B" w:rsidRDefault="00B61218" w:rsidP="009E0094">
            <w:pPr>
              <w:ind w:firstLine="567"/>
              <w:rPr>
                <w:rFonts w:ascii="GHEA Grapalat" w:hAnsi="GHEA Grapalat"/>
                <w:sz w:val="20"/>
                <w:szCs w:val="20"/>
                <w:lang w:val="hy-AM"/>
              </w:rPr>
            </w:pPr>
          </w:p>
        </w:tc>
        <w:tc>
          <w:tcPr>
            <w:tcW w:w="3896" w:type="dxa"/>
          </w:tcPr>
          <w:p w:rsidR="00B61218" w:rsidRPr="00AE021B" w:rsidRDefault="00B61218" w:rsidP="009E0094">
            <w:pPr>
              <w:ind w:firstLine="567"/>
              <w:rPr>
                <w:rFonts w:ascii="GHEA Grapalat" w:hAnsi="GHEA Grapalat"/>
                <w:b/>
                <w:color w:val="000000"/>
                <w:sz w:val="20"/>
                <w:szCs w:val="20"/>
                <w:shd w:val="clear" w:color="auto" w:fill="FFFFFF"/>
                <w:lang w:val="hy-AM"/>
              </w:rPr>
            </w:pPr>
            <w:r w:rsidRPr="00AE021B">
              <w:rPr>
                <w:rFonts w:ascii="GHEA Grapalat" w:hAnsi="GHEA Grapalat"/>
                <w:color w:val="000000"/>
                <w:sz w:val="20"/>
                <w:szCs w:val="20"/>
                <w:shd w:val="clear" w:color="auto" w:fill="FFFFFF"/>
                <w:lang w:val="hy-AM"/>
              </w:rPr>
              <w:t>Արգելվում է կալանավորված անձանց ներգրավել չվարձատրվող աշխատանքների</w:t>
            </w:r>
            <w:r w:rsidRPr="00AE021B">
              <w:rPr>
                <w:rFonts w:ascii="GHEA Grapalat" w:hAnsi="GHEA Grapalat"/>
                <w:b/>
                <w:color w:val="000000"/>
                <w:sz w:val="20"/>
                <w:szCs w:val="20"/>
                <w:shd w:val="clear" w:color="auto" w:fill="FFFFFF"/>
                <w:lang w:val="hy-AM"/>
              </w:rPr>
              <w:t>, բացառությամբ սանիտարահիգիենիկ աշխատանքների:</w:t>
            </w:r>
          </w:p>
        </w:tc>
        <w:tc>
          <w:tcPr>
            <w:tcW w:w="3016" w:type="dxa"/>
          </w:tcPr>
          <w:p w:rsidR="00B61218" w:rsidRPr="00AE021B" w:rsidRDefault="00B61218" w:rsidP="009E0094">
            <w:pPr>
              <w:ind w:firstLine="567"/>
              <w:rPr>
                <w:rFonts w:ascii="GHEA Grapalat" w:hAnsi="GHEA Grapalat"/>
                <w:b/>
                <w:color w:val="000000"/>
                <w:sz w:val="20"/>
                <w:szCs w:val="20"/>
                <w:shd w:val="clear" w:color="auto" w:fill="FFFFFF"/>
                <w:lang w:val="hy-AM"/>
              </w:rPr>
            </w:pPr>
            <w:r w:rsidRPr="00AE021B">
              <w:rPr>
                <w:rFonts w:ascii="GHEA Grapalat" w:hAnsi="GHEA Grapalat"/>
                <w:b/>
                <w:color w:val="000000"/>
                <w:sz w:val="20"/>
                <w:szCs w:val="20"/>
                <w:shd w:val="clear" w:color="auto" w:fill="FFFFFF"/>
                <w:lang w:val="hy-AM"/>
              </w:rPr>
              <w:t xml:space="preserve">Դատապարտյալը </w:t>
            </w:r>
            <w:r w:rsidRPr="00AE021B">
              <w:rPr>
                <w:rFonts w:ascii="GHEA Grapalat" w:hAnsi="GHEA Grapalat"/>
                <w:color w:val="000000"/>
                <w:sz w:val="20"/>
                <w:szCs w:val="20"/>
                <w:shd w:val="clear" w:color="auto" w:fill="FFFFFF"/>
                <w:lang w:val="hy-AM"/>
              </w:rPr>
              <w:t xml:space="preserve">չվարձատրվող աշխատանքներում ներգրավվում է ոչ </w:t>
            </w:r>
            <w:r w:rsidRPr="00AE021B">
              <w:rPr>
                <w:rFonts w:ascii="GHEA Grapalat" w:hAnsi="GHEA Grapalat"/>
                <w:b/>
                <w:color w:val="000000"/>
                <w:sz w:val="20"/>
                <w:szCs w:val="20"/>
                <w:shd w:val="clear" w:color="auto" w:fill="FFFFFF"/>
                <w:lang w:val="hy-AM"/>
              </w:rPr>
              <w:t>հանգստյան ժամերին` օրական երկու ժամից ոչ ավելի ժամանակով:</w:t>
            </w:r>
          </w:p>
        </w:tc>
      </w:tr>
      <w:tr w:rsidR="00B61218" w:rsidRPr="00AA2AEF" w:rsidTr="009E0094">
        <w:trPr>
          <w:trHeight w:val="521"/>
        </w:trPr>
        <w:tc>
          <w:tcPr>
            <w:tcW w:w="570" w:type="dxa"/>
          </w:tcPr>
          <w:p w:rsidR="00B61218" w:rsidRPr="00AE021B" w:rsidRDefault="00B61218" w:rsidP="009E0094">
            <w:pPr>
              <w:ind w:firstLine="567"/>
              <w:rPr>
                <w:rFonts w:ascii="GHEA Grapalat" w:hAnsi="GHEA Grapalat"/>
                <w:lang w:val="hy-AM"/>
              </w:rPr>
            </w:pPr>
            <w:r w:rsidRPr="00AE021B">
              <w:rPr>
                <w:rFonts w:ascii="GHEA Grapalat" w:hAnsi="GHEA Grapalat"/>
                <w:lang w:val="hy-AM"/>
              </w:rPr>
              <w:t>6.</w:t>
            </w:r>
          </w:p>
          <w:p w:rsidR="00B61218" w:rsidRPr="00AE021B" w:rsidRDefault="00B61218" w:rsidP="009E0094">
            <w:pPr>
              <w:ind w:firstLine="567"/>
              <w:rPr>
                <w:rFonts w:ascii="GHEA Grapalat" w:hAnsi="GHEA Grapalat"/>
                <w:lang w:val="hy-AM"/>
              </w:rPr>
            </w:pPr>
          </w:p>
        </w:tc>
        <w:tc>
          <w:tcPr>
            <w:tcW w:w="2482" w:type="dxa"/>
          </w:tcPr>
          <w:p w:rsidR="00B61218" w:rsidRPr="00AE021B" w:rsidRDefault="00B61218" w:rsidP="009E0094">
            <w:pPr>
              <w:ind w:firstLine="567"/>
              <w:rPr>
                <w:rFonts w:ascii="GHEA Grapalat" w:hAnsi="GHEA Grapalat"/>
                <w:b/>
                <w:sz w:val="20"/>
                <w:szCs w:val="20"/>
                <w:lang w:val="hy-AM"/>
              </w:rPr>
            </w:pPr>
            <w:r w:rsidRPr="00AE021B">
              <w:rPr>
                <w:rStyle w:val="Strong"/>
                <w:rFonts w:ascii="GHEA Grapalat" w:hAnsi="GHEA Grapalat"/>
                <w:color w:val="000000"/>
                <w:sz w:val="20"/>
                <w:szCs w:val="20"/>
                <w:shd w:val="clear" w:color="auto" w:fill="FFFFFF"/>
                <w:lang w:val="hy-AM"/>
              </w:rPr>
              <w:t>Ինքնագործ միավորումների</w:t>
            </w:r>
            <w:r w:rsidRPr="00AE021B">
              <w:rPr>
                <w:rStyle w:val="Strong"/>
                <w:rFonts w:ascii="Sylfaen" w:hAnsi="Sylfaen"/>
                <w:color w:val="000000"/>
                <w:sz w:val="20"/>
                <w:szCs w:val="20"/>
                <w:shd w:val="clear" w:color="auto" w:fill="FFFFFF"/>
                <w:lang w:val="hy-AM"/>
              </w:rPr>
              <w:t> </w:t>
            </w:r>
            <w:r w:rsidRPr="00AE021B">
              <w:rPr>
                <w:rStyle w:val="Strong"/>
                <w:rFonts w:ascii="GHEA Grapalat" w:hAnsi="GHEA Grapalat"/>
                <w:color w:val="000000"/>
                <w:sz w:val="20"/>
                <w:szCs w:val="20"/>
                <w:shd w:val="clear" w:color="auto" w:fill="FFFFFF"/>
                <w:lang w:val="hy-AM"/>
              </w:rPr>
              <w:t>կազմավորում և գործունեություն</w:t>
            </w:r>
          </w:p>
        </w:tc>
        <w:tc>
          <w:tcPr>
            <w:tcW w:w="3896" w:type="dxa"/>
          </w:tcPr>
          <w:p w:rsidR="00B61218" w:rsidRPr="00AE021B" w:rsidRDefault="00B61218" w:rsidP="009E0094">
            <w:pPr>
              <w:ind w:firstLine="567"/>
              <w:rPr>
                <w:rFonts w:ascii="GHEA Grapalat" w:hAnsi="GHEA Grapalat"/>
                <w:b/>
                <w:sz w:val="20"/>
                <w:szCs w:val="20"/>
                <w:lang w:val="hy-AM"/>
              </w:rPr>
            </w:pPr>
            <w:r w:rsidRPr="00AE021B">
              <w:rPr>
                <w:rFonts w:ascii="GHEA Grapalat" w:hAnsi="GHEA Grapalat"/>
                <w:b/>
                <w:sz w:val="20"/>
                <w:szCs w:val="20"/>
                <w:lang w:val="hy-AM"/>
              </w:rPr>
              <w:t>Չի կարող կազմավորել</w:t>
            </w:r>
          </w:p>
        </w:tc>
        <w:tc>
          <w:tcPr>
            <w:tcW w:w="3016" w:type="dxa"/>
          </w:tcPr>
          <w:p w:rsidR="00B61218" w:rsidRPr="009E0094" w:rsidRDefault="00B61218" w:rsidP="000E743B">
            <w:pPr>
              <w:ind w:firstLine="567"/>
              <w:rPr>
                <w:rFonts w:ascii="GHEA Grapalat" w:hAnsi="GHEA Grapalat"/>
                <w:color w:val="000000"/>
                <w:sz w:val="20"/>
                <w:szCs w:val="20"/>
                <w:shd w:val="clear" w:color="auto" w:fill="FFFFFF"/>
                <w:lang w:val="hy-AM"/>
              </w:rPr>
            </w:pPr>
            <w:r w:rsidRPr="00AE021B">
              <w:rPr>
                <w:rFonts w:ascii="GHEA Grapalat" w:hAnsi="GHEA Grapalat"/>
                <w:color w:val="000000"/>
                <w:sz w:val="20"/>
                <w:szCs w:val="20"/>
                <w:shd w:val="clear" w:color="auto" w:fill="FFFFFF"/>
                <w:lang w:val="hy-AM"/>
              </w:rPr>
              <w:t>Ուղղիչ հիմնարկում դատապարտյալների մշակութային, լուսավորչական, կրոնական և մարզական միավորումներն ստեղծվում են Հայաստանի Հանրապետության քրեակատարողական օրենսգրքով սահմանված` դատապարտյալների ինքնագործ միավորումների հիմնական խնդիրների իրականացման նպատակով</w:t>
            </w:r>
            <w:r w:rsidR="000E743B">
              <w:rPr>
                <w:rFonts w:ascii="GHEA Grapalat" w:hAnsi="GHEA Grapalat"/>
                <w:color w:val="000000"/>
                <w:sz w:val="20"/>
                <w:szCs w:val="20"/>
                <w:shd w:val="clear" w:color="auto" w:fill="FFFFFF"/>
                <w:lang w:val="hy-AM"/>
              </w:rPr>
              <w:t>:</w:t>
            </w:r>
          </w:p>
        </w:tc>
      </w:tr>
      <w:tr w:rsidR="00B61218" w:rsidRPr="00AE021B" w:rsidTr="009E0094">
        <w:trPr>
          <w:trHeight w:val="1223"/>
        </w:trPr>
        <w:tc>
          <w:tcPr>
            <w:tcW w:w="570" w:type="dxa"/>
          </w:tcPr>
          <w:p w:rsidR="00B61218" w:rsidRPr="00AE021B" w:rsidRDefault="00B61218" w:rsidP="009E0094">
            <w:pPr>
              <w:ind w:firstLine="567"/>
              <w:rPr>
                <w:rFonts w:ascii="GHEA Grapalat" w:hAnsi="GHEA Grapalat"/>
                <w:lang w:val="hy-AM"/>
              </w:rPr>
            </w:pPr>
          </w:p>
          <w:p w:rsidR="00B61218" w:rsidRPr="00AE021B" w:rsidRDefault="00B61218" w:rsidP="009E0094">
            <w:pPr>
              <w:ind w:firstLine="567"/>
              <w:rPr>
                <w:rFonts w:ascii="GHEA Grapalat" w:hAnsi="GHEA Grapalat"/>
                <w:lang w:val="hy-AM"/>
              </w:rPr>
            </w:pPr>
            <w:r w:rsidRPr="00AE021B">
              <w:rPr>
                <w:rFonts w:ascii="GHEA Grapalat" w:hAnsi="GHEA Grapalat"/>
                <w:lang w:val="hy-AM"/>
              </w:rPr>
              <w:t>7.</w:t>
            </w:r>
          </w:p>
        </w:tc>
        <w:tc>
          <w:tcPr>
            <w:tcW w:w="2482"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sz w:val="20"/>
                <w:szCs w:val="20"/>
                <w:lang w:val="hy-AM"/>
              </w:rPr>
              <w:t>Ամուսնության գրանցումից հետո տրվող տեսակցություններ</w:t>
            </w:r>
          </w:p>
          <w:p w:rsidR="00B61218" w:rsidRPr="00AE021B" w:rsidRDefault="00B61218" w:rsidP="009E0094">
            <w:pPr>
              <w:ind w:firstLine="567"/>
              <w:rPr>
                <w:rFonts w:ascii="GHEA Grapalat" w:hAnsi="GHEA Grapalat"/>
                <w:sz w:val="20"/>
                <w:szCs w:val="20"/>
                <w:lang w:val="hy-AM"/>
              </w:rPr>
            </w:pPr>
          </w:p>
        </w:tc>
        <w:tc>
          <w:tcPr>
            <w:tcW w:w="3896" w:type="dxa"/>
          </w:tcPr>
          <w:p w:rsidR="00B61218" w:rsidRPr="00AE021B" w:rsidRDefault="00B61218" w:rsidP="009E0094">
            <w:pPr>
              <w:ind w:firstLine="567"/>
              <w:rPr>
                <w:rFonts w:ascii="GHEA Grapalat" w:hAnsi="GHEA Grapalat"/>
                <w:b/>
                <w:color w:val="000000"/>
                <w:sz w:val="20"/>
                <w:szCs w:val="20"/>
                <w:shd w:val="clear" w:color="auto" w:fill="FFFFFF"/>
                <w:lang w:val="hy-AM"/>
              </w:rPr>
            </w:pPr>
            <w:proofErr w:type="spellStart"/>
            <w:r w:rsidRPr="00AE021B">
              <w:rPr>
                <w:rFonts w:ascii="GHEA Grapalat" w:hAnsi="GHEA Grapalat"/>
                <w:b/>
                <w:color w:val="000000"/>
                <w:sz w:val="20"/>
                <w:szCs w:val="20"/>
                <w:shd w:val="clear" w:color="auto" w:fill="FFFFFF"/>
                <w:lang w:val="hy-AM"/>
              </w:rPr>
              <w:t>Կարճատև</w:t>
            </w:r>
            <w:proofErr w:type="spellEnd"/>
            <w:r w:rsidRPr="00AE021B">
              <w:rPr>
                <w:rFonts w:ascii="GHEA Grapalat" w:hAnsi="GHEA Grapalat"/>
                <w:b/>
                <w:color w:val="000000"/>
                <w:sz w:val="20"/>
                <w:szCs w:val="20"/>
                <w:shd w:val="clear" w:color="auto" w:fill="FFFFFF"/>
                <w:lang w:val="hy-AM"/>
              </w:rPr>
              <w:t xml:space="preserve"> </w:t>
            </w:r>
            <w:r w:rsidRPr="00AE021B">
              <w:rPr>
                <w:rFonts w:ascii="GHEA Grapalat" w:hAnsi="GHEA Grapalat"/>
                <w:color w:val="000000"/>
                <w:sz w:val="20"/>
                <w:szCs w:val="20"/>
                <w:shd w:val="clear" w:color="auto" w:fill="FFFFFF"/>
                <w:lang w:val="hy-AM"/>
              </w:rPr>
              <w:t>տեսակցություն</w:t>
            </w:r>
          </w:p>
          <w:p w:rsidR="00B61218" w:rsidRPr="00AE021B" w:rsidRDefault="00B61218" w:rsidP="009E0094">
            <w:pPr>
              <w:ind w:firstLine="567"/>
              <w:rPr>
                <w:rFonts w:ascii="GHEA Grapalat" w:hAnsi="GHEA Grapalat"/>
                <w:b/>
                <w:color w:val="000000"/>
                <w:sz w:val="20"/>
                <w:szCs w:val="20"/>
                <w:shd w:val="clear" w:color="auto" w:fill="FFFFFF"/>
                <w:lang w:val="hy-AM"/>
              </w:rPr>
            </w:pPr>
          </w:p>
          <w:p w:rsidR="00B61218" w:rsidRPr="00AE021B" w:rsidRDefault="00B61218" w:rsidP="009E0094">
            <w:pPr>
              <w:ind w:firstLine="567"/>
              <w:rPr>
                <w:rFonts w:ascii="GHEA Grapalat" w:hAnsi="GHEA Grapalat"/>
                <w:b/>
                <w:sz w:val="20"/>
                <w:szCs w:val="20"/>
                <w:lang w:val="hy-AM"/>
              </w:rPr>
            </w:pPr>
          </w:p>
        </w:tc>
        <w:tc>
          <w:tcPr>
            <w:tcW w:w="3016" w:type="dxa"/>
          </w:tcPr>
          <w:p w:rsidR="00B61218" w:rsidRPr="000E743B" w:rsidRDefault="00B61218" w:rsidP="000E743B">
            <w:pPr>
              <w:ind w:firstLine="567"/>
              <w:rPr>
                <w:rFonts w:ascii="GHEA Grapalat" w:hAnsi="GHEA Grapalat"/>
                <w:color w:val="000000"/>
                <w:sz w:val="20"/>
                <w:szCs w:val="20"/>
                <w:shd w:val="clear" w:color="auto" w:fill="FFFFFF"/>
              </w:rPr>
            </w:pPr>
            <w:proofErr w:type="spellStart"/>
            <w:r w:rsidRPr="00AE021B">
              <w:rPr>
                <w:rFonts w:ascii="GHEA Grapalat" w:hAnsi="GHEA Grapalat"/>
                <w:b/>
                <w:color w:val="000000"/>
                <w:sz w:val="20"/>
                <w:szCs w:val="20"/>
                <w:shd w:val="clear" w:color="auto" w:fill="FFFFFF"/>
                <w:lang w:val="hy-AM"/>
              </w:rPr>
              <w:t>Երկատարև</w:t>
            </w:r>
            <w:proofErr w:type="spellEnd"/>
            <w:r w:rsidRPr="00AE021B">
              <w:rPr>
                <w:rFonts w:ascii="GHEA Grapalat" w:hAnsi="GHEA Grapalat"/>
                <w:b/>
                <w:color w:val="000000"/>
                <w:sz w:val="20"/>
                <w:szCs w:val="20"/>
                <w:shd w:val="clear" w:color="auto" w:fill="FFFFFF"/>
                <w:lang w:val="hy-AM"/>
              </w:rPr>
              <w:t xml:space="preserve"> </w:t>
            </w:r>
            <w:r w:rsidRPr="00AE021B">
              <w:rPr>
                <w:rFonts w:ascii="GHEA Grapalat" w:hAnsi="GHEA Grapalat"/>
                <w:color w:val="000000"/>
                <w:sz w:val="20"/>
                <w:szCs w:val="20"/>
                <w:shd w:val="clear" w:color="auto" w:fill="FFFFFF"/>
                <w:lang w:val="hy-AM"/>
              </w:rPr>
              <w:t>տեսակցություն</w:t>
            </w:r>
          </w:p>
        </w:tc>
      </w:tr>
      <w:tr w:rsidR="00B61218" w:rsidRPr="00AA2AEF" w:rsidTr="009E0094">
        <w:trPr>
          <w:trHeight w:val="5424"/>
        </w:trPr>
        <w:tc>
          <w:tcPr>
            <w:tcW w:w="570" w:type="dxa"/>
          </w:tcPr>
          <w:p w:rsidR="00B61218" w:rsidRPr="00AE021B" w:rsidRDefault="00B61218" w:rsidP="009E0094">
            <w:pPr>
              <w:ind w:firstLine="567"/>
              <w:rPr>
                <w:rFonts w:ascii="GHEA Grapalat" w:hAnsi="GHEA Grapalat"/>
                <w:lang w:val="hy-AM"/>
              </w:rPr>
            </w:pPr>
            <w:r w:rsidRPr="00AE021B">
              <w:rPr>
                <w:rFonts w:ascii="GHEA Grapalat" w:hAnsi="GHEA Grapalat"/>
                <w:lang w:val="hy-AM"/>
              </w:rPr>
              <w:t>8.</w:t>
            </w:r>
          </w:p>
        </w:tc>
        <w:tc>
          <w:tcPr>
            <w:tcW w:w="2482"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sz w:val="20"/>
                <w:szCs w:val="20"/>
                <w:lang w:val="hy-AM"/>
              </w:rPr>
              <w:t>Խրախուսանքի միջոցներ</w:t>
            </w:r>
          </w:p>
          <w:p w:rsidR="00B61218" w:rsidRPr="00AE021B" w:rsidRDefault="00B61218" w:rsidP="009E0094">
            <w:pPr>
              <w:ind w:firstLine="567"/>
              <w:rPr>
                <w:rFonts w:ascii="GHEA Grapalat" w:hAnsi="GHEA Grapalat"/>
                <w:sz w:val="20"/>
                <w:szCs w:val="20"/>
                <w:lang w:val="hy-AM"/>
              </w:rPr>
            </w:pPr>
          </w:p>
        </w:tc>
        <w:tc>
          <w:tcPr>
            <w:tcW w:w="3896" w:type="dxa"/>
          </w:tcPr>
          <w:p w:rsidR="00B61218" w:rsidRPr="00AE021B" w:rsidRDefault="00B61218" w:rsidP="009E0094">
            <w:pPr>
              <w:pStyle w:val="NormalWeb"/>
              <w:shd w:val="clear" w:color="auto" w:fill="FFFFFF"/>
              <w:spacing w:before="0" w:beforeAutospacing="0" w:after="0" w:afterAutospacing="0"/>
              <w:ind w:firstLine="567"/>
              <w:rPr>
                <w:rFonts w:ascii="GHEA Grapalat" w:hAnsi="GHEA Grapalat"/>
                <w:b/>
                <w:color w:val="000000"/>
                <w:sz w:val="20"/>
                <w:szCs w:val="20"/>
                <w:lang w:val="hy-AM"/>
              </w:rPr>
            </w:pPr>
            <w:r w:rsidRPr="00AE021B">
              <w:rPr>
                <w:rFonts w:ascii="GHEA Grapalat" w:hAnsi="GHEA Grapalat"/>
                <w:b/>
                <w:color w:val="000000"/>
                <w:sz w:val="20"/>
                <w:szCs w:val="20"/>
                <w:lang w:val="hy-AM"/>
              </w:rPr>
              <w:t>1) շնորհակալության հայտնում.</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lang w:val="hy-AM"/>
              </w:rPr>
              <w:t xml:space="preserve">2) զբոսանքի </w:t>
            </w:r>
            <w:proofErr w:type="spellStart"/>
            <w:r w:rsidRPr="00AE021B">
              <w:rPr>
                <w:rFonts w:ascii="GHEA Grapalat" w:hAnsi="GHEA Grapalat"/>
                <w:color w:val="000000"/>
                <w:sz w:val="20"/>
                <w:szCs w:val="20"/>
                <w:lang w:val="hy-AM"/>
              </w:rPr>
              <w:t>տևողության</w:t>
            </w:r>
            <w:proofErr w:type="spellEnd"/>
            <w:r w:rsidRPr="00AE021B">
              <w:rPr>
                <w:rFonts w:ascii="GHEA Grapalat" w:hAnsi="GHEA Grapalat"/>
                <w:color w:val="000000"/>
                <w:sz w:val="20"/>
                <w:szCs w:val="20"/>
                <w:lang w:val="hy-AM"/>
              </w:rPr>
              <w:t xml:space="preserve"> ավելացում </w:t>
            </w:r>
            <w:proofErr w:type="spellStart"/>
            <w:r w:rsidRPr="00AE021B">
              <w:rPr>
                <w:rFonts w:ascii="GHEA Grapalat" w:hAnsi="GHEA Grapalat"/>
                <w:color w:val="000000"/>
                <w:sz w:val="20"/>
                <w:szCs w:val="20"/>
                <w:lang w:val="hy-AM"/>
              </w:rPr>
              <w:t>մինչև</w:t>
            </w:r>
            <w:proofErr w:type="spellEnd"/>
            <w:r w:rsidRPr="00AE021B">
              <w:rPr>
                <w:rFonts w:ascii="GHEA Grapalat" w:hAnsi="GHEA Grapalat"/>
                <w:color w:val="000000"/>
                <w:sz w:val="20"/>
                <w:szCs w:val="20"/>
                <w:lang w:val="hy-AM"/>
              </w:rPr>
              <w:t xml:space="preserve"> երեք ժամ` </w:t>
            </w:r>
            <w:proofErr w:type="spellStart"/>
            <w:r w:rsidRPr="00AE021B">
              <w:rPr>
                <w:rFonts w:ascii="GHEA Grapalat" w:hAnsi="GHEA Grapalat"/>
                <w:color w:val="000000"/>
                <w:sz w:val="20"/>
                <w:szCs w:val="20"/>
                <w:lang w:val="hy-AM"/>
              </w:rPr>
              <w:t>մինչև</w:t>
            </w:r>
            <w:proofErr w:type="spellEnd"/>
            <w:r w:rsidRPr="00AE021B">
              <w:rPr>
                <w:rFonts w:ascii="GHEA Grapalat" w:hAnsi="GHEA Grapalat"/>
                <w:color w:val="000000"/>
                <w:sz w:val="20"/>
                <w:szCs w:val="20"/>
                <w:lang w:val="hy-AM"/>
              </w:rPr>
              <w:t xml:space="preserve"> քսան օր ժամկետով.</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lang w:val="hy-AM"/>
              </w:rPr>
              <w:t>3) նախկինում նշանակված տույժի վաղաժամկետ հանում.</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b/>
                <w:color w:val="000000"/>
                <w:sz w:val="20"/>
                <w:szCs w:val="20"/>
                <w:lang w:val="hy-AM"/>
              </w:rPr>
            </w:pPr>
            <w:r w:rsidRPr="00AE021B">
              <w:rPr>
                <w:rFonts w:ascii="GHEA Grapalat" w:hAnsi="GHEA Grapalat"/>
                <w:b/>
                <w:color w:val="000000"/>
                <w:sz w:val="20"/>
                <w:szCs w:val="20"/>
                <w:lang w:val="hy-AM"/>
              </w:rPr>
              <w:t>4) կիրառվող տույժի վաղաժամկետ դադարեցում:</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lang w:val="hy-AM"/>
              </w:rPr>
              <w:t xml:space="preserve">5) լրացուցիչ </w:t>
            </w:r>
            <w:proofErr w:type="spellStart"/>
            <w:r w:rsidRPr="00AE021B">
              <w:rPr>
                <w:rFonts w:ascii="GHEA Grapalat" w:hAnsi="GHEA Grapalat"/>
                <w:color w:val="000000"/>
                <w:sz w:val="20"/>
                <w:szCs w:val="20"/>
                <w:lang w:val="hy-AM"/>
              </w:rPr>
              <w:t>կարճատև</w:t>
            </w:r>
            <w:proofErr w:type="spellEnd"/>
            <w:r w:rsidRPr="00AE021B">
              <w:rPr>
                <w:rFonts w:ascii="GHEA Grapalat" w:hAnsi="GHEA Grapalat"/>
                <w:color w:val="000000"/>
                <w:sz w:val="20"/>
                <w:szCs w:val="20"/>
                <w:lang w:val="hy-AM"/>
              </w:rPr>
              <w:t xml:space="preserve"> տեսակցության տրամադրում, եթե այն չի արգելվել քրեական վարույթն իրականացնող մարմնի կողմից,</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lang w:val="hy-AM"/>
              </w:rPr>
              <w:t xml:space="preserve">6) լրացուցիչ հեռախոսազրույցի կամ </w:t>
            </w:r>
            <w:proofErr w:type="spellStart"/>
            <w:r w:rsidRPr="00AE021B">
              <w:rPr>
                <w:rFonts w:ascii="GHEA Grapalat" w:hAnsi="GHEA Grapalat"/>
                <w:color w:val="000000"/>
                <w:sz w:val="20"/>
                <w:szCs w:val="20"/>
                <w:lang w:val="hy-AM"/>
              </w:rPr>
              <w:t>հեռախոսազրույցների</w:t>
            </w:r>
            <w:proofErr w:type="spellEnd"/>
            <w:r w:rsidRPr="00AE021B">
              <w:rPr>
                <w:rFonts w:ascii="GHEA Grapalat" w:hAnsi="GHEA Grapalat"/>
                <w:color w:val="000000"/>
                <w:sz w:val="20"/>
                <w:szCs w:val="20"/>
                <w:lang w:val="hy-AM"/>
              </w:rPr>
              <w:t xml:space="preserve"> տրամադրում, եթե այն չի արգելվել քրեական վարույթն իրականացնող մարմնի կողմից,</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lang w:val="hy-AM"/>
              </w:rPr>
              <w:t xml:space="preserve">7) լրացուցիչ ծանրոց, </w:t>
            </w:r>
            <w:proofErr w:type="spellStart"/>
            <w:r w:rsidRPr="00AE021B">
              <w:rPr>
                <w:rFonts w:ascii="GHEA Grapalat" w:hAnsi="GHEA Grapalat"/>
                <w:color w:val="000000"/>
                <w:sz w:val="20"/>
                <w:szCs w:val="20"/>
                <w:lang w:val="hy-AM"/>
              </w:rPr>
              <w:t>հանձնուք</w:t>
            </w:r>
            <w:proofErr w:type="spellEnd"/>
            <w:r w:rsidRPr="00AE021B">
              <w:rPr>
                <w:rFonts w:ascii="GHEA Grapalat" w:hAnsi="GHEA Grapalat"/>
                <w:color w:val="000000"/>
                <w:sz w:val="20"/>
                <w:szCs w:val="20"/>
                <w:lang w:val="hy-AM"/>
              </w:rPr>
              <w:t xml:space="preserve"> կամ փաթեթ ստանալու թույլտվություն:</w:t>
            </w:r>
          </w:p>
          <w:p w:rsidR="00B61218" w:rsidRPr="00AE021B" w:rsidRDefault="00B61218" w:rsidP="009E0094">
            <w:pPr>
              <w:ind w:firstLine="567"/>
              <w:rPr>
                <w:rFonts w:ascii="GHEA Grapalat" w:hAnsi="GHEA Grapalat"/>
                <w:color w:val="000000"/>
                <w:sz w:val="20"/>
                <w:szCs w:val="20"/>
                <w:shd w:val="clear" w:color="auto" w:fill="FFFFFF"/>
                <w:lang w:val="hy-AM"/>
              </w:rPr>
            </w:pPr>
          </w:p>
        </w:tc>
        <w:tc>
          <w:tcPr>
            <w:tcW w:w="3016" w:type="dxa"/>
          </w:tcPr>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b/>
                <w:color w:val="000000"/>
                <w:sz w:val="20"/>
                <w:szCs w:val="20"/>
                <w:lang w:val="hy-AM"/>
              </w:rPr>
              <w:t>1</w:t>
            </w:r>
            <w:r w:rsidRPr="00AE021B">
              <w:rPr>
                <w:rFonts w:ascii="GHEA Grapalat" w:hAnsi="GHEA Grapalat"/>
                <w:color w:val="000000"/>
                <w:sz w:val="20"/>
                <w:szCs w:val="20"/>
                <w:lang w:val="hy-AM"/>
              </w:rPr>
              <w:t xml:space="preserve">) լրացուցիչ </w:t>
            </w:r>
            <w:proofErr w:type="spellStart"/>
            <w:r w:rsidRPr="00AE021B">
              <w:rPr>
                <w:rFonts w:ascii="GHEA Grapalat" w:hAnsi="GHEA Grapalat"/>
                <w:color w:val="000000"/>
                <w:sz w:val="20"/>
                <w:szCs w:val="20"/>
                <w:lang w:val="hy-AM"/>
              </w:rPr>
              <w:t>կարճատև</w:t>
            </w:r>
            <w:proofErr w:type="spellEnd"/>
            <w:r w:rsidRPr="00AE021B">
              <w:rPr>
                <w:rFonts w:ascii="GHEA Grapalat" w:hAnsi="GHEA Grapalat"/>
                <w:color w:val="000000"/>
                <w:sz w:val="20"/>
                <w:szCs w:val="20"/>
                <w:lang w:val="hy-AM"/>
              </w:rPr>
              <w:t xml:space="preserve"> կամ </w:t>
            </w:r>
            <w:proofErr w:type="spellStart"/>
            <w:r w:rsidRPr="00AE021B">
              <w:rPr>
                <w:rFonts w:ascii="GHEA Grapalat" w:hAnsi="GHEA Grapalat"/>
                <w:color w:val="000000"/>
                <w:sz w:val="20"/>
                <w:szCs w:val="20"/>
                <w:lang w:val="hy-AM"/>
              </w:rPr>
              <w:t>երկարատև</w:t>
            </w:r>
            <w:proofErr w:type="spellEnd"/>
            <w:r w:rsidRPr="00AE021B">
              <w:rPr>
                <w:rFonts w:ascii="GHEA Grapalat" w:hAnsi="GHEA Grapalat"/>
                <w:color w:val="000000"/>
                <w:sz w:val="20"/>
                <w:szCs w:val="20"/>
                <w:lang w:val="hy-AM"/>
              </w:rPr>
              <w:t xml:space="preserve"> տեսակցության տրամադրում, բայց տարվա ընթացքում երկու </w:t>
            </w:r>
            <w:proofErr w:type="spellStart"/>
            <w:r w:rsidRPr="00AE021B">
              <w:rPr>
                <w:rFonts w:ascii="GHEA Grapalat" w:hAnsi="GHEA Grapalat"/>
                <w:color w:val="000000"/>
                <w:sz w:val="20"/>
                <w:szCs w:val="20"/>
                <w:lang w:val="hy-AM"/>
              </w:rPr>
              <w:t>կարճատև</w:t>
            </w:r>
            <w:proofErr w:type="spellEnd"/>
            <w:r w:rsidRPr="00AE021B">
              <w:rPr>
                <w:rFonts w:ascii="GHEA Grapalat" w:hAnsi="GHEA Grapalat"/>
                <w:color w:val="000000"/>
                <w:sz w:val="20"/>
                <w:szCs w:val="20"/>
                <w:lang w:val="hy-AM"/>
              </w:rPr>
              <w:t xml:space="preserve"> կամ երկու </w:t>
            </w:r>
            <w:proofErr w:type="spellStart"/>
            <w:r w:rsidRPr="00AE021B">
              <w:rPr>
                <w:rFonts w:ascii="GHEA Grapalat" w:hAnsi="GHEA Grapalat"/>
                <w:color w:val="000000"/>
                <w:sz w:val="20"/>
                <w:szCs w:val="20"/>
                <w:lang w:val="hy-AM"/>
              </w:rPr>
              <w:t>երկարատև</w:t>
            </w:r>
            <w:proofErr w:type="spellEnd"/>
            <w:r w:rsidRPr="00AE021B">
              <w:rPr>
                <w:rFonts w:ascii="GHEA Grapalat" w:hAnsi="GHEA Grapalat"/>
                <w:color w:val="000000"/>
                <w:sz w:val="20"/>
                <w:szCs w:val="20"/>
                <w:lang w:val="hy-AM"/>
              </w:rPr>
              <w:t xml:space="preserve"> </w:t>
            </w:r>
            <w:proofErr w:type="spellStart"/>
            <w:r w:rsidRPr="00AE021B">
              <w:rPr>
                <w:rFonts w:ascii="GHEA Grapalat" w:hAnsi="GHEA Grapalat"/>
                <w:color w:val="000000"/>
                <w:sz w:val="20"/>
                <w:szCs w:val="20"/>
                <w:lang w:val="hy-AM"/>
              </w:rPr>
              <w:t>տեսակցությունից</w:t>
            </w:r>
            <w:proofErr w:type="spellEnd"/>
            <w:r w:rsidRPr="00AE021B">
              <w:rPr>
                <w:rFonts w:ascii="GHEA Grapalat" w:hAnsi="GHEA Grapalat"/>
                <w:color w:val="000000"/>
                <w:sz w:val="20"/>
                <w:szCs w:val="20"/>
                <w:lang w:val="hy-AM"/>
              </w:rPr>
              <w:t xml:space="preserve"> ոչ ավելի.</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lang w:val="hy-AM"/>
              </w:rPr>
              <w:t xml:space="preserve">2) փակ տեսակի ուղղիչ հիմնարկում պահվող դատապարտյալի զբոսանքի </w:t>
            </w:r>
            <w:proofErr w:type="spellStart"/>
            <w:r w:rsidRPr="00AE021B">
              <w:rPr>
                <w:rFonts w:ascii="GHEA Grapalat" w:hAnsi="GHEA Grapalat"/>
                <w:color w:val="000000"/>
                <w:sz w:val="20"/>
                <w:szCs w:val="20"/>
                <w:lang w:val="hy-AM"/>
              </w:rPr>
              <w:t>տևողության</w:t>
            </w:r>
            <w:proofErr w:type="spellEnd"/>
            <w:r w:rsidRPr="00AE021B">
              <w:rPr>
                <w:rFonts w:ascii="GHEA Grapalat" w:hAnsi="GHEA Grapalat"/>
                <w:color w:val="000000"/>
                <w:sz w:val="20"/>
                <w:szCs w:val="20"/>
                <w:lang w:val="hy-AM"/>
              </w:rPr>
              <w:t xml:space="preserve"> ավելացում </w:t>
            </w:r>
            <w:proofErr w:type="spellStart"/>
            <w:r w:rsidRPr="00AE021B">
              <w:rPr>
                <w:rFonts w:ascii="GHEA Grapalat" w:hAnsi="GHEA Grapalat"/>
                <w:color w:val="000000"/>
                <w:sz w:val="20"/>
                <w:szCs w:val="20"/>
                <w:lang w:val="hy-AM"/>
              </w:rPr>
              <w:t>մինչև</w:t>
            </w:r>
            <w:proofErr w:type="spellEnd"/>
            <w:r w:rsidRPr="00AE021B">
              <w:rPr>
                <w:rFonts w:ascii="GHEA Grapalat" w:hAnsi="GHEA Grapalat"/>
                <w:color w:val="000000"/>
                <w:sz w:val="20"/>
                <w:szCs w:val="20"/>
                <w:lang w:val="hy-AM"/>
              </w:rPr>
              <w:t xml:space="preserve"> երկու ժամ՝ մեկ ամիս ժամկետով.</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lang w:val="hy-AM"/>
              </w:rPr>
              <w:t>3) նախկինում նշանակված տույժի վաղաժամկետ հանում:</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shd w:val="clear" w:color="auto" w:fill="FFFFFF"/>
                <w:lang w:val="hy-AM"/>
              </w:rPr>
              <w:t>Դատապարտյալը, որպես խրախուսանքի միջոց, կարող է ներկայացվել տեղափոխման մեկուսացվածության առավել ցածր աստիճան ունեցող ուղղիչ հիմնարկ՝ պատժի կրումը շարունակելու նպատակով:</w:t>
            </w:r>
          </w:p>
        </w:tc>
      </w:tr>
      <w:tr w:rsidR="00B61218" w:rsidRPr="00AA2AEF" w:rsidTr="009E0094">
        <w:trPr>
          <w:trHeight w:val="1773"/>
        </w:trPr>
        <w:tc>
          <w:tcPr>
            <w:tcW w:w="570" w:type="dxa"/>
          </w:tcPr>
          <w:p w:rsidR="00B61218" w:rsidRPr="00AE021B" w:rsidRDefault="00B61218" w:rsidP="009E0094">
            <w:pPr>
              <w:ind w:firstLine="567"/>
              <w:rPr>
                <w:rFonts w:ascii="GHEA Grapalat" w:hAnsi="GHEA Grapalat"/>
                <w:lang w:val="hy-AM"/>
              </w:rPr>
            </w:pPr>
            <w:r w:rsidRPr="00AE021B">
              <w:rPr>
                <w:rFonts w:ascii="GHEA Grapalat" w:hAnsi="GHEA Grapalat"/>
                <w:lang w:val="hy-AM"/>
              </w:rPr>
              <w:t>9.</w:t>
            </w:r>
          </w:p>
        </w:tc>
        <w:tc>
          <w:tcPr>
            <w:tcW w:w="2482"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sz w:val="20"/>
                <w:szCs w:val="20"/>
                <w:lang w:val="hy-AM"/>
              </w:rPr>
              <w:t>Տույժի միջոցներ</w:t>
            </w:r>
          </w:p>
        </w:tc>
        <w:tc>
          <w:tcPr>
            <w:tcW w:w="3896" w:type="dxa"/>
          </w:tcPr>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lang w:val="hy-AM"/>
              </w:rPr>
              <w:t xml:space="preserve">1) </w:t>
            </w:r>
            <w:proofErr w:type="spellStart"/>
            <w:r w:rsidRPr="00AE021B">
              <w:rPr>
                <w:rFonts w:ascii="GHEA Grapalat" w:hAnsi="GHEA Grapalat"/>
                <w:color w:val="000000"/>
                <w:sz w:val="20"/>
                <w:szCs w:val="20"/>
                <w:lang w:val="hy-AM"/>
              </w:rPr>
              <w:t>նկատողության</w:t>
            </w:r>
            <w:proofErr w:type="spellEnd"/>
            <w:r w:rsidRPr="00AE021B">
              <w:rPr>
                <w:rFonts w:ascii="GHEA Grapalat" w:hAnsi="GHEA Grapalat"/>
                <w:color w:val="000000"/>
                <w:sz w:val="20"/>
                <w:szCs w:val="20"/>
                <w:lang w:val="hy-AM"/>
              </w:rPr>
              <w:t xml:space="preserve"> հայտարարում.</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b/>
                <w:color w:val="000000"/>
                <w:sz w:val="20"/>
                <w:szCs w:val="20"/>
                <w:lang w:val="hy-AM"/>
              </w:rPr>
            </w:pPr>
            <w:r w:rsidRPr="00AE021B">
              <w:rPr>
                <w:rFonts w:ascii="GHEA Grapalat" w:hAnsi="GHEA Grapalat"/>
                <w:color w:val="000000"/>
                <w:sz w:val="20"/>
                <w:szCs w:val="20"/>
                <w:lang w:val="hy-AM"/>
              </w:rPr>
              <w:t xml:space="preserve">2) պատժախուց տեղափոխելը </w:t>
            </w:r>
            <w:proofErr w:type="spellStart"/>
            <w:r w:rsidRPr="00AE021B">
              <w:rPr>
                <w:rFonts w:ascii="GHEA Grapalat" w:hAnsi="GHEA Grapalat"/>
                <w:b/>
                <w:color w:val="000000"/>
                <w:sz w:val="20"/>
                <w:szCs w:val="20"/>
                <w:lang w:val="hy-AM"/>
              </w:rPr>
              <w:t>մինչև</w:t>
            </w:r>
            <w:proofErr w:type="spellEnd"/>
            <w:r w:rsidRPr="00AE021B">
              <w:rPr>
                <w:rFonts w:ascii="GHEA Grapalat" w:hAnsi="GHEA Grapalat"/>
                <w:b/>
                <w:color w:val="000000"/>
                <w:sz w:val="20"/>
                <w:szCs w:val="20"/>
                <w:lang w:val="hy-AM"/>
              </w:rPr>
              <w:t xml:space="preserve"> տասն օր, </w:t>
            </w:r>
            <w:r w:rsidRPr="00AE021B">
              <w:rPr>
                <w:rFonts w:ascii="GHEA Grapalat" w:hAnsi="GHEA Grapalat"/>
                <w:color w:val="000000"/>
                <w:sz w:val="20"/>
                <w:szCs w:val="20"/>
                <w:lang w:val="hy-AM"/>
              </w:rPr>
              <w:t xml:space="preserve">իսկ </w:t>
            </w:r>
            <w:r w:rsidRPr="00AE021B">
              <w:rPr>
                <w:rFonts w:ascii="GHEA Grapalat" w:hAnsi="GHEA Grapalat"/>
                <w:b/>
                <w:color w:val="000000"/>
                <w:sz w:val="20"/>
                <w:szCs w:val="20"/>
                <w:lang w:val="hy-AM"/>
              </w:rPr>
              <w:t xml:space="preserve">անչափահասներին` </w:t>
            </w:r>
            <w:proofErr w:type="spellStart"/>
            <w:r w:rsidRPr="00AE021B">
              <w:rPr>
                <w:rFonts w:ascii="GHEA Grapalat" w:hAnsi="GHEA Grapalat"/>
                <w:b/>
                <w:color w:val="000000"/>
                <w:sz w:val="20"/>
                <w:szCs w:val="20"/>
                <w:lang w:val="hy-AM"/>
              </w:rPr>
              <w:t>մինչև</w:t>
            </w:r>
            <w:proofErr w:type="spellEnd"/>
            <w:r w:rsidRPr="00AE021B">
              <w:rPr>
                <w:rFonts w:ascii="GHEA Grapalat" w:hAnsi="GHEA Grapalat"/>
                <w:b/>
                <w:color w:val="000000"/>
                <w:sz w:val="20"/>
                <w:szCs w:val="20"/>
                <w:lang w:val="hy-AM"/>
              </w:rPr>
              <w:t xml:space="preserve"> հինգ օր ժամկետով:</w:t>
            </w:r>
          </w:p>
          <w:p w:rsidR="00B61218" w:rsidRPr="00AE021B" w:rsidRDefault="00B61218" w:rsidP="009E0094">
            <w:pPr>
              <w:ind w:firstLine="567"/>
              <w:rPr>
                <w:rFonts w:ascii="GHEA Grapalat" w:hAnsi="GHEA Grapalat"/>
                <w:color w:val="000000"/>
                <w:sz w:val="20"/>
                <w:szCs w:val="20"/>
                <w:lang w:val="hy-AM"/>
              </w:rPr>
            </w:pPr>
          </w:p>
        </w:tc>
        <w:tc>
          <w:tcPr>
            <w:tcW w:w="3016" w:type="dxa"/>
          </w:tcPr>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shd w:val="clear" w:color="auto" w:fill="FFFFFF"/>
                <w:lang w:val="hy-AM"/>
              </w:rPr>
              <w:t>1</w:t>
            </w:r>
            <w:r w:rsidRPr="00AE021B">
              <w:rPr>
                <w:rFonts w:ascii="GHEA Grapalat" w:hAnsi="GHEA Grapalat"/>
                <w:color w:val="000000"/>
                <w:sz w:val="20"/>
                <w:szCs w:val="20"/>
                <w:lang w:val="hy-AM"/>
              </w:rPr>
              <w:t>) նկատողություն.</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lang w:val="hy-AM"/>
              </w:rPr>
              <w:t>2</w:t>
            </w:r>
            <w:r w:rsidRPr="00AE021B">
              <w:rPr>
                <w:rFonts w:ascii="GHEA Grapalat" w:hAnsi="GHEA Grapalat"/>
                <w:b/>
                <w:color w:val="000000"/>
                <w:sz w:val="20"/>
                <w:szCs w:val="20"/>
                <w:lang w:val="hy-AM"/>
              </w:rPr>
              <w:t>) խիստ նկատողություն.</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lang w:val="hy-AM"/>
              </w:rPr>
              <w:t xml:space="preserve">3) </w:t>
            </w:r>
            <w:r w:rsidRPr="00AE021B">
              <w:rPr>
                <w:rFonts w:ascii="GHEA Grapalat" w:hAnsi="GHEA Grapalat"/>
                <w:b/>
                <w:color w:val="000000"/>
                <w:sz w:val="20"/>
                <w:szCs w:val="20"/>
                <w:lang w:val="hy-AM"/>
              </w:rPr>
              <w:t xml:space="preserve">պատժախուց տեղափոխելը </w:t>
            </w:r>
            <w:proofErr w:type="spellStart"/>
            <w:r w:rsidRPr="00AE021B">
              <w:rPr>
                <w:rFonts w:ascii="GHEA Grapalat" w:hAnsi="GHEA Grapalat"/>
                <w:b/>
                <w:color w:val="000000"/>
                <w:sz w:val="20"/>
                <w:szCs w:val="20"/>
                <w:lang w:val="hy-AM"/>
              </w:rPr>
              <w:t>մինչև</w:t>
            </w:r>
            <w:proofErr w:type="spellEnd"/>
            <w:r w:rsidRPr="00AE021B">
              <w:rPr>
                <w:rFonts w:ascii="GHEA Grapalat" w:hAnsi="GHEA Grapalat"/>
                <w:b/>
                <w:color w:val="000000"/>
                <w:sz w:val="20"/>
                <w:szCs w:val="20"/>
                <w:lang w:val="hy-AM"/>
              </w:rPr>
              <w:t xml:space="preserve"> տասնհինգ օր, իսկ անչափահաս դատապարտյալին՝ </w:t>
            </w:r>
            <w:proofErr w:type="spellStart"/>
            <w:r w:rsidRPr="00AE021B">
              <w:rPr>
                <w:rFonts w:ascii="GHEA Grapalat" w:hAnsi="GHEA Grapalat"/>
                <w:b/>
                <w:color w:val="000000"/>
                <w:sz w:val="20"/>
                <w:szCs w:val="20"/>
                <w:lang w:val="hy-AM"/>
              </w:rPr>
              <w:t>մինչև</w:t>
            </w:r>
            <w:proofErr w:type="spellEnd"/>
            <w:r w:rsidRPr="00AE021B">
              <w:rPr>
                <w:rFonts w:ascii="GHEA Grapalat" w:hAnsi="GHEA Grapalat"/>
                <w:b/>
                <w:color w:val="000000"/>
                <w:sz w:val="20"/>
                <w:szCs w:val="20"/>
                <w:lang w:val="hy-AM"/>
              </w:rPr>
              <w:t xml:space="preserve"> տասն օր ժամկետով:</w:t>
            </w:r>
          </w:p>
        </w:tc>
      </w:tr>
      <w:tr w:rsidR="00B61218" w:rsidRPr="00AA2AEF" w:rsidTr="009E0094">
        <w:trPr>
          <w:trHeight w:val="929"/>
        </w:trPr>
        <w:tc>
          <w:tcPr>
            <w:tcW w:w="570" w:type="dxa"/>
          </w:tcPr>
          <w:p w:rsidR="00B61218" w:rsidRPr="00AE021B" w:rsidRDefault="00B61218" w:rsidP="009E0094">
            <w:pPr>
              <w:ind w:firstLine="567"/>
              <w:rPr>
                <w:rFonts w:ascii="GHEA Grapalat" w:hAnsi="GHEA Grapalat"/>
                <w:lang w:val="hy-AM"/>
              </w:rPr>
            </w:pPr>
            <w:r w:rsidRPr="00AE021B">
              <w:rPr>
                <w:rFonts w:ascii="GHEA Grapalat" w:hAnsi="GHEA Grapalat"/>
                <w:lang w:val="hy-AM"/>
              </w:rPr>
              <w:t>10.</w:t>
            </w:r>
          </w:p>
        </w:tc>
        <w:tc>
          <w:tcPr>
            <w:tcW w:w="2482"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sz w:val="20"/>
                <w:szCs w:val="20"/>
                <w:lang w:val="hy-AM"/>
              </w:rPr>
              <w:t>Տույժերը կիրառելու ժամկետները</w:t>
            </w:r>
          </w:p>
        </w:tc>
        <w:tc>
          <w:tcPr>
            <w:tcW w:w="3896" w:type="dxa"/>
          </w:tcPr>
          <w:p w:rsidR="00B61218" w:rsidRPr="00AE021B" w:rsidRDefault="00B61218" w:rsidP="009E0094">
            <w:pPr>
              <w:ind w:firstLine="567"/>
              <w:rPr>
                <w:rFonts w:ascii="GHEA Grapalat" w:hAnsi="GHEA Grapalat"/>
                <w:color w:val="000000"/>
                <w:sz w:val="20"/>
                <w:szCs w:val="20"/>
                <w:lang w:val="hy-AM"/>
              </w:rPr>
            </w:pPr>
            <w:r w:rsidRPr="00AE021B">
              <w:rPr>
                <w:rFonts w:ascii="GHEA Grapalat" w:hAnsi="GHEA Grapalat"/>
                <w:color w:val="000000"/>
                <w:sz w:val="20"/>
                <w:szCs w:val="20"/>
                <w:lang w:val="hy-AM"/>
              </w:rPr>
              <w:t xml:space="preserve">Խախտումը հայտնաբերելուց հետո, անհապաղ, </w:t>
            </w:r>
            <w:r w:rsidRPr="00AE021B">
              <w:rPr>
                <w:rFonts w:ascii="GHEA Grapalat" w:hAnsi="GHEA Grapalat"/>
                <w:b/>
                <w:color w:val="000000"/>
                <w:sz w:val="20"/>
                <w:szCs w:val="20"/>
                <w:lang w:val="hy-AM"/>
              </w:rPr>
              <w:t>բայց ոչ ուշ</w:t>
            </w:r>
            <w:r w:rsidRPr="00AE021B">
              <w:rPr>
                <w:rFonts w:ascii="GHEA Grapalat" w:hAnsi="GHEA Grapalat"/>
                <w:color w:val="000000"/>
                <w:sz w:val="20"/>
                <w:szCs w:val="20"/>
                <w:lang w:val="hy-AM"/>
              </w:rPr>
              <w:t xml:space="preserve"> </w:t>
            </w:r>
            <w:r w:rsidRPr="00AE021B">
              <w:rPr>
                <w:rFonts w:ascii="GHEA Grapalat" w:hAnsi="GHEA Grapalat"/>
                <w:b/>
                <w:color w:val="000000"/>
                <w:sz w:val="20"/>
                <w:szCs w:val="20"/>
                <w:lang w:val="hy-AM"/>
              </w:rPr>
              <w:t>քան 10 օր:</w:t>
            </w:r>
          </w:p>
        </w:tc>
        <w:tc>
          <w:tcPr>
            <w:tcW w:w="3016" w:type="dxa"/>
          </w:tcPr>
          <w:p w:rsidR="00B61218" w:rsidRPr="00AE021B" w:rsidRDefault="00B61218" w:rsidP="009E0094">
            <w:pPr>
              <w:pStyle w:val="NormalWeb"/>
              <w:shd w:val="clear" w:color="auto" w:fill="FFFFFF"/>
              <w:spacing w:before="0" w:beforeAutospacing="0" w:after="0" w:afterAutospacing="0"/>
              <w:ind w:firstLine="567"/>
              <w:rPr>
                <w:rFonts w:ascii="GHEA Grapalat" w:hAnsi="GHEA Grapalat"/>
                <w:b/>
                <w:color w:val="000000"/>
                <w:sz w:val="20"/>
                <w:szCs w:val="20"/>
                <w:lang w:val="hy-AM"/>
              </w:rPr>
            </w:pPr>
            <w:r w:rsidRPr="00AE021B">
              <w:rPr>
                <w:rFonts w:ascii="GHEA Grapalat" w:hAnsi="GHEA Grapalat"/>
                <w:color w:val="000000"/>
                <w:sz w:val="20"/>
                <w:szCs w:val="20"/>
                <w:lang w:val="hy-AM"/>
              </w:rPr>
              <w:t xml:space="preserve">Խախտումը հայտնաբերելուց հետո, անհապաղ, </w:t>
            </w:r>
            <w:r w:rsidRPr="00AE021B">
              <w:rPr>
                <w:rFonts w:ascii="GHEA Grapalat" w:hAnsi="GHEA Grapalat"/>
                <w:b/>
                <w:color w:val="000000"/>
                <w:sz w:val="20"/>
                <w:szCs w:val="20"/>
                <w:lang w:val="hy-AM"/>
              </w:rPr>
              <w:t>բայց ոչ ուշ քան 15օր:</w:t>
            </w:r>
          </w:p>
          <w:p w:rsidR="00B61218" w:rsidRPr="00AE021B" w:rsidRDefault="00B61218" w:rsidP="009E0094">
            <w:pPr>
              <w:ind w:firstLine="567"/>
              <w:rPr>
                <w:rFonts w:ascii="GHEA Grapalat" w:hAnsi="GHEA Grapalat"/>
                <w:color w:val="000000"/>
                <w:sz w:val="20"/>
                <w:szCs w:val="20"/>
                <w:shd w:val="clear" w:color="auto" w:fill="FFFFFF"/>
                <w:lang w:val="hy-AM"/>
              </w:rPr>
            </w:pPr>
          </w:p>
        </w:tc>
      </w:tr>
      <w:tr w:rsidR="00B61218" w:rsidRPr="00AA2AEF" w:rsidTr="009E0094">
        <w:trPr>
          <w:trHeight w:val="2569"/>
        </w:trPr>
        <w:tc>
          <w:tcPr>
            <w:tcW w:w="570" w:type="dxa"/>
          </w:tcPr>
          <w:p w:rsidR="00B61218" w:rsidRPr="00AE021B" w:rsidRDefault="00B61218" w:rsidP="009E0094">
            <w:pPr>
              <w:ind w:firstLine="567"/>
              <w:rPr>
                <w:rFonts w:ascii="GHEA Grapalat" w:hAnsi="GHEA Grapalat"/>
                <w:lang w:val="hy-AM"/>
              </w:rPr>
            </w:pPr>
            <w:r w:rsidRPr="00AE021B">
              <w:rPr>
                <w:rFonts w:ascii="GHEA Grapalat" w:hAnsi="GHEA Grapalat"/>
                <w:lang w:val="hy-AM"/>
              </w:rPr>
              <w:t>11.</w:t>
            </w:r>
          </w:p>
        </w:tc>
        <w:tc>
          <w:tcPr>
            <w:tcW w:w="2482"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sz w:val="20"/>
                <w:szCs w:val="20"/>
                <w:lang w:val="hy-AM"/>
              </w:rPr>
              <w:t>Հանդերձանքի տրամադրումը</w:t>
            </w:r>
          </w:p>
        </w:tc>
        <w:tc>
          <w:tcPr>
            <w:tcW w:w="3896" w:type="dxa"/>
          </w:tcPr>
          <w:p w:rsidR="00B61218" w:rsidRPr="00AE021B" w:rsidRDefault="00B61218" w:rsidP="009E0094">
            <w:pPr>
              <w:ind w:firstLine="567"/>
              <w:rPr>
                <w:rFonts w:ascii="GHEA Grapalat" w:hAnsi="GHEA Grapalat"/>
                <w:color w:val="000000"/>
                <w:sz w:val="20"/>
                <w:szCs w:val="20"/>
                <w:lang w:val="hy-AM"/>
              </w:rPr>
            </w:pPr>
            <w:r w:rsidRPr="00AE021B">
              <w:rPr>
                <w:rFonts w:ascii="GHEA Grapalat" w:hAnsi="GHEA Grapalat"/>
                <w:color w:val="000000"/>
                <w:sz w:val="20"/>
                <w:szCs w:val="20"/>
                <w:shd w:val="clear" w:color="auto" w:fill="FFFFFF"/>
                <w:lang w:val="hy-AM"/>
              </w:rPr>
              <w:t xml:space="preserve">Կալանավորված անձինք </w:t>
            </w:r>
            <w:r w:rsidRPr="00AE021B">
              <w:rPr>
                <w:rFonts w:ascii="GHEA Grapalat" w:hAnsi="GHEA Grapalat"/>
                <w:b/>
                <w:color w:val="000000"/>
                <w:sz w:val="20"/>
                <w:szCs w:val="20"/>
                <w:shd w:val="clear" w:color="auto" w:fill="FFFFFF"/>
                <w:lang w:val="hy-AM"/>
              </w:rPr>
              <w:t>կրում են իրենց հագուստը:</w:t>
            </w:r>
            <w:r w:rsidRPr="00AE021B">
              <w:rPr>
                <w:rFonts w:ascii="GHEA Grapalat" w:hAnsi="GHEA Grapalat"/>
                <w:color w:val="000000"/>
                <w:sz w:val="20"/>
                <w:szCs w:val="20"/>
                <w:shd w:val="clear" w:color="auto" w:fill="FFFFFF"/>
                <w:lang w:val="hy-AM"/>
              </w:rPr>
              <w:t xml:space="preserve"> Անհրաժեշտության դեպքում նրանք ապահովվում են կլիմայական պայմաններին, սեռին համապատասխան միասնական նմուշի հագուստով:</w:t>
            </w:r>
          </w:p>
        </w:tc>
        <w:tc>
          <w:tcPr>
            <w:tcW w:w="3016" w:type="dxa"/>
          </w:tcPr>
          <w:p w:rsidR="00B61218" w:rsidRPr="00AE021B" w:rsidRDefault="00B61218" w:rsidP="009E0094">
            <w:pPr>
              <w:pStyle w:val="NormalWeb"/>
              <w:shd w:val="clear" w:color="auto" w:fill="FFFFFF"/>
              <w:ind w:firstLine="567"/>
              <w:rPr>
                <w:rFonts w:ascii="GHEA Grapalat" w:hAnsi="GHEA Grapalat"/>
                <w:color w:val="000000"/>
                <w:sz w:val="20"/>
                <w:szCs w:val="20"/>
                <w:lang w:val="hy-AM"/>
              </w:rPr>
            </w:pPr>
            <w:proofErr w:type="spellStart"/>
            <w:r w:rsidRPr="00AE021B">
              <w:rPr>
                <w:rFonts w:ascii="GHEA Grapalat" w:hAnsi="GHEA Grapalat"/>
                <w:color w:val="000000"/>
                <w:sz w:val="20"/>
                <w:szCs w:val="20"/>
                <w:shd w:val="clear" w:color="auto" w:fill="FFFFFF"/>
                <w:lang w:val="hy-AM"/>
              </w:rPr>
              <w:t>Դատապարտյալն</w:t>
            </w:r>
            <w:proofErr w:type="spellEnd"/>
            <w:r w:rsidRPr="00AE021B">
              <w:rPr>
                <w:rFonts w:ascii="GHEA Grapalat" w:hAnsi="GHEA Grapalat"/>
                <w:color w:val="000000"/>
                <w:sz w:val="20"/>
                <w:szCs w:val="20"/>
                <w:shd w:val="clear" w:color="auto" w:fill="FFFFFF"/>
                <w:lang w:val="hy-AM"/>
              </w:rPr>
              <w:t xml:space="preserve"> </w:t>
            </w:r>
            <w:r w:rsidRPr="00AE021B">
              <w:rPr>
                <w:rFonts w:ascii="GHEA Grapalat" w:hAnsi="GHEA Grapalat"/>
                <w:b/>
                <w:color w:val="000000"/>
                <w:sz w:val="20"/>
                <w:szCs w:val="20"/>
                <w:shd w:val="clear" w:color="auto" w:fill="FFFFFF"/>
                <w:lang w:val="hy-AM"/>
              </w:rPr>
              <w:t>ապահովվում է</w:t>
            </w:r>
            <w:r w:rsidRPr="00AE021B">
              <w:rPr>
                <w:rFonts w:ascii="GHEA Grapalat" w:hAnsi="GHEA Grapalat"/>
                <w:color w:val="000000"/>
                <w:sz w:val="20"/>
                <w:szCs w:val="20"/>
                <w:shd w:val="clear" w:color="auto" w:fill="FFFFFF"/>
                <w:lang w:val="hy-AM"/>
              </w:rPr>
              <w:t xml:space="preserve"> իր սեռին, տարվա եղանակին, կլիմայական պայմաններին համապատասխանող </w:t>
            </w:r>
            <w:r w:rsidRPr="00AE021B">
              <w:rPr>
                <w:rFonts w:ascii="GHEA Grapalat" w:hAnsi="GHEA Grapalat"/>
                <w:b/>
                <w:color w:val="000000"/>
                <w:sz w:val="20"/>
                <w:szCs w:val="20"/>
                <w:shd w:val="clear" w:color="auto" w:fill="FFFFFF"/>
                <w:lang w:val="hy-AM"/>
              </w:rPr>
              <w:t>միասնական նմուշի հանդերձանքով:</w:t>
            </w:r>
            <w:r w:rsidRPr="00AE021B">
              <w:rPr>
                <w:rFonts w:ascii="GHEA Grapalat" w:hAnsi="GHEA Grapalat"/>
                <w:color w:val="000000"/>
                <w:sz w:val="20"/>
                <w:szCs w:val="20"/>
                <w:shd w:val="clear" w:color="auto" w:fill="FFFFFF"/>
                <w:lang w:val="hy-AM"/>
              </w:rPr>
              <w:t xml:space="preserve"> </w:t>
            </w:r>
          </w:p>
        </w:tc>
      </w:tr>
      <w:tr w:rsidR="00B61218" w:rsidRPr="00DF1EBB" w:rsidTr="009E0094">
        <w:trPr>
          <w:trHeight w:val="2420"/>
        </w:trPr>
        <w:tc>
          <w:tcPr>
            <w:tcW w:w="570" w:type="dxa"/>
          </w:tcPr>
          <w:p w:rsidR="00B61218" w:rsidRPr="00AE021B" w:rsidRDefault="00B61218" w:rsidP="009E0094">
            <w:pPr>
              <w:ind w:firstLine="567"/>
              <w:rPr>
                <w:rFonts w:ascii="GHEA Grapalat" w:hAnsi="GHEA Grapalat"/>
                <w:lang w:val="hy-AM"/>
              </w:rPr>
            </w:pPr>
            <w:r w:rsidRPr="00AE021B">
              <w:rPr>
                <w:rFonts w:ascii="GHEA Grapalat" w:hAnsi="GHEA Grapalat"/>
                <w:lang w:val="hy-AM"/>
              </w:rPr>
              <w:t>12.</w:t>
            </w:r>
          </w:p>
        </w:tc>
        <w:tc>
          <w:tcPr>
            <w:tcW w:w="2482"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sz w:val="20"/>
                <w:szCs w:val="20"/>
                <w:lang w:val="hy-AM"/>
              </w:rPr>
              <w:t>Լրացուցիչ վճարովի ծառայություններ</w:t>
            </w:r>
          </w:p>
        </w:tc>
        <w:tc>
          <w:tcPr>
            <w:tcW w:w="3896" w:type="dxa"/>
          </w:tcPr>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lang w:val="hy-AM"/>
              </w:rPr>
              <w:t>1) կենցաղային իրերի վարձույթ կամ տրամադրում,</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lang w:val="hy-AM"/>
              </w:rPr>
              <w:t>2) լվացքատան, քիմմաքրման ծառայություններ,</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r w:rsidRPr="00AE021B">
              <w:rPr>
                <w:rFonts w:ascii="GHEA Grapalat" w:hAnsi="GHEA Grapalat"/>
                <w:color w:val="000000"/>
                <w:sz w:val="20"/>
                <w:szCs w:val="20"/>
                <w:lang w:val="hy-AM"/>
              </w:rPr>
              <w:t>3) լրացուցիչ լոգանք ընդունելու հնարավորություն,</w:t>
            </w:r>
          </w:p>
          <w:p w:rsidR="00B61218" w:rsidRPr="000E743B" w:rsidRDefault="00B61218" w:rsidP="000E743B">
            <w:pPr>
              <w:pStyle w:val="NormalWeb"/>
              <w:shd w:val="clear" w:color="auto" w:fill="FFFFFF"/>
              <w:spacing w:before="0" w:beforeAutospacing="0" w:after="0" w:afterAutospacing="0"/>
              <w:ind w:firstLine="567"/>
              <w:rPr>
                <w:rFonts w:ascii="GHEA Grapalat" w:hAnsi="GHEA Grapalat"/>
                <w:color w:val="000000"/>
                <w:sz w:val="20"/>
                <w:szCs w:val="20"/>
              </w:rPr>
            </w:pPr>
            <w:r w:rsidRPr="00AE021B">
              <w:rPr>
                <w:rFonts w:ascii="GHEA Grapalat" w:hAnsi="GHEA Grapalat"/>
                <w:color w:val="000000"/>
                <w:sz w:val="20"/>
                <w:szCs w:val="20"/>
                <w:lang w:val="hy-AM"/>
              </w:rPr>
              <w:t>4) կոշկակարի, դերձա</w:t>
            </w:r>
            <w:r w:rsidR="000E743B">
              <w:rPr>
                <w:rFonts w:ascii="GHEA Grapalat" w:hAnsi="GHEA Grapalat"/>
                <w:color w:val="000000"/>
                <w:sz w:val="20"/>
                <w:szCs w:val="20"/>
                <w:lang w:val="hy-AM"/>
              </w:rPr>
              <w:t>կի ծառայությունների տրամադրում:</w:t>
            </w:r>
          </w:p>
        </w:tc>
        <w:tc>
          <w:tcPr>
            <w:tcW w:w="3016" w:type="dxa"/>
          </w:tcPr>
          <w:p w:rsidR="00B61218" w:rsidRPr="00AE021B" w:rsidRDefault="00B61218" w:rsidP="009E0094">
            <w:pPr>
              <w:pStyle w:val="NormalWeb"/>
              <w:shd w:val="clear" w:color="auto" w:fill="FFFFFF"/>
              <w:spacing w:before="0" w:beforeAutospacing="0" w:after="0" w:afterAutospacing="0"/>
              <w:ind w:firstLine="567"/>
              <w:rPr>
                <w:rFonts w:ascii="GHEA Grapalat" w:hAnsi="GHEA Grapalat"/>
                <w:b/>
                <w:color w:val="000000"/>
                <w:sz w:val="20"/>
                <w:szCs w:val="20"/>
                <w:shd w:val="clear" w:color="auto" w:fill="FFFFFF"/>
                <w:lang w:val="hy-AM"/>
              </w:rPr>
            </w:pPr>
            <w:r w:rsidRPr="00AE021B">
              <w:rPr>
                <w:rFonts w:ascii="GHEA Grapalat" w:hAnsi="GHEA Grapalat"/>
                <w:b/>
                <w:color w:val="000000"/>
                <w:sz w:val="20"/>
                <w:szCs w:val="20"/>
                <w:shd w:val="clear" w:color="auto" w:fill="FFFFFF"/>
                <w:lang w:val="hy-AM"/>
              </w:rPr>
              <w:t>Նշված լրացուցիչ ծառայություններից դատապարտյալը չի օգտվում:</w:t>
            </w:r>
          </w:p>
          <w:p w:rsidR="00B61218" w:rsidRPr="00AE021B" w:rsidRDefault="00B61218" w:rsidP="009E0094">
            <w:pPr>
              <w:pStyle w:val="NormalWeb"/>
              <w:shd w:val="clear" w:color="auto" w:fill="FFFFFF"/>
              <w:spacing w:before="0" w:beforeAutospacing="0" w:after="0" w:afterAutospacing="0"/>
              <w:ind w:firstLine="567"/>
              <w:rPr>
                <w:rFonts w:ascii="GHEA Grapalat" w:hAnsi="GHEA Grapalat"/>
                <w:color w:val="000000"/>
                <w:sz w:val="20"/>
                <w:szCs w:val="20"/>
                <w:lang w:val="hy-AM"/>
              </w:rPr>
            </w:pPr>
          </w:p>
          <w:p w:rsidR="00B61218" w:rsidRPr="00AE021B" w:rsidRDefault="00B61218" w:rsidP="009E0094">
            <w:pPr>
              <w:ind w:firstLine="567"/>
              <w:rPr>
                <w:rFonts w:ascii="GHEA Grapalat" w:hAnsi="GHEA Grapalat"/>
                <w:color w:val="000000"/>
                <w:sz w:val="20"/>
                <w:szCs w:val="20"/>
                <w:shd w:val="clear" w:color="auto" w:fill="FFFFFF"/>
                <w:lang w:val="hy-AM"/>
              </w:rPr>
            </w:pPr>
          </w:p>
        </w:tc>
      </w:tr>
      <w:tr w:rsidR="00B61218" w:rsidRPr="00AA2AEF" w:rsidTr="000E743B">
        <w:trPr>
          <w:trHeight w:val="3109"/>
        </w:trPr>
        <w:tc>
          <w:tcPr>
            <w:tcW w:w="570" w:type="dxa"/>
          </w:tcPr>
          <w:p w:rsidR="00B61218" w:rsidRPr="00AE021B" w:rsidRDefault="00B61218" w:rsidP="009E0094">
            <w:pPr>
              <w:ind w:firstLine="567"/>
              <w:rPr>
                <w:rFonts w:ascii="GHEA Grapalat" w:hAnsi="GHEA Grapalat"/>
                <w:lang w:val="hy-AM"/>
              </w:rPr>
            </w:pPr>
            <w:r w:rsidRPr="00AE021B">
              <w:rPr>
                <w:rFonts w:ascii="GHEA Grapalat" w:hAnsi="GHEA Grapalat"/>
                <w:lang w:val="hy-AM"/>
              </w:rPr>
              <w:t>13.</w:t>
            </w:r>
          </w:p>
        </w:tc>
        <w:tc>
          <w:tcPr>
            <w:tcW w:w="2482"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sz w:val="20"/>
                <w:szCs w:val="20"/>
                <w:lang w:val="hy-AM"/>
              </w:rPr>
              <w:t>Կարճաժամկետ մեկնում տրամադրելը</w:t>
            </w:r>
          </w:p>
        </w:tc>
        <w:tc>
          <w:tcPr>
            <w:tcW w:w="3896" w:type="dxa"/>
          </w:tcPr>
          <w:p w:rsidR="00B61218" w:rsidRPr="00AE021B" w:rsidRDefault="00B61218" w:rsidP="009E0094">
            <w:pPr>
              <w:ind w:firstLine="567"/>
              <w:rPr>
                <w:rFonts w:ascii="GHEA Grapalat" w:hAnsi="GHEA Grapalat"/>
                <w:color w:val="000000"/>
                <w:sz w:val="20"/>
                <w:szCs w:val="20"/>
                <w:shd w:val="clear" w:color="auto" w:fill="FFFFFF"/>
                <w:lang w:val="hy-AM"/>
              </w:rPr>
            </w:pPr>
            <w:r w:rsidRPr="00AE021B">
              <w:rPr>
                <w:rFonts w:ascii="GHEA Grapalat" w:hAnsi="GHEA Grapalat"/>
                <w:color w:val="000000"/>
                <w:sz w:val="20"/>
                <w:szCs w:val="20"/>
                <w:shd w:val="clear" w:color="auto" w:fill="FFFFFF"/>
                <w:lang w:val="hy-AM"/>
              </w:rPr>
              <w:t xml:space="preserve">Կալանավորված անձանց, բացառությամբ առանձնապես ծանր հանցանքի կատարման մեջ մեղադրվող անձանց, մերձավոր ազգականի մահվան կամ կյանքին սպառնացող ծանր հիվանդության, կալանավորված անձին կամ նրա ընտանիքին զգալի նյութական վնաս պատճառած տարերային աղետի դեպքում վարույթն իրականացնող մարմնի կողմից կարող են տրամադրվել կարճաժամկետ </w:t>
            </w:r>
            <w:proofErr w:type="spellStart"/>
            <w:r w:rsidRPr="00AE021B">
              <w:rPr>
                <w:rFonts w:ascii="GHEA Grapalat" w:hAnsi="GHEA Grapalat"/>
                <w:color w:val="000000"/>
                <w:sz w:val="20"/>
                <w:szCs w:val="20"/>
                <w:shd w:val="clear" w:color="auto" w:fill="FFFFFF"/>
                <w:lang w:val="hy-AM"/>
              </w:rPr>
              <w:t>մեկնումներ</w:t>
            </w:r>
            <w:proofErr w:type="spellEnd"/>
            <w:r w:rsidRPr="00AE021B">
              <w:rPr>
                <w:rFonts w:ascii="GHEA Grapalat" w:hAnsi="GHEA Grapalat"/>
                <w:color w:val="000000"/>
                <w:sz w:val="20"/>
                <w:szCs w:val="20"/>
                <w:shd w:val="clear" w:color="auto" w:fill="FFFFFF"/>
                <w:lang w:val="hy-AM"/>
              </w:rPr>
              <w:t xml:space="preserve"> </w:t>
            </w:r>
            <w:proofErr w:type="spellStart"/>
            <w:r w:rsidRPr="00AE021B">
              <w:rPr>
                <w:rFonts w:ascii="GHEA Grapalat" w:hAnsi="GHEA Grapalat"/>
                <w:color w:val="000000"/>
                <w:sz w:val="20"/>
                <w:szCs w:val="20"/>
                <w:shd w:val="clear" w:color="auto" w:fill="FFFFFF"/>
                <w:lang w:val="hy-AM"/>
              </w:rPr>
              <w:t>մինչև</w:t>
            </w:r>
            <w:proofErr w:type="spellEnd"/>
            <w:r w:rsidRPr="00AE021B">
              <w:rPr>
                <w:rFonts w:ascii="GHEA Grapalat" w:hAnsi="GHEA Grapalat"/>
                <w:color w:val="000000"/>
                <w:sz w:val="20"/>
                <w:szCs w:val="20"/>
                <w:shd w:val="clear" w:color="auto" w:fill="FFFFFF"/>
                <w:lang w:val="hy-AM"/>
              </w:rPr>
              <w:t xml:space="preserve"> 7 օր </w:t>
            </w:r>
            <w:proofErr w:type="spellStart"/>
            <w:r w:rsidRPr="00AE021B">
              <w:rPr>
                <w:rFonts w:ascii="GHEA Grapalat" w:hAnsi="GHEA Grapalat"/>
                <w:color w:val="000000"/>
                <w:sz w:val="20"/>
                <w:szCs w:val="20"/>
                <w:shd w:val="clear" w:color="auto" w:fill="FFFFFF"/>
                <w:lang w:val="hy-AM"/>
              </w:rPr>
              <w:t>տևողությամբ</w:t>
            </w:r>
            <w:proofErr w:type="spellEnd"/>
            <w:r w:rsidRPr="00AE021B">
              <w:rPr>
                <w:rFonts w:ascii="GHEA Grapalat" w:hAnsi="GHEA Grapalat"/>
                <w:color w:val="000000"/>
                <w:sz w:val="20"/>
                <w:szCs w:val="20"/>
                <w:shd w:val="clear" w:color="auto" w:fill="FFFFFF"/>
                <w:lang w:val="hy-AM"/>
              </w:rPr>
              <w:t xml:space="preserve">: </w:t>
            </w:r>
          </w:p>
        </w:tc>
        <w:tc>
          <w:tcPr>
            <w:tcW w:w="3016" w:type="dxa"/>
          </w:tcPr>
          <w:p w:rsidR="00B61218" w:rsidRPr="00AE021B" w:rsidRDefault="00B61218" w:rsidP="009E0094">
            <w:pPr>
              <w:ind w:firstLine="567"/>
              <w:rPr>
                <w:rFonts w:ascii="GHEA Grapalat" w:hAnsi="GHEA Grapalat"/>
                <w:color w:val="000000"/>
                <w:sz w:val="20"/>
                <w:szCs w:val="20"/>
                <w:shd w:val="clear" w:color="auto" w:fill="FFFFFF"/>
                <w:lang w:val="hy-AM"/>
              </w:rPr>
            </w:pPr>
            <w:r w:rsidRPr="00AE021B">
              <w:rPr>
                <w:rFonts w:ascii="GHEA Grapalat" w:hAnsi="GHEA Grapalat"/>
                <w:color w:val="000000"/>
                <w:sz w:val="20"/>
                <w:szCs w:val="20"/>
                <w:shd w:val="clear" w:color="auto" w:fill="FFFFFF"/>
                <w:lang w:val="hy-AM"/>
              </w:rPr>
              <w:t xml:space="preserve">Դատապարտյալին, բացառությամբ առանձնապես վտանգավոր ռեցիդիվի կամ առանձնապես ծանր հանցագործության համար դատապարտվելու դեպքի, ուղղիչ հիմնարկի պետի որոշմամբ կարող է տրամադրվել կարճաժամկետ մեկնում անձնական բացառիկ հանգամանքների (մերձավոր ազգականի մահ կամ կյանքին սպառնացող ծանր հիվանդություն, տարերային աղետ, որը զգալի նյութական վնաս է պատճառել դատապարտյալին կամ նրա ընտանիքին) դեպքում, </w:t>
            </w:r>
            <w:r w:rsidRPr="00AE021B">
              <w:rPr>
                <w:rFonts w:ascii="GHEA Grapalat" w:hAnsi="GHEA Grapalat"/>
                <w:b/>
                <w:color w:val="000000"/>
                <w:sz w:val="20"/>
                <w:szCs w:val="20"/>
                <w:shd w:val="clear" w:color="auto" w:fill="FFFFFF"/>
                <w:lang w:val="hy-AM"/>
              </w:rPr>
              <w:t>ինչպես նաև սոցիալական վերականգնման նպատակով</w:t>
            </w:r>
            <w:r w:rsidRPr="00AE021B">
              <w:rPr>
                <w:rFonts w:ascii="GHEA Grapalat" w:hAnsi="GHEA Grapalat"/>
                <w:color w:val="000000"/>
                <w:sz w:val="20"/>
                <w:szCs w:val="20"/>
                <w:shd w:val="clear" w:color="auto" w:fill="FFFFFF"/>
                <w:lang w:val="hy-AM"/>
              </w:rPr>
              <w:t>: Հաշմանդամ կամ ուղղիչ հիմնարկին կից մանկատանը երեխա ունեցող դատապարտյալին կարող է տրամադրվել կարճաժամկետ մեկնում՝ երեխային մանկատանը կամ ազգականի մոտ տեղավորելու նպատակով:</w:t>
            </w:r>
          </w:p>
          <w:p w:rsidR="00B61218" w:rsidRPr="009E0094" w:rsidRDefault="00B61218" w:rsidP="000E743B">
            <w:pPr>
              <w:ind w:firstLine="567"/>
              <w:rPr>
                <w:rFonts w:ascii="Sylfaen" w:hAnsi="Sylfaen"/>
                <w:color w:val="000000"/>
                <w:sz w:val="20"/>
                <w:szCs w:val="20"/>
                <w:shd w:val="clear" w:color="auto" w:fill="FFFFFF"/>
                <w:lang w:val="hy-AM"/>
              </w:rPr>
            </w:pPr>
            <w:r w:rsidRPr="00AE021B">
              <w:rPr>
                <w:rFonts w:ascii="GHEA Grapalat" w:hAnsi="GHEA Grapalat"/>
                <w:color w:val="000000"/>
                <w:sz w:val="20"/>
                <w:szCs w:val="20"/>
                <w:shd w:val="clear" w:color="auto" w:fill="FFFFFF"/>
                <w:lang w:val="hy-AM"/>
              </w:rPr>
              <w:t xml:space="preserve">Կարճաժամկետ մեկնում տրամադրվում է </w:t>
            </w:r>
            <w:proofErr w:type="spellStart"/>
            <w:r w:rsidRPr="00AE021B">
              <w:rPr>
                <w:rFonts w:ascii="GHEA Grapalat" w:hAnsi="GHEA Grapalat"/>
                <w:color w:val="000000"/>
                <w:sz w:val="20"/>
                <w:szCs w:val="20"/>
                <w:shd w:val="clear" w:color="auto" w:fill="FFFFFF"/>
                <w:lang w:val="hy-AM"/>
              </w:rPr>
              <w:t>մինչև</w:t>
            </w:r>
            <w:proofErr w:type="spellEnd"/>
            <w:r w:rsidRPr="00AE021B">
              <w:rPr>
                <w:rFonts w:ascii="GHEA Grapalat" w:hAnsi="GHEA Grapalat"/>
                <w:color w:val="000000"/>
                <w:sz w:val="20"/>
                <w:szCs w:val="20"/>
                <w:shd w:val="clear" w:color="auto" w:fill="FFFFFF"/>
                <w:lang w:val="hy-AM"/>
              </w:rPr>
              <w:t xml:space="preserve"> յոթ օր </w:t>
            </w:r>
            <w:proofErr w:type="spellStart"/>
            <w:r w:rsidRPr="00AE021B">
              <w:rPr>
                <w:rFonts w:ascii="GHEA Grapalat" w:hAnsi="GHEA Grapalat"/>
                <w:color w:val="000000"/>
                <w:sz w:val="20"/>
                <w:szCs w:val="20"/>
                <w:shd w:val="clear" w:color="auto" w:fill="FFFFFF"/>
                <w:lang w:val="hy-AM"/>
              </w:rPr>
              <w:t>տևողությամբ</w:t>
            </w:r>
            <w:proofErr w:type="spellEnd"/>
            <w:r w:rsidRPr="00AE021B">
              <w:rPr>
                <w:rFonts w:ascii="GHEA Grapalat" w:hAnsi="GHEA Grapalat"/>
                <w:color w:val="000000"/>
                <w:sz w:val="20"/>
                <w:szCs w:val="20"/>
                <w:shd w:val="clear" w:color="auto" w:fill="FFFFFF"/>
                <w:lang w:val="hy-AM"/>
              </w:rPr>
              <w:t xml:space="preserve">` չհաշված մեկնելու և վերադարձի համար անհրաժեշտ ժամանակը, որը չի կարող գերազանցել երեք օրը: Սոցիալական վերականգնման նպատակով բաց ուղղիչ հիմնարկում պատիժ կրող դատապարտյալին կարճաժամկետ մեկնում կարող է տրամադրվել </w:t>
            </w:r>
            <w:proofErr w:type="spellStart"/>
            <w:r w:rsidRPr="00AE021B">
              <w:rPr>
                <w:rFonts w:ascii="GHEA Grapalat" w:hAnsi="GHEA Grapalat"/>
                <w:color w:val="000000"/>
                <w:sz w:val="20"/>
                <w:szCs w:val="20"/>
                <w:shd w:val="clear" w:color="auto" w:fill="FFFFFF"/>
                <w:lang w:val="hy-AM"/>
              </w:rPr>
              <w:t>մինչև</w:t>
            </w:r>
            <w:proofErr w:type="spellEnd"/>
            <w:r w:rsidRPr="00AE021B">
              <w:rPr>
                <w:rFonts w:ascii="GHEA Grapalat" w:hAnsi="GHEA Grapalat"/>
                <w:color w:val="000000"/>
                <w:sz w:val="20"/>
                <w:szCs w:val="20"/>
                <w:shd w:val="clear" w:color="auto" w:fill="FFFFFF"/>
                <w:lang w:val="hy-AM"/>
              </w:rPr>
              <w:t xml:space="preserve"> մեկ ամիս </w:t>
            </w:r>
            <w:proofErr w:type="spellStart"/>
            <w:r w:rsidRPr="00AE021B">
              <w:rPr>
                <w:rFonts w:ascii="GHEA Grapalat" w:hAnsi="GHEA Grapalat"/>
                <w:color w:val="000000"/>
                <w:sz w:val="20"/>
                <w:szCs w:val="20"/>
                <w:shd w:val="clear" w:color="auto" w:fill="FFFFFF"/>
                <w:lang w:val="hy-AM"/>
              </w:rPr>
              <w:t>տևողությամբ</w:t>
            </w:r>
            <w:proofErr w:type="spellEnd"/>
            <w:r w:rsidRPr="00AE021B">
              <w:rPr>
                <w:rFonts w:ascii="GHEA Grapalat" w:hAnsi="GHEA Grapalat"/>
                <w:color w:val="000000"/>
                <w:sz w:val="20"/>
                <w:szCs w:val="20"/>
                <w:shd w:val="clear" w:color="auto" w:fill="FFFFFF"/>
                <w:lang w:val="hy-AM"/>
              </w:rPr>
              <w:t>` չհաշված մեկնելու և վերադարձի համար անհրաժեշտ ժամանակը, որը չի կարող գերազանցել երեք օրը:</w:t>
            </w:r>
            <w:r w:rsidR="000E743B">
              <w:rPr>
                <w:rFonts w:ascii="Sylfaen" w:hAnsi="Sylfaen"/>
                <w:color w:val="000000"/>
                <w:sz w:val="20"/>
                <w:szCs w:val="20"/>
                <w:shd w:val="clear" w:color="auto" w:fill="FFFFFF"/>
                <w:lang w:val="hy-AM"/>
              </w:rPr>
              <w:t> </w:t>
            </w:r>
          </w:p>
        </w:tc>
      </w:tr>
      <w:tr w:rsidR="00B61218" w:rsidRPr="00AA2AEF" w:rsidTr="009E0094">
        <w:trPr>
          <w:trHeight w:val="1623"/>
        </w:trPr>
        <w:tc>
          <w:tcPr>
            <w:tcW w:w="570" w:type="dxa"/>
          </w:tcPr>
          <w:p w:rsidR="00B61218" w:rsidRPr="00AE021B" w:rsidRDefault="00B61218" w:rsidP="009E0094">
            <w:pPr>
              <w:ind w:firstLine="567"/>
              <w:rPr>
                <w:rFonts w:ascii="GHEA Grapalat" w:hAnsi="GHEA Grapalat"/>
                <w:lang w:val="hy-AM"/>
              </w:rPr>
            </w:pPr>
            <w:r w:rsidRPr="00AE021B">
              <w:rPr>
                <w:rFonts w:ascii="GHEA Grapalat" w:hAnsi="GHEA Grapalat"/>
                <w:lang w:val="hy-AM"/>
              </w:rPr>
              <w:t>14.</w:t>
            </w:r>
          </w:p>
        </w:tc>
        <w:tc>
          <w:tcPr>
            <w:tcW w:w="2482" w:type="dxa"/>
          </w:tcPr>
          <w:p w:rsidR="00B61218" w:rsidRPr="00AE021B" w:rsidRDefault="00B61218" w:rsidP="009E0094">
            <w:pPr>
              <w:ind w:firstLine="567"/>
              <w:rPr>
                <w:rFonts w:ascii="GHEA Grapalat" w:hAnsi="GHEA Grapalat"/>
                <w:sz w:val="20"/>
                <w:szCs w:val="20"/>
                <w:lang w:val="hy-AM"/>
              </w:rPr>
            </w:pPr>
            <w:r w:rsidRPr="00AE021B">
              <w:rPr>
                <w:rFonts w:ascii="GHEA Grapalat" w:hAnsi="GHEA Grapalat"/>
                <w:sz w:val="20"/>
                <w:szCs w:val="20"/>
                <w:lang w:val="hy-AM"/>
              </w:rPr>
              <w:t>Զբոսանքը</w:t>
            </w:r>
          </w:p>
        </w:tc>
        <w:tc>
          <w:tcPr>
            <w:tcW w:w="3896" w:type="dxa"/>
          </w:tcPr>
          <w:p w:rsidR="00B61218" w:rsidRPr="00AE021B" w:rsidRDefault="00B61218" w:rsidP="009E0094">
            <w:pPr>
              <w:ind w:firstLine="567"/>
              <w:rPr>
                <w:rFonts w:ascii="GHEA Grapalat" w:hAnsi="GHEA Grapalat"/>
                <w:color w:val="000000"/>
                <w:sz w:val="20"/>
                <w:szCs w:val="20"/>
                <w:shd w:val="clear" w:color="auto" w:fill="FFFFFF"/>
                <w:lang w:val="hy-AM"/>
              </w:rPr>
            </w:pPr>
            <w:r w:rsidRPr="00AE021B">
              <w:rPr>
                <w:rFonts w:ascii="GHEA Grapalat" w:hAnsi="GHEA Grapalat"/>
                <w:color w:val="000000"/>
                <w:sz w:val="20"/>
                <w:szCs w:val="20"/>
                <w:shd w:val="clear" w:color="auto" w:fill="FFFFFF"/>
                <w:lang w:val="hy-AM"/>
              </w:rPr>
              <w:t>Օրական առնվազն մեկ ժամ</w:t>
            </w:r>
          </w:p>
        </w:tc>
        <w:tc>
          <w:tcPr>
            <w:tcW w:w="3016" w:type="dxa"/>
          </w:tcPr>
          <w:p w:rsidR="00B61218" w:rsidRPr="00AE021B" w:rsidRDefault="00B61218" w:rsidP="009E0094">
            <w:pPr>
              <w:ind w:firstLine="567"/>
              <w:rPr>
                <w:rFonts w:ascii="GHEA Grapalat" w:hAnsi="GHEA Grapalat"/>
                <w:color w:val="000000"/>
                <w:sz w:val="20"/>
                <w:szCs w:val="20"/>
                <w:shd w:val="clear" w:color="auto" w:fill="FFFFFF"/>
                <w:lang w:val="hy-AM"/>
              </w:rPr>
            </w:pPr>
            <w:r w:rsidRPr="00AE021B">
              <w:rPr>
                <w:rFonts w:ascii="GHEA Grapalat" w:hAnsi="GHEA Grapalat"/>
                <w:color w:val="000000"/>
                <w:sz w:val="20"/>
                <w:szCs w:val="20"/>
                <w:shd w:val="clear" w:color="auto" w:fill="FFFFFF"/>
                <w:lang w:val="hy-AM"/>
              </w:rPr>
              <w:t>Օրական առնվազն մեկ ժամ, անչափահաս դատապարտյալ` օրական առնվազն երկու ժամ</w:t>
            </w:r>
          </w:p>
        </w:tc>
      </w:tr>
    </w:tbl>
    <w:p w:rsidR="00B61218" w:rsidRPr="00455AED" w:rsidRDefault="00B61218" w:rsidP="00B61218">
      <w:pPr>
        <w:ind w:firstLine="567"/>
        <w:rPr>
          <w:rFonts w:ascii="GHEA Grapalat" w:hAnsi="GHEA Grapalat"/>
          <w:lang w:val="hy-AM"/>
        </w:rPr>
      </w:pPr>
    </w:p>
    <w:p w:rsidR="00B61218" w:rsidRPr="009D6DF1" w:rsidRDefault="00B61218" w:rsidP="00B61218">
      <w:pPr>
        <w:spacing w:line="360" w:lineRule="auto"/>
        <w:ind w:firstLine="567"/>
        <w:jc w:val="both"/>
        <w:rPr>
          <w:rFonts w:ascii="GHEA Grapalat" w:hAnsi="GHEA Grapalat"/>
          <w:sz w:val="24"/>
          <w:szCs w:val="24"/>
          <w:lang w:val="hy-AM"/>
        </w:rPr>
      </w:pPr>
    </w:p>
    <w:p w:rsidR="00F42860" w:rsidRPr="009E0094" w:rsidRDefault="00F42860" w:rsidP="00F42860">
      <w:pPr>
        <w:pStyle w:val="BlockText"/>
        <w:spacing w:line="240" w:lineRule="auto"/>
        <w:ind w:left="0" w:right="0"/>
        <w:jc w:val="center"/>
        <w:rPr>
          <w:rFonts w:ascii="GHEA Grapalat" w:hAnsi="GHEA Grapalat" w:cs="Sylfaen"/>
          <w:sz w:val="22"/>
          <w:szCs w:val="22"/>
          <w:lang w:val="hy-AM"/>
        </w:rPr>
      </w:pPr>
    </w:p>
    <w:p w:rsidR="00D622EF" w:rsidRPr="009E0094" w:rsidRDefault="00D622EF" w:rsidP="00F42860">
      <w:pPr>
        <w:pStyle w:val="BlockText"/>
        <w:spacing w:line="240" w:lineRule="auto"/>
        <w:ind w:left="0" w:right="0"/>
        <w:jc w:val="center"/>
        <w:rPr>
          <w:rFonts w:ascii="GHEA Grapalat" w:hAnsi="GHEA Grapalat" w:cs="Sylfaen"/>
          <w:sz w:val="22"/>
          <w:szCs w:val="22"/>
          <w:lang w:val="hy-AM"/>
        </w:rPr>
      </w:pPr>
    </w:p>
    <w:p w:rsidR="00D622EF" w:rsidRPr="009E0094" w:rsidRDefault="00D622EF" w:rsidP="00F42860">
      <w:pPr>
        <w:pStyle w:val="BlockText"/>
        <w:spacing w:line="240" w:lineRule="auto"/>
        <w:ind w:left="0" w:right="0"/>
        <w:jc w:val="center"/>
        <w:rPr>
          <w:rFonts w:ascii="GHEA Grapalat" w:hAnsi="GHEA Grapalat" w:cs="Sylfaen"/>
          <w:sz w:val="22"/>
          <w:szCs w:val="22"/>
          <w:lang w:val="hy-AM"/>
        </w:rPr>
      </w:pPr>
    </w:p>
    <w:p w:rsidR="00F42860" w:rsidRPr="00F42860" w:rsidRDefault="00F42860" w:rsidP="00F42860">
      <w:pPr>
        <w:pStyle w:val="BlockText"/>
        <w:spacing w:line="240" w:lineRule="auto"/>
        <w:ind w:left="0" w:right="0"/>
        <w:jc w:val="center"/>
        <w:rPr>
          <w:rFonts w:ascii="GHEA Grapalat" w:hAnsi="GHEA Grapalat" w:cs="Sylfaen"/>
          <w:sz w:val="22"/>
          <w:szCs w:val="22"/>
        </w:rPr>
      </w:pPr>
      <w:r w:rsidRPr="00F42860">
        <w:rPr>
          <w:rFonts w:ascii="GHEA Grapalat" w:hAnsi="GHEA Grapalat" w:cs="Sylfaen"/>
          <w:sz w:val="22"/>
          <w:szCs w:val="22"/>
        </w:rPr>
        <w:t>ԵԶՐԱԿԱՑՈՒԹՅՈՒՆ</w:t>
      </w:r>
    </w:p>
    <w:p w:rsidR="00F42860" w:rsidRPr="00F42860" w:rsidRDefault="00F42860" w:rsidP="00F42860">
      <w:pPr>
        <w:pStyle w:val="BlockText"/>
        <w:spacing w:line="240" w:lineRule="auto"/>
        <w:ind w:left="0" w:right="0"/>
        <w:jc w:val="center"/>
        <w:rPr>
          <w:rFonts w:ascii="GHEA Grapalat" w:hAnsi="GHEA Grapalat" w:cs="Sylfaen"/>
          <w:sz w:val="22"/>
          <w:szCs w:val="22"/>
        </w:rPr>
      </w:pPr>
    </w:p>
    <w:p w:rsidR="00F42860" w:rsidRPr="00F42860" w:rsidRDefault="00F42860" w:rsidP="00F42860">
      <w:pPr>
        <w:pStyle w:val="BlockText"/>
        <w:ind w:left="0" w:right="0"/>
        <w:jc w:val="center"/>
        <w:rPr>
          <w:rFonts w:ascii="GHEA Grapalat" w:hAnsi="GHEA Grapalat" w:cs="Sylfaen"/>
          <w:sz w:val="22"/>
          <w:szCs w:val="22"/>
        </w:rPr>
      </w:pPr>
      <w:r w:rsidRPr="00F42860">
        <w:rPr>
          <w:rFonts w:ascii="GHEA Grapalat" w:hAnsi="GHEA Grapalat" w:cs="Sylfaen"/>
          <w:sz w:val="22"/>
          <w:szCs w:val="22"/>
        </w:rPr>
        <w:t>«</w:t>
      </w:r>
      <w:proofErr w:type="spellStart"/>
      <w:r w:rsidRPr="00F42860">
        <w:rPr>
          <w:rFonts w:ascii="GHEA Grapalat" w:hAnsi="GHEA Grapalat" w:cs="Sylfaen"/>
          <w:sz w:val="22"/>
          <w:szCs w:val="22"/>
        </w:rPr>
        <w:t>Հայաստանի</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Հանրապետության</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քրեական</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օրենսգրքում</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փոփոխություն</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կատարելու</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մասին</w:t>
      </w:r>
      <w:proofErr w:type="spellEnd"/>
      <w:r w:rsidRPr="00F42860">
        <w:rPr>
          <w:rFonts w:ascii="GHEA Grapalat" w:hAnsi="GHEA Grapalat" w:cs="Sylfaen"/>
          <w:sz w:val="22"/>
          <w:szCs w:val="22"/>
        </w:rPr>
        <w:t xml:space="preserve">» ՀՀ </w:t>
      </w:r>
      <w:proofErr w:type="spellStart"/>
      <w:r w:rsidRPr="00F42860">
        <w:rPr>
          <w:rFonts w:ascii="GHEA Grapalat" w:hAnsi="GHEA Grapalat" w:cs="Sylfaen"/>
          <w:sz w:val="22"/>
          <w:szCs w:val="22"/>
        </w:rPr>
        <w:t>օրենքի</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նախա</w:t>
      </w:r>
      <w:r w:rsidRPr="00F42860">
        <w:rPr>
          <w:rFonts w:ascii="GHEA Grapalat" w:hAnsi="GHEA Grapalat" w:cs="Sylfaen"/>
          <w:sz w:val="22"/>
          <w:szCs w:val="22"/>
        </w:rPr>
        <w:softHyphen/>
        <w:t>գծի</w:t>
      </w:r>
      <w:proofErr w:type="spellEnd"/>
      <w:r w:rsidRPr="00F42860">
        <w:rPr>
          <w:rFonts w:ascii="GHEA Grapalat" w:hAnsi="GHEA Grapalat" w:cs="Sylfaen"/>
          <w:sz w:val="22"/>
          <w:szCs w:val="22"/>
        </w:rPr>
        <w:t xml:space="preserve"> </w:t>
      </w:r>
      <w:r w:rsidRPr="00F42860">
        <w:rPr>
          <w:rFonts w:ascii="GHEA Grapalat" w:hAnsi="GHEA Grapalat" w:cs="Sylfaen"/>
          <w:sz w:val="22"/>
          <w:szCs w:val="22"/>
          <w:lang w:val="fr-FR"/>
        </w:rPr>
        <w:t>(</w:t>
      </w:r>
      <w:proofErr w:type="spellStart"/>
      <w:r w:rsidRPr="00F42860">
        <w:rPr>
          <w:rFonts w:ascii="GHEA Grapalat" w:hAnsi="GHEA Grapalat" w:cs="Sylfaen"/>
          <w:sz w:val="22"/>
          <w:szCs w:val="22"/>
        </w:rPr>
        <w:t>այսուհետ</w:t>
      </w:r>
      <w:proofErr w:type="spellEnd"/>
      <w:r w:rsidRPr="00F42860">
        <w:rPr>
          <w:rFonts w:ascii="GHEA Grapalat" w:hAnsi="GHEA Grapalat" w:cs="Sylfaen"/>
          <w:sz w:val="22"/>
          <w:szCs w:val="22"/>
        </w:rPr>
        <w:t>՝</w:t>
      </w:r>
      <w:r w:rsidRPr="00F42860">
        <w:rPr>
          <w:rFonts w:ascii="GHEA Grapalat" w:hAnsi="GHEA Grapalat" w:cs="Sylfaen"/>
          <w:sz w:val="22"/>
          <w:szCs w:val="22"/>
          <w:lang w:val="fr-FR"/>
        </w:rPr>
        <w:t xml:space="preserve"> </w:t>
      </w:r>
      <w:proofErr w:type="spellStart"/>
      <w:proofErr w:type="gramStart"/>
      <w:r w:rsidRPr="00F42860">
        <w:rPr>
          <w:rFonts w:ascii="GHEA Grapalat" w:hAnsi="GHEA Grapalat" w:cs="Sylfaen"/>
          <w:sz w:val="22"/>
          <w:szCs w:val="22"/>
        </w:rPr>
        <w:t>Նախագիծ</w:t>
      </w:r>
      <w:proofErr w:type="spellEnd"/>
      <w:r w:rsidRPr="00F42860">
        <w:rPr>
          <w:rFonts w:ascii="GHEA Grapalat" w:hAnsi="GHEA Grapalat" w:cs="Sylfaen"/>
          <w:sz w:val="22"/>
          <w:szCs w:val="22"/>
          <w:lang w:val="fr-FR"/>
        </w:rPr>
        <w:t>)</w:t>
      </w:r>
      <w:r w:rsidRPr="00F42860">
        <w:rPr>
          <w:rFonts w:ascii="GHEA Grapalat" w:hAnsi="GHEA Grapalat" w:cs="Sylfaen"/>
          <w:sz w:val="22"/>
          <w:szCs w:val="22"/>
        </w:rPr>
        <w:t>`</w:t>
      </w:r>
      <w:proofErr w:type="gram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պետական</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բյուջեի</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եկամուտների</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էական</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նվազեցման</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կամ</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ծախսերի</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ավելացման</w:t>
      </w:r>
      <w:proofErr w:type="spellEnd"/>
      <w:r w:rsidRPr="00F42860">
        <w:rPr>
          <w:rFonts w:ascii="GHEA Grapalat" w:hAnsi="GHEA Grapalat" w:cs="Sylfaen"/>
          <w:sz w:val="22"/>
          <w:szCs w:val="22"/>
        </w:rPr>
        <w:t xml:space="preserve"> </w:t>
      </w:r>
      <w:proofErr w:type="spellStart"/>
      <w:r w:rsidRPr="00F42860">
        <w:rPr>
          <w:rFonts w:ascii="GHEA Grapalat" w:hAnsi="GHEA Grapalat" w:cs="Sylfaen"/>
          <w:sz w:val="22"/>
          <w:szCs w:val="22"/>
        </w:rPr>
        <w:t>վերաբերյալ</w:t>
      </w:r>
      <w:proofErr w:type="spellEnd"/>
    </w:p>
    <w:p w:rsidR="00F42860" w:rsidRPr="00F42860" w:rsidRDefault="00F42860" w:rsidP="00F42860">
      <w:pPr>
        <w:spacing w:line="360" w:lineRule="auto"/>
        <w:ind w:firstLine="720"/>
        <w:jc w:val="both"/>
        <w:rPr>
          <w:rFonts w:ascii="GHEA Grapalat" w:hAnsi="GHEA Grapalat" w:cs="Sylfaen"/>
        </w:rPr>
      </w:pPr>
    </w:p>
    <w:p w:rsidR="00F42860" w:rsidRPr="00F42860" w:rsidRDefault="00F42860" w:rsidP="00F42860">
      <w:pPr>
        <w:spacing w:line="360" w:lineRule="auto"/>
        <w:ind w:firstLine="567"/>
        <w:jc w:val="both"/>
        <w:rPr>
          <w:rFonts w:ascii="GHEA Grapalat" w:hAnsi="GHEA Grapalat" w:cs="Sylfaen"/>
        </w:rPr>
      </w:pPr>
      <w:proofErr w:type="spellStart"/>
      <w:r w:rsidRPr="00F42860">
        <w:rPr>
          <w:rFonts w:ascii="GHEA Grapalat" w:hAnsi="GHEA Grapalat" w:cs="Sylfaen"/>
        </w:rPr>
        <w:t>Նախագծով</w:t>
      </w:r>
      <w:proofErr w:type="spellEnd"/>
      <w:r w:rsidRPr="00F42860">
        <w:rPr>
          <w:rFonts w:ascii="GHEA Grapalat" w:hAnsi="GHEA Grapalat" w:cs="Sylfaen"/>
        </w:rPr>
        <w:t xml:space="preserve"> </w:t>
      </w:r>
      <w:proofErr w:type="spellStart"/>
      <w:r w:rsidRPr="00F42860">
        <w:rPr>
          <w:rFonts w:ascii="GHEA Grapalat" w:hAnsi="GHEA Grapalat" w:cs="Sylfaen"/>
        </w:rPr>
        <w:t>առաջարկվում</w:t>
      </w:r>
      <w:proofErr w:type="spellEnd"/>
      <w:r w:rsidRPr="00F42860">
        <w:rPr>
          <w:rFonts w:ascii="GHEA Grapalat" w:hAnsi="GHEA Grapalat" w:cs="Sylfaen"/>
        </w:rPr>
        <w:t xml:space="preserve"> է </w:t>
      </w:r>
      <w:proofErr w:type="spellStart"/>
      <w:r w:rsidRPr="00F42860">
        <w:rPr>
          <w:rFonts w:ascii="GHEA Grapalat" w:hAnsi="GHEA Grapalat" w:cs="Sylfaen"/>
        </w:rPr>
        <w:t>կարգավորել</w:t>
      </w:r>
      <w:proofErr w:type="spellEnd"/>
      <w:r w:rsidRPr="00F42860">
        <w:rPr>
          <w:rFonts w:ascii="GHEA Grapalat" w:hAnsi="GHEA Grapalat" w:cs="Sylfaen"/>
        </w:rPr>
        <w:t xml:space="preserve"> </w:t>
      </w:r>
      <w:proofErr w:type="spellStart"/>
      <w:r w:rsidRPr="00F42860">
        <w:rPr>
          <w:rFonts w:ascii="GHEA Grapalat" w:hAnsi="GHEA Grapalat" w:cs="Sylfaen"/>
        </w:rPr>
        <w:t>մինչև</w:t>
      </w:r>
      <w:proofErr w:type="spellEnd"/>
      <w:r w:rsidRPr="00F42860">
        <w:rPr>
          <w:rFonts w:ascii="GHEA Grapalat" w:hAnsi="GHEA Grapalat" w:cs="Sylfaen"/>
        </w:rPr>
        <w:t xml:space="preserve"> </w:t>
      </w:r>
      <w:proofErr w:type="spellStart"/>
      <w:r w:rsidRPr="00F42860">
        <w:rPr>
          <w:rFonts w:ascii="GHEA Grapalat" w:hAnsi="GHEA Grapalat" w:cs="Sylfaen"/>
        </w:rPr>
        <w:t>դատավճռի</w:t>
      </w:r>
      <w:proofErr w:type="spellEnd"/>
      <w:r w:rsidRPr="00F42860">
        <w:rPr>
          <w:rFonts w:ascii="GHEA Grapalat" w:hAnsi="GHEA Grapalat" w:cs="Sylfaen"/>
        </w:rPr>
        <w:t xml:space="preserve"> </w:t>
      </w:r>
      <w:proofErr w:type="spellStart"/>
      <w:r w:rsidRPr="00F42860">
        <w:rPr>
          <w:rFonts w:ascii="GHEA Grapalat" w:hAnsi="GHEA Grapalat" w:cs="Sylfaen"/>
        </w:rPr>
        <w:t>օրինական</w:t>
      </w:r>
      <w:proofErr w:type="spellEnd"/>
      <w:r w:rsidRPr="00F42860">
        <w:rPr>
          <w:rFonts w:ascii="GHEA Grapalat" w:hAnsi="GHEA Grapalat" w:cs="Sylfaen"/>
        </w:rPr>
        <w:t xml:space="preserve"> </w:t>
      </w:r>
      <w:proofErr w:type="spellStart"/>
      <w:r w:rsidRPr="00F42860">
        <w:rPr>
          <w:rFonts w:ascii="GHEA Grapalat" w:hAnsi="GHEA Grapalat" w:cs="Sylfaen"/>
        </w:rPr>
        <w:t>ուժի</w:t>
      </w:r>
      <w:proofErr w:type="spellEnd"/>
      <w:r w:rsidRPr="00F42860">
        <w:rPr>
          <w:rFonts w:ascii="GHEA Grapalat" w:hAnsi="GHEA Grapalat" w:cs="Sylfaen"/>
        </w:rPr>
        <w:t xml:space="preserve"> </w:t>
      </w:r>
      <w:proofErr w:type="spellStart"/>
      <w:r w:rsidRPr="00F42860">
        <w:rPr>
          <w:rFonts w:ascii="GHEA Grapalat" w:hAnsi="GHEA Grapalat" w:cs="Sylfaen"/>
        </w:rPr>
        <w:t>մեջ</w:t>
      </w:r>
      <w:proofErr w:type="spellEnd"/>
      <w:r w:rsidRPr="00F42860">
        <w:rPr>
          <w:rFonts w:ascii="GHEA Grapalat" w:hAnsi="GHEA Grapalat" w:cs="Sylfaen"/>
        </w:rPr>
        <w:t xml:space="preserve"> </w:t>
      </w:r>
      <w:proofErr w:type="spellStart"/>
      <w:r w:rsidRPr="00F42860">
        <w:rPr>
          <w:rFonts w:ascii="GHEA Grapalat" w:hAnsi="GHEA Grapalat" w:cs="Sylfaen"/>
        </w:rPr>
        <w:t>մտնելը</w:t>
      </w:r>
      <w:proofErr w:type="spellEnd"/>
      <w:r w:rsidRPr="00F42860">
        <w:rPr>
          <w:rFonts w:ascii="GHEA Grapalat" w:hAnsi="GHEA Grapalat" w:cs="Sylfaen"/>
        </w:rPr>
        <w:t xml:space="preserve"> </w:t>
      </w:r>
      <w:proofErr w:type="spellStart"/>
      <w:r w:rsidRPr="00F42860">
        <w:rPr>
          <w:rFonts w:ascii="GHEA Grapalat" w:hAnsi="GHEA Grapalat" w:cs="Sylfaen"/>
        </w:rPr>
        <w:t>կալանքի</w:t>
      </w:r>
      <w:proofErr w:type="spellEnd"/>
      <w:r w:rsidRPr="00F42860">
        <w:rPr>
          <w:rFonts w:ascii="GHEA Grapalat" w:hAnsi="GHEA Grapalat" w:cs="Sylfaen"/>
        </w:rPr>
        <w:t xml:space="preserve"> </w:t>
      </w:r>
      <w:proofErr w:type="spellStart"/>
      <w:r w:rsidRPr="00F42860">
        <w:rPr>
          <w:rFonts w:ascii="GHEA Grapalat" w:hAnsi="GHEA Grapalat" w:cs="Sylfaen"/>
        </w:rPr>
        <w:t>տակ</w:t>
      </w:r>
      <w:proofErr w:type="spellEnd"/>
      <w:r w:rsidRPr="00F42860">
        <w:rPr>
          <w:rFonts w:ascii="GHEA Grapalat" w:hAnsi="GHEA Grapalat" w:cs="Sylfaen"/>
        </w:rPr>
        <w:t xml:space="preserve"> </w:t>
      </w:r>
      <w:proofErr w:type="spellStart"/>
      <w:r w:rsidRPr="00F42860">
        <w:rPr>
          <w:rFonts w:ascii="GHEA Grapalat" w:hAnsi="GHEA Grapalat" w:cs="Sylfaen"/>
        </w:rPr>
        <w:t>պահելու</w:t>
      </w:r>
      <w:proofErr w:type="spellEnd"/>
      <w:r w:rsidRPr="00F42860">
        <w:rPr>
          <w:rFonts w:ascii="GHEA Grapalat" w:hAnsi="GHEA Grapalat" w:cs="Sylfaen"/>
        </w:rPr>
        <w:t xml:space="preserve"> </w:t>
      </w:r>
      <w:proofErr w:type="spellStart"/>
      <w:r w:rsidRPr="00F42860">
        <w:rPr>
          <w:rFonts w:ascii="GHEA Grapalat" w:hAnsi="GHEA Grapalat" w:cs="Sylfaen"/>
        </w:rPr>
        <w:t>ժամկետի</w:t>
      </w:r>
      <w:proofErr w:type="spellEnd"/>
      <w:r w:rsidRPr="00F42860">
        <w:rPr>
          <w:rFonts w:ascii="GHEA Grapalat" w:hAnsi="GHEA Grapalat" w:cs="Sylfaen"/>
        </w:rPr>
        <w:t xml:space="preserve"> </w:t>
      </w:r>
      <w:proofErr w:type="spellStart"/>
      <w:r w:rsidRPr="00F42860">
        <w:rPr>
          <w:rFonts w:ascii="GHEA Grapalat" w:hAnsi="GHEA Grapalat" w:cs="Sylfaen"/>
        </w:rPr>
        <w:t>հաշվակցման</w:t>
      </w:r>
      <w:proofErr w:type="spellEnd"/>
      <w:r w:rsidRPr="00F42860">
        <w:rPr>
          <w:rFonts w:ascii="GHEA Grapalat" w:hAnsi="GHEA Grapalat" w:cs="Sylfaen"/>
        </w:rPr>
        <w:t xml:space="preserve"> </w:t>
      </w:r>
      <w:proofErr w:type="spellStart"/>
      <w:r w:rsidRPr="00F42860">
        <w:rPr>
          <w:rFonts w:ascii="GHEA Grapalat" w:hAnsi="GHEA Grapalat" w:cs="Sylfaen"/>
        </w:rPr>
        <w:t>հետ</w:t>
      </w:r>
      <w:proofErr w:type="spellEnd"/>
      <w:r w:rsidRPr="00F42860">
        <w:rPr>
          <w:rFonts w:ascii="GHEA Grapalat" w:hAnsi="GHEA Grapalat" w:cs="Sylfaen"/>
        </w:rPr>
        <w:t xml:space="preserve"> </w:t>
      </w:r>
      <w:proofErr w:type="spellStart"/>
      <w:r w:rsidRPr="00F42860">
        <w:rPr>
          <w:rFonts w:ascii="GHEA Grapalat" w:hAnsi="GHEA Grapalat" w:cs="Sylfaen"/>
        </w:rPr>
        <w:t>կապված</w:t>
      </w:r>
      <w:proofErr w:type="spellEnd"/>
      <w:r w:rsidRPr="00F42860">
        <w:rPr>
          <w:rFonts w:ascii="GHEA Grapalat" w:hAnsi="GHEA Grapalat" w:cs="Sylfaen"/>
        </w:rPr>
        <w:t xml:space="preserve"> </w:t>
      </w:r>
      <w:proofErr w:type="spellStart"/>
      <w:r w:rsidRPr="00F42860">
        <w:rPr>
          <w:rFonts w:ascii="GHEA Grapalat" w:hAnsi="GHEA Grapalat" w:cs="Sylfaen"/>
        </w:rPr>
        <w:t>հարաբերու</w:t>
      </w:r>
      <w:r w:rsidRPr="00F42860">
        <w:rPr>
          <w:rFonts w:ascii="GHEA Grapalat" w:hAnsi="GHEA Grapalat" w:cs="Sylfaen"/>
        </w:rPr>
        <w:softHyphen/>
        <w:t>թյուն</w:t>
      </w:r>
      <w:r w:rsidRPr="00F42860">
        <w:rPr>
          <w:rFonts w:ascii="GHEA Grapalat" w:hAnsi="GHEA Grapalat" w:cs="Sylfaen"/>
        </w:rPr>
        <w:softHyphen/>
        <w:t>ները</w:t>
      </w:r>
      <w:proofErr w:type="spellEnd"/>
      <w:r w:rsidRPr="00F42860">
        <w:rPr>
          <w:rFonts w:ascii="GHEA Grapalat" w:hAnsi="GHEA Grapalat" w:cs="Sylfaen"/>
        </w:rPr>
        <w:t xml:space="preserve">։  </w:t>
      </w:r>
    </w:p>
    <w:p w:rsidR="00F42860" w:rsidRPr="00F42860" w:rsidRDefault="00F42860" w:rsidP="00F42860">
      <w:pPr>
        <w:spacing w:line="360" w:lineRule="auto"/>
        <w:ind w:firstLine="720"/>
        <w:jc w:val="both"/>
        <w:rPr>
          <w:rFonts w:ascii="GHEA Grapalat" w:hAnsi="GHEA Grapalat" w:cs="Times New Roman"/>
          <w:bCs/>
          <w:iCs/>
          <w:color w:val="000000"/>
          <w:shd w:val="clear" w:color="auto" w:fill="FFFFFF"/>
          <w:lang w:eastAsia="x-none"/>
        </w:rPr>
      </w:pPr>
      <w:proofErr w:type="spellStart"/>
      <w:r w:rsidRPr="00F42860">
        <w:rPr>
          <w:rFonts w:ascii="GHEA Grapalat" w:hAnsi="GHEA Grapalat" w:cs="Sylfaen"/>
        </w:rPr>
        <w:t>Ելնելով</w:t>
      </w:r>
      <w:proofErr w:type="spellEnd"/>
      <w:r w:rsidRPr="00F42860">
        <w:rPr>
          <w:rFonts w:ascii="GHEA Grapalat" w:hAnsi="GHEA Grapalat" w:cs="Sylfaen"/>
        </w:rPr>
        <w:t xml:space="preserve"> </w:t>
      </w:r>
      <w:proofErr w:type="spellStart"/>
      <w:r w:rsidRPr="00F42860">
        <w:rPr>
          <w:rFonts w:ascii="GHEA Grapalat" w:hAnsi="GHEA Grapalat" w:cs="Sylfaen"/>
        </w:rPr>
        <w:t>վերոգրյալից</w:t>
      </w:r>
      <w:proofErr w:type="spellEnd"/>
      <w:r w:rsidRPr="00F42860">
        <w:rPr>
          <w:rFonts w:ascii="GHEA Grapalat" w:hAnsi="GHEA Grapalat" w:cs="Sylfaen"/>
        </w:rPr>
        <w:t xml:space="preserve">` </w:t>
      </w:r>
      <w:r w:rsidRPr="00F42860">
        <w:rPr>
          <w:rFonts w:ascii="GHEA Grapalat" w:hAnsi="GHEA Grapalat"/>
          <w:bCs/>
          <w:iCs/>
          <w:color w:val="000000"/>
          <w:shd w:val="clear" w:color="auto" w:fill="FFFFFF"/>
          <w:lang w:val="hy-AM" w:eastAsia="x-none"/>
        </w:rPr>
        <w:t xml:space="preserve">հայտնում ենք, որ </w:t>
      </w:r>
      <w:r w:rsidRPr="00F42860">
        <w:rPr>
          <w:rFonts w:ascii="GHEA Grapalat" w:hAnsi="GHEA Grapalat"/>
          <w:bCs/>
          <w:iCs/>
          <w:color w:val="000000"/>
          <w:shd w:val="clear" w:color="auto" w:fill="FFFFFF"/>
          <w:lang w:eastAsia="x-none"/>
        </w:rPr>
        <w:t>Ն</w:t>
      </w:r>
      <w:proofErr w:type="spellStart"/>
      <w:r w:rsidRPr="00F42860">
        <w:rPr>
          <w:rFonts w:ascii="GHEA Grapalat" w:hAnsi="GHEA Grapalat"/>
          <w:bCs/>
          <w:iCs/>
          <w:color w:val="000000"/>
          <w:shd w:val="clear" w:color="auto" w:fill="FFFFFF"/>
          <w:lang w:val="hy-AM" w:eastAsia="x-none"/>
        </w:rPr>
        <w:t>ախա</w:t>
      </w:r>
      <w:r w:rsidRPr="00F42860">
        <w:rPr>
          <w:rFonts w:ascii="GHEA Grapalat" w:hAnsi="GHEA Grapalat"/>
          <w:bCs/>
          <w:iCs/>
          <w:color w:val="000000"/>
          <w:shd w:val="clear" w:color="auto" w:fill="FFFFFF"/>
          <w:lang w:val="hy-AM" w:eastAsia="x-none"/>
        </w:rPr>
        <w:softHyphen/>
      </w:r>
      <w:r w:rsidRPr="00F42860">
        <w:rPr>
          <w:rFonts w:ascii="GHEA Grapalat" w:hAnsi="GHEA Grapalat"/>
          <w:bCs/>
          <w:iCs/>
          <w:color w:val="000000"/>
          <w:shd w:val="clear" w:color="auto" w:fill="FFFFFF"/>
          <w:lang w:val="hy-AM" w:eastAsia="x-none"/>
        </w:rPr>
        <w:softHyphen/>
        <w:t>գծի</w:t>
      </w:r>
      <w:proofErr w:type="spellEnd"/>
      <w:r w:rsidRPr="00F42860">
        <w:rPr>
          <w:rFonts w:ascii="GHEA Grapalat" w:hAnsi="GHEA Grapalat"/>
          <w:bCs/>
          <w:iCs/>
          <w:color w:val="000000"/>
          <w:shd w:val="clear" w:color="auto" w:fill="FFFFFF"/>
          <w:lang w:val="hy-AM" w:eastAsia="x-none"/>
        </w:rPr>
        <w:t xml:space="preserve"> ընդու</w:t>
      </w:r>
      <w:r w:rsidRPr="00F42860">
        <w:rPr>
          <w:rFonts w:ascii="GHEA Grapalat" w:hAnsi="GHEA Grapalat"/>
          <w:bCs/>
          <w:iCs/>
          <w:color w:val="000000"/>
          <w:shd w:val="clear" w:color="auto" w:fill="FFFFFF"/>
          <w:lang w:val="hy-AM" w:eastAsia="x-none"/>
        </w:rPr>
        <w:softHyphen/>
        <w:t>նումը չի հան</w:t>
      </w:r>
      <w:r w:rsidRPr="00F42860">
        <w:rPr>
          <w:rFonts w:ascii="GHEA Grapalat" w:hAnsi="GHEA Grapalat"/>
          <w:bCs/>
          <w:iCs/>
          <w:color w:val="000000"/>
          <w:shd w:val="clear" w:color="auto" w:fill="FFFFFF"/>
          <w:lang w:val="hy-AM" w:eastAsia="x-none"/>
        </w:rPr>
        <w:softHyphen/>
        <w:t>գե</w:t>
      </w:r>
      <w:r w:rsidRPr="00F42860">
        <w:rPr>
          <w:rFonts w:ascii="GHEA Grapalat" w:hAnsi="GHEA Grapalat"/>
          <w:bCs/>
          <w:iCs/>
          <w:color w:val="000000"/>
          <w:shd w:val="clear" w:color="auto" w:fill="FFFFFF"/>
          <w:lang w:val="hy-AM" w:eastAsia="x-none"/>
        </w:rPr>
        <w:softHyphen/>
        <w:t>ց</w:t>
      </w:r>
      <w:r w:rsidRPr="00F42860">
        <w:rPr>
          <w:rFonts w:ascii="GHEA Grapalat" w:hAnsi="GHEA Grapalat"/>
          <w:bCs/>
          <w:iCs/>
          <w:color w:val="000000"/>
          <w:shd w:val="clear" w:color="auto" w:fill="FFFFFF"/>
          <w:lang w:val="hy-AM" w:eastAsia="x-none"/>
        </w:rPr>
        <w:softHyphen/>
      </w:r>
      <w:r w:rsidRPr="00F42860">
        <w:rPr>
          <w:rFonts w:ascii="GHEA Grapalat" w:hAnsi="GHEA Grapalat"/>
          <w:bCs/>
          <w:iCs/>
          <w:color w:val="000000"/>
          <w:shd w:val="clear" w:color="auto" w:fill="FFFFFF"/>
          <w:lang w:val="hy-AM" w:eastAsia="x-none"/>
        </w:rPr>
        <w:softHyphen/>
        <w:t>նի ՀՀ պետա</w:t>
      </w:r>
      <w:r w:rsidRPr="00F42860">
        <w:rPr>
          <w:rFonts w:ascii="GHEA Grapalat" w:hAnsi="GHEA Grapalat"/>
          <w:bCs/>
          <w:iCs/>
          <w:color w:val="000000"/>
          <w:shd w:val="clear" w:color="auto" w:fill="FFFFFF"/>
          <w:lang w:val="hy-AM" w:eastAsia="x-none"/>
        </w:rPr>
        <w:softHyphen/>
      </w:r>
      <w:r w:rsidRPr="00F42860">
        <w:rPr>
          <w:rFonts w:ascii="GHEA Grapalat" w:hAnsi="GHEA Grapalat"/>
          <w:bCs/>
          <w:iCs/>
          <w:color w:val="000000"/>
          <w:shd w:val="clear" w:color="auto" w:fill="FFFFFF"/>
          <w:lang w:val="hy-AM" w:eastAsia="x-none"/>
        </w:rPr>
        <w:softHyphen/>
      </w:r>
      <w:r w:rsidRPr="00F42860">
        <w:rPr>
          <w:rFonts w:ascii="GHEA Grapalat" w:hAnsi="GHEA Grapalat"/>
          <w:bCs/>
          <w:iCs/>
          <w:color w:val="000000"/>
          <w:shd w:val="clear" w:color="auto" w:fill="FFFFFF"/>
          <w:lang w:val="hy-AM" w:eastAsia="x-none"/>
        </w:rPr>
        <w:softHyphen/>
        <w:t>կան բյու</w:t>
      </w:r>
      <w:r w:rsidRPr="00F42860">
        <w:rPr>
          <w:rFonts w:ascii="GHEA Grapalat" w:hAnsi="GHEA Grapalat"/>
          <w:bCs/>
          <w:iCs/>
          <w:color w:val="000000"/>
          <w:shd w:val="clear" w:color="auto" w:fill="FFFFFF"/>
          <w:lang w:val="hy-AM" w:eastAsia="x-none"/>
        </w:rPr>
        <w:softHyphen/>
        <w:t xml:space="preserve">ջեի </w:t>
      </w:r>
      <w:proofErr w:type="spellStart"/>
      <w:r w:rsidRPr="00F42860">
        <w:rPr>
          <w:rFonts w:ascii="GHEA Grapalat" w:hAnsi="GHEA Grapalat"/>
          <w:bCs/>
          <w:iCs/>
          <w:color w:val="000000"/>
          <w:shd w:val="clear" w:color="auto" w:fill="FFFFFF"/>
          <w:lang w:eastAsia="x-none"/>
        </w:rPr>
        <w:t>ծախսերի</w:t>
      </w:r>
      <w:proofErr w:type="spellEnd"/>
      <w:r w:rsidRPr="00F42860">
        <w:rPr>
          <w:rFonts w:ascii="GHEA Grapalat" w:hAnsi="GHEA Grapalat"/>
          <w:bCs/>
          <w:iCs/>
          <w:color w:val="000000"/>
          <w:shd w:val="clear" w:color="auto" w:fill="FFFFFF"/>
          <w:lang w:eastAsia="x-none"/>
        </w:rPr>
        <w:t xml:space="preserve"> </w:t>
      </w:r>
      <w:proofErr w:type="spellStart"/>
      <w:r w:rsidRPr="00F42860">
        <w:rPr>
          <w:rFonts w:ascii="GHEA Grapalat" w:hAnsi="GHEA Grapalat"/>
          <w:bCs/>
          <w:iCs/>
          <w:color w:val="000000"/>
          <w:shd w:val="clear" w:color="auto" w:fill="FFFFFF"/>
          <w:lang w:eastAsia="x-none"/>
        </w:rPr>
        <w:t>ավելացման</w:t>
      </w:r>
      <w:proofErr w:type="spellEnd"/>
      <w:r w:rsidRPr="00F42860">
        <w:rPr>
          <w:rFonts w:ascii="GHEA Grapalat" w:hAnsi="GHEA Grapalat"/>
          <w:bCs/>
          <w:iCs/>
          <w:color w:val="000000"/>
          <w:shd w:val="clear" w:color="auto" w:fill="FFFFFF"/>
          <w:lang w:eastAsia="x-none"/>
        </w:rPr>
        <w:t xml:space="preserve"> </w:t>
      </w:r>
      <w:proofErr w:type="spellStart"/>
      <w:r w:rsidRPr="00F42860">
        <w:rPr>
          <w:rFonts w:ascii="GHEA Grapalat" w:hAnsi="GHEA Grapalat"/>
          <w:bCs/>
          <w:iCs/>
          <w:color w:val="000000"/>
          <w:shd w:val="clear" w:color="auto" w:fill="FFFFFF"/>
          <w:lang w:eastAsia="x-none"/>
        </w:rPr>
        <w:t>կամ</w:t>
      </w:r>
      <w:proofErr w:type="spellEnd"/>
      <w:r w:rsidRPr="00F42860">
        <w:rPr>
          <w:rFonts w:ascii="GHEA Grapalat" w:hAnsi="GHEA Grapalat"/>
          <w:bCs/>
          <w:iCs/>
          <w:color w:val="000000"/>
          <w:shd w:val="clear" w:color="auto" w:fill="FFFFFF"/>
          <w:lang w:eastAsia="x-none"/>
        </w:rPr>
        <w:t xml:space="preserve"> </w:t>
      </w:r>
      <w:r w:rsidRPr="00F42860">
        <w:rPr>
          <w:rFonts w:ascii="GHEA Grapalat" w:hAnsi="GHEA Grapalat"/>
          <w:bCs/>
          <w:iCs/>
          <w:color w:val="000000"/>
          <w:shd w:val="clear" w:color="auto" w:fill="FFFFFF"/>
          <w:lang w:val="hy-AM" w:eastAsia="x-none"/>
        </w:rPr>
        <w:t>եկամուտ</w:t>
      </w:r>
      <w:r w:rsidRPr="00F42860">
        <w:rPr>
          <w:rFonts w:ascii="GHEA Grapalat" w:hAnsi="GHEA Grapalat"/>
          <w:bCs/>
          <w:iCs/>
          <w:color w:val="000000"/>
          <w:shd w:val="clear" w:color="auto" w:fill="FFFFFF"/>
          <w:lang w:val="hy-AM" w:eastAsia="x-none"/>
        </w:rPr>
        <w:softHyphen/>
        <w:t>ների նվա</w:t>
      </w:r>
      <w:r w:rsidRPr="00F42860">
        <w:rPr>
          <w:rFonts w:ascii="GHEA Grapalat" w:hAnsi="GHEA Grapalat"/>
          <w:bCs/>
          <w:iCs/>
          <w:color w:val="000000"/>
          <w:shd w:val="clear" w:color="auto" w:fill="FFFFFF"/>
          <w:lang w:val="hy-AM" w:eastAsia="x-none"/>
        </w:rPr>
        <w:softHyphen/>
        <w:t>զեց</w:t>
      </w:r>
      <w:r w:rsidRPr="00F42860">
        <w:rPr>
          <w:rFonts w:ascii="GHEA Grapalat" w:hAnsi="GHEA Grapalat"/>
          <w:bCs/>
          <w:iCs/>
          <w:color w:val="000000"/>
          <w:shd w:val="clear" w:color="auto" w:fill="FFFFFF"/>
          <w:lang w:val="hy-AM" w:eastAsia="x-none"/>
        </w:rPr>
        <w:softHyphen/>
        <w:t xml:space="preserve">ման: </w:t>
      </w:r>
    </w:p>
    <w:p w:rsidR="00F42860" w:rsidRPr="00F42860" w:rsidRDefault="00F42860" w:rsidP="00F42860">
      <w:pPr>
        <w:spacing w:line="360" w:lineRule="auto"/>
        <w:ind w:firstLine="720"/>
        <w:jc w:val="both"/>
        <w:rPr>
          <w:rFonts w:ascii="GHEA Grapalat" w:hAnsi="GHEA Grapalat" w:cs="Sylfaen"/>
        </w:rPr>
      </w:pPr>
      <w:proofErr w:type="spellStart"/>
      <w:r w:rsidRPr="00F42860">
        <w:rPr>
          <w:rFonts w:ascii="GHEA Grapalat" w:hAnsi="GHEA Grapalat" w:cs="Sylfaen"/>
        </w:rPr>
        <w:t>Միաժամանակ</w:t>
      </w:r>
      <w:proofErr w:type="spellEnd"/>
      <w:r w:rsidRPr="00F42860">
        <w:rPr>
          <w:rFonts w:ascii="GHEA Grapalat" w:hAnsi="GHEA Grapalat" w:cs="Sylfaen"/>
        </w:rPr>
        <w:t xml:space="preserve">, </w:t>
      </w:r>
      <w:proofErr w:type="spellStart"/>
      <w:r w:rsidRPr="00F42860">
        <w:rPr>
          <w:rFonts w:ascii="GHEA Grapalat" w:hAnsi="GHEA Grapalat" w:cs="Sylfaen"/>
        </w:rPr>
        <w:t>Նախագծի</w:t>
      </w:r>
      <w:proofErr w:type="spellEnd"/>
      <w:r w:rsidRPr="00F42860">
        <w:rPr>
          <w:rFonts w:ascii="GHEA Grapalat" w:hAnsi="GHEA Grapalat" w:cs="Sylfaen"/>
        </w:rPr>
        <w:t xml:space="preserve"> </w:t>
      </w:r>
      <w:proofErr w:type="spellStart"/>
      <w:r w:rsidRPr="00F42860">
        <w:rPr>
          <w:rFonts w:ascii="GHEA Grapalat" w:hAnsi="GHEA Grapalat" w:cs="Sylfaen"/>
        </w:rPr>
        <w:t>ընդունումը</w:t>
      </w:r>
      <w:proofErr w:type="spellEnd"/>
      <w:r w:rsidRPr="00F42860">
        <w:rPr>
          <w:rFonts w:ascii="GHEA Grapalat" w:hAnsi="GHEA Grapalat" w:cs="Sylfaen"/>
        </w:rPr>
        <w:t xml:space="preserve"> </w:t>
      </w:r>
      <w:proofErr w:type="spellStart"/>
      <w:r w:rsidRPr="00F42860">
        <w:rPr>
          <w:rFonts w:ascii="GHEA Grapalat" w:hAnsi="GHEA Grapalat" w:cs="Sylfaen"/>
        </w:rPr>
        <w:t>կարող</w:t>
      </w:r>
      <w:proofErr w:type="spellEnd"/>
      <w:r w:rsidRPr="00F42860">
        <w:rPr>
          <w:rFonts w:ascii="GHEA Grapalat" w:hAnsi="GHEA Grapalat" w:cs="Sylfaen"/>
        </w:rPr>
        <w:t xml:space="preserve"> է </w:t>
      </w:r>
      <w:proofErr w:type="spellStart"/>
      <w:r w:rsidRPr="00F42860">
        <w:rPr>
          <w:rFonts w:ascii="GHEA Grapalat" w:hAnsi="GHEA Grapalat" w:cs="Sylfaen"/>
        </w:rPr>
        <w:t>հանգեցնել</w:t>
      </w:r>
      <w:proofErr w:type="spellEnd"/>
      <w:r w:rsidRPr="00F42860">
        <w:rPr>
          <w:rFonts w:ascii="GHEA Grapalat" w:hAnsi="GHEA Grapalat" w:cs="Sylfaen"/>
        </w:rPr>
        <w:t xml:space="preserve"> ՀՀ </w:t>
      </w:r>
      <w:proofErr w:type="spellStart"/>
      <w:r w:rsidRPr="00F42860">
        <w:rPr>
          <w:rFonts w:ascii="GHEA Grapalat" w:hAnsi="GHEA Grapalat" w:cs="Sylfaen"/>
        </w:rPr>
        <w:t>պե</w:t>
      </w:r>
      <w:r w:rsidRPr="00F42860">
        <w:rPr>
          <w:rFonts w:ascii="GHEA Grapalat" w:hAnsi="GHEA Grapalat" w:cs="Sylfaen"/>
        </w:rPr>
        <w:softHyphen/>
        <w:t>տա</w:t>
      </w:r>
      <w:r w:rsidRPr="00F42860">
        <w:rPr>
          <w:rFonts w:ascii="GHEA Grapalat" w:hAnsi="GHEA Grapalat" w:cs="Sylfaen"/>
        </w:rPr>
        <w:softHyphen/>
        <w:t>կան</w:t>
      </w:r>
      <w:proofErr w:type="spellEnd"/>
      <w:r w:rsidRPr="00F42860">
        <w:rPr>
          <w:rFonts w:ascii="GHEA Grapalat" w:hAnsi="GHEA Grapalat" w:cs="Sylfaen"/>
        </w:rPr>
        <w:t xml:space="preserve"> </w:t>
      </w:r>
      <w:proofErr w:type="spellStart"/>
      <w:r w:rsidRPr="00F42860">
        <w:rPr>
          <w:rFonts w:ascii="GHEA Grapalat" w:hAnsi="GHEA Grapalat" w:cs="Sylfaen"/>
        </w:rPr>
        <w:t>բյուջեի</w:t>
      </w:r>
      <w:proofErr w:type="spellEnd"/>
      <w:r w:rsidRPr="00F42860">
        <w:rPr>
          <w:rFonts w:ascii="GHEA Grapalat" w:hAnsi="GHEA Grapalat" w:cs="Sylfaen"/>
        </w:rPr>
        <w:t xml:space="preserve"> </w:t>
      </w:r>
      <w:proofErr w:type="spellStart"/>
      <w:r w:rsidRPr="00F42860">
        <w:rPr>
          <w:rFonts w:ascii="GHEA Grapalat" w:hAnsi="GHEA Grapalat" w:cs="Sylfaen"/>
        </w:rPr>
        <w:t>ծախ</w:t>
      </w:r>
      <w:r w:rsidRPr="00F42860">
        <w:rPr>
          <w:rFonts w:ascii="GHEA Grapalat" w:hAnsi="GHEA Grapalat" w:cs="Sylfaen"/>
        </w:rPr>
        <w:softHyphen/>
        <w:t>սերի</w:t>
      </w:r>
      <w:proofErr w:type="spellEnd"/>
      <w:r w:rsidRPr="00F42860">
        <w:rPr>
          <w:rFonts w:ascii="GHEA Grapalat" w:hAnsi="GHEA Grapalat" w:cs="Sylfaen"/>
        </w:rPr>
        <w:t xml:space="preserve"> </w:t>
      </w:r>
      <w:proofErr w:type="spellStart"/>
      <w:r w:rsidRPr="00F42860">
        <w:rPr>
          <w:rFonts w:ascii="GHEA Grapalat" w:hAnsi="GHEA Grapalat" w:cs="Sylfaen"/>
        </w:rPr>
        <w:t>նվազեցման</w:t>
      </w:r>
      <w:proofErr w:type="spellEnd"/>
      <w:r w:rsidRPr="00F42860">
        <w:rPr>
          <w:rFonts w:ascii="GHEA Grapalat" w:hAnsi="GHEA Grapalat" w:cs="Sylfaen"/>
        </w:rPr>
        <w:t xml:space="preserve">, </w:t>
      </w:r>
      <w:proofErr w:type="spellStart"/>
      <w:r w:rsidRPr="00F42860">
        <w:rPr>
          <w:rFonts w:ascii="GHEA Grapalat" w:hAnsi="GHEA Grapalat" w:cs="Sylfaen"/>
        </w:rPr>
        <w:t>որի</w:t>
      </w:r>
      <w:proofErr w:type="spellEnd"/>
      <w:r w:rsidRPr="00F42860">
        <w:rPr>
          <w:rFonts w:ascii="GHEA Grapalat" w:hAnsi="GHEA Grapalat" w:cs="Sylfaen"/>
        </w:rPr>
        <w:t xml:space="preserve"> </w:t>
      </w:r>
      <w:proofErr w:type="spellStart"/>
      <w:r w:rsidRPr="00F42860">
        <w:rPr>
          <w:rFonts w:ascii="GHEA Grapalat" w:hAnsi="GHEA Grapalat" w:cs="Sylfaen"/>
        </w:rPr>
        <w:t>չափը</w:t>
      </w:r>
      <w:proofErr w:type="spellEnd"/>
      <w:r w:rsidRPr="00F42860">
        <w:rPr>
          <w:rFonts w:ascii="GHEA Grapalat" w:hAnsi="GHEA Grapalat" w:cs="Sylfaen"/>
        </w:rPr>
        <w:t xml:space="preserve"> </w:t>
      </w:r>
      <w:proofErr w:type="spellStart"/>
      <w:r w:rsidRPr="00F42860">
        <w:rPr>
          <w:rFonts w:ascii="GHEA Grapalat" w:hAnsi="GHEA Grapalat" w:cs="Sylfaen"/>
        </w:rPr>
        <w:t>կանխատեսել</w:t>
      </w:r>
      <w:proofErr w:type="spellEnd"/>
      <w:r w:rsidRPr="00F42860">
        <w:rPr>
          <w:rFonts w:ascii="GHEA Grapalat" w:hAnsi="GHEA Grapalat" w:cs="Sylfaen"/>
        </w:rPr>
        <w:t xml:space="preserve"> </w:t>
      </w:r>
      <w:proofErr w:type="spellStart"/>
      <w:r w:rsidRPr="00F42860">
        <w:rPr>
          <w:rFonts w:ascii="GHEA Grapalat" w:hAnsi="GHEA Grapalat" w:cs="Sylfaen"/>
        </w:rPr>
        <w:t>հնարավոր</w:t>
      </w:r>
      <w:proofErr w:type="spellEnd"/>
      <w:r w:rsidRPr="00F42860">
        <w:rPr>
          <w:rFonts w:ascii="GHEA Grapalat" w:hAnsi="GHEA Grapalat" w:cs="Sylfaen"/>
        </w:rPr>
        <w:t xml:space="preserve"> </w:t>
      </w:r>
      <w:proofErr w:type="spellStart"/>
      <w:r w:rsidRPr="00F42860">
        <w:rPr>
          <w:rFonts w:ascii="GHEA Grapalat" w:hAnsi="GHEA Grapalat" w:cs="Sylfaen"/>
        </w:rPr>
        <w:t>չէ</w:t>
      </w:r>
      <w:proofErr w:type="spellEnd"/>
      <w:r w:rsidRPr="00F42860">
        <w:rPr>
          <w:rFonts w:ascii="GHEA Grapalat" w:hAnsi="GHEA Grapalat" w:cs="Sylfaen"/>
        </w:rPr>
        <w:t xml:space="preserve">: </w:t>
      </w:r>
    </w:p>
    <w:p w:rsidR="00F42860" w:rsidRDefault="00F42860" w:rsidP="00F42860">
      <w:pPr>
        <w:tabs>
          <w:tab w:val="left" w:pos="900"/>
        </w:tabs>
        <w:spacing w:line="360" w:lineRule="auto"/>
        <w:ind w:left="720"/>
        <w:jc w:val="both"/>
        <w:rPr>
          <w:rFonts w:ascii="GHEA Mariam" w:hAnsi="GHEA Mariam" w:cs="Sylfaen"/>
        </w:rPr>
      </w:pPr>
    </w:p>
    <w:p w:rsidR="000E743B" w:rsidRDefault="000E743B" w:rsidP="00F42860">
      <w:pPr>
        <w:tabs>
          <w:tab w:val="left" w:pos="900"/>
        </w:tabs>
        <w:spacing w:line="360" w:lineRule="auto"/>
        <w:ind w:left="720"/>
        <w:jc w:val="both"/>
        <w:rPr>
          <w:rFonts w:ascii="GHEA Mariam" w:hAnsi="GHEA Mariam" w:cs="Sylfaen"/>
        </w:rPr>
      </w:pPr>
    </w:p>
    <w:p w:rsidR="00577A17" w:rsidRDefault="00577A17">
      <w:pPr>
        <w:rPr>
          <w:rFonts w:ascii="GHEA Grapalat" w:hAnsi="GHEA Grapalat"/>
        </w:rPr>
      </w:pPr>
    </w:p>
    <w:p w:rsidR="00577A17" w:rsidRPr="00577A17" w:rsidRDefault="00577A17" w:rsidP="00577A17">
      <w:pPr>
        <w:pStyle w:val="Title"/>
        <w:spacing w:line="360" w:lineRule="auto"/>
        <w:ind w:left="0" w:right="-387" w:firstLine="0"/>
        <w:rPr>
          <w:rFonts w:ascii="GHEA Grapalat" w:hAnsi="GHEA Grapalat" w:cs="Sylfaen"/>
          <w:color w:val="auto"/>
          <w:spacing w:val="0"/>
          <w:sz w:val="22"/>
          <w:szCs w:val="22"/>
          <w:lang w:val="af-ZA"/>
        </w:rPr>
      </w:pPr>
      <w:r w:rsidRPr="00577A17">
        <w:rPr>
          <w:rFonts w:ascii="GHEA Grapalat" w:hAnsi="GHEA Grapalat" w:cs="Sylfaen"/>
          <w:color w:val="auto"/>
          <w:spacing w:val="0"/>
          <w:sz w:val="22"/>
          <w:szCs w:val="22"/>
          <w:lang w:val="af-ZA"/>
        </w:rPr>
        <w:t>ՀԱՅԱՍՏԱՆԻ   ՀԱՆՐԱՊԵՏՈՒԹՅԱՆ   ԱԶԳԱՅԻՆ   ԺՈՂՈՎԻ   ՆԱԽԱԳԱՀ</w:t>
      </w:r>
    </w:p>
    <w:p w:rsidR="00577A17" w:rsidRPr="00577A17" w:rsidRDefault="00577A17" w:rsidP="00577A17">
      <w:pPr>
        <w:pStyle w:val="Title"/>
        <w:spacing w:line="360" w:lineRule="auto"/>
        <w:ind w:left="-540" w:right="-387"/>
        <w:rPr>
          <w:rFonts w:ascii="GHEA Grapalat" w:hAnsi="GHEA Grapalat" w:cs="Sylfaen"/>
          <w:color w:val="auto"/>
          <w:spacing w:val="0"/>
          <w:sz w:val="22"/>
          <w:szCs w:val="22"/>
          <w:lang w:val="af-ZA"/>
        </w:rPr>
      </w:pPr>
    </w:p>
    <w:p w:rsidR="00577A17" w:rsidRPr="00577A17" w:rsidRDefault="00577A17" w:rsidP="00577A17">
      <w:pPr>
        <w:ind w:left="4560"/>
        <w:jc w:val="both"/>
        <w:rPr>
          <w:rFonts w:ascii="GHEA Grapalat" w:hAnsi="GHEA Grapalat" w:cs="Sylfaen"/>
          <w:lang w:val="af-ZA"/>
        </w:rPr>
      </w:pPr>
    </w:p>
    <w:p w:rsidR="00577A17" w:rsidRPr="00577A17" w:rsidRDefault="00577A17" w:rsidP="00577A17">
      <w:pPr>
        <w:ind w:left="5160"/>
        <w:jc w:val="both"/>
        <w:rPr>
          <w:rFonts w:ascii="GHEA Grapalat" w:hAnsi="GHEA Grapalat" w:cs="Times Armenian"/>
          <w:lang w:val="af-ZA"/>
        </w:rPr>
      </w:pPr>
      <w:r w:rsidRPr="00577A17">
        <w:rPr>
          <w:rFonts w:ascii="GHEA Grapalat" w:hAnsi="GHEA Grapalat" w:cs="Sylfaen"/>
          <w:lang w:val="af-ZA"/>
        </w:rPr>
        <w:t>ՀԱՅԱՍՏԱՆԻ</w:t>
      </w:r>
      <w:r w:rsidRPr="00577A17">
        <w:rPr>
          <w:rFonts w:ascii="GHEA Grapalat" w:hAnsi="GHEA Grapalat" w:cs="Times Armenian"/>
          <w:lang w:val="af-ZA"/>
        </w:rPr>
        <w:t xml:space="preserve"> </w:t>
      </w:r>
      <w:r w:rsidRPr="00577A17">
        <w:rPr>
          <w:rFonts w:ascii="GHEA Grapalat" w:hAnsi="GHEA Grapalat" w:cs="Sylfaen"/>
          <w:lang w:val="af-ZA"/>
        </w:rPr>
        <w:t>ՀԱՆՐԱՊԵՏՈՒԹՅԱՆ</w:t>
      </w:r>
    </w:p>
    <w:p w:rsidR="00577A17" w:rsidRPr="00577A17" w:rsidRDefault="00577A17" w:rsidP="00577A17">
      <w:pPr>
        <w:ind w:left="5160"/>
        <w:jc w:val="both"/>
        <w:rPr>
          <w:rFonts w:ascii="GHEA Grapalat" w:hAnsi="GHEA Grapalat" w:cs="Times Armenian"/>
          <w:lang w:val="af-ZA"/>
        </w:rPr>
      </w:pPr>
      <w:r w:rsidRPr="00577A17">
        <w:rPr>
          <w:rFonts w:ascii="GHEA Grapalat" w:hAnsi="GHEA Grapalat" w:cs="Sylfaen"/>
          <w:lang w:val="af-ZA"/>
        </w:rPr>
        <w:t xml:space="preserve">ՎԱՐՉԱՊԵՏ </w:t>
      </w:r>
    </w:p>
    <w:p w:rsidR="00577A17" w:rsidRPr="00577A17" w:rsidRDefault="00577A17" w:rsidP="00577A17">
      <w:pPr>
        <w:ind w:left="5160"/>
        <w:jc w:val="both"/>
        <w:rPr>
          <w:rFonts w:ascii="GHEA Grapalat" w:hAnsi="GHEA Grapalat" w:cs="Times Armenian"/>
          <w:lang w:val="af-ZA"/>
        </w:rPr>
      </w:pPr>
      <w:r w:rsidRPr="00577A17">
        <w:rPr>
          <w:rFonts w:ascii="GHEA Grapalat" w:hAnsi="GHEA Grapalat" w:cs="Sylfaen"/>
          <w:lang w:val="af-ZA"/>
        </w:rPr>
        <w:t>ՊԱՐՈՆ</w:t>
      </w:r>
      <w:r w:rsidRPr="00577A17">
        <w:rPr>
          <w:rFonts w:ascii="GHEA Grapalat" w:hAnsi="GHEA Grapalat" w:cs="Times Armenian"/>
          <w:lang w:val="af-ZA"/>
        </w:rPr>
        <w:t xml:space="preserve">  </w:t>
      </w:r>
      <w:r w:rsidRPr="00577A17">
        <w:rPr>
          <w:rFonts w:ascii="GHEA Grapalat" w:hAnsi="GHEA Grapalat" w:cs="Times Armenian"/>
          <w:lang w:val="en-US"/>
        </w:rPr>
        <w:t>ՆԻԿՈԼ</w:t>
      </w:r>
      <w:r w:rsidRPr="00577A17">
        <w:rPr>
          <w:rFonts w:ascii="GHEA Grapalat" w:hAnsi="GHEA Grapalat" w:cs="Times Armenian"/>
          <w:lang w:val="af-ZA"/>
        </w:rPr>
        <w:t xml:space="preserve"> </w:t>
      </w:r>
      <w:r w:rsidRPr="00577A17">
        <w:rPr>
          <w:rFonts w:ascii="GHEA Grapalat" w:hAnsi="GHEA Grapalat" w:cs="Times Armenian"/>
          <w:lang w:val="en-US"/>
        </w:rPr>
        <w:t>ՓԱՇԻՆՅԱՆԻՆ</w:t>
      </w:r>
    </w:p>
    <w:p w:rsidR="00577A17" w:rsidRPr="00577A17" w:rsidRDefault="00577A17" w:rsidP="00577A17">
      <w:pPr>
        <w:ind w:left="5160"/>
        <w:jc w:val="both"/>
        <w:rPr>
          <w:rFonts w:ascii="GHEA Grapalat" w:hAnsi="GHEA Grapalat" w:cs="Times New Roman"/>
          <w:lang w:val="af-ZA"/>
        </w:rPr>
      </w:pPr>
    </w:p>
    <w:p w:rsidR="00577A17" w:rsidRPr="00577A17" w:rsidRDefault="00577A17" w:rsidP="00577A17">
      <w:pPr>
        <w:ind w:left="5160"/>
        <w:jc w:val="both"/>
        <w:rPr>
          <w:rFonts w:ascii="GHEA Grapalat" w:hAnsi="GHEA Grapalat"/>
          <w:lang w:val="af-ZA"/>
        </w:rPr>
      </w:pPr>
    </w:p>
    <w:p w:rsidR="00577A17" w:rsidRPr="00577A17" w:rsidRDefault="00577A17" w:rsidP="00577A17">
      <w:pPr>
        <w:pStyle w:val="Title"/>
        <w:spacing w:line="360" w:lineRule="auto"/>
        <w:ind w:left="0" w:right="-387" w:firstLine="0"/>
        <w:jc w:val="left"/>
        <w:rPr>
          <w:rFonts w:ascii="GHEA Grapalat" w:hAnsi="GHEA Grapalat" w:cs="Sylfaen"/>
          <w:color w:val="auto"/>
          <w:spacing w:val="0"/>
          <w:sz w:val="22"/>
          <w:szCs w:val="22"/>
          <w:lang w:val="af-ZA"/>
        </w:rPr>
      </w:pPr>
    </w:p>
    <w:p w:rsidR="00577A17" w:rsidRPr="00577A17" w:rsidRDefault="00577A17" w:rsidP="00577A17">
      <w:pPr>
        <w:pStyle w:val="Title"/>
        <w:spacing w:line="360" w:lineRule="auto"/>
        <w:ind w:left="0" w:right="-387" w:firstLine="0"/>
        <w:jc w:val="left"/>
        <w:rPr>
          <w:rFonts w:ascii="GHEA Grapalat" w:hAnsi="GHEA Grapalat" w:cs="Sylfaen"/>
          <w:color w:val="auto"/>
          <w:spacing w:val="0"/>
          <w:sz w:val="22"/>
          <w:szCs w:val="22"/>
          <w:lang w:val="af-ZA"/>
        </w:rPr>
      </w:pPr>
    </w:p>
    <w:p w:rsidR="00577A17" w:rsidRPr="00577A17" w:rsidRDefault="00577A17" w:rsidP="00577A17">
      <w:pPr>
        <w:pStyle w:val="Title"/>
        <w:spacing w:line="360" w:lineRule="auto"/>
        <w:ind w:left="0" w:right="-387" w:firstLine="0"/>
        <w:jc w:val="left"/>
        <w:rPr>
          <w:rFonts w:ascii="GHEA Grapalat" w:hAnsi="GHEA Grapalat" w:cs="Sylfaen"/>
          <w:color w:val="auto"/>
          <w:spacing w:val="0"/>
          <w:sz w:val="22"/>
          <w:szCs w:val="22"/>
          <w:lang w:val="af-ZA"/>
        </w:rPr>
      </w:pPr>
    </w:p>
    <w:p w:rsidR="00577A17" w:rsidRPr="00577A17" w:rsidRDefault="00577A17" w:rsidP="00577A17">
      <w:pPr>
        <w:pStyle w:val="Title"/>
        <w:spacing w:line="360" w:lineRule="auto"/>
        <w:ind w:left="0" w:firstLine="0"/>
        <w:jc w:val="both"/>
        <w:rPr>
          <w:rFonts w:ascii="GHEA Grapalat" w:hAnsi="GHEA Grapalat" w:cs="Sylfaen"/>
          <w:color w:val="auto"/>
          <w:spacing w:val="10"/>
          <w:sz w:val="22"/>
          <w:szCs w:val="22"/>
          <w:u w:val="none"/>
          <w:lang w:val="af-ZA"/>
        </w:rPr>
      </w:pPr>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Հարգելի</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պարոն</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Փաշինյան</w:t>
      </w:r>
      <w:proofErr w:type="spellEnd"/>
      <w:r w:rsidRPr="00577A17">
        <w:rPr>
          <w:rFonts w:ascii="GHEA Grapalat" w:hAnsi="GHEA Grapalat" w:cs="Sylfaen"/>
          <w:color w:val="auto"/>
          <w:spacing w:val="10"/>
          <w:sz w:val="22"/>
          <w:szCs w:val="22"/>
          <w:u w:val="none"/>
          <w:lang w:val="af-ZA"/>
        </w:rPr>
        <w:t xml:space="preserve">, </w:t>
      </w:r>
    </w:p>
    <w:p w:rsidR="00577A17" w:rsidRPr="00577A17" w:rsidRDefault="00577A17" w:rsidP="00577A17">
      <w:pPr>
        <w:pStyle w:val="Title"/>
        <w:spacing w:line="360" w:lineRule="auto"/>
        <w:ind w:left="0" w:firstLine="0"/>
        <w:jc w:val="both"/>
        <w:rPr>
          <w:rFonts w:ascii="GHEA Grapalat" w:hAnsi="GHEA Grapalat" w:cs="Sylfaen"/>
          <w:color w:val="auto"/>
          <w:spacing w:val="10"/>
          <w:sz w:val="22"/>
          <w:szCs w:val="22"/>
          <w:u w:val="none"/>
          <w:lang w:val="af-ZA"/>
        </w:rPr>
      </w:pPr>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Ձեզ</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եմ</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ուղարկում</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Հայաստանի</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Հանրապետության</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Ազգային</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ժողովի</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պատգամավոր</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Նաիրա</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Զոհրաբյանի</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կողմից</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օրենսդրական</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նախաձեռնության</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կարգով</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ներկայացված</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Հայաստանի</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Հանրապետության</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քրեական</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օրենսգրքում</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փոփոխություն</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կատարելու</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մասին</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Հայաստանի</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Հանրապետության</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օրենքի</w:t>
      </w:r>
      <w:proofErr w:type="spellEnd"/>
      <w:r w:rsidRPr="00577A17">
        <w:rPr>
          <w:rFonts w:ascii="GHEA Grapalat" w:hAnsi="GHEA Grapalat" w:cs="Sylfaen"/>
          <w:color w:val="auto"/>
          <w:spacing w:val="10"/>
          <w:sz w:val="22"/>
          <w:szCs w:val="22"/>
          <w:u w:val="none"/>
          <w:lang w:val="af-ZA"/>
        </w:rPr>
        <w:t xml:space="preserve"> </w:t>
      </w:r>
      <w:proofErr w:type="spellStart"/>
      <w:r w:rsidRPr="00577A17">
        <w:rPr>
          <w:rFonts w:ascii="GHEA Grapalat" w:hAnsi="GHEA Grapalat" w:cs="Sylfaen"/>
          <w:color w:val="auto"/>
          <w:spacing w:val="10"/>
          <w:sz w:val="22"/>
          <w:szCs w:val="22"/>
          <w:u w:val="none"/>
          <w:lang w:val="af-ZA"/>
        </w:rPr>
        <w:t>նախագիծը</w:t>
      </w:r>
      <w:proofErr w:type="spellEnd"/>
      <w:r w:rsidRPr="00577A17">
        <w:rPr>
          <w:rFonts w:ascii="GHEA Grapalat" w:hAnsi="GHEA Grapalat" w:cs="Sylfaen"/>
          <w:color w:val="auto"/>
          <w:spacing w:val="10"/>
          <w:sz w:val="22"/>
          <w:szCs w:val="22"/>
          <w:u w:val="none"/>
          <w:lang w:val="af-ZA"/>
        </w:rPr>
        <w:t xml:space="preserve"> (Պ-03-16.01.2019-ՊԻ-011/0):  </w:t>
      </w:r>
    </w:p>
    <w:p w:rsidR="00577A17" w:rsidRPr="00577A17" w:rsidRDefault="00577A17" w:rsidP="00577A17">
      <w:pPr>
        <w:pStyle w:val="Title"/>
        <w:spacing w:line="360" w:lineRule="auto"/>
        <w:ind w:left="0" w:firstLine="0"/>
        <w:jc w:val="both"/>
        <w:rPr>
          <w:rFonts w:ascii="GHEA Grapalat" w:hAnsi="GHEA Grapalat" w:cs="Sylfaen"/>
          <w:color w:val="auto"/>
          <w:spacing w:val="10"/>
          <w:sz w:val="22"/>
          <w:szCs w:val="22"/>
          <w:u w:val="none"/>
          <w:lang w:val="af-ZA"/>
        </w:rPr>
      </w:pPr>
    </w:p>
    <w:p w:rsidR="00577A17" w:rsidRPr="00577A17" w:rsidRDefault="00577A17" w:rsidP="00577A17">
      <w:pPr>
        <w:pStyle w:val="Title"/>
        <w:spacing w:line="360" w:lineRule="auto"/>
        <w:ind w:left="0" w:firstLine="0"/>
        <w:jc w:val="both"/>
        <w:rPr>
          <w:rFonts w:ascii="GHEA Grapalat" w:hAnsi="GHEA Grapalat" w:cs="Sylfaen"/>
          <w:color w:val="auto"/>
          <w:spacing w:val="10"/>
          <w:sz w:val="22"/>
          <w:szCs w:val="22"/>
          <w:u w:val="none"/>
          <w:lang w:val="af-ZA"/>
        </w:rPr>
      </w:pPr>
    </w:p>
    <w:p w:rsidR="00577A17" w:rsidRPr="00577A17" w:rsidRDefault="00577A17" w:rsidP="00577A17">
      <w:pPr>
        <w:tabs>
          <w:tab w:val="left" w:pos="2240"/>
        </w:tabs>
        <w:spacing w:line="360" w:lineRule="auto"/>
        <w:ind w:right="142"/>
        <w:rPr>
          <w:rFonts w:ascii="GHEA Grapalat" w:hAnsi="GHEA Grapalat" w:cs="Sylfaen"/>
          <w:spacing w:val="10"/>
          <w:lang w:val="af-ZA"/>
        </w:rPr>
      </w:pPr>
      <w:r w:rsidRPr="00577A17">
        <w:rPr>
          <w:rFonts w:ascii="GHEA Grapalat" w:hAnsi="GHEA Grapalat"/>
          <w:lang w:val="af-ZA"/>
        </w:rPr>
        <w:t xml:space="preserve"> </w:t>
      </w:r>
    </w:p>
    <w:p w:rsidR="00577A17" w:rsidRPr="00577A17" w:rsidRDefault="00577A17" w:rsidP="00577A17">
      <w:pPr>
        <w:pStyle w:val="Title"/>
        <w:spacing w:line="360" w:lineRule="auto"/>
        <w:ind w:left="-540" w:right="-387"/>
        <w:rPr>
          <w:rFonts w:ascii="GHEA Grapalat" w:hAnsi="GHEA Grapalat" w:cs="Sylfaen"/>
          <w:color w:val="auto"/>
          <w:spacing w:val="10"/>
          <w:sz w:val="22"/>
          <w:szCs w:val="22"/>
          <w:u w:val="none"/>
          <w:lang w:val="af-ZA"/>
        </w:rPr>
      </w:pPr>
      <w:r w:rsidRPr="00577A17">
        <w:rPr>
          <w:rFonts w:ascii="GHEA Grapalat" w:hAnsi="GHEA Grapalat" w:cs="Sylfaen"/>
          <w:color w:val="auto"/>
          <w:spacing w:val="0"/>
          <w:sz w:val="22"/>
          <w:szCs w:val="22"/>
          <w:u w:val="none"/>
          <w:lang w:val="af-ZA"/>
        </w:rPr>
        <w:t xml:space="preserve">                                                                                    </w:t>
      </w:r>
      <w:r w:rsidRPr="00577A17">
        <w:rPr>
          <w:rFonts w:ascii="GHEA Grapalat" w:hAnsi="GHEA Grapalat" w:cs="Sylfaen"/>
          <w:color w:val="auto"/>
          <w:spacing w:val="0"/>
          <w:sz w:val="22"/>
          <w:szCs w:val="22"/>
          <w:u w:val="none"/>
        </w:rPr>
        <w:t>ԱՐԱՐԱՏ ՄԻՐԶՈՅԱՆ</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0"/>
        <w:gridCol w:w="3066"/>
        <w:gridCol w:w="3066"/>
      </w:tblGrid>
      <w:tr w:rsidR="00577A17" w:rsidRPr="00577A17" w:rsidTr="00577A17">
        <w:tc>
          <w:tcPr>
            <w:tcW w:w="3190" w:type="dxa"/>
          </w:tcPr>
          <w:p w:rsidR="00577A17" w:rsidRPr="00577A17" w:rsidRDefault="00577A17">
            <w:pPr>
              <w:pStyle w:val="Title"/>
              <w:spacing w:line="360" w:lineRule="auto"/>
              <w:ind w:left="0" w:firstLine="0"/>
              <w:rPr>
                <w:rFonts w:ascii="GHEA Grapalat" w:hAnsi="GHEA Grapalat" w:cs="Sylfaen"/>
                <w:color w:val="auto"/>
                <w:spacing w:val="10"/>
                <w:sz w:val="22"/>
                <w:szCs w:val="22"/>
                <w:u w:val="none"/>
                <w:lang w:val="af-ZA" w:eastAsia="ru-RU"/>
              </w:rPr>
            </w:pPr>
            <w:r w:rsidRPr="00577A17">
              <w:rPr>
                <w:rFonts w:ascii="GHEA Grapalat" w:hAnsi="GHEA Grapalat" w:cs="Sylfaen"/>
                <w:color w:val="auto"/>
                <w:spacing w:val="10"/>
                <w:sz w:val="22"/>
                <w:szCs w:val="22"/>
                <w:u w:val="none"/>
                <w:lang w:val="af-ZA"/>
              </w:rPr>
              <w:t xml:space="preserve">2019թ. </w:t>
            </w:r>
            <w:proofErr w:type="spellStart"/>
            <w:r w:rsidRPr="00577A17">
              <w:rPr>
                <w:rFonts w:ascii="GHEA Grapalat" w:hAnsi="GHEA Grapalat" w:cs="Sylfaen"/>
                <w:color w:val="auto"/>
                <w:spacing w:val="10"/>
                <w:sz w:val="22"/>
                <w:szCs w:val="22"/>
                <w:u w:val="none"/>
                <w:lang w:val="af-ZA"/>
              </w:rPr>
              <w:t>հունվարի</w:t>
            </w:r>
            <w:proofErr w:type="spellEnd"/>
            <w:r w:rsidRPr="00577A17">
              <w:rPr>
                <w:rFonts w:ascii="GHEA Grapalat" w:hAnsi="GHEA Grapalat" w:cs="Sylfaen"/>
                <w:color w:val="auto"/>
                <w:spacing w:val="10"/>
                <w:sz w:val="22"/>
                <w:szCs w:val="22"/>
                <w:u w:val="none"/>
                <w:lang w:val="af-ZA"/>
              </w:rPr>
              <w:t xml:space="preserve"> 16</w:t>
            </w:r>
          </w:p>
          <w:p w:rsidR="00577A17" w:rsidRPr="00577A17" w:rsidRDefault="00577A17">
            <w:pPr>
              <w:pStyle w:val="Title"/>
              <w:spacing w:line="360" w:lineRule="auto"/>
              <w:ind w:left="0" w:firstLine="0"/>
              <w:rPr>
                <w:rFonts w:ascii="GHEA Grapalat" w:hAnsi="GHEA Grapalat" w:cs="Sylfaen"/>
                <w:color w:val="auto"/>
                <w:spacing w:val="10"/>
                <w:sz w:val="22"/>
                <w:szCs w:val="22"/>
                <w:u w:val="none"/>
                <w:lang w:val="af-ZA" w:eastAsia="ru-RU"/>
              </w:rPr>
            </w:pPr>
          </w:p>
        </w:tc>
        <w:tc>
          <w:tcPr>
            <w:tcW w:w="3190" w:type="dxa"/>
          </w:tcPr>
          <w:p w:rsidR="00577A17" w:rsidRPr="00577A17" w:rsidRDefault="00577A17">
            <w:pPr>
              <w:pStyle w:val="Title"/>
              <w:spacing w:line="360" w:lineRule="auto"/>
              <w:ind w:left="0" w:firstLine="0"/>
              <w:jc w:val="right"/>
              <w:rPr>
                <w:rFonts w:ascii="GHEA Grapalat" w:hAnsi="GHEA Grapalat" w:cs="Sylfaen"/>
                <w:color w:val="auto"/>
                <w:spacing w:val="10"/>
                <w:sz w:val="22"/>
                <w:szCs w:val="22"/>
                <w:u w:val="none"/>
                <w:lang w:val="af-ZA" w:eastAsia="ru-RU"/>
              </w:rPr>
            </w:pPr>
          </w:p>
        </w:tc>
        <w:tc>
          <w:tcPr>
            <w:tcW w:w="3190" w:type="dxa"/>
          </w:tcPr>
          <w:p w:rsidR="00577A17" w:rsidRPr="00577A17" w:rsidRDefault="00577A17">
            <w:pPr>
              <w:pStyle w:val="Title"/>
              <w:spacing w:line="360" w:lineRule="auto"/>
              <w:ind w:left="0" w:firstLine="0"/>
              <w:jc w:val="right"/>
              <w:rPr>
                <w:rFonts w:ascii="GHEA Grapalat" w:hAnsi="GHEA Grapalat" w:cs="Sylfaen"/>
                <w:color w:val="auto"/>
                <w:spacing w:val="10"/>
                <w:sz w:val="22"/>
                <w:szCs w:val="22"/>
                <w:u w:val="none"/>
                <w:lang w:val="af-ZA" w:eastAsia="ru-RU"/>
              </w:rPr>
            </w:pPr>
          </w:p>
        </w:tc>
      </w:tr>
    </w:tbl>
    <w:p w:rsidR="00577A17" w:rsidRDefault="00577A17"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Default="00577A17"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Default="00577A17"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Default="00577A17"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Default="00577A17"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Default="00577A17"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Default="00577A17"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Default="00577A17"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Pr="00577A17" w:rsidRDefault="00577A17" w:rsidP="00577A17">
      <w:pPr>
        <w:pStyle w:val="Title"/>
        <w:spacing w:line="360" w:lineRule="auto"/>
        <w:ind w:left="0" w:right="-387" w:firstLine="0"/>
        <w:rPr>
          <w:rFonts w:ascii="GHEA Grapalat" w:hAnsi="GHEA Grapalat" w:cs="Sylfaen"/>
          <w:color w:val="auto"/>
          <w:spacing w:val="0"/>
          <w:sz w:val="22"/>
          <w:szCs w:val="22"/>
          <w:lang w:val="af-ZA" w:eastAsia="ru-RU"/>
        </w:rPr>
      </w:pPr>
    </w:p>
    <w:p w:rsidR="00577A17" w:rsidRPr="00577A17" w:rsidRDefault="00577A17" w:rsidP="00577A17">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577A17">
        <w:rPr>
          <w:rFonts w:ascii="GHEA Grapalat" w:hAnsi="GHEA Grapalat" w:cs="Sylfaen"/>
          <w:color w:val="auto"/>
          <w:spacing w:val="10"/>
          <w:sz w:val="22"/>
          <w:szCs w:val="22"/>
          <w:lang w:val="af-ZA"/>
        </w:rPr>
        <w:t>ՀԱՅԱՍՏԱՆԻ   ՀԱՆՐԱՊԵՏՈՒԹՅԱՆ   ԱԶԳԱՅԻՆ   ԺՈՂՈՎԻ   ՆԱԽԱԳԱՀ</w:t>
      </w:r>
    </w:p>
    <w:p w:rsidR="00577A17" w:rsidRPr="00577A17" w:rsidRDefault="00577A17" w:rsidP="00577A17">
      <w:pPr>
        <w:pStyle w:val="Title"/>
        <w:tabs>
          <w:tab w:val="left" w:pos="10080"/>
        </w:tabs>
        <w:spacing w:line="360" w:lineRule="auto"/>
        <w:ind w:left="-540" w:right="4"/>
        <w:rPr>
          <w:rFonts w:ascii="GHEA Grapalat" w:hAnsi="GHEA Grapalat" w:cs="Sylfaen"/>
          <w:color w:val="auto"/>
          <w:spacing w:val="0"/>
          <w:sz w:val="22"/>
          <w:szCs w:val="22"/>
          <w:lang w:val="af-ZA"/>
        </w:rPr>
      </w:pPr>
    </w:p>
    <w:p w:rsidR="00577A17" w:rsidRPr="00577A17" w:rsidRDefault="00577A17" w:rsidP="00577A17">
      <w:pPr>
        <w:pStyle w:val="Title"/>
        <w:tabs>
          <w:tab w:val="left" w:pos="10080"/>
        </w:tabs>
        <w:spacing w:line="360" w:lineRule="auto"/>
        <w:ind w:left="0" w:right="4" w:firstLine="0"/>
        <w:jc w:val="left"/>
        <w:rPr>
          <w:rFonts w:ascii="GHEA Grapalat" w:hAnsi="GHEA Grapalat" w:cs="Sylfaen"/>
          <w:color w:val="auto"/>
          <w:spacing w:val="0"/>
          <w:sz w:val="22"/>
          <w:szCs w:val="22"/>
          <w:lang w:val="af-ZA"/>
        </w:rPr>
      </w:pPr>
    </w:p>
    <w:p w:rsidR="00577A17" w:rsidRPr="00577A17" w:rsidRDefault="00577A17" w:rsidP="00577A17">
      <w:pPr>
        <w:pStyle w:val="Title"/>
        <w:tabs>
          <w:tab w:val="left" w:pos="10080"/>
        </w:tabs>
        <w:spacing w:line="360" w:lineRule="auto"/>
        <w:ind w:left="720" w:right="4" w:firstLine="0"/>
        <w:jc w:val="right"/>
        <w:rPr>
          <w:rFonts w:ascii="GHEA Grapalat" w:hAnsi="GHEA Grapalat" w:cs="Sylfaen"/>
          <w:color w:val="auto"/>
          <w:spacing w:val="0"/>
          <w:sz w:val="22"/>
          <w:szCs w:val="22"/>
          <w:u w:val="none"/>
          <w:lang w:val="af-ZA"/>
        </w:rPr>
      </w:pPr>
      <w:r w:rsidRPr="00577A17">
        <w:rPr>
          <w:rFonts w:ascii="GHEA Grapalat" w:hAnsi="GHEA Grapalat" w:cs="Sylfaen"/>
          <w:color w:val="auto"/>
          <w:spacing w:val="10"/>
          <w:sz w:val="22"/>
          <w:szCs w:val="22"/>
          <w:u w:val="none"/>
          <w:lang w:val="fr-FR"/>
        </w:rPr>
        <w:t xml:space="preserve">   </w:t>
      </w:r>
      <w:r w:rsidRPr="00577A17">
        <w:rPr>
          <w:rFonts w:ascii="GHEA Grapalat" w:hAnsi="GHEA Grapalat" w:cs="Sylfaen"/>
          <w:color w:val="auto"/>
          <w:spacing w:val="0"/>
          <w:sz w:val="22"/>
          <w:szCs w:val="22"/>
          <w:u w:val="none"/>
          <w:lang w:val="af-ZA"/>
        </w:rPr>
        <w:t xml:space="preserve">16 </w:t>
      </w:r>
      <w:proofErr w:type="spellStart"/>
      <w:r w:rsidRPr="00577A17">
        <w:rPr>
          <w:rFonts w:ascii="GHEA Grapalat" w:hAnsi="GHEA Grapalat" w:cs="Sylfaen"/>
          <w:color w:val="auto"/>
          <w:spacing w:val="0"/>
          <w:sz w:val="22"/>
          <w:szCs w:val="22"/>
          <w:u w:val="none"/>
          <w:lang w:val="af-ZA"/>
        </w:rPr>
        <w:t>հունվարի</w:t>
      </w:r>
      <w:proofErr w:type="spellEnd"/>
      <w:r w:rsidRPr="00577A17">
        <w:rPr>
          <w:rFonts w:ascii="GHEA Grapalat" w:hAnsi="GHEA Grapalat" w:cs="Sylfaen"/>
          <w:color w:val="auto"/>
          <w:spacing w:val="0"/>
          <w:sz w:val="22"/>
          <w:szCs w:val="22"/>
          <w:u w:val="none"/>
          <w:lang w:val="af-ZA"/>
        </w:rPr>
        <w:t xml:space="preserve"> 2019թ.</w:t>
      </w:r>
    </w:p>
    <w:p w:rsidR="00577A17" w:rsidRPr="00577A17" w:rsidRDefault="00577A17" w:rsidP="00577A17">
      <w:pPr>
        <w:pStyle w:val="Title"/>
        <w:tabs>
          <w:tab w:val="left" w:pos="10080"/>
        </w:tabs>
        <w:spacing w:line="360" w:lineRule="auto"/>
        <w:ind w:left="720" w:right="4" w:firstLine="0"/>
        <w:jc w:val="right"/>
        <w:rPr>
          <w:rFonts w:ascii="GHEA Grapalat" w:hAnsi="GHEA Grapalat" w:cs="Sylfaen"/>
          <w:color w:val="auto"/>
          <w:spacing w:val="0"/>
          <w:sz w:val="22"/>
          <w:szCs w:val="22"/>
          <w:u w:val="none"/>
          <w:lang w:val="af-ZA"/>
        </w:rPr>
      </w:pPr>
    </w:p>
    <w:p w:rsidR="00577A17" w:rsidRPr="00577A17" w:rsidRDefault="00577A17" w:rsidP="00577A17">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577A17">
        <w:rPr>
          <w:rFonts w:ascii="GHEA Grapalat" w:hAnsi="GHEA Grapalat" w:cs="Sylfaen"/>
          <w:color w:val="auto"/>
          <w:spacing w:val="10"/>
          <w:sz w:val="22"/>
          <w:szCs w:val="22"/>
          <w:u w:val="none"/>
          <w:lang w:val="fr-FR"/>
        </w:rPr>
        <w:t xml:space="preserve"> </w:t>
      </w:r>
    </w:p>
    <w:p w:rsidR="00577A17" w:rsidRPr="00577A17" w:rsidRDefault="00577A17" w:rsidP="00577A17">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577A17" w:rsidRPr="00577A17" w:rsidRDefault="00577A17" w:rsidP="00577A17">
      <w:pPr>
        <w:pStyle w:val="Title"/>
        <w:tabs>
          <w:tab w:val="left" w:pos="10080"/>
        </w:tabs>
        <w:spacing w:line="360" w:lineRule="auto"/>
        <w:ind w:left="0" w:right="4" w:firstLine="0"/>
        <w:jc w:val="left"/>
        <w:rPr>
          <w:rFonts w:ascii="GHEA Grapalat" w:hAnsi="GHEA Grapalat" w:cs="Sylfaen"/>
          <w:color w:val="auto"/>
          <w:spacing w:val="10"/>
          <w:sz w:val="22"/>
          <w:szCs w:val="22"/>
          <w:u w:val="none"/>
          <w:lang w:val="af-ZA"/>
        </w:rPr>
      </w:pPr>
    </w:p>
    <w:p w:rsidR="00577A17" w:rsidRPr="00577A17" w:rsidRDefault="00577A17" w:rsidP="00577A17">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proofErr w:type="spellStart"/>
      <w:r w:rsidRPr="00577A17">
        <w:rPr>
          <w:rFonts w:ascii="GHEA Grapalat" w:hAnsi="GHEA Grapalat" w:cs="Sylfaen"/>
          <w:spacing w:val="10"/>
          <w:sz w:val="22"/>
          <w:szCs w:val="22"/>
          <w:u w:val="none"/>
          <w:lang w:val="af-ZA"/>
        </w:rPr>
        <w:t>Հայաստանի</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Հանրապետության</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Ազգային</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ժողովի</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պատգամավոր</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Նաիրա</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Զոհրաբյանի</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կողմից</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օրենսդրական</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նախաձեռնության</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կարգով</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ներկայացված</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Հայաստանի</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Հանրապետության</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քրեական</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օրենսգրքում</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փոփոխություն</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կատարելու</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մասին</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Հայաստանի</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Հանրապետության</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օրենքի</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նախագծի</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քննարկման</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համար</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գլխադասային</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նշանակել</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Պետական-իրավական</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հարցերի</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մշտական</w:t>
      </w:r>
      <w:proofErr w:type="spellEnd"/>
      <w:r w:rsidRPr="00577A17">
        <w:rPr>
          <w:rFonts w:ascii="GHEA Grapalat" w:hAnsi="GHEA Grapalat" w:cs="Sylfaen"/>
          <w:spacing w:val="10"/>
          <w:sz w:val="22"/>
          <w:szCs w:val="22"/>
          <w:u w:val="none"/>
          <w:lang w:val="af-ZA"/>
        </w:rPr>
        <w:t xml:space="preserve"> </w:t>
      </w:r>
      <w:proofErr w:type="spellStart"/>
      <w:r w:rsidRPr="00577A17">
        <w:rPr>
          <w:rFonts w:ascii="GHEA Grapalat" w:hAnsi="GHEA Grapalat" w:cs="Sylfaen"/>
          <w:spacing w:val="10"/>
          <w:sz w:val="22"/>
          <w:szCs w:val="22"/>
          <w:u w:val="none"/>
          <w:lang w:val="af-ZA"/>
        </w:rPr>
        <w:t>հանձնաժողովը</w:t>
      </w:r>
      <w:proofErr w:type="spellEnd"/>
      <w:r w:rsidRPr="00577A17">
        <w:rPr>
          <w:rFonts w:ascii="GHEA Grapalat" w:hAnsi="GHEA Grapalat" w:cs="Sylfaen"/>
          <w:spacing w:val="10"/>
          <w:sz w:val="22"/>
          <w:szCs w:val="22"/>
          <w:u w:val="none"/>
          <w:lang w:val="af-ZA"/>
        </w:rPr>
        <w:t xml:space="preserve">:  </w:t>
      </w:r>
    </w:p>
    <w:p w:rsidR="00577A17" w:rsidRPr="00577A17" w:rsidRDefault="00577A17" w:rsidP="00577A17">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p>
    <w:p w:rsidR="00577A17" w:rsidRPr="00577A17" w:rsidRDefault="00577A17" w:rsidP="00577A17">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p>
    <w:p w:rsidR="00577A17" w:rsidRPr="00577A17" w:rsidRDefault="00577A17" w:rsidP="00577A17">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p>
    <w:p w:rsidR="00577A17" w:rsidRPr="00577A17" w:rsidRDefault="00577A17" w:rsidP="00577A17">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r w:rsidRPr="00577A17">
        <w:rPr>
          <w:rFonts w:ascii="GHEA Grapalat" w:hAnsi="GHEA Grapalat" w:cs="Sylfaen"/>
          <w:color w:val="auto"/>
          <w:spacing w:val="10"/>
          <w:sz w:val="22"/>
          <w:szCs w:val="22"/>
          <w:u w:val="none"/>
          <w:lang w:val="af-ZA"/>
        </w:rPr>
        <w:t xml:space="preserve">                                                             ԱՐԱՐԱՏ ՄԻՐԶՈՅԱՆ</w:t>
      </w:r>
    </w:p>
    <w:p w:rsidR="00577A17" w:rsidRPr="00577A17" w:rsidRDefault="00577A17" w:rsidP="00577A1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577A17" w:rsidRPr="009E0094" w:rsidRDefault="00577A17" w:rsidP="00577A17">
      <w:pPr>
        <w:pStyle w:val="Title"/>
        <w:tabs>
          <w:tab w:val="left" w:pos="10080"/>
        </w:tabs>
        <w:spacing w:line="360" w:lineRule="auto"/>
        <w:ind w:left="180" w:right="4" w:firstLine="540"/>
        <w:jc w:val="both"/>
        <w:rPr>
          <w:rFonts w:ascii="GHEA Grapalat" w:hAnsi="GHEA Grapalat"/>
          <w:sz w:val="22"/>
          <w:szCs w:val="22"/>
          <w:lang w:val="af-ZA"/>
        </w:rPr>
      </w:pPr>
    </w:p>
    <w:p w:rsidR="00577A17" w:rsidRPr="00577A17" w:rsidRDefault="00577A17" w:rsidP="00577A17">
      <w:pPr>
        <w:pStyle w:val="Title"/>
        <w:spacing w:line="360" w:lineRule="auto"/>
        <w:ind w:left="0" w:right="-387" w:firstLine="0"/>
        <w:rPr>
          <w:rFonts w:ascii="GHEA Grapalat" w:hAnsi="GHEA Grapalat" w:cs="Sylfaen"/>
          <w:color w:val="auto"/>
          <w:spacing w:val="0"/>
          <w:sz w:val="22"/>
          <w:szCs w:val="22"/>
          <w:lang w:val="af-ZA"/>
        </w:rPr>
      </w:pPr>
    </w:p>
    <w:p w:rsidR="00355997" w:rsidRPr="00577A17" w:rsidRDefault="00355997" w:rsidP="0035599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355997" w:rsidRDefault="00355997" w:rsidP="0035599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577A17" w:rsidRDefault="00577A17" w:rsidP="0035599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577A17" w:rsidRDefault="00577A17" w:rsidP="0035599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577A17" w:rsidRDefault="00577A17" w:rsidP="0035599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577A17" w:rsidRDefault="00577A17" w:rsidP="0035599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577A17" w:rsidRDefault="00577A17" w:rsidP="0035599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577A17" w:rsidRDefault="00577A17" w:rsidP="0035599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577A17" w:rsidRDefault="00577A17" w:rsidP="0035599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577A17" w:rsidRDefault="00577A17" w:rsidP="0035599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577A17" w:rsidRDefault="00577A17" w:rsidP="00355997">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EE141E" w:rsidRPr="009E0094" w:rsidRDefault="00EE141E" w:rsidP="00577A17">
      <w:pPr>
        <w:jc w:val="right"/>
        <w:rPr>
          <w:rFonts w:ascii="GHEA Grapalat" w:hAnsi="GHEA Grapalat"/>
          <w:i/>
          <w:iCs/>
          <w:lang w:val="af-ZA"/>
        </w:rPr>
      </w:pPr>
    </w:p>
    <w:p w:rsidR="00577A17" w:rsidRPr="009E0094" w:rsidRDefault="00577A17" w:rsidP="00577A17">
      <w:pPr>
        <w:jc w:val="right"/>
        <w:rPr>
          <w:rFonts w:ascii="GHEA Grapalat" w:hAnsi="GHEA Grapalat"/>
          <w:lang w:val="af-ZA"/>
        </w:rPr>
      </w:pPr>
      <w:r w:rsidRPr="00577A17">
        <w:rPr>
          <w:rFonts w:ascii="GHEA Grapalat" w:hAnsi="GHEA Grapalat"/>
          <w:i/>
          <w:iCs/>
        </w:rPr>
        <w:t>ՆԱԽԱԳԻԾ</w:t>
      </w:r>
    </w:p>
    <w:p w:rsidR="00577A17" w:rsidRPr="009E0094" w:rsidRDefault="00577A17" w:rsidP="00577A17">
      <w:pPr>
        <w:rPr>
          <w:rFonts w:ascii="GHEA Grapalat" w:hAnsi="GHEA Grapalat"/>
          <w:lang w:val="af-ZA"/>
        </w:rPr>
      </w:pPr>
      <w:r w:rsidRPr="00577A17">
        <w:rPr>
          <w:rFonts w:ascii="GHEA Grapalat" w:hAnsi="GHEA Grapalat"/>
          <w:i/>
          <w:iCs/>
        </w:rPr>
        <w:t>Պ</w:t>
      </w:r>
      <w:r w:rsidRPr="009E0094">
        <w:rPr>
          <w:rFonts w:ascii="GHEA Grapalat" w:hAnsi="GHEA Grapalat"/>
          <w:i/>
          <w:iCs/>
          <w:lang w:val="af-ZA"/>
        </w:rPr>
        <w:t>-003-16.01.2019-</w:t>
      </w:r>
      <w:r w:rsidRPr="00577A17">
        <w:rPr>
          <w:rFonts w:ascii="GHEA Grapalat" w:hAnsi="GHEA Grapalat"/>
          <w:i/>
          <w:iCs/>
        </w:rPr>
        <w:t>ՊԻ</w:t>
      </w:r>
      <w:r w:rsidRPr="009E0094">
        <w:rPr>
          <w:rFonts w:ascii="GHEA Grapalat" w:hAnsi="GHEA Grapalat"/>
          <w:i/>
          <w:iCs/>
          <w:lang w:val="af-ZA"/>
        </w:rPr>
        <w:t>-011/0</w:t>
      </w:r>
    </w:p>
    <w:p w:rsidR="00577A17" w:rsidRPr="009E0094" w:rsidRDefault="00577A17" w:rsidP="00577A17">
      <w:pPr>
        <w:pStyle w:val="Heading2"/>
        <w:jc w:val="center"/>
        <w:rPr>
          <w:rFonts w:ascii="GHEA Grapalat" w:hAnsi="GHEA Grapalat"/>
          <w:sz w:val="22"/>
          <w:szCs w:val="22"/>
          <w:lang w:val="af-ZA"/>
        </w:rPr>
      </w:pPr>
      <w:r w:rsidRPr="00577A17">
        <w:rPr>
          <w:rFonts w:ascii="GHEA Grapalat" w:hAnsi="GHEA Grapalat"/>
          <w:sz w:val="22"/>
          <w:szCs w:val="22"/>
        </w:rPr>
        <w:t>ՀԱՅԱՍՏԱՆԻ</w:t>
      </w:r>
      <w:r w:rsidRPr="009E0094">
        <w:rPr>
          <w:rFonts w:ascii="GHEA Grapalat" w:hAnsi="GHEA Grapalat"/>
          <w:sz w:val="22"/>
          <w:szCs w:val="22"/>
          <w:lang w:val="af-ZA"/>
        </w:rPr>
        <w:t xml:space="preserve"> </w:t>
      </w:r>
      <w:r w:rsidRPr="00577A17">
        <w:rPr>
          <w:rFonts w:ascii="GHEA Grapalat" w:hAnsi="GHEA Grapalat"/>
          <w:sz w:val="22"/>
          <w:szCs w:val="22"/>
        </w:rPr>
        <w:t>ՀԱՆՐԱՊԵՏՈՒԹՅԱՆ</w:t>
      </w:r>
      <w:r w:rsidRPr="009E0094">
        <w:rPr>
          <w:rFonts w:ascii="GHEA Grapalat" w:hAnsi="GHEA Grapalat"/>
          <w:sz w:val="22"/>
          <w:szCs w:val="22"/>
          <w:lang w:val="af-ZA"/>
        </w:rPr>
        <w:t xml:space="preserve"> </w:t>
      </w:r>
      <w:r w:rsidRPr="009E0094">
        <w:rPr>
          <w:rFonts w:ascii="GHEA Grapalat" w:hAnsi="GHEA Grapalat"/>
          <w:sz w:val="22"/>
          <w:szCs w:val="22"/>
          <w:lang w:val="af-ZA"/>
        </w:rPr>
        <w:br/>
      </w:r>
      <w:r w:rsidRPr="00577A17">
        <w:rPr>
          <w:rFonts w:ascii="GHEA Grapalat" w:hAnsi="GHEA Grapalat"/>
          <w:sz w:val="22"/>
          <w:szCs w:val="22"/>
        </w:rPr>
        <w:t>ՕՐԵՆՔԸ</w:t>
      </w:r>
    </w:p>
    <w:p w:rsidR="00577A17" w:rsidRPr="009E0094" w:rsidRDefault="00577A17" w:rsidP="00577A17">
      <w:pPr>
        <w:pStyle w:val="Heading3"/>
        <w:jc w:val="center"/>
        <w:rPr>
          <w:rFonts w:ascii="GHEA Grapalat" w:hAnsi="GHEA Grapalat"/>
          <w:sz w:val="22"/>
          <w:szCs w:val="22"/>
          <w:lang w:val="af-ZA"/>
        </w:rPr>
      </w:pPr>
      <w:r w:rsidRPr="00577A17">
        <w:rPr>
          <w:rStyle w:val="Strong"/>
          <w:rFonts w:ascii="GHEA Grapalat" w:hAnsi="GHEA Grapalat"/>
          <w:b/>
          <w:bCs/>
          <w:sz w:val="22"/>
          <w:szCs w:val="22"/>
        </w:rPr>
        <w:t>ՀԱՅԱՍՏԱՆԻ</w:t>
      </w:r>
      <w:r w:rsidRPr="009E0094">
        <w:rPr>
          <w:rStyle w:val="Strong"/>
          <w:rFonts w:ascii="GHEA Grapalat" w:hAnsi="GHEA Grapalat"/>
          <w:b/>
          <w:bCs/>
          <w:sz w:val="22"/>
          <w:szCs w:val="22"/>
          <w:lang w:val="af-ZA"/>
        </w:rPr>
        <w:t xml:space="preserve"> </w:t>
      </w:r>
      <w:r w:rsidRPr="00577A17">
        <w:rPr>
          <w:rStyle w:val="Strong"/>
          <w:rFonts w:ascii="GHEA Grapalat" w:hAnsi="GHEA Grapalat"/>
          <w:b/>
          <w:bCs/>
          <w:sz w:val="22"/>
          <w:szCs w:val="22"/>
        </w:rPr>
        <w:t>ՀԱՆՐԱՊԵՏՈՒԹՅԱՆ</w:t>
      </w:r>
      <w:r w:rsidRPr="009E0094">
        <w:rPr>
          <w:rStyle w:val="Strong"/>
          <w:rFonts w:ascii="GHEA Grapalat" w:hAnsi="GHEA Grapalat"/>
          <w:b/>
          <w:bCs/>
          <w:sz w:val="22"/>
          <w:szCs w:val="22"/>
          <w:lang w:val="af-ZA"/>
        </w:rPr>
        <w:t xml:space="preserve"> </w:t>
      </w:r>
      <w:r w:rsidRPr="00577A17">
        <w:rPr>
          <w:rStyle w:val="Strong"/>
          <w:rFonts w:ascii="GHEA Grapalat" w:hAnsi="GHEA Grapalat"/>
          <w:b/>
          <w:bCs/>
          <w:sz w:val="22"/>
          <w:szCs w:val="22"/>
        </w:rPr>
        <w:t>ՔՐԵԱԿԱՆ</w:t>
      </w:r>
      <w:r w:rsidRPr="009E0094">
        <w:rPr>
          <w:rStyle w:val="Strong"/>
          <w:rFonts w:ascii="GHEA Grapalat" w:hAnsi="GHEA Grapalat"/>
          <w:b/>
          <w:bCs/>
          <w:sz w:val="22"/>
          <w:szCs w:val="22"/>
          <w:lang w:val="af-ZA"/>
        </w:rPr>
        <w:t xml:space="preserve"> </w:t>
      </w:r>
      <w:r w:rsidRPr="00577A17">
        <w:rPr>
          <w:rStyle w:val="Strong"/>
          <w:rFonts w:ascii="GHEA Grapalat" w:hAnsi="GHEA Grapalat"/>
          <w:b/>
          <w:bCs/>
          <w:sz w:val="22"/>
          <w:szCs w:val="22"/>
        </w:rPr>
        <w:t>ՕՐԵՆՍԳՐՔՈՒՄ</w:t>
      </w:r>
      <w:r w:rsidRPr="009E0094">
        <w:rPr>
          <w:rStyle w:val="Strong"/>
          <w:rFonts w:ascii="GHEA Grapalat" w:hAnsi="GHEA Grapalat"/>
          <w:b/>
          <w:bCs/>
          <w:sz w:val="22"/>
          <w:szCs w:val="22"/>
          <w:lang w:val="af-ZA"/>
        </w:rPr>
        <w:t xml:space="preserve"> </w:t>
      </w:r>
      <w:r w:rsidRPr="00577A17">
        <w:rPr>
          <w:rStyle w:val="Strong"/>
          <w:rFonts w:ascii="GHEA Grapalat" w:hAnsi="GHEA Grapalat"/>
          <w:b/>
          <w:bCs/>
          <w:sz w:val="22"/>
          <w:szCs w:val="22"/>
        </w:rPr>
        <w:t>ՓՈՓՈԽՈՒԹՅՈՒՆ</w:t>
      </w:r>
      <w:r w:rsidRPr="009E0094">
        <w:rPr>
          <w:rStyle w:val="Strong"/>
          <w:rFonts w:ascii="GHEA Grapalat" w:hAnsi="GHEA Grapalat"/>
          <w:b/>
          <w:bCs/>
          <w:sz w:val="22"/>
          <w:szCs w:val="22"/>
          <w:lang w:val="af-ZA"/>
        </w:rPr>
        <w:t xml:space="preserve"> </w:t>
      </w:r>
      <w:r w:rsidRPr="00577A17">
        <w:rPr>
          <w:rStyle w:val="Strong"/>
          <w:rFonts w:ascii="GHEA Grapalat" w:hAnsi="GHEA Grapalat"/>
          <w:b/>
          <w:bCs/>
          <w:sz w:val="22"/>
          <w:szCs w:val="22"/>
        </w:rPr>
        <w:t>ԿԱՏԱՐԵԼՈՒ</w:t>
      </w:r>
      <w:r w:rsidRPr="009E0094">
        <w:rPr>
          <w:rStyle w:val="Strong"/>
          <w:rFonts w:ascii="GHEA Grapalat" w:hAnsi="GHEA Grapalat"/>
          <w:b/>
          <w:bCs/>
          <w:sz w:val="22"/>
          <w:szCs w:val="22"/>
          <w:lang w:val="af-ZA"/>
        </w:rPr>
        <w:t xml:space="preserve"> </w:t>
      </w:r>
      <w:r w:rsidRPr="00577A17">
        <w:rPr>
          <w:rStyle w:val="Strong"/>
          <w:rFonts w:ascii="GHEA Grapalat" w:hAnsi="GHEA Grapalat"/>
          <w:b/>
          <w:bCs/>
          <w:sz w:val="22"/>
          <w:szCs w:val="22"/>
        </w:rPr>
        <w:t>ՄԱՍԻՆ</w:t>
      </w:r>
    </w:p>
    <w:p w:rsidR="00577A17" w:rsidRPr="009E0094" w:rsidRDefault="00577A17" w:rsidP="00577A17">
      <w:pPr>
        <w:rPr>
          <w:rFonts w:ascii="GHEA Grapalat" w:hAnsi="GHEA Grapalat"/>
          <w:lang w:val="af-ZA"/>
        </w:rPr>
      </w:pPr>
      <w:proofErr w:type="spellStart"/>
      <w:r w:rsidRPr="00577A17">
        <w:rPr>
          <w:rFonts w:ascii="GHEA Grapalat" w:hAnsi="GHEA Grapalat"/>
          <w:b/>
          <w:bCs/>
          <w:i/>
          <w:iCs/>
        </w:rPr>
        <w:t>Հոդված</w:t>
      </w:r>
      <w:proofErr w:type="spellEnd"/>
      <w:r w:rsidRPr="009E0094">
        <w:rPr>
          <w:rFonts w:ascii="GHEA Grapalat" w:hAnsi="GHEA Grapalat"/>
          <w:b/>
          <w:bCs/>
          <w:i/>
          <w:iCs/>
          <w:lang w:val="af-ZA"/>
        </w:rPr>
        <w:t xml:space="preserve"> 1.</w:t>
      </w:r>
      <w:r w:rsidRPr="009E0094">
        <w:rPr>
          <w:rFonts w:ascii="GHEA Grapalat" w:hAnsi="GHEA Grapalat"/>
          <w:b/>
          <w:bCs/>
          <w:lang w:val="af-ZA"/>
        </w:rPr>
        <w:t xml:space="preserve"> </w:t>
      </w:r>
      <w:proofErr w:type="spellStart"/>
      <w:r w:rsidRPr="00577A17">
        <w:rPr>
          <w:rFonts w:ascii="GHEA Grapalat" w:hAnsi="GHEA Grapalat"/>
        </w:rPr>
        <w:t>Հայաստանի</w:t>
      </w:r>
      <w:proofErr w:type="spellEnd"/>
      <w:r w:rsidRPr="009E0094">
        <w:rPr>
          <w:rFonts w:ascii="GHEA Grapalat" w:hAnsi="GHEA Grapalat"/>
          <w:lang w:val="af-ZA"/>
        </w:rPr>
        <w:t xml:space="preserve"> </w:t>
      </w:r>
      <w:proofErr w:type="spellStart"/>
      <w:r w:rsidRPr="00577A17">
        <w:rPr>
          <w:rFonts w:ascii="GHEA Grapalat" w:hAnsi="GHEA Grapalat"/>
        </w:rPr>
        <w:t>Հանրապետության</w:t>
      </w:r>
      <w:proofErr w:type="spellEnd"/>
      <w:r w:rsidRPr="009E0094">
        <w:rPr>
          <w:rFonts w:ascii="GHEA Grapalat" w:hAnsi="GHEA Grapalat"/>
          <w:lang w:val="af-ZA"/>
        </w:rPr>
        <w:t xml:space="preserve"> </w:t>
      </w:r>
      <w:proofErr w:type="spellStart"/>
      <w:r w:rsidRPr="00577A17">
        <w:rPr>
          <w:rFonts w:ascii="GHEA Grapalat" w:hAnsi="GHEA Grapalat"/>
        </w:rPr>
        <w:t>քրեական</w:t>
      </w:r>
      <w:proofErr w:type="spellEnd"/>
      <w:r w:rsidRPr="009E0094">
        <w:rPr>
          <w:rFonts w:ascii="GHEA Grapalat" w:hAnsi="GHEA Grapalat"/>
          <w:lang w:val="af-ZA"/>
        </w:rPr>
        <w:t xml:space="preserve"> </w:t>
      </w:r>
      <w:proofErr w:type="spellStart"/>
      <w:r w:rsidRPr="00577A17">
        <w:rPr>
          <w:rFonts w:ascii="GHEA Grapalat" w:hAnsi="GHEA Grapalat"/>
        </w:rPr>
        <w:t>օրենսգրքի</w:t>
      </w:r>
      <w:proofErr w:type="spellEnd"/>
      <w:r w:rsidRPr="009E0094">
        <w:rPr>
          <w:rFonts w:ascii="GHEA Grapalat" w:hAnsi="GHEA Grapalat"/>
          <w:lang w:val="af-ZA"/>
        </w:rPr>
        <w:t xml:space="preserve"> 69-</w:t>
      </w:r>
      <w:proofErr w:type="spellStart"/>
      <w:r w:rsidRPr="00577A17">
        <w:rPr>
          <w:rFonts w:ascii="GHEA Grapalat" w:hAnsi="GHEA Grapalat"/>
        </w:rPr>
        <w:t>րդ</w:t>
      </w:r>
      <w:proofErr w:type="spellEnd"/>
      <w:r w:rsidRPr="009E0094">
        <w:rPr>
          <w:rFonts w:ascii="GHEA Grapalat" w:hAnsi="GHEA Grapalat"/>
          <w:lang w:val="af-ZA"/>
        </w:rPr>
        <w:t xml:space="preserve"> </w:t>
      </w:r>
      <w:proofErr w:type="spellStart"/>
      <w:r w:rsidRPr="00577A17">
        <w:rPr>
          <w:rFonts w:ascii="GHEA Grapalat" w:hAnsi="GHEA Grapalat"/>
        </w:rPr>
        <w:t>հոդվածի</w:t>
      </w:r>
      <w:proofErr w:type="spellEnd"/>
      <w:r w:rsidRPr="009E0094">
        <w:rPr>
          <w:rFonts w:ascii="GHEA Grapalat" w:hAnsi="GHEA Grapalat"/>
          <w:lang w:val="af-ZA"/>
        </w:rPr>
        <w:t xml:space="preserve"> 3-</w:t>
      </w:r>
      <w:proofErr w:type="spellStart"/>
      <w:r w:rsidRPr="00577A17">
        <w:rPr>
          <w:rFonts w:ascii="GHEA Grapalat" w:hAnsi="GHEA Grapalat"/>
        </w:rPr>
        <w:t>րդ</w:t>
      </w:r>
      <w:proofErr w:type="spellEnd"/>
      <w:r w:rsidRPr="009E0094">
        <w:rPr>
          <w:rFonts w:ascii="GHEA Grapalat" w:hAnsi="GHEA Grapalat"/>
          <w:lang w:val="af-ZA"/>
        </w:rPr>
        <w:t xml:space="preserve"> </w:t>
      </w:r>
      <w:proofErr w:type="spellStart"/>
      <w:r w:rsidRPr="00577A17">
        <w:rPr>
          <w:rFonts w:ascii="GHEA Grapalat" w:hAnsi="GHEA Grapalat"/>
        </w:rPr>
        <w:t>մասի</w:t>
      </w:r>
      <w:proofErr w:type="spellEnd"/>
      <w:r w:rsidRPr="009E0094">
        <w:rPr>
          <w:rFonts w:ascii="GHEA Grapalat" w:hAnsi="GHEA Grapalat"/>
          <w:lang w:val="af-ZA"/>
        </w:rPr>
        <w:t xml:space="preserve"> «</w:t>
      </w:r>
      <w:proofErr w:type="spellStart"/>
      <w:r w:rsidRPr="00577A17">
        <w:rPr>
          <w:rFonts w:ascii="GHEA Grapalat" w:hAnsi="GHEA Grapalat"/>
        </w:rPr>
        <w:t>մեկ</w:t>
      </w:r>
      <w:proofErr w:type="spellEnd"/>
      <w:r w:rsidRPr="009E0094">
        <w:rPr>
          <w:rFonts w:ascii="GHEA Grapalat" w:hAnsi="GHEA Grapalat"/>
          <w:lang w:val="af-ZA"/>
        </w:rPr>
        <w:t xml:space="preserve"> </w:t>
      </w:r>
      <w:proofErr w:type="spellStart"/>
      <w:r w:rsidRPr="00577A17">
        <w:rPr>
          <w:rFonts w:ascii="GHEA Grapalat" w:hAnsi="GHEA Grapalat"/>
        </w:rPr>
        <w:t>օրը</w:t>
      </w:r>
      <w:proofErr w:type="spellEnd"/>
      <w:r w:rsidRPr="009E0094">
        <w:rPr>
          <w:rFonts w:ascii="GHEA Grapalat" w:hAnsi="GHEA Grapalat"/>
          <w:lang w:val="af-ZA"/>
        </w:rPr>
        <w:t xml:space="preserve"> </w:t>
      </w:r>
      <w:proofErr w:type="spellStart"/>
      <w:r w:rsidRPr="00577A17">
        <w:rPr>
          <w:rFonts w:ascii="GHEA Grapalat" w:hAnsi="GHEA Grapalat"/>
        </w:rPr>
        <w:t>հաշվելով</w:t>
      </w:r>
      <w:proofErr w:type="spellEnd"/>
      <w:r w:rsidRPr="009E0094">
        <w:rPr>
          <w:rFonts w:ascii="GHEA Grapalat" w:hAnsi="GHEA Grapalat"/>
          <w:lang w:val="af-ZA"/>
        </w:rPr>
        <w:t xml:space="preserve"> </w:t>
      </w:r>
      <w:proofErr w:type="spellStart"/>
      <w:r w:rsidRPr="00577A17">
        <w:rPr>
          <w:rFonts w:ascii="GHEA Grapalat" w:hAnsi="GHEA Grapalat"/>
        </w:rPr>
        <w:t>մեկ</w:t>
      </w:r>
      <w:proofErr w:type="spellEnd"/>
      <w:r w:rsidRPr="009E0094">
        <w:rPr>
          <w:rFonts w:ascii="GHEA Grapalat" w:hAnsi="GHEA Grapalat"/>
          <w:lang w:val="af-ZA"/>
        </w:rPr>
        <w:t xml:space="preserve"> </w:t>
      </w:r>
      <w:proofErr w:type="spellStart"/>
      <w:r w:rsidRPr="00577A17">
        <w:rPr>
          <w:rFonts w:ascii="GHEA Grapalat" w:hAnsi="GHEA Grapalat"/>
        </w:rPr>
        <w:t>օրվա</w:t>
      </w:r>
      <w:proofErr w:type="spellEnd"/>
      <w:r w:rsidRPr="009E0094">
        <w:rPr>
          <w:rFonts w:ascii="GHEA Grapalat" w:hAnsi="GHEA Grapalat"/>
          <w:lang w:val="af-ZA"/>
        </w:rPr>
        <w:t xml:space="preserve"> </w:t>
      </w:r>
      <w:proofErr w:type="spellStart"/>
      <w:r w:rsidRPr="00577A17">
        <w:rPr>
          <w:rFonts w:ascii="GHEA Grapalat" w:hAnsi="GHEA Grapalat"/>
        </w:rPr>
        <w:t>դիմաց</w:t>
      </w:r>
      <w:proofErr w:type="spellEnd"/>
      <w:r w:rsidRPr="009E0094">
        <w:rPr>
          <w:rFonts w:ascii="GHEA Grapalat" w:hAnsi="GHEA Grapalat"/>
          <w:lang w:val="af-ZA"/>
        </w:rPr>
        <w:t xml:space="preserve">» </w:t>
      </w:r>
      <w:proofErr w:type="spellStart"/>
      <w:r w:rsidRPr="00577A17">
        <w:rPr>
          <w:rFonts w:ascii="GHEA Grapalat" w:hAnsi="GHEA Grapalat"/>
        </w:rPr>
        <w:t>բառերը</w:t>
      </w:r>
      <w:proofErr w:type="spellEnd"/>
      <w:r w:rsidRPr="009E0094">
        <w:rPr>
          <w:rFonts w:ascii="GHEA Grapalat" w:hAnsi="GHEA Grapalat"/>
          <w:lang w:val="af-ZA"/>
        </w:rPr>
        <w:t xml:space="preserve"> </w:t>
      </w:r>
      <w:proofErr w:type="spellStart"/>
      <w:r w:rsidRPr="00577A17">
        <w:rPr>
          <w:rFonts w:ascii="GHEA Grapalat" w:hAnsi="GHEA Grapalat"/>
        </w:rPr>
        <w:t>փոխարինել</w:t>
      </w:r>
      <w:proofErr w:type="spellEnd"/>
      <w:r w:rsidRPr="009E0094">
        <w:rPr>
          <w:rFonts w:ascii="GHEA Grapalat" w:hAnsi="GHEA Grapalat"/>
          <w:lang w:val="af-ZA"/>
        </w:rPr>
        <w:t xml:space="preserve"> «</w:t>
      </w:r>
      <w:proofErr w:type="spellStart"/>
      <w:r w:rsidRPr="00577A17">
        <w:rPr>
          <w:rFonts w:ascii="GHEA Grapalat" w:hAnsi="GHEA Grapalat"/>
        </w:rPr>
        <w:t>մեկ</w:t>
      </w:r>
      <w:proofErr w:type="spellEnd"/>
      <w:r w:rsidRPr="009E0094">
        <w:rPr>
          <w:rFonts w:ascii="GHEA Grapalat" w:hAnsi="GHEA Grapalat"/>
          <w:lang w:val="af-ZA"/>
        </w:rPr>
        <w:t xml:space="preserve"> </w:t>
      </w:r>
      <w:proofErr w:type="spellStart"/>
      <w:r w:rsidRPr="00577A17">
        <w:rPr>
          <w:rFonts w:ascii="GHEA Grapalat" w:hAnsi="GHEA Grapalat"/>
        </w:rPr>
        <w:t>օրը</w:t>
      </w:r>
      <w:proofErr w:type="spellEnd"/>
      <w:r w:rsidRPr="009E0094">
        <w:rPr>
          <w:rFonts w:ascii="GHEA Grapalat" w:hAnsi="GHEA Grapalat"/>
          <w:lang w:val="af-ZA"/>
        </w:rPr>
        <w:t xml:space="preserve"> </w:t>
      </w:r>
      <w:proofErr w:type="spellStart"/>
      <w:r w:rsidRPr="00577A17">
        <w:rPr>
          <w:rFonts w:ascii="GHEA Grapalat" w:hAnsi="GHEA Grapalat"/>
        </w:rPr>
        <w:t>հաշվելով</w:t>
      </w:r>
      <w:proofErr w:type="spellEnd"/>
      <w:r w:rsidRPr="009E0094">
        <w:rPr>
          <w:rFonts w:ascii="GHEA Grapalat" w:hAnsi="GHEA Grapalat"/>
          <w:lang w:val="af-ZA"/>
        </w:rPr>
        <w:t xml:space="preserve"> </w:t>
      </w:r>
      <w:proofErr w:type="spellStart"/>
      <w:r w:rsidRPr="00577A17">
        <w:rPr>
          <w:rFonts w:ascii="GHEA Grapalat" w:hAnsi="GHEA Grapalat"/>
        </w:rPr>
        <w:t>մեկուկես</w:t>
      </w:r>
      <w:proofErr w:type="spellEnd"/>
      <w:r w:rsidRPr="009E0094">
        <w:rPr>
          <w:rFonts w:ascii="GHEA Grapalat" w:hAnsi="GHEA Grapalat"/>
          <w:lang w:val="af-ZA"/>
        </w:rPr>
        <w:t xml:space="preserve"> </w:t>
      </w:r>
      <w:proofErr w:type="spellStart"/>
      <w:r w:rsidRPr="00577A17">
        <w:rPr>
          <w:rFonts w:ascii="GHEA Grapalat" w:hAnsi="GHEA Grapalat"/>
        </w:rPr>
        <w:t>օրվա</w:t>
      </w:r>
      <w:proofErr w:type="spellEnd"/>
      <w:r w:rsidRPr="009E0094">
        <w:rPr>
          <w:rFonts w:ascii="GHEA Grapalat" w:hAnsi="GHEA Grapalat"/>
          <w:lang w:val="af-ZA"/>
        </w:rPr>
        <w:t xml:space="preserve"> </w:t>
      </w:r>
      <w:proofErr w:type="spellStart"/>
      <w:r w:rsidRPr="00577A17">
        <w:rPr>
          <w:rFonts w:ascii="GHEA Grapalat" w:hAnsi="GHEA Grapalat"/>
        </w:rPr>
        <w:t>դիմաց</w:t>
      </w:r>
      <w:proofErr w:type="spellEnd"/>
      <w:r w:rsidRPr="009E0094">
        <w:rPr>
          <w:rFonts w:ascii="GHEA Grapalat" w:hAnsi="GHEA Grapalat"/>
          <w:lang w:val="af-ZA"/>
        </w:rPr>
        <w:t xml:space="preserve">» </w:t>
      </w:r>
      <w:proofErr w:type="spellStart"/>
      <w:r w:rsidRPr="00577A17">
        <w:rPr>
          <w:rFonts w:ascii="GHEA Grapalat" w:hAnsi="GHEA Grapalat"/>
        </w:rPr>
        <w:t>բառերով</w:t>
      </w:r>
      <w:proofErr w:type="spellEnd"/>
      <w:r w:rsidRPr="009E0094">
        <w:rPr>
          <w:rFonts w:ascii="GHEA Grapalat" w:hAnsi="GHEA Grapalat"/>
          <w:lang w:val="af-ZA"/>
        </w:rPr>
        <w:t xml:space="preserve">: </w:t>
      </w:r>
    </w:p>
    <w:p w:rsidR="00577A17" w:rsidRPr="009E0094" w:rsidRDefault="00577A17" w:rsidP="00577A17">
      <w:pPr>
        <w:pStyle w:val="NormalWeb"/>
        <w:rPr>
          <w:rFonts w:ascii="GHEA Grapalat" w:hAnsi="GHEA Grapalat"/>
          <w:sz w:val="22"/>
          <w:szCs w:val="22"/>
          <w:lang w:val="af-ZA"/>
        </w:rPr>
      </w:pPr>
      <w:proofErr w:type="spellStart"/>
      <w:r w:rsidRPr="00577A17">
        <w:rPr>
          <w:rFonts w:ascii="GHEA Grapalat" w:hAnsi="GHEA Grapalat"/>
          <w:b/>
          <w:bCs/>
          <w:i/>
          <w:iCs/>
          <w:sz w:val="22"/>
          <w:szCs w:val="22"/>
        </w:rPr>
        <w:t>Հոդված</w:t>
      </w:r>
      <w:proofErr w:type="spellEnd"/>
      <w:r w:rsidRPr="009E0094">
        <w:rPr>
          <w:rFonts w:ascii="GHEA Grapalat" w:hAnsi="GHEA Grapalat"/>
          <w:b/>
          <w:bCs/>
          <w:i/>
          <w:iCs/>
          <w:sz w:val="22"/>
          <w:szCs w:val="22"/>
          <w:lang w:val="af-ZA"/>
        </w:rPr>
        <w:t xml:space="preserve"> 2.</w:t>
      </w:r>
      <w:r w:rsidRPr="009E0094">
        <w:rPr>
          <w:rFonts w:ascii="GHEA Grapalat" w:hAnsi="GHEA Grapalat"/>
          <w:b/>
          <w:bCs/>
          <w:sz w:val="22"/>
          <w:szCs w:val="22"/>
          <w:lang w:val="af-ZA"/>
        </w:rPr>
        <w:t xml:space="preserve"> </w:t>
      </w:r>
    </w:p>
    <w:p w:rsidR="00577A17" w:rsidRPr="009E0094" w:rsidRDefault="00577A17" w:rsidP="00577A17">
      <w:pPr>
        <w:pStyle w:val="NormalWeb"/>
        <w:rPr>
          <w:rFonts w:ascii="GHEA Grapalat" w:hAnsi="GHEA Grapalat"/>
          <w:sz w:val="22"/>
          <w:szCs w:val="22"/>
          <w:lang w:val="af-ZA"/>
        </w:rPr>
      </w:pPr>
      <w:r w:rsidRPr="009E0094">
        <w:rPr>
          <w:rFonts w:ascii="GHEA Grapalat" w:hAnsi="GHEA Grapalat"/>
          <w:sz w:val="22"/>
          <w:szCs w:val="22"/>
          <w:lang w:val="af-ZA"/>
        </w:rPr>
        <w:t xml:space="preserve">1. </w:t>
      </w:r>
      <w:proofErr w:type="spellStart"/>
      <w:r w:rsidRPr="00577A17">
        <w:rPr>
          <w:rFonts w:ascii="GHEA Grapalat" w:hAnsi="GHEA Grapalat"/>
          <w:sz w:val="22"/>
          <w:szCs w:val="22"/>
        </w:rPr>
        <w:t>Սույն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օրենքն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ուժի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մեջ</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մտնում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պաշտոնական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հրապարակման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օրվան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հաջորդող</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տասներորդ</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Սույն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օրենքն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ունի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հետադարձ</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ուժ</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որը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տարածվում</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2004 </w:t>
      </w:r>
      <w:proofErr w:type="spellStart"/>
      <w:r w:rsidRPr="00577A17">
        <w:rPr>
          <w:rFonts w:ascii="GHEA Grapalat" w:hAnsi="GHEA Grapalat"/>
          <w:sz w:val="22"/>
          <w:szCs w:val="22"/>
        </w:rPr>
        <w:t>թվականից</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մինչ</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սույն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օրենքն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ուժի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մեջ</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մտնելու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օրը</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հարուցված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քրեական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գործերով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մեղադրյալների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ամբաստանյալների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դատապարտյալների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վրա</w:t>
      </w:r>
      <w:proofErr w:type="spellEnd"/>
      <w:r w:rsidRPr="009E0094">
        <w:rPr>
          <w:rFonts w:ascii="GHEA Grapalat" w:hAnsi="GHEA Grapalat"/>
          <w:sz w:val="22"/>
          <w:szCs w:val="22"/>
          <w:lang w:val="af-ZA"/>
        </w:rPr>
        <w:t xml:space="preserve">: </w:t>
      </w:r>
      <w:r w:rsidRPr="009E0094">
        <w:rPr>
          <w:rFonts w:ascii="GHEA Grapalat" w:hAnsi="GHEA Grapalat"/>
          <w:sz w:val="22"/>
          <w:szCs w:val="22"/>
          <w:lang w:val="af-ZA"/>
        </w:rPr>
        <w:br/>
      </w:r>
      <w:r w:rsidRPr="009E0094">
        <w:rPr>
          <w:rFonts w:ascii="GHEA Grapalat" w:hAnsi="GHEA Grapalat"/>
          <w:sz w:val="22"/>
          <w:szCs w:val="22"/>
          <w:lang w:val="af-ZA"/>
        </w:rPr>
        <w:br/>
        <w:t xml:space="preserve">2. </w:t>
      </w:r>
      <w:proofErr w:type="spellStart"/>
      <w:r w:rsidRPr="00577A17">
        <w:rPr>
          <w:rFonts w:ascii="GHEA Grapalat" w:hAnsi="GHEA Grapalat"/>
          <w:sz w:val="22"/>
          <w:szCs w:val="22"/>
        </w:rPr>
        <w:t>Սույն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օրենքի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կատարումը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վերապահել</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Հայաստանի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Հանրապետության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ընդհանուր</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իրավասության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առաջին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ատյանի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վերաքննիչ</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քրեական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դատարաններին</w:t>
      </w:r>
      <w:proofErr w:type="spellEnd"/>
      <w:r w:rsidRPr="009E0094">
        <w:rPr>
          <w:rFonts w:ascii="GHEA Grapalat" w:hAnsi="GHEA Grapalat"/>
          <w:sz w:val="22"/>
          <w:szCs w:val="22"/>
          <w:lang w:val="af-ZA"/>
        </w:rPr>
        <w:t xml:space="preserve">` </w:t>
      </w:r>
    </w:p>
    <w:p w:rsidR="00577A17" w:rsidRPr="009E0094" w:rsidRDefault="00577A17" w:rsidP="00577A17">
      <w:pPr>
        <w:pStyle w:val="NormalWeb"/>
        <w:rPr>
          <w:rFonts w:ascii="GHEA Grapalat" w:hAnsi="GHEA Grapalat"/>
          <w:sz w:val="22"/>
          <w:szCs w:val="22"/>
          <w:lang w:val="af-ZA"/>
        </w:rPr>
      </w:pPr>
      <w:r w:rsidRPr="009E0094">
        <w:rPr>
          <w:rFonts w:ascii="GHEA Grapalat" w:hAnsi="GHEA Grapalat"/>
          <w:sz w:val="22"/>
          <w:szCs w:val="22"/>
          <w:lang w:val="af-ZA"/>
        </w:rPr>
        <w:t xml:space="preserve">1) </w:t>
      </w:r>
      <w:proofErr w:type="spellStart"/>
      <w:r w:rsidRPr="00577A17">
        <w:rPr>
          <w:rFonts w:ascii="GHEA Grapalat" w:hAnsi="GHEA Grapalat"/>
          <w:sz w:val="22"/>
          <w:szCs w:val="22"/>
        </w:rPr>
        <w:t>այն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անձանց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նկատմամբ</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որոնց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վերաբերյալ</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գործերը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Հայաստանի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Հանրապետության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ընդհանուր</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իրավասության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առաջին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ատյանի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վերաքննիչ</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քրեական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դատարանների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վարույթում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սակայն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մինչեւ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սույն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որոշումն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ուժի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մեջ</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մտնելը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չեն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քննվել</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այն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անձանց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նկատմամբ</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որոնց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վերաբերյալ</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գործերը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քննվել</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բայց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ակտերն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օրինական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ուժի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մեջ</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չեն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մտել</w:t>
      </w:r>
      <w:proofErr w:type="spellEnd"/>
      <w:r w:rsidRPr="009E0094">
        <w:rPr>
          <w:rFonts w:ascii="GHEA Grapalat" w:hAnsi="GHEA Grapalat"/>
          <w:sz w:val="22"/>
          <w:szCs w:val="22"/>
          <w:lang w:val="af-ZA"/>
        </w:rPr>
        <w:t xml:space="preserve">. </w:t>
      </w:r>
    </w:p>
    <w:p w:rsidR="00577A17" w:rsidRPr="009E0094" w:rsidRDefault="00577A17" w:rsidP="00577A17">
      <w:pPr>
        <w:pStyle w:val="NormalWeb"/>
        <w:rPr>
          <w:rFonts w:ascii="GHEA Grapalat" w:hAnsi="GHEA Grapalat"/>
          <w:sz w:val="22"/>
          <w:szCs w:val="22"/>
          <w:lang w:val="af-ZA"/>
        </w:rPr>
      </w:pPr>
      <w:r w:rsidRPr="009E0094">
        <w:rPr>
          <w:rFonts w:ascii="GHEA Grapalat" w:hAnsi="GHEA Grapalat"/>
          <w:sz w:val="22"/>
          <w:szCs w:val="22"/>
          <w:lang w:val="af-ZA"/>
        </w:rPr>
        <w:t xml:space="preserve">2) </w:t>
      </w:r>
      <w:proofErr w:type="spellStart"/>
      <w:r w:rsidRPr="00577A17">
        <w:rPr>
          <w:rFonts w:ascii="GHEA Grapalat" w:hAnsi="GHEA Grapalat"/>
          <w:sz w:val="22"/>
          <w:szCs w:val="22"/>
        </w:rPr>
        <w:t>այն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անձանց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նկատմամբ</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որոնց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հանդեպ</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պատիժը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պայմանականորեն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չի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կիրառվել</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պատժի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կրումը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հետաձգվել</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Նշված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անձանց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նկատմամբ</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սույն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օրենքի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կիրառման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հարցը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լուծում</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դատարանը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դատապարտյալի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վարքագծի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նկատմամբ</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վերահսկողություն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իրականացնող</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իրավասու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մարմնի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միջնորդության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հիման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վրա</w:t>
      </w:r>
      <w:proofErr w:type="spellEnd"/>
      <w:r w:rsidRPr="009E0094">
        <w:rPr>
          <w:rFonts w:ascii="GHEA Grapalat" w:hAnsi="GHEA Grapalat"/>
          <w:sz w:val="22"/>
          <w:szCs w:val="22"/>
          <w:lang w:val="af-ZA"/>
        </w:rPr>
        <w:t xml:space="preserve">: </w:t>
      </w:r>
      <w:r w:rsidRPr="009E0094">
        <w:rPr>
          <w:rFonts w:ascii="GHEA Grapalat" w:hAnsi="GHEA Grapalat"/>
          <w:sz w:val="22"/>
          <w:szCs w:val="22"/>
          <w:lang w:val="af-ZA"/>
        </w:rPr>
        <w:br/>
      </w:r>
      <w:r w:rsidRPr="009E0094">
        <w:rPr>
          <w:rFonts w:ascii="GHEA Grapalat" w:hAnsi="GHEA Grapalat"/>
          <w:sz w:val="22"/>
          <w:szCs w:val="22"/>
          <w:lang w:val="af-ZA"/>
        </w:rPr>
        <w:br/>
        <w:t>3.</w:t>
      </w:r>
      <w:proofErr w:type="spellStart"/>
      <w:r w:rsidRPr="00577A17">
        <w:rPr>
          <w:rFonts w:ascii="GHEA Grapalat" w:hAnsi="GHEA Grapalat"/>
          <w:sz w:val="22"/>
          <w:szCs w:val="22"/>
        </w:rPr>
        <w:t>Դատապարտյալի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վարքագծի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նկատմամբ</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վերահսկողություն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իրականացնող</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իրավասու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մարմինը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սույն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օրենքով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նախատեսված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միջնորդությունը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պետք</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ներկայացնի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սույն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օրենքն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ուժի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մեջ</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մտնելուց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հետո</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երկու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ամսվա</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ընթացքում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Եթե</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դատապարտյալի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վարքագծի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նկատմամբ</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վերահսկողություն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իրականացնող</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իրավասու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մարմնի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տրամադրության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տակ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առկա</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միջնորդություն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ներկայացնելու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համար</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անհրաժեշտ</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փաստաթղթերը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բավարար</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չափով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պարզաբանված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ճշգրտված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տվյալ</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գործի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հանգամանքները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ապա</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վերջինս</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պարտավոր</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միջնորդությունը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ներկայացնել</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նշված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հանգամանքների</w:t>
      </w:r>
      <w:proofErr w:type="spellEnd"/>
      <w:r w:rsidRPr="009E0094">
        <w:rPr>
          <w:rFonts w:ascii="GHEA Grapalat" w:hAnsi="GHEA Grapalat"/>
          <w:sz w:val="22"/>
          <w:szCs w:val="22"/>
          <w:lang w:val="af-ZA"/>
        </w:rPr>
        <w:t xml:space="preserve"> </w:t>
      </w:r>
      <w:r w:rsidRPr="00577A17">
        <w:rPr>
          <w:rFonts w:ascii="GHEA Grapalat" w:hAnsi="GHEA Grapalat"/>
          <w:sz w:val="22"/>
          <w:szCs w:val="22"/>
        </w:rPr>
        <w:t>ի</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հայտ</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գալուց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հետո</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ողջամիտ</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ժամկետում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չսպասելով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ընդհանուր</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ժամկետի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լրանալուն</w:t>
      </w:r>
      <w:proofErr w:type="spellEnd"/>
      <w:r w:rsidRPr="009E0094">
        <w:rPr>
          <w:rFonts w:ascii="GHEA Grapalat" w:hAnsi="GHEA Grapalat"/>
          <w:sz w:val="22"/>
          <w:szCs w:val="22"/>
          <w:lang w:val="af-ZA"/>
        </w:rPr>
        <w:t xml:space="preserve">: </w:t>
      </w:r>
    </w:p>
    <w:p w:rsidR="00577A17" w:rsidRPr="009E0094" w:rsidRDefault="00577A17" w:rsidP="00577A17">
      <w:pPr>
        <w:pStyle w:val="NormalWeb"/>
        <w:jc w:val="center"/>
        <w:rPr>
          <w:rFonts w:ascii="GHEA Grapalat" w:hAnsi="GHEA Grapalat"/>
          <w:b/>
          <w:bCs/>
          <w:sz w:val="22"/>
          <w:szCs w:val="22"/>
          <w:lang w:val="af-ZA"/>
        </w:rPr>
      </w:pPr>
    </w:p>
    <w:p w:rsidR="00577A17" w:rsidRPr="009E0094" w:rsidRDefault="00577A17" w:rsidP="000F7EA0">
      <w:pPr>
        <w:pStyle w:val="NormalWeb"/>
        <w:spacing w:before="0" w:beforeAutospacing="0" w:after="0" w:afterAutospacing="0"/>
        <w:jc w:val="center"/>
        <w:rPr>
          <w:rFonts w:ascii="GHEA Grapalat" w:hAnsi="GHEA Grapalat"/>
          <w:sz w:val="22"/>
          <w:szCs w:val="22"/>
          <w:lang w:val="af-ZA"/>
        </w:rPr>
      </w:pPr>
      <w:proofErr w:type="spellStart"/>
      <w:r w:rsidRPr="00577A17">
        <w:rPr>
          <w:rFonts w:ascii="GHEA Grapalat" w:hAnsi="GHEA Grapalat"/>
          <w:b/>
          <w:bCs/>
          <w:sz w:val="22"/>
          <w:szCs w:val="22"/>
        </w:rPr>
        <w:t>ՀԻՄՆԱՎՈՐՈւՄ</w:t>
      </w:r>
      <w:proofErr w:type="spellEnd"/>
      <w:r w:rsidRPr="009E0094">
        <w:rPr>
          <w:rFonts w:ascii="GHEA Grapalat" w:hAnsi="GHEA Grapalat"/>
          <w:sz w:val="22"/>
          <w:szCs w:val="22"/>
          <w:lang w:val="af-ZA"/>
        </w:rPr>
        <w:t xml:space="preserve"> </w:t>
      </w:r>
      <w:r w:rsidRPr="009E0094">
        <w:rPr>
          <w:rFonts w:ascii="GHEA Grapalat" w:hAnsi="GHEA Grapalat"/>
          <w:sz w:val="22"/>
          <w:szCs w:val="22"/>
          <w:lang w:val="af-ZA"/>
        </w:rPr>
        <w:br/>
      </w:r>
      <w:r w:rsidRPr="009E0094">
        <w:rPr>
          <w:rFonts w:ascii="GHEA Grapalat" w:hAnsi="GHEA Grapalat"/>
          <w:sz w:val="22"/>
          <w:szCs w:val="22"/>
          <w:lang w:val="af-ZA"/>
        </w:rPr>
        <w:br/>
      </w:r>
      <w:r w:rsidR="000F7EA0">
        <w:rPr>
          <w:rFonts w:ascii="GHEA Grapalat" w:hAnsi="GHEA Grapalat"/>
          <w:b/>
          <w:bCs/>
          <w:sz w:val="22"/>
          <w:szCs w:val="22"/>
        </w:rPr>
        <w:t>ՀՀ</w:t>
      </w:r>
      <w:r w:rsidR="000F7EA0" w:rsidRPr="009E0094">
        <w:rPr>
          <w:rFonts w:ascii="GHEA Grapalat" w:hAnsi="GHEA Grapalat"/>
          <w:b/>
          <w:bCs/>
          <w:sz w:val="22"/>
          <w:szCs w:val="22"/>
          <w:lang w:val="af-ZA"/>
        </w:rPr>
        <w:t xml:space="preserve"> </w:t>
      </w:r>
      <w:r w:rsidRPr="00577A17">
        <w:rPr>
          <w:rFonts w:ascii="GHEA Grapalat" w:hAnsi="GHEA Grapalat"/>
          <w:b/>
          <w:bCs/>
          <w:sz w:val="22"/>
          <w:szCs w:val="22"/>
        </w:rPr>
        <w:t>ՔՐԵԱԿԱՆ</w:t>
      </w:r>
      <w:r w:rsidRPr="009E0094">
        <w:rPr>
          <w:rFonts w:ascii="GHEA Grapalat" w:hAnsi="GHEA Grapalat"/>
          <w:b/>
          <w:bCs/>
          <w:sz w:val="22"/>
          <w:szCs w:val="22"/>
          <w:lang w:val="af-ZA"/>
        </w:rPr>
        <w:t xml:space="preserve"> </w:t>
      </w:r>
      <w:proofErr w:type="spellStart"/>
      <w:r w:rsidRPr="00577A17">
        <w:rPr>
          <w:rFonts w:ascii="GHEA Grapalat" w:hAnsi="GHEA Grapalat"/>
          <w:b/>
          <w:bCs/>
          <w:sz w:val="22"/>
          <w:szCs w:val="22"/>
        </w:rPr>
        <w:t>ՕՐԵՆՍԳՐՔՈւՄ</w:t>
      </w:r>
      <w:proofErr w:type="spellEnd"/>
      <w:r w:rsidRPr="009E0094">
        <w:rPr>
          <w:rFonts w:ascii="GHEA Grapalat" w:hAnsi="GHEA Grapalat"/>
          <w:b/>
          <w:bCs/>
          <w:sz w:val="22"/>
          <w:szCs w:val="22"/>
          <w:lang w:val="af-ZA"/>
        </w:rPr>
        <w:t xml:space="preserve"> </w:t>
      </w:r>
      <w:proofErr w:type="spellStart"/>
      <w:r w:rsidRPr="00577A17">
        <w:rPr>
          <w:rFonts w:ascii="GHEA Grapalat" w:hAnsi="GHEA Grapalat"/>
          <w:b/>
          <w:bCs/>
          <w:sz w:val="22"/>
          <w:szCs w:val="22"/>
        </w:rPr>
        <w:t>ՓՈՓՈԽՈւԹՅՈւՆ</w:t>
      </w:r>
      <w:proofErr w:type="spellEnd"/>
      <w:r w:rsidRPr="009E0094">
        <w:rPr>
          <w:rFonts w:ascii="GHEA Grapalat" w:hAnsi="GHEA Grapalat"/>
          <w:b/>
          <w:bCs/>
          <w:sz w:val="22"/>
          <w:szCs w:val="22"/>
          <w:lang w:val="af-ZA"/>
        </w:rPr>
        <w:t xml:space="preserve"> </w:t>
      </w:r>
      <w:proofErr w:type="spellStart"/>
      <w:r w:rsidRPr="00577A17">
        <w:rPr>
          <w:rFonts w:ascii="GHEA Grapalat" w:hAnsi="GHEA Grapalat"/>
          <w:b/>
          <w:bCs/>
          <w:sz w:val="22"/>
          <w:szCs w:val="22"/>
        </w:rPr>
        <w:t>ԿԱՏԱՐԵԼՈւ</w:t>
      </w:r>
      <w:proofErr w:type="spellEnd"/>
      <w:r w:rsidRPr="009E0094">
        <w:rPr>
          <w:rFonts w:ascii="GHEA Grapalat" w:hAnsi="GHEA Grapalat"/>
          <w:b/>
          <w:bCs/>
          <w:sz w:val="22"/>
          <w:szCs w:val="22"/>
          <w:lang w:val="af-ZA"/>
        </w:rPr>
        <w:t xml:space="preserve"> </w:t>
      </w:r>
      <w:r w:rsidRPr="00577A17">
        <w:rPr>
          <w:rFonts w:ascii="GHEA Grapalat" w:hAnsi="GHEA Grapalat"/>
          <w:b/>
          <w:bCs/>
          <w:sz w:val="22"/>
          <w:szCs w:val="22"/>
        </w:rPr>
        <w:t>ՄԱՍԻՆ</w:t>
      </w:r>
      <w:r w:rsidRPr="009E0094">
        <w:rPr>
          <w:rFonts w:ascii="GHEA Grapalat" w:hAnsi="GHEA Grapalat"/>
          <w:b/>
          <w:bCs/>
          <w:sz w:val="22"/>
          <w:szCs w:val="22"/>
          <w:lang w:val="af-ZA"/>
        </w:rPr>
        <w:t xml:space="preserve"> </w:t>
      </w:r>
      <w:r w:rsidRPr="00577A17">
        <w:rPr>
          <w:rFonts w:ascii="GHEA Grapalat" w:hAnsi="GHEA Grapalat"/>
          <w:b/>
          <w:bCs/>
          <w:sz w:val="22"/>
          <w:szCs w:val="22"/>
        </w:rPr>
        <w:t>ՀԱՅԱՍՏԱՆԻ</w:t>
      </w:r>
      <w:r w:rsidRPr="009E0094">
        <w:rPr>
          <w:rFonts w:ascii="GHEA Grapalat" w:hAnsi="GHEA Grapalat"/>
          <w:b/>
          <w:bCs/>
          <w:sz w:val="22"/>
          <w:szCs w:val="22"/>
          <w:lang w:val="af-ZA"/>
        </w:rPr>
        <w:t xml:space="preserve"> </w:t>
      </w:r>
      <w:proofErr w:type="spellStart"/>
      <w:r w:rsidRPr="00577A17">
        <w:rPr>
          <w:rFonts w:ascii="GHEA Grapalat" w:hAnsi="GHEA Grapalat"/>
          <w:b/>
          <w:bCs/>
          <w:sz w:val="22"/>
          <w:szCs w:val="22"/>
        </w:rPr>
        <w:t>ՀԱՆՐԱՊԵՏՈւԹՅԱՆ</w:t>
      </w:r>
      <w:proofErr w:type="spellEnd"/>
      <w:r w:rsidRPr="009E0094">
        <w:rPr>
          <w:rFonts w:ascii="GHEA Grapalat" w:hAnsi="GHEA Grapalat"/>
          <w:b/>
          <w:bCs/>
          <w:sz w:val="22"/>
          <w:szCs w:val="22"/>
          <w:lang w:val="af-ZA"/>
        </w:rPr>
        <w:t xml:space="preserve"> </w:t>
      </w:r>
      <w:r w:rsidRPr="00577A17">
        <w:rPr>
          <w:rFonts w:ascii="GHEA Grapalat" w:hAnsi="GHEA Grapalat"/>
          <w:b/>
          <w:bCs/>
          <w:sz w:val="22"/>
          <w:szCs w:val="22"/>
        </w:rPr>
        <w:t>ՕՐԵՆՔԻ</w:t>
      </w:r>
      <w:r w:rsidRPr="009E0094">
        <w:rPr>
          <w:rFonts w:ascii="GHEA Grapalat" w:hAnsi="GHEA Grapalat"/>
          <w:b/>
          <w:bCs/>
          <w:sz w:val="22"/>
          <w:szCs w:val="22"/>
          <w:lang w:val="af-ZA"/>
        </w:rPr>
        <w:t xml:space="preserve"> </w:t>
      </w:r>
      <w:r w:rsidRPr="00577A17">
        <w:rPr>
          <w:rFonts w:ascii="GHEA Grapalat" w:hAnsi="GHEA Grapalat"/>
          <w:b/>
          <w:bCs/>
          <w:sz w:val="22"/>
          <w:szCs w:val="22"/>
        </w:rPr>
        <w:t>ՆԱԽԱԳԾԻ</w:t>
      </w:r>
      <w:r w:rsidRPr="009E0094">
        <w:rPr>
          <w:rFonts w:ascii="GHEA Grapalat" w:hAnsi="GHEA Grapalat"/>
          <w:b/>
          <w:bCs/>
          <w:sz w:val="22"/>
          <w:szCs w:val="22"/>
          <w:lang w:val="af-ZA"/>
        </w:rPr>
        <w:t xml:space="preserve"> </w:t>
      </w:r>
      <w:proofErr w:type="spellStart"/>
      <w:r w:rsidRPr="00577A17">
        <w:rPr>
          <w:rFonts w:ascii="GHEA Grapalat" w:hAnsi="GHEA Grapalat"/>
          <w:b/>
          <w:bCs/>
          <w:sz w:val="22"/>
          <w:szCs w:val="22"/>
        </w:rPr>
        <w:t>ԸՆԴՈւՆՄԱՆ</w:t>
      </w:r>
      <w:proofErr w:type="spellEnd"/>
      <w:r w:rsidRPr="009E0094">
        <w:rPr>
          <w:rFonts w:ascii="GHEA Grapalat" w:hAnsi="GHEA Grapalat"/>
          <w:b/>
          <w:bCs/>
          <w:sz w:val="22"/>
          <w:szCs w:val="22"/>
          <w:lang w:val="af-ZA"/>
        </w:rPr>
        <w:t xml:space="preserve"> </w:t>
      </w:r>
      <w:r w:rsidRPr="00577A17">
        <w:rPr>
          <w:rFonts w:ascii="GHEA Grapalat" w:hAnsi="GHEA Grapalat"/>
          <w:b/>
          <w:bCs/>
          <w:sz w:val="22"/>
          <w:szCs w:val="22"/>
        </w:rPr>
        <w:t>ՎԵՐԱԲԵՐՅԱԼ</w:t>
      </w:r>
      <w:r w:rsidRPr="009E0094">
        <w:rPr>
          <w:rFonts w:ascii="GHEA Grapalat" w:hAnsi="GHEA Grapalat"/>
          <w:sz w:val="22"/>
          <w:szCs w:val="22"/>
          <w:lang w:val="af-ZA"/>
        </w:rPr>
        <w:t xml:space="preserve"> </w:t>
      </w:r>
    </w:p>
    <w:p w:rsidR="000F7EA0" w:rsidRPr="009E0094" w:rsidRDefault="000F7EA0" w:rsidP="000F7EA0">
      <w:pPr>
        <w:pStyle w:val="NormalWeb"/>
        <w:spacing w:before="0" w:beforeAutospacing="0" w:after="0" w:afterAutospacing="0"/>
        <w:jc w:val="center"/>
        <w:rPr>
          <w:rFonts w:ascii="GHEA Grapalat" w:hAnsi="GHEA Grapalat"/>
          <w:sz w:val="22"/>
          <w:szCs w:val="22"/>
          <w:lang w:val="af-ZA"/>
        </w:rPr>
      </w:pPr>
    </w:p>
    <w:p w:rsidR="000F7EA0" w:rsidRPr="009E0094" w:rsidRDefault="00577A17" w:rsidP="000F7EA0">
      <w:pPr>
        <w:pStyle w:val="NormalWeb"/>
        <w:spacing w:before="0" w:beforeAutospacing="0" w:after="0" w:afterAutospacing="0"/>
        <w:ind w:firstLine="720"/>
        <w:jc w:val="both"/>
        <w:rPr>
          <w:rFonts w:ascii="GHEA Grapalat" w:hAnsi="GHEA Grapalat"/>
          <w:sz w:val="22"/>
          <w:szCs w:val="22"/>
          <w:lang w:val="af-ZA"/>
        </w:rPr>
      </w:pPr>
      <w:proofErr w:type="spellStart"/>
      <w:r w:rsidRPr="00577A17">
        <w:rPr>
          <w:rFonts w:ascii="GHEA Grapalat" w:hAnsi="GHEA Grapalat"/>
          <w:sz w:val="22"/>
          <w:szCs w:val="22"/>
        </w:rPr>
        <w:t>Ներկայացված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օրենքի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նախագծով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նախնական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կալանքի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տակ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պահելու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ժամկետն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ազա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տազրկման</w:t>
      </w:r>
      <w:proofErr w:type="spellEnd"/>
      <w:r w:rsidRPr="009E0094">
        <w:rPr>
          <w:rFonts w:ascii="GHEA Grapalat" w:hAnsi="GHEA Grapalat"/>
          <w:sz w:val="22"/>
          <w:szCs w:val="22"/>
          <w:lang w:val="af-ZA"/>
        </w:rPr>
        <w:t xml:space="preserve"> </w:t>
      </w:r>
      <w:r w:rsidR="000F7EA0">
        <w:rPr>
          <w:rFonts w:ascii="GHEA Grapalat" w:hAnsi="GHEA Grapalat"/>
          <w:sz w:val="22"/>
          <w:szCs w:val="22"/>
        </w:rPr>
        <w:t>և</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կարգապահական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գումարտակում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պահելու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ձ</w:t>
      </w:r>
      <w:r w:rsidR="000F7EA0">
        <w:rPr>
          <w:rFonts w:ascii="GHEA Grapalat" w:hAnsi="GHEA Grapalat"/>
          <w:sz w:val="22"/>
          <w:szCs w:val="22"/>
        </w:rPr>
        <w:t>և</w:t>
      </w:r>
      <w:r w:rsidRPr="00577A17">
        <w:rPr>
          <w:rFonts w:ascii="GHEA Grapalat" w:hAnsi="GHEA Grapalat"/>
          <w:sz w:val="22"/>
          <w:szCs w:val="22"/>
        </w:rPr>
        <w:t>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նշանակված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պատժի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օրվա</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հաշվակցումը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կես</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պայմանավորված</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w:t>
      </w:r>
      <w:r w:rsidR="000F7EA0">
        <w:rPr>
          <w:rFonts w:ascii="GHEA Grapalat" w:hAnsi="GHEA Grapalat"/>
          <w:sz w:val="22"/>
          <w:szCs w:val="22"/>
        </w:rPr>
        <w:t>ՀՀ</w:t>
      </w:r>
      <w:r w:rsidR="000F7EA0" w:rsidRPr="009E0094">
        <w:rPr>
          <w:rFonts w:ascii="GHEA Grapalat" w:hAnsi="GHEA Grapalat"/>
          <w:sz w:val="22"/>
          <w:szCs w:val="22"/>
          <w:lang w:val="af-ZA"/>
        </w:rPr>
        <w:t>-</w:t>
      </w:r>
      <w:proofErr w:type="spellStart"/>
      <w:r w:rsidRPr="00577A17">
        <w:rPr>
          <w:rFonts w:ascii="GHEA Grapalat" w:hAnsi="GHEA Grapalat"/>
          <w:sz w:val="22"/>
          <w:szCs w:val="22"/>
        </w:rPr>
        <w:t>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նախնական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լան</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քի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վայրերի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պայմաններով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որոնք</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երբեմն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ավելի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ծանր</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քան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քրեակատարողական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հիմ</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նարկներում</w:t>
      </w:r>
      <w:proofErr w:type="spellEnd"/>
      <w:r w:rsidRPr="009E0094">
        <w:rPr>
          <w:rFonts w:ascii="GHEA Grapalat" w:hAnsi="GHEA Grapalat"/>
          <w:sz w:val="22"/>
          <w:szCs w:val="22"/>
          <w:lang w:val="af-ZA"/>
        </w:rPr>
        <w:t xml:space="preserve">: </w:t>
      </w:r>
      <w:r w:rsidR="000F7EA0">
        <w:rPr>
          <w:rFonts w:ascii="GHEA Grapalat" w:hAnsi="GHEA Grapalat"/>
          <w:sz w:val="22"/>
          <w:szCs w:val="22"/>
        </w:rPr>
        <w:t>ՀՀ</w:t>
      </w:r>
      <w:r w:rsidR="000F7EA0" w:rsidRPr="009E0094">
        <w:rPr>
          <w:rFonts w:ascii="GHEA Grapalat" w:hAnsi="GHEA Grapalat"/>
          <w:sz w:val="22"/>
          <w:szCs w:val="22"/>
          <w:lang w:val="af-ZA"/>
        </w:rPr>
        <w:t xml:space="preserve"> </w:t>
      </w:r>
      <w:proofErr w:type="spellStart"/>
      <w:r w:rsidRPr="00577A17">
        <w:rPr>
          <w:rFonts w:ascii="GHEA Grapalat" w:hAnsi="GHEA Grapalat"/>
          <w:sz w:val="22"/>
          <w:szCs w:val="22"/>
        </w:rPr>
        <w:t>գործող</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քրե</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օրենսգրքի</w:t>
      </w:r>
      <w:proofErr w:type="spellEnd"/>
      <w:r w:rsidRPr="009E0094">
        <w:rPr>
          <w:rFonts w:ascii="GHEA Grapalat" w:hAnsi="GHEA Grapalat"/>
          <w:sz w:val="22"/>
          <w:szCs w:val="22"/>
          <w:lang w:val="af-ZA"/>
        </w:rPr>
        <w:t xml:space="preserve"> 69-</w:t>
      </w:r>
      <w:proofErr w:type="spellStart"/>
      <w:r w:rsidRPr="00577A17">
        <w:rPr>
          <w:rFonts w:ascii="GHEA Grapalat" w:hAnsi="GHEA Grapalat"/>
          <w:sz w:val="22"/>
          <w:szCs w:val="22"/>
        </w:rPr>
        <w:t>րդ</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հոդվածի</w:t>
      </w:r>
      <w:proofErr w:type="spellEnd"/>
      <w:r w:rsidRPr="009E0094">
        <w:rPr>
          <w:rFonts w:ascii="GHEA Grapalat" w:hAnsi="GHEA Grapalat"/>
          <w:sz w:val="22"/>
          <w:szCs w:val="22"/>
          <w:lang w:val="af-ZA"/>
        </w:rPr>
        <w:t xml:space="preserve"> 3-</w:t>
      </w:r>
      <w:proofErr w:type="spellStart"/>
      <w:r w:rsidRPr="00577A17">
        <w:rPr>
          <w:rFonts w:ascii="GHEA Grapalat" w:hAnsi="GHEA Grapalat"/>
          <w:sz w:val="22"/>
          <w:szCs w:val="22"/>
        </w:rPr>
        <w:t>րդ</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մասի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համա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ձայն</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մինչ</w:t>
      </w:r>
      <w:r w:rsidR="000F7EA0">
        <w:rPr>
          <w:rFonts w:ascii="GHEA Grapalat" w:hAnsi="GHEA Grapalat"/>
          <w:sz w:val="22"/>
          <w:szCs w:val="22"/>
        </w:rPr>
        <w:t>և</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դատավճռի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օրի</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նա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ուժի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մեջ</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մտնելը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կալանքի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տակ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պահելու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ժամկետը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հաշ</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վակցվում</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ազատա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զրկ</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կարգապահական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գումարտակում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պահելու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ձ</w:t>
      </w:r>
      <w:r w:rsidR="000F7EA0">
        <w:rPr>
          <w:rFonts w:ascii="GHEA Grapalat" w:hAnsi="GHEA Grapalat"/>
          <w:sz w:val="22"/>
          <w:szCs w:val="22"/>
        </w:rPr>
        <w:t>և</w:t>
      </w:r>
      <w:r w:rsidRPr="00577A17">
        <w:rPr>
          <w:rFonts w:ascii="GHEA Grapalat" w:hAnsi="GHEA Grapalat"/>
          <w:sz w:val="22"/>
          <w:szCs w:val="22"/>
        </w:rPr>
        <w:t>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նշա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նակ</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պատժին</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մեկ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հաշ</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վելով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օրվա</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դիմաց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Նշված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հոդվածի</w:t>
      </w:r>
      <w:proofErr w:type="spellEnd"/>
      <w:r w:rsidRPr="009E0094">
        <w:rPr>
          <w:rFonts w:ascii="GHEA Grapalat" w:hAnsi="GHEA Grapalat"/>
          <w:sz w:val="22"/>
          <w:szCs w:val="22"/>
          <w:lang w:val="af-ZA"/>
        </w:rPr>
        <w:t xml:space="preserve"> 3-</w:t>
      </w:r>
      <w:proofErr w:type="spellStart"/>
      <w:r w:rsidRPr="00577A17">
        <w:rPr>
          <w:rFonts w:ascii="GHEA Grapalat" w:hAnsi="GHEA Grapalat"/>
          <w:sz w:val="22"/>
          <w:szCs w:val="22"/>
        </w:rPr>
        <w:t>րդ</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մասը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փո</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փո</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խության</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ենթակվել</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դեռ</w:t>
      </w:r>
      <w:proofErr w:type="spellEnd"/>
      <w:r w:rsidR="000F7EA0" w:rsidRPr="009E0094">
        <w:rPr>
          <w:rFonts w:ascii="GHEA Grapalat" w:hAnsi="GHEA Grapalat"/>
          <w:sz w:val="22"/>
          <w:szCs w:val="22"/>
          <w:lang w:val="af-ZA"/>
        </w:rPr>
        <w:softHyphen/>
      </w:r>
      <w:proofErr w:type="spellStart"/>
      <w:r w:rsidR="000F7EA0">
        <w:rPr>
          <w:rFonts w:ascii="GHEA Grapalat" w:hAnsi="GHEA Grapalat"/>
          <w:sz w:val="22"/>
          <w:szCs w:val="22"/>
        </w:rPr>
        <w:t>և</w:t>
      </w:r>
      <w:r w:rsidRPr="00577A17">
        <w:rPr>
          <w:rFonts w:ascii="GHEA Grapalat" w:hAnsi="GHEA Grapalat"/>
          <w:sz w:val="22"/>
          <w:szCs w:val="22"/>
        </w:rPr>
        <w:t>ս</w:t>
      </w:r>
      <w:proofErr w:type="spellEnd"/>
      <w:r w:rsidRPr="009E0094">
        <w:rPr>
          <w:rFonts w:ascii="GHEA Grapalat" w:hAnsi="GHEA Grapalat"/>
          <w:sz w:val="22"/>
          <w:szCs w:val="22"/>
          <w:lang w:val="af-ZA"/>
        </w:rPr>
        <w:t xml:space="preserve"> 2004 </w:t>
      </w:r>
      <w:proofErr w:type="spellStart"/>
      <w:r w:rsidRPr="00577A17">
        <w:rPr>
          <w:rFonts w:ascii="GHEA Grapalat" w:hAnsi="GHEA Grapalat"/>
          <w:sz w:val="22"/>
          <w:szCs w:val="22"/>
        </w:rPr>
        <w:t>թվականին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սակայն</w:t>
      </w:r>
      <w:proofErr w:type="spellEnd"/>
      <w:r w:rsidRPr="009E0094">
        <w:rPr>
          <w:rFonts w:ascii="GHEA Grapalat" w:hAnsi="GHEA Grapalat"/>
          <w:sz w:val="22"/>
          <w:szCs w:val="22"/>
          <w:lang w:val="af-ZA"/>
        </w:rPr>
        <w:t xml:space="preserve"> </w:t>
      </w:r>
      <w:r w:rsidRPr="00577A17">
        <w:rPr>
          <w:rFonts w:ascii="GHEA Grapalat" w:hAnsi="GHEA Grapalat"/>
          <w:sz w:val="22"/>
          <w:szCs w:val="22"/>
        </w:rPr>
        <w:t>Կ</w:t>
      </w:r>
      <w:r w:rsidRPr="009E0094">
        <w:rPr>
          <w:rFonts w:ascii="GHEA Grapalat" w:hAnsi="GHEA Grapalat"/>
          <w:sz w:val="22"/>
          <w:szCs w:val="22"/>
          <w:lang w:val="af-ZA"/>
        </w:rPr>
        <w:t>-248-23.2004-</w:t>
      </w:r>
      <w:r w:rsidRPr="00577A17">
        <w:rPr>
          <w:rFonts w:ascii="GHEA Grapalat" w:hAnsi="GHEA Grapalat"/>
          <w:sz w:val="22"/>
          <w:szCs w:val="22"/>
        </w:rPr>
        <w:t>ՊԻ</w:t>
      </w:r>
      <w:r w:rsidRPr="009E0094">
        <w:rPr>
          <w:rFonts w:ascii="GHEA Grapalat" w:hAnsi="GHEA Grapalat"/>
          <w:sz w:val="22"/>
          <w:szCs w:val="22"/>
          <w:lang w:val="af-ZA"/>
        </w:rPr>
        <w:t xml:space="preserve">-010/0 </w:t>
      </w:r>
      <w:proofErr w:type="spellStart"/>
      <w:r w:rsidRPr="00577A17">
        <w:rPr>
          <w:rFonts w:ascii="GHEA Grapalat" w:hAnsi="GHEA Grapalat"/>
          <w:sz w:val="22"/>
          <w:szCs w:val="22"/>
        </w:rPr>
        <w:t>օրեն</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քի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նախագծի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հիմնավորման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մեջ</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նույնիսկ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որ</w:t>
      </w:r>
      <w:r w:rsidR="000F7EA0">
        <w:rPr>
          <w:rFonts w:ascii="GHEA Grapalat" w:hAnsi="GHEA Grapalat"/>
          <w:sz w:val="22"/>
          <w:szCs w:val="22"/>
        </w:rPr>
        <w:t>և</w:t>
      </w:r>
      <w:r w:rsidRPr="00577A17">
        <w:rPr>
          <w:rFonts w:ascii="GHEA Grapalat" w:hAnsi="GHEA Grapalat"/>
          <w:sz w:val="22"/>
          <w:szCs w:val="22"/>
        </w:rPr>
        <w:t>իցէ</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անրադարձ</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չկա</w:t>
      </w:r>
      <w:proofErr w:type="spellEnd"/>
      <w:r w:rsidRPr="00577A17">
        <w:rPr>
          <w:rFonts w:ascii="GHEA Grapalat" w:hAnsi="GHEA Grapalat"/>
          <w:sz w:val="22"/>
          <w:szCs w:val="22"/>
        </w:rPr>
        <w:t>՝</w:t>
      </w:r>
      <w:r w:rsidRPr="009E0094">
        <w:rPr>
          <w:rFonts w:ascii="GHEA Grapalat" w:hAnsi="GHEA Grapalat"/>
          <w:sz w:val="22"/>
          <w:szCs w:val="22"/>
          <w:lang w:val="af-ZA"/>
        </w:rPr>
        <w:t xml:space="preserve"> 69-</w:t>
      </w:r>
      <w:proofErr w:type="spellStart"/>
      <w:r w:rsidRPr="00577A17">
        <w:rPr>
          <w:rFonts w:ascii="GHEA Grapalat" w:hAnsi="GHEA Grapalat"/>
          <w:sz w:val="22"/>
          <w:szCs w:val="22"/>
        </w:rPr>
        <w:t>րդ</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հոդվածի</w:t>
      </w:r>
      <w:proofErr w:type="spellEnd"/>
      <w:r w:rsidRPr="009E0094">
        <w:rPr>
          <w:rFonts w:ascii="GHEA Grapalat" w:hAnsi="GHEA Grapalat"/>
          <w:sz w:val="22"/>
          <w:szCs w:val="22"/>
          <w:lang w:val="af-ZA"/>
        </w:rPr>
        <w:t xml:space="preserve"> 3-</w:t>
      </w:r>
      <w:proofErr w:type="spellStart"/>
      <w:r w:rsidRPr="00577A17">
        <w:rPr>
          <w:rFonts w:ascii="GHEA Grapalat" w:hAnsi="GHEA Grapalat"/>
          <w:sz w:val="22"/>
          <w:szCs w:val="22"/>
        </w:rPr>
        <w:t>րդ</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մասը</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փոփոխության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են</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թար</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կե</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լու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անհրաժեշտության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վերաբերյալ</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իսկ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մինչ</w:t>
      </w:r>
      <w:proofErr w:type="spellEnd"/>
      <w:r w:rsidRPr="009E0094">
        <w:rPr>
          <w:rFonts w:ascii="GHEA Grapalat" w:hAnsi="GHEA Grapalat"/>
          <w:sz w:val="22"/>
          <w:szCs w:val="22"/>
          <w:lang w:val="af-ZA"/>
        </w:rPr>
        <w:t xml:space="preserve"> 2004 </w:t>
      </w:r>
      <w:proofErr w:type="spellStart"/>
      <w:r w:rsidRPr="00577A17">
        <w:rPr>
          <w:rFonts w:ascii="GHEA Grapalat" w:hAnsi="GHEA Grapalat"/>
          <w:sz w:val="22"/>
          <w:szCs w:val="22"/>
        </w:rPr>
        <w:t>թվա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կանի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փոփոխությունը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քրե</w:t>
      </w:r>
      <w:proofErr w:type="spellEnd"/>
      <w:r w:rsidR="000F7EA0" w:rsidRPr="009E0094">
        <w:rPr>
          <w:rFonts w:ascii="GHEA Grapalat" w:hAnsi="GHEA Grapalat"/>
          <w:sz w:val="22"/>
          <w:szCs w:val="22"/>
          <w:lang w:val="af-ZA"/>
        </w:rPr>
        <w:softHyphen/>
      </w:r>
      <w:r w:rsidRPr="00577A17">
        <w:rPr>
          <w:rFonts w:ascii="GHEA Grapalat" w:hAnsi="GHEA Grapalat"/>
          <w:sz w:val="22"/>
          <w:szCs w:val="22"/>
        </w:rPr>
        <w:t>ա</w:t>
      </w:r>
      <w:r w:rsidR="000F7EA0" w:rsidRPr="009E0094">
        <w:rPr>
          <w:rFonts w:ascii="GHEA Grapalat" w:hAnsi="GHEA Grapalat"/>
          <w:sz w:val="22"/>
          <w:szCs w:val="22"/>
          <w:lang w:val="af-ZA"/>
        </w:rPr>
        <w:softHyphen/>
      </w:r>
      <w:proofErr w:type="spellStart"/>
      <w:r w:rsidRPr="00577A17">
        <w:rPr>
          <w:rFonts w:ascii="GHEA Grapalat" w:hAnsi="GHEA Grapalat"/>
          <w:sz w:val="22"/>
          <w:szCs w:val="22"/>
        </w:rPr>
        <w:t>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օրենսգրքի</w:t>
      </w:r>
      <w:proofErr w:type="spellEnd"/>
      <w:r w:rsidRPr="009E0094">
        <w:rPr>
          <w:rFonts w:ascii="GHEA Grapalat" w:hAnsi="GHEA Grapalat"/>
          <w:sz w:val="22"/>
          <w:szCs w:val="22"/>
          <w:lang w:val="af-ZA"/>
        </w:rPr>
        <w:t xml:space="preserve"> 69-</w:t>
      </w:r>
      <w:proofErr w:type="spellStart"/>
      <w:r w:rsidRPr="00577A17">
        <w:rPr>
          <w:rFonts w:ascii="GHEA Grapalat" w:hAnsi="GHEA Grapalat"/>
          <w:sz w:val="22"/>
          <w:szCs w:val="22"/>
        </w:rPr>
        <w:t>րդ</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հոդվածի</w:t>
      </w:r>
      <w:proofErr w:type="spellEnd"/>
      <w:r w:rsidRPr="009E0094">
        <w:rPr>
          <w:rFonts w:ascii="GHEA Grapalat" w:hAnsi="GHEA Grapalat"/>
          <w:sz w:val="22"/>
          <w:szCs w:val="22"/>
          <w:lang w:val="af-ZA"/>
        </w:rPr>
        <w:t xml:space="preserve"> 3-</w:t>
      </w:r>
      <w:proofErr w:type="spellStart"/>
      <w:r w:rsidRPr="00577A17">
        <w:rPr>
          <w:rFonts w:ascii="GHEA Grapalat" w:hAnsi="GHEA Grapalat"/>
          <w:sz w:val="22"/>
          <w:szCs w:val="22"/>
        </w:rPr>
        <w:t>րդ</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մասով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սահ</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ման</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վել</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որ</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մինչ</w:t>
      </w:r>
      <w:r w:rsidR="000F7EA0">
        <w:rPr>
          <w:rFonts w:ascii="GHEA Grapalat" w:hAnsi="GHEA Grapalat"/>
          <w:sz w:val="22"/>
          <w:szCs w:val="22"/>
        </w:rPr>
        <w:t>և</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դատավճռի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օրինա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ուժի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մեջ</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մտնելը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կալանքի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տակ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պահելու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ժամ</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կե</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տը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հաշվակցվում</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ազատա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զրկ</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կարգապահական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գումարտակում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պահելու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ձ</w:t>
      </w:r>
      <w:r w:rsidR="000F7EA0">
        <w:rPr>
          <w:rFonts w:ascii="GHEA Grapalat" w:hAnsi="GHEA Grapalat"/>
          <w:sz w:val="22"/>
          <w:szCs w:val="22"/>
        </w:rPr>
        <w:t>և</w:t>
      </w:r>
      <w:r w:rsidRPr="00577A17">
        <w:rPr>
          <w:rFonts w:ascii="GHEA Grapalat" w:hAnsi="GHEA Grapalat"/>
          <w:sz w:val="22"/>
          <w:szCs w:val="22"/>
        </w:rPr>
        <w:t>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նշանակված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պատժին</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մեկ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հաշվելով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մեկուկես</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օրվա</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դիմաց</w:t>
      </w:r>
      <w:proofErr w:type="spellEnd"/>
      <w:r w:rsidRPr="009E0094">
        <w:rPr>
          <w:rFonts w:ascii="GHEA Grapalat" w:hAnsi="GHEA Grapalat"/>
          <w:sz w:val="22"/>
          <w:szCs w:val="22"/>
          <w:lang w:val="af-ZA"/>
        </w:rPr>
        <w:t xml:space="preserve">: </w:t>
      </w:r>
    </w:p>
    <w:p w:rsidR="000F7EA0" w:rsidRPr="009E0094" w:rsidRDefault="00577A17" w:rsidP="000F7EA0">
      <w:pPr>
        <w:pStyle w:val="NormalWeb"/>
        <w:spacing w:before="0" w:beforeAutospacing="0" w:after="0" w:afterAutospacing="0"/>
        <w:ind w:firstLine="720"/>
        <w:jc w:val="both"/>
        <w:rPr>
          <w:rFonts w:ascii="GHEA Grapalat" w:hAnsi="GHEA Grapalat"/>
          <w:sz w:val="22"/>
          <w:szCs w:val="22"/>
          <w:lang w:val="af-ZA"/>
        </w:rPr>
      </w:pPr>
      <w:proofErr w:type="spellStart"/>
      <w:r w:rsidRPr="00577A17">
        <w:rPr>
          <w:rFonts w:ascii="GHEA Grapalat" w:hAnsi="GHEA Grapalat"/>
          <w:sz w:val="22"/>
          <w:szCs w:val="22"/>
        </w:rPr>
        <w:t>Ներկա</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իրավիճակում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բազմաթիվ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քրեական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գործեր</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որոնց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շրջանակում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նախ</w:t>
      </w:r>
      <w:proofErr w:type="spellEnd"/>
      <w:r w:rsidR="000F7EA0" w:rsidRPr="009E0094">
        <w:rPr>
          <w:rFonts w:ascii="GHEA Grapalat" w:hAnsi="GHEA Grapalat"/>
          <w:sz w:val="22"/>
          <w:szCs w:val="22"/>
          <w:lang w:val="af-ZA"/>
        </w:rPr>
        <w:softHyphen/>
      </w:r>
      <w:r w:rsidR="000F7EA0" w:rsidRPr="009E0094">
        <w:rPr>
          <w:rFonts w:ascii="GHEA Grapalat" w:hAnsi="GHEA Grapalat"/>
          <w:sz w:val="22"/>
          <w:szCs w:val="22"/>
          <w:lang w:val="af-ZA"/>
        </w:rPr>
        <w:softHyphen/>
      </w:r>
      <w:proofErr w:type="spellStart"/>
      <w:r w:rsidRPr="00577A17">
        <w:rPr>
          <w:rFonts w:ascii="GHEA Grapalat" w:hAnsi="GHEA Grapalat"/>
          <w:sz w:val="22"/>
          <w:szCs w:val="22"/>
        </w:rPr>
        <w:t>նական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կալանքի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տակ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գտնվող</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անձինք</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ամիսներով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տարիներով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կալա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նա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վոր</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անձի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կարգավիճակում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սպասում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դատարանի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դատավճռին</w:t>
      </w:r>
      <w:proofErr w:type="spellEnd"/>
      <w:r w:rsidRPr="009E0094">
        <w:rPr>
          <w:rFonts w:ascii="GHEA Grapalat" w:hAnsi="GHEA Grapalat"/>
          <w:sz w:val="22"/>
          <w:szCs w:val="22"/>
          <w:lang w:val="af-ZA"/>
        </w:rPr>
        <w:t xml:space="preserve">, </w:t>
      </w:r>
      <w:r w:rsidR="000F7EA0">
        <w:rPr>
          <w:rFonts w:ascii="GHEA Grapalat" w:hAnsi="GHEA Grapalat"/>
          <w:sz w:val="22"/>
          <w:szCs w:val="22"/>
        </w:rPr>
        <w:t>և</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հաշվի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առնելով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որ</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նախնական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կալանքի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տակ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գտնվող</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անձի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կարգավիճակը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ենթադրում</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ավելի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խիստ</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կուսացում</w:t>
      </w:r>
      <w:proofErr w:type="spellEnd"/>
      <w:r w:rsidRPr="009E0094">
        <w:rPr>
          <w:rFonts w:ascii="GHEA Grapalat" w:hAnsi="GHEA Grapalat"/>
          <w:sz w:val="22"/>
          <w:szCs w:val="22"/>
          <w:lang w:val="af-ZA"/>
        </w:rPr>
        <w:t xml:space="preserve"> </w:t>
      </w:r>
      <w:r w:rsidR="000F7EA0">
        <w:rPr>
          <w:rFonts w:ascii="GHEA Grapalat" w:hAnsi="GHEA Grapalat"/>
          <w:sz w:val="22"/>
          <w:szCs w:val="22"/>
        </w:rPr>
        <w:t>և</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պահման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ավելի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խիստ</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պայմաններ</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գործող</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քրեական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օրենսգրքի</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պա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տիժների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հաշվակցման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մոտեցումն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անթույլատրելի</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w:t>
      </w:r>
      <w:r w:rsidR="000F7EA0">
        <w:rPr>
          <w:rFonts w:ascii="GHEA Grapalat" w:hAnsi="GHEA Grapalat"/>
          <w:sz w:val="22"/>
          <w:szCs w:val="22"/>
        </w:rPr>
        <w:t>և</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մարդասիրական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չէ</w:t>
      </w:r>
      <w:proofErr w:type="spellEnd"/>
      <w:r w:rsidRPr="009E0094">
        <w:rPr>
          <w:rFonts w:ascii="GHEA Grapalat" w:hAnsi="GHEA Grapalat"/>
          <w:sz w:val="22"/>
          <w:szCs w:val="22"/>
          <w:lang w:val="af-ZA"/>
        </w:rPr>
        <w:t xml:space="preserve">: </w:t>
      </w:r>
    </w:p>
    <w:p w:rsidR="00577A17" w:rsidRPr="009E0094" w:rsidRDefault="00577A17" w:rsidP="000F7EA0">
      <w:pPr>
        <w:pStyle w:val="NormalWeb"/>
        <w:spacing w:before="0" w:beforeAutospacing="0" w:after="0" w:afterAutospacing="0"/>
        <w:ind w:firstLine="720"/>
        <w:jc w:val="both"/>
        <w:rPr>
          <w:rFonts w:ascii="GHEA Grapalat" w:hAnsi="GHEA Grapalat"/>
          <w:sz w:val="22"/>
          <w:szCs w:val="22"/>
          <w:lang w:val="af-ZA"/>
        </w:rPr>
      </w:pPr>
      <w:proofErr w:type="spellStart"/>
      <w:r w:rsidRPr="00577A17">
        <w:rPr>
          <w:rFonts w:ascii="GHEA Grapalat" w:hAnsi="GHEA Grapalat"/>
          <w:sz w:val="22"/>
          <w:szCs w:val="22"/>
        </w:rPr>
        <w:t>Նախագծի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ընդունման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արդյունքում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կալանքի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տակ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պահելու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ժամկետն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ազա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տա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զրկման</w:t>
      </w:r>
      <w:proofErr w:type="spellEnd"/>
      <w:r w:rsidRPr="009E0094">
        <w:rPr>
          <w:rFonts w:ascii="GHEA Grapalat" w:hAnsi="GHEA Grapalat"/>
          <w:sz w:val="22"/>
          <w:szCs w:val="22"/>
          <w:lang w:val="af-ZA"/>
        </w:rPr>
        <w:t xml:space="preserve"> </w:t>
      </w:r>
      <w:r w:rsidR="000F7EA0">
        <w:rPr>
          <w:rFonts w:ascii="GHEA Grapalat" w:hAnsi="GHEA Grapalat"/>
          <w:sz w:val="22"/>
          <w:szCs w:val="22"/>
        </w:rPr>
        <w:t>և</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կարգապահական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գումարտակում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պահելու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ձ</w:t>
      </w:r>
      <w:r w:rsidR="000F7EA0">
        <w:rPr>
          <w:rFonts w:ascii="GHEA Grapalat" w:hAnsi="GHEA Grapalat"/>
          <w:sz w:val="22"/>
          <w:szCs w:val="22"/>
        </w:rPr>
        <w:t>և</w:t>
      </w:r>
      <w:r w:rsidRPr="00577A17">
        <w:rPr>
          <w:rFonts w:ascii="GHEA Grapalat" w:hAnsi="GHEA Grapalat"/>
          <w:sz w:val="22"/>
          <w:szCs w:val="22"/>
        </w:rPr>
        <w:t>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նշանակված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պատժի</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մեկ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կհաշվվի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ու</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կես</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օրվա</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դիմաց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ինչպես</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նա</w:t>
      </w:r>
      <w:r w:rsidR="000F7EA0">
        <w:rPr>
          <w:rFonts w:ascii="GHEA Grapalat" w:hAnsi="GHEA Grapalat"/>
          <w:sz w:val="22"/>
          <w:szCs w:val="22"/>
        </w:rPr>
        <w:t>և</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կսահմանվի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օրենքի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հետադարձ</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ուժի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ժամկետը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որը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կտարածվի</w:t>
      </w:r>
      <w:proofErr w:type="spellEnd"/>
      <w:r w:rsidRPr="009E0094">
        <w:rPr>
          <w:rFonts w:ascii="GHEA Grapalat" w:hAnsi="GHEA Grapalat"/>
          <w:sz w:val="22"/>
          <w:szCs w:val="22"/>
          <w:lang w:val="af-ZA"/>
        </w:rPr>
        <w:t xml:space="preserve"> 2004</w:t>
      </w:r>
      <w:r w:rsidRPr="00577A17">
        <w:rPr>
          <w:rFonts w:ascii="GHEA Grapalat" w:hAnsi="GHEA Grapalat"/>
          <w:sz w:val="22"/>
          <w:szCs w:val="22"/>
        </w:rPr>
        <w:t>թ</w:t>
      </w:r>
      <w:r w:rsidRPr="009E0094">
        <w:rPr>
          <w:rFonts w:ascii="GHEA Grapalat" w:hAnsi="GHEA Grapalat"/>
          <w:sz w:val="22"/>
          <w:szCs w:val="22"/>
          <w:lang w:val="af-ZA"/>
        </w:rPr>
        <w:t>-</w:t>
      </w:r>
      <w:proofErr w:type="spellStart"/>
      <w:r w:rsidRPr="00577A17">
        <w:rPr>
          <w:rFonts w:ascii="GHEA Grapalat" w:hAnsi="GHEA Grapalat"/>
          <w:sz w:val="22"/>
          <w:szCs w:val="22"/>
        </w:rPr>
        <w:t>ից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առ</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այսօր</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հարուցված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քրեական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գործերով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մեղա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դրյալների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ամբաստանյալների</w:t>
      </w:r>
      <w:proofErr w:type="spellEnd"/>
      <w:r w:rsidRPr="009E0094">
        <w:rPr>
          <w:rFonts w:ascii="GHEA Grapalat" w:hAnsi="GHEA Grapalat"/>
          <w:sz w:val="22"/>
          <w:szCs w:val="22"/>
          <w:lang w:val="af-ZA"/>
        </w:rPr>
        <w:t xml:space="preserve">) </w:t>
      </w:r>
      <w:r w:rsidR="000F7EA0">
        <w:rPr>
          <w:rFonts w:ascii="GHEA Grapalat" w:hAnsi="GHEA Grapalat"/>
          <w:sz w:val="22"/>
          <w:szCs w:val="22"/>
        </w:rPr>
        <w:t>և</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դատապարտյալների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վրա</w:t>
      </w:r>
      <w:proofErr w:type="spellEnd"/>
      <w:r w:rsidRPr="009E0094">
        <w:rPr>
          <w:rFonts w:ascii="GHEA Grapalat" w:hAnsi="GHEA Grapalat"/>
          <w:sz w:val="22"/>
          <w:szCs w:val="22"/>
          <w:lang w:val="af-ZA"/>
        </w:rPr>
        <w:t xml:space="preserve">: </w:t>
      </w:r>
    </w:p>
    <w:p w:rsidR="00577A17" w:rsidRPr="009E0094" w:rsidRDefault="00577A17" w:rsidP="000F7EA0">
      <w:pPr>
        <w:pStyle w:val="NormalWeb"/>
        <w:spacing w:before="0" w:beforeAutospacing="0" w:after="0" w:afterAutospacing="0"/>
        <w:ind w:firstLine="720"/>
        <w:jc w:val="both"/>
        <w:rPr>
          <w:rFonts w:ascii="GHEA Grapalat" w:hAnsi="GHEA Grapalat"/>
          <w:sz w:val="22"/>
          <w:szCs w:val="22"/>
          <w:lang w:val="af-ZA"/>
        </w:rPr>
      </w:pPr>
      <w:proofErr w:type="spellStart"/>
      <w:r w:rsidRPr="00577A17">
        <w:rPr>
          <w:rFonts w:ascii="GHEA Grapalat" w:hAnsi="GHEA Grapalat"/>
          <w:sz w:val="22"/>
          <w:szCs w:val="22"/>
        </w:rPr>
        <w:t>Վլադիմիր</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Կոթոլյանի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վերաբերյալ</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գործով</w:t>
      </w:r>
      <w:proofErr w:type="spellEnd"/>
      <w:r w:rsidRPr="009E0094">
        <w:rPr>
          <w:rFonts w:ascii="GHEA Grapalat" w:hAnsi="GHEA Grapalat"/>
          <w:sz w:val="22"/>
          <w:szCs w:val="22"/>
          <w:lang w:val="af-ZA"/>
        </w:rPr>
        <w:t xml:space="preserve"> (</w:t>
      </w:r>
      <w:r w:rsidRPr="00577A17">
        <w:rPr>
          <w:rFonts w:ascii="GHEA Grapalat" w:hAnsi="GHEA Grapalat"/>
          <w:sz w:val="22"/>
          <w:szCs w:val="22"/>
        </w:rPr>
        <w:t>ԵԿԴ</w:t>
      </w:r>
      <w:r w:rsidRPr="009E0094">
        <w:rPr>
          <w:rFonts w:ascii="GHEA Grapalat" w:hAnsi="GHEA Grapalat"/>
          <w:sz w:val="22"/>
          <w:szCs w:val="22"/>
          <w:lang w:val="af-ZA"/>
        </w:rPr>
        <w:t xml:space="preserve">/0039/15/13) </w:t>
      </w:r>
      <w:proofErr w:type="spellStart"/>
      <w:r w:rsidRPr="00577A17">
        <w:rPr>
          <w:rFonts w:ascii="GHEA Grapalat" w:hAnsi="GHEA Grapalat"/>
          <w:sz w:val="22"/>
          <w:szCs w:val="22"/>
        </w:rPr>
        <w:t>որոշմամբ</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վճռաբեկ</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տարանը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վերահաստատել</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նախկինում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արտահայտած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իր</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դիրքորոշումը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ըստ</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որի</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ան</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ձի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մեղքի</w:t>
      </w:r>
      <w:proofErr w:type="spellEnd"/>
      <w:r w:rsidRPr="009E0094">
        <w:rPr>
          <w:rFonts w:ascii="GHEA Grapalat" w:hAnsi="GHEA Grapalat"/>
          <w:sz w:val="22"/>
          <w:szCs w:val="22"/>
          <w:lang w:val="af-ZA"/>
        </w:rPr>
        <w:t xml:space="preserve"> </w:t>
      </w:r>
      <w:r w:rsidR="000F7EA0">
        <w:rPr>
          <w:rFonts w:ascii="GHEA Grapalat" w:hAnsi="GHEA Grapalat"/>
          <w:sz w:val="22"/>
          <w:szCs w:val="22"/>
        </w:rPr>
        <w:t>և</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պատժի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հետ</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կապված</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հարցերը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ենթակա</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են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լուծման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բացառապես</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տա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րանի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կողմից</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ակտով</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հետ</w:t>
      </w:r>
      <w:r w:rsidR="000F7EA0">
        <w:rPr>
          <w:rFonts w:ascii="GHEA Grapalat" w:hAnsi="GHEA Grapalat"/>
          <w:sz w:val="22"/>
          <w:szCs w:val="22"/>
        </w:rPr>
        <w:t>և</w:t>
      </w:r>
      <w:r w:rsidRPr="00577A17">
        <w:rPr>
          <w:rFonts w:ascii="GHEA Grapalat" w:hAnsi="GHEA Grapalat"/>
          <w:sz w:val="22"/>
          <w:szCs w:val="22"/>
        </w:rPr>
        <w:t>աբար</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անհրաժեշտ</w:t>
      </w:r>
      <w:proofErr w:type="spellEnd"/>
      <w:r w:rsidRPr="009E0094">
        <w:rPr>
          <w:rFonts w:ascii="GHEA Grapalat" w:hAnsi="GHEA Grapalat"/>
          <w:sz w:val="22"/>
          <w:szCs w:val="22"/>
          <w:lang w:val="af-ZA"/>
        </w:rPr>
        <w:t xml:space="preserve"> </w:t>
      </w:r>
      <w:r w:rsidRPr="00577A17">
        <w:rPr>
          <w:rFonts w:ascii="GHEA Grapalat" w:hAnsi="GHEA Grapalat"/>
          <w:sz w:val="22"/>
          <w:szCs w:val="22"/>
        </w:rPr>
        <w:t>է</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որպեսզի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վերջնական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պատ</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ժաչափերը</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նույնպես</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սահմանվեն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դատարանի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կողմից</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ակտի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բո</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ղո</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քարկման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արդյունքում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որոշման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կայացման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կա՛մ</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դատական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ակտի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անհստակու</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թյուն</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նե</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րի</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վերաբերյալ</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որոշման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կայացման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ռեժիմներով</w:t>
      </w:r>
      <w:proofErr w:type="spellEnd"/>
      <w:r w:rsidRPr="00577A17">
        <w:rPr>
          <w:rFonts w:ascii="GHEA Grapalat" w:hAnsi="GHEA Grapalat"/>
          <w:sz w:val="22"/>
          <w:szCs w:val="22"/>
        </w:rPr>
        <w:t>՝</w:t>
      </w:r>
      <w:r w:rsidRPr="009E0094">
        <w:rPr>
          <w:rFonts w:ascii="GHEA Grapalat" w:hAnsi="GHEA Grapalat"/>
          <w:sz w:val="22"/>
          <w:szCs w:val="22"/>
          <w:lang w:val="af-ZA"/>
        </w:rPr>
        <w:t xml:space="preserve"> </w:t>
      </w:r>
      <w:proofErr w:type="spellStart"/>
      <w:r w:rsidRPr="00577A17">
        <w:rPr>
          <w:rFonts w:ascii="GHEA Grapalat" w:hAnsi="GHEA Grapalat"/>
          <w:sz w:val="22"/>
          <w:szCs w:val="22"/>
        </w:rPr>
        <w:t>նախատեսված</w:t>
      </w:r>
      <w:proofErr w:type="spellEnd"/>
      <w:r w:rsidRPr="009E0094">
        <w:rPr>
          <w:rFonts w:ascii="GHEA Grapalat" w:hAnsi="GHEA Grapalat"/>
          <w:sz w:val="22"/>
          <w:szCs w:val="22"/>
          <w:lang w:val="af-ZA"/>
        </w:rPr>
        <w:t xml:space="preserve"> </w:t>
      </w:r>
      <w:r w:rsidRPr="00577A17">
        <w:rPr>
          <w:rFonts w:ascii="GHEA Grapalat" w:hAnsi="GHEA Grapalat"/>
          <w:sz w:val="22"/>
          <w:szCs w:val="22"/>
        </w:rPr>
        <w:t>ՀՀ</w:t>
      </w:r>
      <w:r w:rsidRPr="009E0094">
        <w:rPr>
          <w:rFonts w:ascii="GHEA Grapalat" w:hAnsi="GHEA Grapalat"/>
          <w:sz w:val="22"/>
          <w:szCs w:val="22"/>
          <w:lang w:val="af-ZA"/>
        </w:rPr>
        <w:t xml:space="preserve"> </w:t>
      </w:r>
      <w:proofErr w:type="spellStart"/>
      <w:r w:rsidRPr="00577A17">
        <w:rPr>
          <w:rFonts w:ascii="GHEA Grapalat" w:hAnsi="GHEA Grapalat"/>
          <w:sz w:val="22"/>
          <w:szCs w:val="22"/>
        </w:rPr>
        <w:t>քրեական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դա</w:t>
      </w:r>
      <w:proofErr w:type="spellEnd"/>
      <w:r w:rsidR="000F7EA0" w:rsidRPr="009E0094">
        <w:rPr>
          <w:rFonts w:ascii="GHEA Grapalat" w:hAnsi="GHEA Grapalat"/>
          <w:sz w:val="22"/>
          <w:szCs w:val="22"/>
          <w:lang w:val="af-ZA"/>
        </w:rPr>
        <w:softHyphen/>
      </w:r>
      <w:proofErr w:type="spellStart"/>
      <w:r w:rsidRPr="00577A17">
        <w:rPr>
          <w:rFonts w:ascii="GHEA Grapalat" w:hAnsi="GHEA Grapalat"/>
          <w:sz w:val="22"/>
          <w:szCs w:val="22"/>
        </w:rPr>
        <w:t>տավարության</w:t>
      </w:r>
      <w:proofErr w:type="spellEnd"/>
      <w:r w:rsidRPr="009E0094">
        <w:rPr>
          <w:rFonts w:ascii="GHEA Grapalat" w:hAnsi="GHEA Grapalat"/>
          <w:sz w:val="22"/>
          <w:szCs w:val="22"/>
          <w:lang w:val="af-ZA"/>
        </w:rPr>
        <w:t xml:space="preserve"> </w:t>
      </w:r>
      <w:proofErr w:type="spellStart"/>
      <w:r w:rsidRPr="00577A17">
        <w:rPr>
          <w:rFonts w:ascii="GHEA Grapalat" w:hAnsi="GHEA Grapalat"/>
          <w:sz w:val="22"/>
          <w:szCs w:val="22"/>
        </w:rPr>
        <w:t>օրենսգրքով</w:t>
      </w:r>
      <w:proofErr w:type="spellEnd"/>
      <w:r w:rsidRPr="009E0094">
        <w:rPr>
          <w:rFonts w:ascii="GHEA Grapalat" w:hAnsi="GHEA Grapalat"/>
          <w:sz w:val="22"/>
          <w:szCs w:val="22"/>
          <w:lang w:val="af-ZA"/>
        </w:rPr>
        <w:t xml:space="preserve">: </w:t>
      </w:r>
    </w:p>
    <w:p w:rsidR="00BD4520" w:rsidRDefault="00BD4520" w:rsidP="000F7EA0">
      <w:pPr>
        <w:pStyle w:val="NormalWeb"/>
        <w:spacing w:before="0" w:beforeAutospacing="0" w:after="0" w:afterAutospacing="0"/>
        <w:ind w:firstLine="720"/>
        <w:jc w:val="both"/>
        <w:rPr>
          <w:rFonts w:ascii="GHEA Grapalat" w:hAnsi="GHEA Grapalat"/>
          <w:sz w:val="22"/>
          <w:szCs w:val="22"/>
          <w:lang w:val="af-ZA"/>
        </w:rPr>
      </w:pPr>
    </w:p>
    <w:p w:rsidR="00AA2AEF" w:rsidRDefault="00AA2AEF" w:rsidP="000F7EA0">
      <w:pPr>
        <w:pStyle w:val="NormalWeb"/>
        <w:spacing w:before="0" w:beforeAutospacing="0" w:after="0" w:afterAutospacing="0"/>
        <w:ind w:firstLine="720"/>
        <w:jc w:val="both"/>
        <w:rPr>
          <w:rFonts w:ascii="GHEA Grapalat" w:hAnsi="GHEA Grapalat"/>
          <w:sz w:val="22"/>
          <w:szCs w:val="22"/>
          <w:lang w:val="af-ZA"/>
        </w:rPr>
      </w:pPr>
    </w:p>
    <w:p w:rsidR="00AA2AEF" w:rsidRDefault="00AA2AEF" w:rsidP="000F7EA0">
      <w:pPr>
        <w:pStyle w:val="NormalWeb"/>
        <w:spacing w:before="0" w:beforeAutospacing="0" w:after="0" w:afterAutospacing="0"/>
        <w:ind w:firstLine="720"/>
        <w:jc w:val="both"/>
        <w:rPr>
          <w:rFonts w:ascii="GHEA Grapalat" w:hAnsi="GHEA Grapalat"/>
          <w:sz w:val="22"/>
          <w:szCs w:val="22"/>
          <w:lang w:val="af-ZA"/>
        </w:rPr>
      </w:pPr>
    </w:p>
    <w:p w:rsidR="00AA2AEF" w:rsidRDefault="00AA2AEF" w:rsidP="000F7EA0">
      <w:pPr>
        <w:pStyle w:val="NormalWeb"/>
        <w:spacing w:before="0" w:beforeAutospacing="0" w:after="0" w:afterAutospacing="0"/>
        <w:ind w:firstLine="720"/>
        <w:jc w:val="both"/>
        <w:rPr>
          <w:rFonts w:ascii="GHEA Grapalat" w:hAnsi="GHEA Grapalat"/>
          <w:sz w:val="22"/>
          <w:szCs w:val="22"/>
          <w:lang w:val="af-ZA"/>
        </w:rPr>
      </w:pPr>
    </w:p>
    <w:p w:rsidR="00AA2AEF" w:rsidRDefault="00AA2AEF" w:rsidP="000F7EA0">
      <w:pPr>
        <w:pStyle w:val="NormalWeb"/>
        <w:spacing w:before="0" w:beforeAutospacing="0" w:after="0" w:afterAutospacing="0"/>
        <w:ind w:firstLine="720"/>
        <w:jc w:val="both"/>
        <w:rPr>
          <w:rFonts w:ascii="GHEA Grapalat" w:hAnsi="GHEA Grapalat"/>
          <w:sz w:val="22"/>
          <w:szCs w:val="22"/>
          <w:lang w:val="af-ZA"/>
        </w:rPr>
      </w:pPr>
    </w:p>
    <w:p w:rsidR="00AA2AEF" w:rsidRDefault="00AA2AEF" w:rsidP="000F7EA0">
      <w:pPr>
        <w:pStyle w:val="NormalWeb"/>
        <w:spacing w:before="0" w:beforeAutospacing="0" w:after="0" w:afterAutospacing="0"/>
        <w:ind w:firstLine="720"/>
        <w:jc w:val="both"/>
        <w:rPr>
          <w:rFonts w:ascii="GHEA Grapalat" w:hAnsi="GHEA Grapalat"/>
          <w:sz w:val="22"/>
          <w:szCs w:val="22"/>
          <w:lang w:val="af-ZA"/>
        </w:rPr>
      </w:pPr>
    </w:p>
    <w:p w:rsidR="00AA2AEF" w:rsidRDefault="00AA2AEF" w:rsidP="000F7EA0">
      <w:pPr>
        <w:pStyle w:val="NormalWeb"/>
        <w:spacing w:before="0" w:beforeAutospacing="0" w:after="0" w:afterAutospacing="0"/>
        <w:ind w:firstLine="720"/>
        <w:jc w:val="both"/>
        <w:rPr>
          <w:rFonts w:ascii="GHEA Grapalat" w:hAnsi="GHEA Grapalat"/>
          <w:sz w:val="22"/>
          <w:szCs w:val="22"/>
          <w:lang w:val="af-ZA"/>
        </w:rPr>
      </w:pPr>
    </w:p>
    <w:p w:rsidR="00AA2AEF" w:rsidRDefault="00AA2AEF" w:rsidP="000F7EA0">
      <w:pPr>
        <w:pStyle w:val="NormalWeb"/>
        <w:spacing w:before="0" w:beforeAutospacing="0" w:after="0" w:afterAutospacing="0"/>
        <w:ind w:firstLine="720"/>
        <w:jc w:val="both"/>
        <w:rPr>
          <w:rFonts w:ascii="GHEA Grapalat" w:hAnsi="GHEA Grapalat"/>
          <w:sz w:val="22"/>
          <w:szCs w:val="22"/>
          <w:lang w:val="af-ZA"/>
        </w:rPr>
      </w:pPr>
    </w:p>
    <w:p w:rsidR="00AA2AEF" w:rsidRPr="009E0094" w:rsidRDefault="00AA2AEF" w:rsidP="000F7EA0">
      <w:pPr>
        <w:pStyle w:val="NormalWeb"/>
        <w:spacing w:before="0" w:beforeAutospacing="0" w:after="0" w:afterAutospacing="0"/>
        <w:ind w:firstLine="720"/>
        <w:jc w:val="both"/>
        <w:rPr>
          <w:rFonts w:ascii="GHEA Grapalat" w:hAnsi="GHEA Grapalat"/>
          <w:sz w:val="22"/>
          <w:szCs w:val="22"/>
          <w:lang w:val="af-ZA"/>
        </w:rPr>
      </w:pPr>
      <w:bookmarkStart w:id="2" w:name="_GoBack"/>
      <w:bookmarkEnd w:id="2"/>
    </w:p>
    <w:p w:rsidR="00577A17" w:rsidRPr="009E0094" w:rsidRDefault="00577A17" w:rsidP="00BD4520">
      <w:pPr>
        <w:autoSpaceDE w:val="0"/>
        <w:autoSpaceDN w:val="0"/>
        <w:adjustRightInd w:val="0"/>
        <w:spacing w:after="0" w:line="240" w:lineRule="auto"/>
        <w:jc w:val="center"/>
        <w:rPr>
          <w:rFonts w:ascii="GHEA Grapalat" w:hAnsi="GHEA Grapalat" w:cs="Sylfaen"/>
          <w:b/>
          <w:lang w:val="af-ZA"/>
        </w:rPr>
      </w:pPr>
      <w:r w:rsidRPr="00BD4520">
        <w:rPr>
          <w:rFonts w:ascii="GHEA Grapalat" w:hAnsi="GHEA Grapalat" w:cs="Sylfaen"/>
          <w:b/>
        </w:rPr>
        <w:t>ՏԵՂԵԿԱՆՔ</w:t>
      </w:r>
    </w:p>
    <w:p w:rsidR="00577A17" w:rsidRPr="009E0094" w:rsidRDefault="000F7EA0" w:rsidP="00BD4520">
      <w:pPr>
        <w:autoSpaceDE w:val="0"/>
        <w:autoSpaceDN w:val="0"/>
        <w:adjustRightInd w:val="0"/>
        <w:spacing w:after="0" w:line="240" w:lineRule="auto"/>
        <w:jc w:val="center"/>
        <w:rPr>
          <w:rFonts w:ascii="GHEA Grapalat" w:hAnsi="GHEA Grapalat" w:cs="Sylfaen"/>
          <w:b/>
          <w:lang w:val="af-ZA"/>
        </w:rPr>
      </w:pPr>
      <w:r w:rsidRPr="00BD4520">
        <w:rPr>
          <w:rFonts w:ascii="GHEA Grapalat" w:hAnsi="GHEA Grapalat" w:cs="Sylfaen"/>
          <w:b/>
        </w:rPr>
        <w:t>ՀՀ</w:t>
      </w:r>
      <w:r w:rsidRPr="009E0094">
        <w:rPr>
          <w:rFonts w:ascii="GHEA Grapalat" w:hAnsi="GHEA Grapalat" w:cs="Sylfaen"/>
          <w:b/>
          <w:lang w:val="af-ZA"/>
        </w:rPr>
        <w:t xml:space="preserve"> </w:t>
      </w:r>
      <w:r w:rsidR="00577A17" w:rsidRPr="00BD4520">
        <w:rPr>
          <w:rFonts w:ascii="GHEA Grapalat" w:hAnsi="GHEA Grapalat" w:cs="Sylfaen"/>
          <w:b/>
        </w:rPr>
        <w:t>ՔՐԵԱԿԱՆ</w:t>
      </w:r>
      <w:r w:rsidR="00577A17" w:rsidRPr="009E0094">
        <w:rPr>
          <w:rFonts w:ascii="GHEA Grapalat" w:hAnsi="GHEA Grapalat" w:cs="Sylfaen"/>
          <w:b/>
          <w:lang w:val="af-ZA"/>
        </w:rPr>
        <w:t xml:space="preserve"> </w:t>
      </w:r>
      <w:proofErr w:type="spellStart"/>
      <w:r w:rsidR="00577A17" w:rsidRPr="00BD4520">
        <w:rPr>
          <w:rFonts w:ascii="GHEA Grapalat" w:hAnsi="GHEA Grapalat" w:cs="Sylfaen"/>
          <w:b/>
        </w:rPr>
        <w:t>ՕՐԵՆՍԳՐՔՈւՄ</w:t>
      </w:r>
      <w:proofErr w:type="spellEnd"/>
      <w:r w:rsidR="00577A17" w:rsidRPr="009E0094">
        <w:rPr>
          <w:rFonts w:ascii="GHEA Grapalat" w:hAnsi="GHEA Grapalat" w:cs="Sylfaen"/>
          <w:b/>
          <w:lang w:val="af-ZA"/>
        </w:rPr>
        <w:t xml:space="preserve"> </w:t>
      </w:r>
      <w:proofErr w:type="spellStart"/>
      <w:r w:rsidR="00577A17" w:rsidRPr="00BD4520">
        <w:rPr>
          <w:rFonts w:ascii="GHEA Grapalat" w:hAnsi="GHEA Grapalat" w:cs="Sylfaen"/>
          <w:b/>
        </w:rPr>
        <w:t>ՓՈՓՈԽՈւԹՅՈւՆ</w:t>
      </w:r>
      <w:proofErr w:type="spellEnd"/>
      <w:r w:rsidRPr="009E0094">
        <w:rPr>
          <w:rFonts w:ascii="GHEA Grapalat" w:hAnsi="GHEA Grapalat" w:cs="Sylfaen"/>
          <w:b/>
          <w:lang w:val="af-ZA"/>
        </w:rPr>
        <w:t xml:space="preserve"> </w:t>
      </w:r>
      <w:proofErr w:type="spellStart"/>
      <w:r w:rsidR="00577A17" w:rsidRPr="00BD4520">
        <w:rPr>
          <w:rFonts w:ascii="GHEA Grapalat" w:hAnsi="GHEA Grapalat" w:cs="Sylfaen"/>
          <w:b/>
        </w:rPr>
        <w:t>ԿԱՏԱՐԵԼՈւ</w:t>
      </w:r>
      <w:proofErr w:type="spellEnd"/>
      <w:r w:rsidR="00577A17" w:rsidRPr="009E0094">
        <w:rPr>
          <w:rFonts w:ascii="GHEA Grapalat" w:hAnsi="GHEA Grapalat" w:cs="Sylfaen"/>
          <w:b/>
          <w:lang w:val="af-ZA"/>
        </w:rPr>
        <w:t xml:space="preserve"> </w:t>
      </w:r>
      <w:r w:rsidR="00577A17" w:rsidRPr="00BD4520">
        <w:rPr>
          <w:rFonts w:ascii="GHEA Grapalat" w:hAnsi="GHEA Grapalat" w:cs="Sylfaen"/>
          <w:b/>
        </w:rPr>
        <w:t>ՄԱՍԻՆ</w:t>
      </w:r>
      <w:r w:rsidR="00577A17" w:rsidRPr="009E0094">
        <w:rPr>
          <w:rFonts w:ascii="GHEA Grapalat" w:hAnsi="GHEA Grapalat" w:cs="Sylfaen"/>
          <w:b/>
          <w:lang w:val="af-ZA"/>
        </w:rPr>
        <w:t xml:space="preserve"> </w:t>
      </w:r>
      <w:r w:rsidRPr="00BD4520">
        <w:rPr>
          <w:rFonts w:ascii="GHEA Grapalat" w:hAnsi="GHEA Grapalat" w:cs="Sylfaen"/>
          <w:b/>
        </w:rPr>
        <w:t>ՀՀ</w:t>
      </w:r>
      <w:r w:rsidRPr="009E0094">
        <w:rPr>
          <w:rFonts w:ascii="GHEA Grapalat" w:hAnsi="GHEA Grapalat" w:cs="Sylfaen"/>
          <w:b/>
          <w:lang w:val="af-ZA"/>
        </w:rPr>
        <w:t xml:space="preserve"> </w:t>
      </w:r>
      <w:r w:rsidR="00577A17" w:rsidRPr="00BD4520">
        <w:rPr>
          <w:rFonts w:ascii="GHEA Grapalat" w:hAnsi="GHEA Grapalat" w:cs="Sylfaen"/>
          <w:b/>
        </w:rPr>
        <w:t>ՕՐԵՆՔԻ</w:t>
      </w:r>
      <w:r w:rsidR="00577A17" w:rsidRPr="009E0094">
        <w:rPr>
          <w:rFonts w:ascii="GHEA Grapalat" w:hAnsi="GHEA Grapalat" w:cs="Sylfaen"/>
          <w:b/>
          <w:lang w:val="af-ZA"/>
        </w:rPr>
        <w:t xml:space="preserve"> </w:t>
      </w:r>
      <w:r w:rsidR="00577A17" w:rsidRPr="00BD4520">
        <w:rPr>
          <w:rFonts w:ascii="GHEA Grapalat" w:hAnsi="GHEA Grapalat" w:cs="Sylfaen"/>
          <w:b/>
        </w:rPr>
        <w:t>ՆԱԽԱԳԾԻ</w:t>
      </w:r>
      <w:r w:rsidRPr="009E0094">
        <w:rPr>
          <w:rFonts w:ascii="GHEA Grapalat" w:hAnsi="GHEA Grapalat" w:cs="Sylfaen"/>
          <w:b/>
          <w:lang w:val="af-ZA"/>
        </w:rPr>
        <w:t xml:space="preserve"> </w:t>
      </w:r>
      <w:proofErr w:type="spellStart"/>
      <w:r w:rsidR="00577A17" w:rsidRPr="00BD4520">
        <w:rPr>
          <w:rFonts w:ascii="GHEA Grapalat" w:hAnsi="GHEA Grapalat" w:cs="Sylfaen"/>
          <w:b/>
        </w:rPr>
        <w:t>ԸՆԴՈւՆՄԱՆ</w:t>
      </w:r>
      <w:proofErr w:type="spellEnd"/>
      <w:r w:rsidR="00577A17" w:rsidRPr="009E0094">
        <w:rPr>
          <w:rFonts w:ascii="GHEA Grapalat" w:hAnsi="GHEA Grapalat" w:cs="Sylfaen"/>
          <w:b/>
          <w:lang w:val="af-ZA"/>
        </w:rPr>
        <w:t xml:space="preserve"> </w:t>
      </w:r>
      <w:r w:rsidR="00577A17" w:rsidRPr="00BD4520">
        <w:rPr>
          <w:rFonts w:ascii="GHEA Grapalat" w:hAnsi="GHEA Grapalat" w:cs="Sylfaen"/>
          <w:b/>
        </w:rPr>
        <w:t>ՎԵՐԱԲԵՐՅԱԼ</w:t>
      </w:r>
    </w:p>
    <w:p w:rsidR="000F7EA0" w:rsidRPr="009E0094" w:rsidRDefault="000F7EA0" w:rsidP="00577A17">
      <w:pPr>
        <w:autoSpaceDE w:val="0"/>
        <w:autoSpaceDN w:val="0"/>
        <w:adjustRightInd w:val="0"/>
        <w:spacing w:after="0" w:line="240" w:lineRule="auto"/>
        <w:rPr>
          <w:rFonts w:ascii="GHEA Grapalat" w:hAnsi="GHEA Grapalat" w:cs="Sylfaen"/>
          <w:lang w:val="af-ZA"/>
        </w:rPr>
      </w:pPr>
    </w:p>
    <w:p w:rsidR="00577A17" w:rsidRPr="009E0094" w:rsidRDefault="00577A17" w:rsidP="00577A17">
      <w:pPr>
        <w:autoSpaceDE w:val="0"/>
        <w:autoSpaceDN w:val="0"/>
        <w:adjustRightInd w:val="0"/>
        <w:spacing w:after="0" w:line="240" w:lineRule="auto"/>
        <w:rPr>
          <w:rFonts w:ascii="GHEA Grapalat" w:hAnsi="GHEA Grapalat" w:cs="Sylfaen"/>
          <w:lang w:val="af-ZA"/>
        </w:rPr>
      </w:pPr>
      <w:proofErr w:type="spellStart"/>
      <w:r w:rsidRPr="00577A17">
        <w:rPr>
          <w:rFonts w:ascii="GHEA Grapalat" w:hAnsi="GHEA Grapalat" w:cs="Sylfaen"/>
        </w:rPr>
        <w:t>Հոդված</w:t>
      </w:r>
      <w:proofErr w:type="spellEnd"/>
      <w:r w:rsidRPr="009E0094">
        <w:rPr>
          <w:rFonts w:ascii="GHEA Grapalat" w:hAnsi="GHEA Grapalat" w:cs="Sylfaen"/>
          <w:lang w:val="af-ZA"/>
        </w:rPr>
        <w:t xml:space="preserve"> 69. </w:t>
      </w:r>
      <w:proofErr w:type="spellStart"/>
      <w:r w:rsidRPr="00577A17">
        <w:rPr>
          <w:rFonts w:ascii="GHEA Grapalat" w:hAnsi="GHEA Grapalat" w:cs="Sylfaen"/>
        </w:rPr>
        <w:t>Պատժի</w:t>
      </w:r>
      <w:proofErr w:type="spellEnd"/>
      <w:r w:rsidRPr="009E0094">
        <w:rPr>
          <w:rFonts w:ascii="GHEA Grapalat" w:hAnsi="GHEA Grapalat" w:cs="Sylfaen"/>
          <w:lang w:val="af-ZA"/>
        </w:rPr>
        <w:t xml:space="preserve"> </w:t>
      </w:r>
      <w:proofErr w:type="spellStart"/>
      <w:r w:rsidRPr="00577A17">
        <w:rPr>
          <w:rFonts w:ascii="GHEA Grapalat" w:hAnsi="GHEA Grapalat" w:cs="Sylfaen"/>
        </w:rPr>
        <w:t>ժամկետները</w:t>
      </w:r>
      <w:proofErr w:type="spellEnd"/>
      <w:r w:rsidRPr="009E0094">
        <w:rPr>
          <w:rFonts w:ascii="GHEA Grapalat" w:hAnsi="GHEA Grapalat" w:cs="Sylfaen"/>
          <w:lang w:val="af-ZA"/>
        </w:rPr>
        <w:t xml:space="preserve"> </w:t>
      </w:r>
      <w:proofErr w:type="spellStart"/>
      <w:r w:rsidRPr="00577A17">
        <w:rPr>
          <w:rFonts w:ascii="GHEA Grapalat" w:hAnsi="GHEA Grapalat" w:cs="Sylfaen"/>
        </w:rPr>
        <w:t>հաշվարկելը</w:t>
      </w:r>
      <w:proofErr w:type="spellEnd"/>
      <w:r w:rsidRPr="009E0094">
        <w:rPr>
          <w:rFonts w:ascii="GHEA Grapalat" w:hAnsi="GHEA Grapalat" w:cs="Sylfaen"/>
          <w:lang w:val="af-ZA"/>
        </w:rPr>
        <w:t xml:space="preserve"> </w:t>
      </w:r>
      <w:r w:rsidRPr="00577A17">
        <w:rPr>
          <w:rFonts w:ascii="GHEA Grapalat" w:hAnsi="GHEA Grapalat" w:cs="Sylfaen"/>
        </w:rPr>
        <w:t>և</w:t>
      </w:r>
      <w:r w:rsidRPr="009E0094">
        <w:rPr>
          <w:rFonts w:ascii="GHEA Grapalat" w:hAnsi="GHEA Grapalat" w:cs="Sylfaen"/>
          <w:lang w:val="af-ZA"/>
        </w:rPr>
        <w:t xml:space="preserve"> </w:t>
      </w:r>
      <w:proofErr w:type="spellStart"/>
      <w:r w:rsidRPr="00577A17">
        <w:rPr>
          <w:rFonts w:ascii="GHEA Grapalat" w:hAnsi="GHEA Grapalat" w:cs="Sylfaen"/>
        </w:rPr>
        <w:t>պատիժը</w:t>
      </w:r>
      <w:proofErr w:type="spellEnd"/>
      <w:r w:rsidRPr="009E0094">
        <w:rPr>
          <w:rFonts w:ascii="GHEA Grapalat" w:hAnsi="GHEA Grapalat" w:cs="Sylfaen"/>
          <w:lang w:val="af-ZA"/>
        </w:rPr>
        <w:t xml:space="preserve"> </w:t>
      </w:r>
      <w:proofErr w:type="spellStart"/>
      <w:r w:rsidRPr="00577A17">
        <w:rPr>
          <w:rFonts w:ascii="GHEA Grapalat" w:hAnsi="GHEA Grapalat" w:cs="Sylfaen"/>
        </w:rPr>
        <w:t>հաշվակցելը</w:t>
      </w:r>
      <w:proofErr w:type="spellEnd"/>
    </w:p>
    <w:p w:rsidR="00577A17" w:rsidRPr="009E0094" w:rsidRDefault="00577A17" w:rsidP="00577A17">
      <w:pPr>
        <w:autoSpaceDE w:val="0"/>
        <w:autoSpaceDN w:val="0"/>
        <w:adjustRightInd w:val="0"/>
        <w:spacing w:after="0" w:line="240" w:lineRule="auto"/>
        <w:rPr>
          <w:rFonts w:ascii="GHEA Grapalat" w:hAnsi="GHEA Grapalat" w:cs="Sylfaen"/>
          <w:lang w:val="af-ZA"/>
        </w:rPr>
      </w:pPr>
      <w:r w:rsidRPr="009E0094">
        <w:rPr>
          <w:rFonts w:ascii="GHEA Grapalat" w:hAnsi="GHEA Grapalat" w:cs="Sylfaen"/>
          <w:lang w:val="af-ZA"/>
        </w:rPr>
        <w:t xml:space="preserve">3. </w:t>
      </w:r>
      <w:proofErr w:type="spellStart"/>
      <w:r w:rsidRPr="00577A17">
        <w:rPr>
          <w:rFonts w:ascii="GHEA Grapalat" w:hAnsi="GHEA Grapalat" w:cs="Sylfaen"/>
        </w:rPr>
        <w:t>Մինչև</w:t>
      </w:r>
      <w:proofErr w:type="spellEnd"/>
      <w:r w:rsidRPr="009E0094">
        <w:rPr>
          <w:rFonts w:ascii="GHEA Grapalat" w:hAnsi="GHEA Grapalat" w:cs="Sylfaen"/>
          <w:lang w:val="af-ZA"/>
        </w:rPr>
        <w:t xml:space="preserve"> </w:t>
      </w:r>
      <w:proofErr w:type="spellStart"/>
      <w:r w:rsidRPr="00577A17">
        <w:rPr>
          <w:rFonts w:ascii="GHEA Grapalat" w:hAnsi="GHEA Grapalat" w:cs="Sylfaen"/>
        </w:rPr>
        <w:t>դատավճռի</w:t>
      </w:r>
      <w:proofErr w:type="spellEnd"/>
      <w:r w:rsidRPr="009E0094">
        <w:rPr>
          <w:rFonts w:ascii="GHEA Grapalat" w:hAnsi="GHEA Grapalat" w:cs="Sylfaen"/>
          <w:lang w:val="af-ZA"/>
        </w:rPr>
        <w:t xml:space="preserve"> </w:t>
      </w:r>
      <w:proofErr w:type="spellStart"/>
      <w:r w:rsidRPr="00577A17">
        <w:rPr>
          <w:rFonts w:ascii="GHEA Grapalat" w:hAnsi="GHEA Grapalat" w:cs="Sylfaen"/>
        </w:rPr>
        <w:t>օրինական</w:t>
      </w:r>
      <w:proofErr w:type="spellEnd"/>
      <w:r w:rsidRPr="009E0094">
        <w:rPr>
          <w:rFonts w:ascii="GHEA Grapalat" w:hAnsi="GHEA Grapalat" w:cs="Sylfaen"/>
          <w:lang w:val="af-ZA"/>
        </w:rPr>
        <w:t xml:space="preserve"> </w:t>
      </w:r>
      <w:proofErr w:type="spellStart"/>
      <w:r w:rsidRPr="00577A17">
        <w:rPr>
          <w:rFonts w:ascii="GHEA Grapalat" w:hAnsi="GHEA Grapalat" w:cs="Sylfaen"/>
        </w:rPr>
        <w:t>ուժի</w:t>
      </w:r>
      <w:proofErr w:type="spellEnd"/>
      <w:r w:rsidRPr="009E0094">
        <w:rPr>
          <w:rFonts w:ascii="GHEA Grapalat" w:hAnsi="GHEA Grapalat" w:cs="Sylfaen"/>
          <w:lang w:val="af-ZA"/>
        </w:rPr>
        <w:t xml:space="preserve"> </w:t>
      </w:r>
      <w:proofErr w:type="spellStart"/>
      <w:r w:rsidRPr="00577A17">
        <w:rPr>
          <w:rFonts w:ascii="GHEA Grapalat" w:hAnsi="GHEA Grapalat" w:cs="Sylfaen"/>
        </w:rPr>
        <w:t>մեջ</w:t>
      </w:r>
      <w:proofErr w:type="spellEnd"/>
      <w:r w:rsidRPr="009E0094">
        <w:rPr>
          <w:rFonts w:ascii="GHEA Grapalat" w:hAnsi="GHEA Grapalat" w:cs="Sylfaen"/>
          <w:lang w:val="af-ZA"/>
        </w:rPr>
        <w:t xml:space="preserve"> </w:t>
      </w:r>
      <w:proofErr w:type="spellStart"/>
      <w:r w:rsidRPr="00577A17">
        <w:rPr>
          <w:rFonts w:ascii="GHEA Grapalat" w:hAnsi="GHEA Grapalat" w:cs="Sylfaen"/>
        </w:rPr>
        <w:t>մտնելը</w:t>
      </w:r>
      <w:proofErr w:type="spellEnd"/>
      <w:r w:rsidRPr="009E0094">
        <w:rPr>
          <w:rFonts w:ascii="GHEA Grapalat" w:hAnsi="GHEA Grapalat" w:cs="Sylfaen"/>
          <w:lang w:val="af-ZA"/>
        </w:rPr>
        <w:t xml:space="preserve"> </w:t>
      </w:r>
      <w:proofErr w:type="spellStart"/>
      <w:r w:rsidRPr="00577A17">
        <w:rPr>
          <w:rFonts w:ascii="GHEA Grapalat" w:hAnsi="GHEA Grapalat" w:cs="Sylfaen"/>
        </w:rPr>
        <w:t>կալանքի</w:t>
      </w:r>
      <w:proofErr w:type="spellEnd"/>
      <w:r w:rsidRPr="009E0094">
        <w:rPr>
          <w:rFonts w:ascii="GHEA Grapalat" w:hAnsi="GHEA Grapalat" w:cs="Sylfaen"/>
          <w:lang w:val="af-ZA"/>
        </w:rPr>
        <w:t xml:space="preserve"> </w:t>
      </w:r>
      <w:proofErr w:type="spellStart"/>
      <w:r w:rsidRPr="00577A17">
        <w:rPr>
          <w:rFonts w:ascii="GHEA Grapalat" w:hAnsi="GHEA Grapalat" w:cs="Sylfaen"/>
        </w:rPr>
        <w:t>տակ</w:t>
      </w:r>
      <w:proofErr w:type="spellEnd"/>
      <w:r w:rsidRPr="009E0094">
        <w:rPr>
          <w:rFonts w:ascii="GHEA Grapalat" w:hAnsi="GHEA Grapalat" w:cs="Sylfaen"/>
          <w:lang w:val="af-ZA"/>
        </w:rPr>
        <w:t xml:space="preserve"> </w:t>
      </w:r>
      <w:proofErr w:type="spellStart"/>
      <w:r w:rsidRPr="00577A17">
        <w:rPr>
          <w:rFonts w:ascii="GHEA Grapalat" w:hAnsi="GHEA Grapalat" w:cs="Sylfaen"/>
        </w:rPr>
        <w:t>պահելու</w:t>
      </w:r>
      <w:proofErr w:type="spellEnd"/>
      <w:r w:rsidRPr="009E0094">
        <w:rPr>
          <w:rFonts w:ascii="GHEA Grapalat" w:hAnsi="GHEA Grapalat" w:cs="Sylfaen"/>
          <w:lang w:val="af-ZA"/>
        </w:rPr>
        <w:t xml:space="preserve"> </w:t>
      </w:r>
      <w:proofErr w:type="spellStart"/>
      <w:r w:rsidRPr="00577A17">
        <w:rPr>
          <w:rFonts w:ascii="GHEA Grapalat" w:hAnsi="GHEA Grapalat" w:cs="Sylfaen"/>
        </w:rPr>
        <w:t>ժամկետը</w:t>
      </w:r>
      <w:proofErr w:type="spellEnd"/>
    </w:p>
    <w:p w:rsidR="00577A17" w:rsidRPr="00AA2AEF" w:rsidRDefault="00577A17" w:rsidP="00577A17">
      <w:pPr>
        <w:autoSpaceDE w:val="0"/>
        <w:autoSpaceDN w:val="0"/>
        <w:adjustRightInd w:val="0"/>
        <w:spacing w:after="0" w:line="240" w:lineRule="auto"/>
        <w:rPr>
          <w:rFonts w:ascii="GHEA Grapalat" w:hAnsi="GHEA Grapalat" w:cs="Sylfaen"/>
          <w:lang w:val="af-ZA"/>
        </w:rPr>
      </w:pPr>
      <w:proofErr w:type="spellStart"/>
      <w:r w:rsidRPr="00577A17">
        <w:rPr>
          <w:rFonts w:ascii="GHEA Grapalat" w:hAnsi="GHEA Grapalat" w:cs="Sylfaen"/>
        </w:rPr>
        <w:t>հաշվակցվում</w:t>
      </w:r>
      <w:proofErr w:type="spellEnd"/>
      <w:r w:rsidRPr="00AA2AEF">
        <w:rPr>
          <w:rFonts w:ascii="GHEA Grapalat" w:hAnsi="GHEA Grapalat" w:cs="Sylfaen"/>
          <w:lang w:val="af-ZA"/>
        </w:rPr>
        <w:t xml:space="preserve"> </w:t>
      </w:r>
      <w:r w:rsidRPr="00577A17">
        <w:rPr>
          <w:rFonts w:ascii="GHEA Grapalat" w:hAnsi="GHEA Grapalat" w:cs="Sylfaen"/>
        </w:rPr>
        <w:t>է</w:t>
      </w:r>
      <w:r w:rsidRPr="00AA2AEF">
        <w:rPr>
          <w:rFonts w:ascii="GHEA Grapalat" w:hAnsi="GHEA Grapalat" w:cs="Sylfaen"/>
          <w:lang w:val="af-ZA"/>
        </w:rPr>
        <w:t xml:space="preserve"> </w:t>
      </w:r>
      <w:proofErr w:type="spellStart"/>
      <w:r w:rsidRPr="00577A17">
        <w:rPr>
          <w:rFonts w:ascii="GHEA Grapalat" w:hAnsi="GHEA Grapalat" w:cs="Sylfaen"/>
        </w:rPr>
        <w:t>ազատազրկման</w:t>
      </w:r>
      <w:proofErr w:type="spellEnd"/>
      <w:r w:rsidRPr="00AA2AEF">
        <w:rPr>
          <w:rFonts w:ascii="GHEA Grapalat" w:hAnsi="GHEA Grapalat" w:cs="Sylfaen"/>
          <w:lang w:val="af-ZA"/>
        </w:rPr>
        <w:t xml:space="preserve">, </w:t>
      </w:r>
      <w:proofErr w:type="spellStart"/>
      <w:r w:rsidRPr="00577A17">
        <w:rPr>
          <w:rFonts w:ascii="GHEA Grapalat" w:hAnsi="GHEA Grapalat" w:cs="Sylfaen"/>
        </w:rPr>
        <w:t>կարգապահական</w:t>
      </w:r>
      <w:proofErr w:type="spellEnd"/>
      <w:r w:rsidRPr="00AA2AEF">
        <w:rPr>
          <w:rFonts w:ascii="GHEA Grapalat" w:hAnsi="GHEA Grapalat" w:cs="Sylfaen"/>
          <w:lang w:val="af-ZA"/>
        </w:rPr>
        <w:t xml:space="preserve"> </w:t>
      </w:r>
      <w:proofErr w:type="spellStart"/>
      <w:r w:rsidRPr="00577A17">
        <w:rPr>
          <w:rFonts w:ascii="GHEA Grapalat" w:hAnsi="GHEA Grapalat" w:cs="Sylfaen"/>
        </w:rPr>
        <w:t>գումարտակում</w:t>
      </w:r>
      <w:proofErr w:type="spellEnd"/>
      <w:r w:rsidRPr="00AA2AEF">
        <w:rPr>
          <w:rFonts w:ascii="GHEA Grapalat" w:hAnsi="GHEA Grapalat" w:cs="Sylfaen"/>
          <w:lang w:val="af-ZA"/>
        </w:rPr>
        <w:t xml:space="preserve"> </w:t>
      </w:r>
      <w:proofErr w:type="spellStart"/>
      <w:r w:rsidRPr="00577A17">
        <w:rPr>
          <w:rFonts w:ascii="GHEA Grapalat" w:hAnsi="GHEA Grapalat" w:cs="Sylfaen"/>
        </w:rPr>
        <w:t>պահելու</w:t>
      </w:r>
      <w:proofErr w:type="spellEnd"/>
      <w:r w:rsidRPr="00AA2AEF">
        <w:rPr>
          <w:rFonts w:ascii="GHEA Grapalat" w:hAnsi="GHEA Grapalat" w:cs="Sylfaen"/>
          <w:lang w:val="af-ZA"/>
        </w:rPr>
        <w:t xml:space="preserve"> </w:t>
      </w:r>
      <w:proofErr w:type="spellStart"/>
      <w:r w:rsidRPr="00577A17">
        <w:rPr>
          <w:rFonts w:ascii="GHEA Grapalat" w:hAnsi="GHEA Grapalat" w:cs="Sylfaen"/>
        </w:rPr>
        <w:t>ձևով</w:t>
      </w:r>
      <w:proofErr w:type="spellEnd"/>
    </w:p>
    <w:p w:rsidR="00BC2E28" w:rsidRPr="00577A17" w:rsidRDefault="00577A17" w:rsidP="000F7EA0">
      <w:pPr>
        <w:autoSpaceDE w:val="0"/>
        <w:autoSpaceDN w:val="0"/>
        <w:adjustRightInd w:val="0"/>
        <w:spacing w:after="0" w:line="240" w:lineRule="auto"/>
        <w:rPr>
          <w:rFonts w:ascii="GHEA Grapalat" w:hAnsi="GHEA Grapalat" w:cs="Sylfaen"/>
          <w:spacing w:val="10"/>
          <w:lang w:val="af-ZA"/>
        </w:rPr>
      </w:pPr>
      <w:proofErr w:type="spellStart"/>
      <w:r w:rsidRPr="00577A17">
        <w:rPr>
          <w:rFonts w:ascii="GHEA Grapalat" w:hAnsi="GHEA Grapalat" w:cs="Sylfaen"/>
        </w:rPr>
        <w:t>նշանակված</w:t>
      </w:r>
      <w:proofErr w:type="spellEnd"/>
      <w:r w:rsidRPr="00AA2AEF">
        <w:rPr>
          <w:rFonts w:ascii="GHEA Grapalat" w:hAnsi="GHEA Grapalat" w:cs="Sylfaen"/>
          <w:lang w:val="af-ZA"/>
        </w:rPr>
        <w:t xml:space="preserve"> </w:t>
      </w:r>
      <w:proofErr w:type="spellStart"/>
      <w:r w:rsidRPr="00577A17">
        <w:rPr>
          <w:rFonts w:ascii="GHEA Grapalat" w:hAnsi="GHEA Grapalat" w:cs="Sylfaen"/>
        </w:rPr>
        <w:t>պատժին</w:t>
      </w:r>
      <w:proofErr w:type="spellEnd"/>
      <w:r w:rsidRPr="00577A17">
        <w:rPr>
          <w:rFonts w:ascii="GHEA Grapalat" w:hAnsi="GHEA Grapalat" w:cs="Sylfaen"/>
        </w:rPr>
        <w:t>՝</w:t>
      </w:r>
      <w:r w:rsidRPr="00AA2AEF">
        <w:rPr>
          <w:rFonts w:ascii="GHEA Grapalat" w:hAnsi="GHEA Grapalat" w:cs="Sylfaen"/>
          <w:lang w:val="af-ZA"/>
        </w:rPr>
        <w:t xml:space="preserve"> </w:t>
      </w:r>
      <w:proofErr w:type="spellStart"/>
      <w:r w:rsidRPr="00577A17">
        <w:rPr>
          <w:rFonts w:ascii="GHEA Grapalat" w:hAnsi="GHEA Grapalat" w:cs="Sylfaen"/>
          <w:strike/>
        </w:rPr>
        <w:t>մեկ</w:t>
      </w:r>
      <w:proofErr w:type="spellEnd"/>
      <w:r w:rsidRPr="00AA2AEF">
        <w:rPr>
          <w:rFonts w:ascii="GHEA Grapalat" w:hAnsi="GHEA Grapalat" w:cs="Sylfaen"/>
          <w:strike/>
          <w:lang w:val="af-ZA"/>
        </w:rPr>
        <w:t xml:space="preserve"> </w:t>
      </w:r>
      <w:proofErr w:type="spellStart"/>
      <w:r w:rsidRPr="00577A17">
        <w:rPr>
          <w:rFonts w:ascii="GHEA Grapalat" w:hAnsi="GHEA Grapalat" w:cs="Sylfaen"/>
          <w:strike/>
        </w:rPr>
        <w:t>օրը</w:t>
      </w:r>
      <w:proofErr w:type="spellEnd"/>
      <w:r w:rsidRPr="00AA2AEF">
        <w:rPr>
          <w:rFonts w:ascii="GHEA Grapalat" w:hAnsi="GHEA Grapalat" w:cs="Sylfaen"/>
          <w:strike/>
          <w:lang w:val="af-ZA"/>
        </w:rPr>
        <w:t xml:space="preserve"> </w:t>
      </w:r>
      <w:proofErr w:type="spellStart"/>
      <w:r w:rsidRPr="00577A17">
        <w:rPr>
          <w:rFonts w:ascii="GHEA Grapalat" w:hAnsi="GHEA Grapalat" w:cs="Sylfaen"/>
          <w:strike/>
        </w:rPr>
        <w:t>հաշվելով</w:t>
      </w:r>
      <w:proofErr w:type="spellEnd"/>
      <w:r w:rsidRPr="00AA2AEF">
        <w:rPr>
          <w:rFonts w:ascii="GHEA Grapalat" w:hAnsi="GHEA Grapalat" w:cs="Sylfaen"/>
          <w:strike/>
          <w:lang w:val="af-ZA"/>
        </w:rPr>
        <w:t xml:space="preserve"> </w:t>
      </w:r>
      <w:proofErr w:type="spellStart"/>
      <w:r w:rsidRPr="00577A17">
        <w:rPr>
          <w:rFonts w:ascii="GHEA Grapalat" w:hAnsi="GHEA Grapalat" w:cs="Sylfaen"/>
          <w:strike/>
        </w:rPr>
        <w:t>մեկ</w:t>
      </w:r>
      <w:proofErr w:type="spellEnd"/>
      <w:r w:rsidRPr="00AA2AEF">
        <w:rPr>
          <w:rFonts w:ascii="GHEA Grapalat" w:hAnsi="GHEA Grapalat" w:cs="Sylfaen"/>
          <w:strike/>
          <w:lang w:val="af-ZA"/>
        </w:rPr>
        <w:t xml:space="preserve"> </w:t>
      </w:r>
      <w:proofErr w:type="spellStart"/>
      <w:r w:rsidRPr="00577A17">
        <w:rPr>
          <w:rFonts w:ascii="GHEA Grapalat" w:hAnsi="GHEA Grapalat" w:cs="Sylfaen"/>
          <w:strike/>
        </w:rPr>
        <w:t>օրվա</w:t>
      </w:r>
      <w:proofErr w:type="spellEnd"/>
      <w:r w:rsidRPr="00AA2AEF">
        <w:rPr>
          <w:rFonts w:ascii="GHEA Grapalat" w:hAnsi="GHEA Grapalat" w:cs="Sylfaen"/>
          <w:strike/>
          <w:lang w:val="af-ZA"/>
        </w:rPr>
        <w:t xml:space="preserve"> </w:t>
      </w:r>
      <w:proofErr w:type="spellStart"/>
      <w:r w:rsidRPr="00577A17">
        <w:rPr>
          <w:rFonts w:ascii="GHEA Grapalat" w:hAnsi="GHEA Grapalat" w:cs="Sylfaen"/>
          <w:strike/>
        </w:rPr>
        <w:t>դիմաց</w:t>
      </w:r>
      <w:proofErr w:type="spellEnd"/>
      <w:r w:rsidRPr="00AA2AEF">
        <w:rPr>
          <w:rFonts w:ascii="GHEA Grapalat" w:hAnsi="GHEA Grapalat" w:cs="Sylfaen"/>
          <w:lang w:val="af-ZA"/>
        </w:rPr>
        <w:t xml:space="preserve"> </w:t>
      </w:r>
      <w:proofErr w:type="spellStart"/>
      <w:r w:rsidRPr="00577A17">
        <w:rPr>
          <w:rFonts w:ascii="GHEA Grapalat" w:hAnsi="GHEA Grapalat" w:cs="Sylfaen"/>
          <w:i/>
          <w:u w:val="single"/>
        </w:rPr>
        <w:t>մեկ</w:t>
      </w:r>
      <w:proofErr w:type="spellEnd"/>
      <w:r w:rsidRPr="00AA2AEF">
        <w:rPr>
          <w:rFonts w:ascii="GHEA Grapalat" w:hAnsi="GHEA Grapalat" w:cs="Sylfaen"/>
          <w:i/>
          <w:u w:val="single"/>
          <w:lang w:val="af-ZA"/>
        </w:rPr>
        <w:t xml:space="preserve"> </w:t>
      </w:r>
      <w:proofErr w:type="spellStart"/>
      <w:r w:rsidRPr="00577A17">
        <w:rPr>
          <w:rFonts w:ascii="GHEA Grapalat" w:hAnsi="GHEA Grapalat" w:cs="Sylfaen"/>
          <w:i/>
          <w:u w:val="single"/>
        </w:rPr>
        <w:t>օրը</w:t>
      </w:r>
      <w:proofErr w:type="spellEnd"/>
      <w:r w:rsidRPr="00AA2AEF">
        <w:rPr>
          <w:rFonts w:ascii="GHEA Grapalat" w:hAnsi="GHEA Grapalat" w:cs="Sylfaen"/>
          <w:i/>
          <w:u w:val="single"/>
          <w:lang w:val="af-ZA"/>
        </w:rPr>
        <w:t xml:space="preserve"> </w:t>
      </w:r>
      <w:proofErr w:type="spellStart"/>
      <w:r w:rsidRPr="00577A17">
        <w:rPr>
          <w:rFonts w:ascii="GHEA Grapalat" w:hAnsi="GHEA Grapalat" w:cs="Sylfaen"/>
          <w:i/>
          <w:u w:val="single"/>
        </w:rPr>
        <w:t>հաշվելով</w:t>
      </w:r>
      <w:proofErr w:type="spellEnd"/>
      <w:r w:rsidRPr="00AA2AEF">
        <w:rPr>
          <w:rFonts w:ascii="GHEA Grapalat" w:hAnsi="GHEA Grapalat" w:cs="Sylfaen"/>
          <w:i/>
          <w:u w:val="single"/>
          <w:lang w:val="af-ZA"/>
        </w:rPr>
        <w:t xml:space="preserve"> </w:t>
      </w:r>
      <w:proofErr w:type="spellStart"/>
      <w:r w:rsidRPr="00577A17">
        <w:rPr>
          <w:rFonts w:ascii="GHEA Grapalat" w:hAnsi="GHEA Grapalat" w:cs="Sylfaen"/>
          <w:i/>
          <w:u w:val="single"/>
        </w:rPr>
        <w:t>մեկուկես</w:t>
      </w:r>
      <w:proofErr w:type="spellEnd"/>
      <w:r w:rsidRPr="00AA2AEF">
        <w:rPr>
          <w:rFonts w:ascii="GHEA Grapalat" w:hAnsi="GHEA Grapalat" w:cs="Sylfaen"/>
          <w:i/>
          <w:u w:val="single"/>
          <w:lang w:val="af-ZA"/>
        </w:rPr>
        <w:t xml:space="preserve"> </w:t>
      </w:r>
      <w:proofErr w:type="spellStart"/>
      <w:r w:rsidRPr="00577A17">
        <w:rPr>
          <w:rFonts w:ascii="GHEA Grapalat" w:hAnsi="GHEA Grapalat" w:cs="Sylfaen"/>
          <w:i/>
          <w:u w:val="single"/>
        </w:rPr>
        <w:t>օրվա</w:t>
      </w:r>
      <w:proofErr w:type="spellEnd"/>
      <w:r w:rsidRPr="00AA2AEF">
        <w:rPr>
          <w:rFonts w:ascii="GHEA Grapalat" w:hAnsi="GHEA Grapalat" w:cs="Sylfaen"/>
          <w:i/>
          <w:u w:val="single"/>
          <w:lang w:val="af-ZA"/>
        </w:rPr>
        <w:t xml:space="preserve"> </w:t>
      </w:r>
      <w:proofErr w:type="spellStart"/>
      <w:r w:rsidRPr="00577A17">
        <w:rPr>
          <w:rFonts w:ascii="GHEA Grapalat" w:hAnsi="GHEA Grapalat" w:cs="Sylfaen"/>
          <w:i/>
          <w:u w:val="single"/>
        </w:rPr>
        <w:t>դիմաց</w:t>
      </w:r>
      <w:proofErr w:type="spellEnd"/>
      <w:r w:rsidRPr="00AA2AEF">
        <w:rPr>
          <w:rFonts w:ascii="GHEA Grapalat" w:hAnsi="GHEA Grapalat" w:cs="Sylfaen"/>
          <w:lang w:val="af-ZA"/>
        </w:rPr>
        <w:t xml:space="preserve">, </w:t>
      </w:r>
      <w:proofErr w:type="spellStart"/>
      <w:r w:rsidRPr="00577A17">
        <w:rPr>
          <w:rFonts w:ascii="GHEA Grapalat" w:hAnsi="GHEA Grapalat" w:cs="Sylfaen"/>
        </w:rPr>
        <w:t>իսկ</w:t>
      </w:r>
      <w:proofErr w:type="spellEnd"/>
      <w:r w:rsidRPr="00AA2AEF">
        <w:rPr>
          <w:rFonts w:ascii="GHEA Grapalat" w:hAnsi="GHEA Grapalat" w:cs="Sylfaen"/>
          <w:lang w:val="af-ZA"/>
        </w:rPr>
        <w:t xml:space="preserve"> </w:t>
      </w:r>
      <w:proofErr w:type="spellStart"/>
      <w:r w:rsidRPr="00577A17">
        <w:rPr>
          <w:rFonts w:ascii="GHEA Grapalat" w:hAnsi="GHEA Grapalat" w:cs="Sylfaen"/>
        </w:rPr>
        <w:t>հանրային</w:t>
      </w:r>
      <w:proofErr w:type="spellEnd"/>
      <w:r w:rsidRPr="00AA2AEF">
        <w:rPr>
          <w:rFonts w:ascii="GHEA Grapalat" w:hAnsi="GHEA Grapalat" w:cs="Sylfaen"/>
          <w:lang w:val="af-ZA"/>
        </w:rPr>
        <w:t xml:space="preserve"> </w:t>
      </w:r>
      <w:proofErr w:type="spellStart"/>
      <w:r w:rsidRPr="00577A17">
        <w:rPr>
          <w:rFonts w:ascii="GHEA Grapalat" w:hAnsi="GHEA Grapalat" w:cs="Sylfaen"/>
        </w:rPr>
        <w:t>աշխատանքների</w:t>
      </w:r>
      <w:proofErr w:type="spellEnd"/>
      <w:r w:rsidRPr="00AA2AEF">
        <w:rPr>
          <w:rFonts w:ascii="GHEA Grapalat" w:hAnsi="GHEA Grapalat" w:cs="Sylfaen"/>
          <w:lang w:val="af-ZA"/>
        </w:rPr>
        <w:t xml:space="preserve"> </w:t>
      </w:r>
      <w:proofErr w:type="spellStart"/>
      <w:r w:rsidRPr="00577A17">
        <w:rPr>
          <w:rFonts w:ascii="GHEA Grapalat" w:hAnsi="GHEA Grapalat" w:cs="Sylfaen"/>
        </w:rPr>
        <w:t>դեպքում</w:t>
      </w:r>
      <w:proofErr w:type="spellEnd"/>
      <w:r w:rsidRPr="00577A17">
        <w:rPr>
          <w:rFonts w:ascii="GHEA Grapalat" w:hAnsi="GHEA Grapalat" w:cs="Sylfaen"/>
        </w:rPr>
        <w:t>՝</w:t>
      </w:r>
      <w:r w:rsidRPr="00AA2AEF">
        <w:rPr>
          <w:rFonts w:ascii="GHEA Grapalat" w:hAnsi="GHEA Grapalat" w:cs="Sylfaen"/>
          <w:lang w:val="af-ZA"/>
        </w:rPr>
        <w:t xml:space="preserve"> </w:t>
      </w:r>
      <w:proofErr w:type="spellStart"/>
      <w:r w:rsidRPr="00577A17">
        <w:rPr>
          <w:rFonts w:ascii="GHEA Grapalat" w:hAnsi="GHEA Grapalat" w:cs="Sylfaen"/>
        </w:rPr>
        <w:t>մեկ</w:t>
      </w:r>
      <w:proofErr w:type="spellEnd"/>
      <w:r w:rsidRPr="00AA2AEF">
        <w:rPr>
          <w:rFonts w:ascii="GHEA Grapalat" w:hAnsi="GHEA Grapalat" w:cs="Sylfaen"/>
          <w:lang w:val="af-ZA"/>
        </w:rPr>
        <w:t xml:space="preserve"> </w:t>
      </w:r>
      <w:proofErr w:type="spellStart"/>
      <w:r w:rsidRPr="00577A17">
        <w:rPr>
          <w:rFonts w:ascii="GHEA Grapalat" w:hAnsi="GHEA Grapalat" w:cs="Sylfaen"/>
        </w:rPr>
        <w:t>օրը</w:t>
      </w:r>
      <w:proofErr w:type="spellEnd"/>
      <w:r w:rsidRPr="00AA2AEF">
        <w:rPr>
          <w:rFonts w:ascii="GHEA Grapalat" w:hAnsi="GHEA Grapalat" w:cs="Sylfaen"/>
          <w:lang w:val="af-ZA"/>
        </w:rPr>
        <w:t xml:space="preserve"> </w:t>
      </w:r>
      <w:proofErr w:type="spellStart"/>
      <w:r w:rsidRPr="00577A17">
        <w:rPr>
          <w:rFonts w:ascii="GHEA Grapalat" w:hAnsi="GHEA Grapalat" w:cs="Sylfaen"/>
        </w:rPr>
        <w:t>երեք</w:t>
      </w:r>
      <w:proofErr w:type="spellEnd"/>
      <w:r w:rsidRPr="00AA2AEF">
        <w:rPr>
          <w:rFonts w:ascii="GHEA Grapalat" w:hAnsi="GHEA Grapalat" w:cs="Sylfaen"/>
          <w:lang w:val="af-ZA"/>
        </w:rPr>
        <w:t xml:space="preserve"> </w:t>
      </w:r>
      <w:proofErr w:type="spellStart"/>
      <w:r w:rsidRPr="00577A17">
        <w:rPr>
          <w:rFonts w:ascii="GHEA Grapalat" w:hAnsi="GHEA Grapalat" w:cs="Sylfaen"/>
        </w:rPr>
        <w:t>ժամի</w:t>
      </w:r>
      <w:proofErr w:type="spellEnd"/>
      <w:r w:rsidRPr="00AA2AEF">
        <w:rPr>
          <w:rFonts w:ascii="GHEA Grapalat" w:hAnsi="GHEA Grapalat" w:cs="Sylfaen"/>
          <w:lang w:val="af-ZA"/>
        </w:rPr>
        <w:t xml:space="preserve"> </w:t>
      </w:r>
      <w:proofErr w:type="spellStart"/>
      <w:r w:rsidRPr="00577A17">
        <w:rPr>
          <w:rFonts w:ascii="GHEA Grapalat" w:hAnsi="GHEA Grapalat" w:cs="Sylfaen"/>
        </w:rPr>
        <w:t>դիմաց</w:t>
      </w:r>
      <w:proofErr w:type="spellEnd"/>
      <w:r w:rsidRPr="00AA2AEF">
        <w:rPr>
          <w:rFonts w:ascii="GHEA Grapalat" w:hAnsi="GHEA Grapalat" w:cs="Sylfaen"/>
          <w:lang w:val="af-ZA"/>
        </w:rPr>
        <w:t>:</w:t>
      </w:r>
      <w:r w:rsidR="000F7EA0" w:rsidRPr="00577A17">
        <w:rPr>
          <w:rFonts w:ascii="GHEA Grapalat" w:hAnsi="GHEA Grapalat" w:cs="Sylfaen"/>
          <w:spacing w:val="10"/>
          <w:lang w:val="af-ZA"/>
        </w:rPr>
        <w:t xml:space="preserve"> </w:t>
      </w:r>
    </w:p>
    <w:sectPr w:rsidR="00BC2E28" w:rsidRPr="00577A17" w:rsidSect="00355997">
      <w:pgSz w:w="11906" w:h="16838"/>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9EE" w:rsidRDefault="007E79EE" w:rsidP="00614DFF">
      <w:pPr>
        <w:spacing w:after="0" w:line="240" w:lineRule="auto"/>
      </w:pPr>
      <w:r>
        <w:separator/>
      </w:r>
    </w:p>
  </w:endnote>
  <w:endnote w:type="continuationSeparator" w:id="0">
    <w:p w:rsidR="007E79EE" w:rsidRDefault="007E79EE" w:rsidP="0061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9EE" w:rsidRDefault="007E79EE" w:rsidP="00614DFF">
      <w:pPr>
        <w:spacing w:after="0" w:line="240" w:lineRule="auto"/>
      </w:pPr>
      <w:r>
        <w:separator/>
      </w:r>
    </w:p>
  </w:footnote>
  <w:footnote w:type="continuationSeparator" w:id="0">
    <w:p w:rsidR="007E79EE" w:rsidRDefault="007E79EE" w:rsidP="00614DFF">
      <w:pPr>
        <w:spacing w:after="0" w:line="240" w:lineRule="auto"/>
      </w:pPr>
      <w:r>
        <w:continuationSeparator/>
      </w:r>
    </w:p>
  </w:footnote>
  <w:footnote w:id="1">
    <w:p w:rsidR="009E0094" w:rsidRDefault="009E0094" w:rsidP="00614DFF">
      <w:pPr>
        <w:pStyle w:val="FootnoteText"/>
        <w:rPr>
          <w:b/>
        </w:rPr>
      </w:pPr>
      <w:r>
        <w:rPr>
          <w:rStyle w:val="FootnoteReference"/>
        </w:rPr>
        <w:footnoteRef/>
      </w:r>
      <w:r>
        <w:t xml:space="preserve"> Статья 205. </w:t>
      </w:r>
      <w:r>
        <w:rPr>
          <w:b/>
        </w:rPr>
        <w:t>Террористический акт</w:t>
      </w:r>
    </w:p>
    <w:p w:rsidR="009E0094" w:rsidRDefault="009E0094" w:rsidP="00614DFF">
      <w:pPr>
        <w:pStyle w:val="FootnoteText"/>
      </w:pPr>
      <w:r>
        <w:t xml:space="preserve">Статья 205.1. </w:t>
      </w:r>
      <w:r>
        <w:rPr>
          <w:b/>
        </w:rPr>
        <w:t>Содействие террористической деятельности</w:t>
      </w:r>
    </w:p>
    <w:p w:rsidR="009E0094" w:rsidRDefault="009E0094" w:rsidP="00614DFF">
      <w:pPr>
        <w:pStyle w:val="FootnoteText"/>
        <w:rPr>
          <w:b/>
        </w:rPr>
      </w:pPr>
      <w:r>
        <w:t xml:space="preserve">Статья 205.2. </w:t>
      </w:r>
      <w:r>
        <w:rPr>
          <w:b/>
        </w:rPr>
        <w:t>Публичные призывы к осуществлению террористической деятельности, публичное оправдание терроризма или пропаганда терроризма</w:t>
      </w:r>
    </w:p>
    <w:p w:rsidR="009E0094" w:rsidRDefault="009E0094" w:rsidP="00614DFF">
      <w:pPr>
        <w:pStyle w:val="FootnoteText"/>
        <w:rPr>
          <w:b/>
        </w:rPr>
      </w:pPr>
      <w:r>
        <w:t xml:space="preserve">Статья 205.3. </w:t>
      </w:r>
      <w:r>
        <w:rPr>
          <w:b/>
        </w:rPr>
        <w:t>Прохождение обучения в целях осуществления террористической деятельности</w:t>
      </w:r>
    </w:p>
    <w:p w:rsidR="009E0094" w:rsidRDefault="009E0094" w:rsidP="00614DFF">
      <w:pPr>
        <w:pStyle w:val="FootnoteText"/>
        <w:rPr>
          <w:b/>
        </w:rPr>
      </w:pPr>
      <w:r>
        <w:t xml:space="preserve">Статья 205.4. </w:t>
      </w:r>
      <w:r>
        <w:rPr>
          <w:b/>
        </w:rPr>
        <w:t>Организация террористического сообщества и участие в нем</w:t>
      </w:r>
    </w:p>
    <w:p w:rsidR="009E0094" w:rsidRDefault="009E0094" w:rsidP="00614DFF">
      <w:pPr>
        <w:pStyle w:val="FootnoteText"/>
        <w:rPr>
          <w:b/>
        </w:rPr>
      </w:pPr>
      <w:r>
        <w:t>Статья 205.5</w:t>
      </w:r>
      <w:r>
        <w:rPr>
          <w:b/>
        </w:rPr>
        <w:t>. Организация деятельности террористической организации и участие в деятельности такой организации</w:t>
      </w:r>
    </w:p>
  </w:footnote>
  <w:footnote w:id="2">
    <w:p w:rsidR="009E0094" w:rsidRDefault="009E0094" w:rsidP="00614DFF">
      <w:pPr>
        <w:pStyle w:val="FootnoteText"/>
      </w:pPr>
      <w:r>
        <w:rPr>
          <w:rStyle w:val="FootnoteReference"/>
        </w:rPr>
        <w:footnoteRef/>
      </w:r>
      <w:r>
        <w:t xml:space="preserve"> Статья 206. </w:t>
      </w:r>
      <w:r>
        <w:rPr>
          <w:b/>
        </w:rPr>
        <w:t>Захват заложника</w:t>
      </w:r>
    </w:p>
  </w:footnote>
  <w:footnote w:id="3">
    <w:p w:rsidR="009E0094" w:rsidRDefault="009E0094" w:rsidP="00614DFF">
      <w:pPr>
        <w:pStyle w:val="FootnoteText"/>
        <w:rPr>
          <w:b/>
        </w:rPr>
      </w:pPr>
      <w:r>
        <w:rPr>
          <w:rStyle w:val="FootnoteReference"/>
        </w:rPr>
        <w:footnoteRef/>
      </w:r>
      <w:r>
        <w:t xml:space="preserve"> Статья 209. </w:t>
      </w:r>
      <w:r>
        <w:rPr>
          <w:b/>
        </w:rPr>
        <w:t>Бандитизм</w:t>
      </w:r>
    </w:p>
  </w:footnote>
  <w:footnote w:id="4">
    <w:p w:rsidR="009E0094" w:rsidRDefault="009E0094" w:rsidP="00614DFF">
      <w:pPr>
        <w:pStyle w:val="FootnoteText"/>
      </w:pPr>
      <w:r>
        <w:rPr>
          <w:rStyle w:val="FootnoteReference"/>
        </w:rPr>
        <w:footnoteRef/>
      </w:r>
      <w:r>
        <w:t xml:space="preserve"> Статья 211. </w:t>
      </w:r>
      <w:r>
        <w:rPr>
          <w:b/>
        </w:rPr>
        <w:t>Угон судна воздушного или водного транспорта либо железнодорожного подвижного состава</w:t>
      </w:r>
    </w:p>
  </w:footnote>
  <w:footnote w:id="5">
    <w:p w:rsidR="009E0094" w:rsidRDefault="009E0094" w:rsidP="00614DFF">
      <w:pPr>
        <w:pStyle w:val="FootnoteText"/>
      </w:pPr>
      <w:r>
        <w:rPr>
          <w:rStyle w:val="FootnoteReference"/>
        </w:rPr>
        <w:footnoteRef/>
      </w:r>
      <w:r>
        <w:t xml:space="preserve"> Статья 228. </w:t>
      </w:r>
      <w:r>
        <w:rPr>
          <w:b/>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footnote>
  <w:footnote w:id="6">
    <w:p w:rsidR="009E0094" w:rsidRDefault="009E0094" w:rsidP="00614DFF">
      <w:pPr>
        <w:pStyle w:val="FootnoteText"/>
        <w:rPr>
          <w:b/>
        </w:rPr>
      </w:pPr>
      <w:r>
        <w:rPr>
          <w:rStyle w:val="FootnoteReference"/>
        </w:rPr>
        <w:footnoteRef/>
      </w:r>
      <w:r>
        <w:t xml:space="preserve"> Статья 228.1. </w:t>
      </w:r>
      <w:r>
        <w:rPr>
          <w:b/>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9E0094" w:rsidRDefault="009E0094" w:rsidP="00614DFF">
      <w:pPr>
        <w:pStyle w:val="FootnoteText"/>
        <w:rPr>
          <w:b/>
        </w:rPr>
      </w:pPr>
      <w:r>
        <w:t>Статья 229.</w:t>
      </w:r>
      <w:r>
        <w:rPr>
          <w:b/>
        </w:rPr>
        <w:t xml:space="preserve">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footnote>
  <w:footnote w:id="7">
    <w:p w:rsidR="009E0094" w:rsidRDefault="009E0094" w:rsidP="00614DFF">
      <w:pPr>
        <w:pStyle w:val="FootnoteText"/>
      </w:pPr>
      <w:r>
        <w:rPr>
          <w:rStyle w:val="FootnoteReference"/>
        </w:rPr>
        <w:footnoteRef/>
      </w:r>
      <w:r>
        <w:t xml:space="preserve"> Статья 275. </w:t>
      </w:r>
      <w:r>
        <w:rPr>
          <w:b/>
        </w:rPr>
        <w:t>Государственная измена</w:t>
      </w:r>
    </w:p>
    <w:p w:rsidR="009E0094" w:rsidRDefault="009E0094" w:rsidP="00614DFF">
      <w:pPr>
        <w:pStyle w:val="FootnoteText"/>
      </w:pPr>
      <w:r>
        <w:t xml:space="preserve">Статья 276. </w:t>
      </w:r>
      <w:r>
        <w:rPr>
          <w:b/>
        </w:rPr>
        <w:t>Шпионаж</w:t>
      </w:r>
    </w:p>
  </w:footnote>
  <w:footnote w:id="8">
    <w:p w:rsidR="009E0094" w:rsidRDefault="009E0094" w:rsidP="00614DFF">
      <w:pPr>
        <w:pStyle w:val="FootnoteText"/>
        <w:rPr>
          <w:b/>
        </w:rPr>
      </w:pPr>
      <w:r>
        <w:rPr>
          <w:rStyle w:val="FootnoteReference"/>
        </w:rPr>
        <w:footnoteRef/>
      </w:r>
      <w:r>
        <w:t xml:space="preserve"> Статья 277. </w:t>
      </w:r>
      <w:r>
        <w:rPr>
          <w:b/>
        </w:rPr>
        <w:t>Посягательство на жизнь государственного или общественного деятеля</w:t>
      </w:r>
    </w:p>
    <w:p w:rsidR="009E0094" w:rsidRDefault="009E0094" w:rsidP="00614DFF">
      <w:pPr>
        <w:pStyle w:val="FootnoteText"/>
        <w:rPr>
          <w:b/>
        </w:rPr>
      </w:pPr>
      <w:r>
        <w:t xml:space="preserve">Статья 278. </w:t>
      </w:r>
      <w:r>
        <w:rPr>
          <w:b/>
        </w:rPr>
        <w:t>Насильственный захват власти или насильственное удержание власти</w:t>
      </w:r>
    </w:p>
    <w:p w:rsidR="009E0094" w:rsidRDefault="009E0094" w:rsidP="00614DFF">
      <w:pPr>
        <w:pStyle w:val="FootnoteText"/>
        <w:rPr>
          <w:b/>
        </w:rPr>
      </w:pPr>
      <w:r>
        <w:t xml:space="preserve">Статья 279. </w:t>
      </w:r>
      <w:r>
        <w:rPr>
          <w:b/>
        </w:rPr>
        <w:t>Вооруженный мятеж</w:t>
      </w:r>
    </w:p>
  </w:footnote>
  <w:footnote w:id="9">
    <w:p w:rsidR="009E0094" w:rsidRDefault="009E0094" w:rsidP="00614DFF">
      <w:pPr>
        <w:pStyle w:val="FootnoteText"/>
        <w:rPr>
          <w:b/>
        </w:rPr>
      </w:pPr>
      <w:r>
        <w:rPr>
          <w:rStyle w:val="FootnoteReference"/>
        </w:rPr>
        <w:footnoteRef/>
      </w:r>
      <w:r>
        <w:t xml:space="preserve"> Статья 360. </w:t>
      </w:r>
      <w:r>
        <w:rPr>
          <w:b/>
        </w:rPr>
        <w:t>Нападение на лиц или учреждения, которые пользуются международной защитой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203FA"/>
    <w:multiLevelType w:val="hybridMultilevel"/>
    <w:tmpl w:val="3C74BE78"/>
    <w:lvl w:ilvl="0" w:tplc="08090011">
      <w:start w:val="1"/>
      <w:numFmt w:val="decimal"/>
      <w:lvlText w:val="%1)"/>
      <w:lvlJc w:val="left"/>
      <w:pPr>
        <w:ind w:left="2642" w:hanging="360"/>
      </w:pPr>
    </w:lvl>
    <w:lvl w:ilvl="1" w:tplc="04090019">
      <w:start w:val="1"/>
      <w:numFmt w:val="lowerLetter"/>
      <w:lvlText w:val="%2."/>
      <w:lvlJc w:val="left"/>
      <w:pPr>
        <w:ind w:left="3155" w:hanging="360"/>
      </w:pPr>
    </w:lvl>
    <w:lvl w:ilvl="2" w:tplc="0409001B">
      <w:start w:val="1"/>
      <w:numFmt w:val="lowerRoman"/>
      <w:lvlText w:val="%3."/>
      <w:lvlJc w:val="right"/>
      <w:pPr>
        <w:ind w:left="3875" w:hanging="180"/>
      </w:pPr>
    </w:lvl>
    <w:lvl w:ilvl="3" w:tplc="0409000F">
      <w:start w:val="1"/>
      <w:numFmt w:val="decimal"/>
      <w:lvlText w:val="%4."/>
      <w:lvlJc w:val="left"/>
      <w:pPr>
        <w:ind w:left="4595" w:hanging="360"/>
      </w:pPr>
    </w:lvl>
    <w:lvl w:ilvl="4" w:tplc="04090019">
      <w:start w:val="1"/>
      <w:numFmt w:val="lowerLetter"/>
      <w:lvlText w:val="%5."/>
      <w:lvlJc w:val="left"/>
      <w:pPr>
        <w:ind w:left="5315" w:hanging="360"/>
      </w:pPr>
    </w:lvl>
    <w:lvl w:ilvl="5" w:tplc="0409001B">
      <w:start w:val="1"/>
      <w:numFmt w:val="lowerRoman"/>
      <w:lvlText w:val="%6."/>
      <w:lvlJc w:val="right"/>
      <w:pPr>
        <w:ind w:left="6035" w:hanging="180"/>
      </w:pPr>
    </w:lvl>
    <w:lvl w:ilvl="6" w:tplc="0409000F">
      <w:start w:val="1"/>
      <w:numFmt w:val="decimal"/>
      <w:lvlText w:val="%7."/>
      <w:lvlJc w:val="left"/>
      <w:pPr>
        <w:ind w:left="6755" w:hanging="360"/>
      </w:pPr>
    </w:lvl>
    <w:lvl w:ilvl="7" w:tplc="04090019">
      <w:start w:val="1"/>
      <w:numFmt w:val="lowerLetter"/>
      <w:lvlText w:val="%8."/>
      <w:lvlJc w:val="left"/>
      <w:pPr>
        <w:ind w:left="7475" w:hanging="360"/>
      </w:pPr>
    </w:lvl>
    <w:lvl w:ilvl="8" w:tplc="0409001B">
      <w:start w:val="1"/>
      <w:numFmt w:val="lowerRoman"/>
      <w:lvlText w:val="%9."/>
      <w:lvlJc w:val="right"/>
      <w:pPr>
        <w:ind w:left="8195" w:hanging="180"/>
      </w:pPr>
    </w:lvl>
  </w:abstractNum>
  <w:abstractNum w:abstractNumId="1" w15:restartNumberingAfterBreak="0">
    <w:nsid w:val="4B8F79F8"/>
    <w:multiLevelType w:val="hybridMultilevel"/>
    <w:tmpl w:val="CAF000A2"/>
    <w:lvl w:ilvl="0" w:tplc="60446464">
      <w:start w:val="10"/>
      <w:numFmt w:val="decimal"/>
      <w:lvlText w:val="%1"/>
      <w:lvlJc w:val="left"/>
      <w:pPr>
        <w:ind w:left="1215" w:hanging="360"/>
      </w:pPr>
      <w:rPr>
        <w:rFonts w:cs="Sylfaen"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 w15:restartNumberingAfterBreak="0">
    <w:nsid w:val="53B91DCE"/>
    <w:multiLevelType w:val="hybridMultilevel"/>
    <w:tmpl w:val="A87E6AE8"/>
    <w:lvl w:ilvl="0" w:tplc="42065B2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9E7F11"/>
    <w:multiLevelType w:val="hybridMultilevel"/>
    <w:tmpl w:val="EF60D7CC"/>
    <w:lvl w:ilvl="0" w:tplc="0409000B">
      <w:start w:val="1"/>
      <w:numFmt w:val="bullet"/>
      <w:lvlText w:val=""/>
      <w:lvlJc w:val="left"/>
      <w:pPr>
        <w:ind w:left="1647" w:hanging="360"/>
      </w:pPr>
      <w:rPr>
        <w:rFonts w:ascii="Wingdings" w:hAnsi="Wingdings" w:hint="default"/>
      </w:rPr>
    </w:lvl>
    <w:lvl w:ilvl="1" w:tplc="04090003">
      <w:start w:val="1"/>
      <w:numFmt w:val="bullet"/>
      <w:lvlText w:val="o"/>
      <w:lvlJc w:val="left"/>
      <w:pPr>
        <w:ind w:left="2367" w:hanging="360"/>
      </w:pPr>
      <w:rPr>
        <w:rFonts w:ascii="Courier New" w:hAnsi="Courier New" w:cs="Courier New" w:hint="default"/>
      </w:rPr>
    </w:lvl>
    <w:lvl w:ilvl="2" w:tplc="04090005">
      <w:start w:val="1"/>
      <w:numFmt w:val="bullet"/>
      <w:lvlText w:val=""/>
      <w:lvlJc w:val="left"/>
      <w:pPr>
        <w:ind w:left="3087" w:hanging="360"/>
      </w:pPr>
      <w:rPr>
        <w:rFonts w:ascii="Wingdings" w:hAnsi="Wingdings" w:hint="default"/>
      </w:rPr>
    </w:lvl>
    <w:lvl w:ilvl="3" w:tplc="04090001">
      <w:start w:val="1"/>
      <w:numFmt w:val="bullet"/>
      <w:lvlText w:val=""/>
      <w:lvlJc w:val="left"/>
      <w:pPr>
        <w:ind w:left="3807" w:hanging="360"/>
      </w:pPr>
      <w:rPr>
        <w:rFonts w:ascii="Symbol" w:hAnsi="Symbol" w:hint="default"/>
      </w:rPr>
    </w:lvl>
    <w:lvl w:ilvl="4" w:tplc="04090003">
      <w:start w:val="1"/>
      <w:numFmt w:val="bullet"/>
      <w:lvlText w:val="o"/>
      <w:lvlJc w:val="left"/>
      <w:pPr>
        <w:ind w:left="4527" w:hanging="360"/>
      </w:pPr>
      <w:rPr>
        <w:rFonts w:ascii="Courier New" w:hAnsi="Courier New" w:cs="Courier New" w:hint="default"/>
      </w:rPr>
    </w:lvl>
    <w:lvl w:ilvl="5" w:tplc="04090005">
      <w:start w:val="1"/>
      <w:numFmt w:val="bullet"/>
      <w:lvlText w:val=""/>
      <w:lvlJc w:val="left"/>
      <w:pPr>
        <w:ind w:left="5247" w:hanging="360"/>
      </w:pPr>
      <w:rPr>
        <w:rFonts w:ascii="Wingdings" w:hAnsi="Wingdings" w:hint="default"/>
      </w:rPr>
    </w:lvl>
    <w:lvl w:ilvl="6" w:tplc="04090001">
      <w:start w:val="1"/>
      <w:numFmt w:val="bullet"/>
      <w:lvlText w:val=""/>
      <w:lvlJc w:val="left"/>
      <w:pPr>
        <w:ind w:left="5967" w:hanging="360"/>
      </w:pPr>
      <w:rPr>
        <w:rFonts w:ascii="Symbol" w:hAnsi="Symbol" w:hint="default"/>
      </w:rPr>
    </w:lvl>
    <w:lvl w:ilvl="7" w:tplc="04090003">
      <w:start w:val="1"/>
      <w:numFmt w:val="bullet"/>
      <w:lvlText w:val="o"/>
      <w:lvlJc w:val="left"/>
      <w:pPr>
        <w:ind w:left="6687" w:hanging="360"/>
      </w:pPr>
      <w:rPr>
        <w:rFonts w:ascii="Courier New" w:hAnsi="Courier New" w:cs="Courier New" w:hint="default"/>
      </w:rPr>
    </w:lvl>
    <w:lvl w:ilvl="8" w:tplc="04090005">
      <w:start w:val="1"/>
      <w:numFmt w:val="bullet"/>
      <w:lvlText w:val=""/>
      <w:lvlJc w:val="left"/>
      <w:pPr>
        <w:ind w:left="7407" w:hanging="360"/>
      </w:pPr>
      <w:rPr>
        <w:rFonts w:ascii="Wingdings" w:hAnsi="Wingdings" w:hint="default"/>
      </w:rPr>
    </w:lvl>
  </w:abstractNum>
  <w:abstractNum w:abstractNumId="4" w15:restartNumberingAfterBreak="0">
    <w:nsid w:val="68D50A02"/>
    <w:multiLevelType w:val="hybridMultilevel"/>
    <w:tmpl w:val="3D28AC32"/>
    <w:lvl w:ilvl="0" w:tplc="5492D0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D19233D"/>
    <w:multiLevelType w:val="hybridMultilevel"/>
    <w:tmpl w:val="DD0E0CAC"/>
    <w:lvl w:ilvl="0" w:tplc="4F12D1B6">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D153A9"/>
    <w:multiLevelType w:val="hybridMultilevel"/>
    <w:tmpl w:val="CA0CC884"/>
    <w:lvl w:ilvl="0" w:tplc="800CD1B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74100F"/>
    <w:multiLevelType w:val="hybridMultilevel"/>
    <w:tmpl w:val="FEAE2340"/>
    <w:lvl w:ilvl="0" w:tplc="A42CDE56">
      <w:start w:val="1"/>
      <w:numFmt w:val="decimal"/>
      <w:lvlText w:val="%1."/>
      <w:lvlJc w:val="left"/>
      <w:pPr>
        <w:ind w:left="720" w:hanging="360"/>
      </w:pPr>
      <w:rPr>
        <w:rFonts w:ascii="GHEA Grapalat" w:hAnsi="GHEA Grapalat" w:hint="default"/>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 w:numId="6">
    <w:abstractNumId w:val="0"/>
  </w:num>
  <w:num w:numId="7">
    <w:abstractNumId w:val="6"/>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DDB"/>
    <w:rsid w:val="000552EB"/>
    <w:rsid w:val="000E743B"/>
    <w:rsid w:val="000F7EA0"/>
    <w:rsid w:val="00131E76"/>
    <w:rsid w:val="00355997"/>
    <w:rsid w:val="00577A17"/>
    <w:rsid w:val="005D35A8"/>
    <w:rsid w:val="00614DFF"/>
    <w:rsid w:val="006538DF"/>
    <w:rsid w:val="00666538"/>
    <w:rsid w:val="006760C2"/>
    <w:rsid w:val="006A012E"/>
    <w:rsid w:val="006A4C38"/>
    <w:rsid w:val="007E79EE"/>
    <w:rsid w:val="00941179"/>
    <w:rsid w:val="009E0094"/>
    <w:rsid w:val="00A52A5C"/>
    <w:rsid w:val="00AA2AEF"/>
    <w:rsid w:val="00B02C05"/>
    <w:rsid w:val="00B14DBC"/>
    <w:rsid w:val="00B61218"/>
    <w:rsid w:val="00B93E53"/>
    <w:rsid w:val="00BC2E28"/>
    <w:rsid w:val="00BD24A9"/>
    <w:rsid w:val="00BD4520"/>
    <w:rsid w:val="00C23A99"/>
    <w:rsid w:val="00CB5184"/>
    <w:rsid w:val="00CB6A51"/>
    <w:rsid w:val="00CC1BE9"/>
    <w:rsid w:val="00D272DE"/>
    <w:rsid w:val="00D35DDB"/>
    <w:rsid w:val="00D511E7"/>
    <w:rsid w:val="00D622EF"/>
    <w:rsid w:val="00D92898"/>
    <w:rsid w:val="00EE141E"/>
    <w:rsid w:val="00F11C53"/>
    <w:rsid w:val="00F42860"/>
    <w:rsid w:val="00FC3565"/>
    <w:rsid w:val="00FD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8F2A"/>
  <w15:docId w15:val="{1B941025-0212-4575-A703-F65C31AB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5599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5599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997"/>
    <w:rPr>
      <w:rFonts w:ascii="Tahoma" w:hAnsi="Tahoma" w:cs="Tahoma"/>
      <w:sz w:val="16"/>
      <w:szCs w:val="16"/>
    </w:rPr>
  </w:style>
  <w:style w:type="paragraph" w:styleId="Title">
    <w:name w:val="Title"/>
    <w:basedOn w:val="Normal"/>
    <w:link w:val="TitleChar"/>
    <w:qFormat/>
    <w:rsid w:val="00355997"/>
    <w:pPr>
      <w:spacing w:after="0" w:line="240" w:lineRule="auto"/>
      <w:ind w:left="-1134" w:firstLine="1134"/>
      <w:jc w:val="center"/>
    </w:pPr>
    <w:rPr>
      <w:rFonts w:ascii="Times Armenian" w:eastAsia="Times New Roman" w:hAnsi="Times Armenian" w:cs="Times New Roman"/>
      <w:color w:val="000000"/>
      <w:spacing w:val="14"/>
      <w:sz w:val="26"/>
      <w:szCs w:val="20"/>
      <w:u w:val="single"/>
      <w:lang w:val="en-US"/>
    </w:rPr>
  </w:style>
  <w:style w:type="character" w:customStyle="1" w:styleId="TitleChar">
    <w:name w:val="Title Char"/>
    <w:basedOn w:val="DefaultParagraphFont"/>
    <w:link w:val="Title"/>
    <w:rsid w:val="00355997"/>
    <w:rPr>
      <w:rFonts w:ascii="Times Armenian" w:eastAsia="Times New Roman" w:hAnsi="Times Armenian" w:cs="Times New Roman"/>
      <w:color w:val="000000"/>
      <w:spacing w:val="14"/>
      <w:sz w:val="26"/>
      <w:szCs w:val="20"/>
      <w:u w:val="single"/>
      <w:lang w:val="en-US"/>
    </w:rPr>
  </w:style>
  <w:style w:type="character" w:customStyle="1" w:styleId="Heading2Char">
    <w:name w:val="Heading 2 Char"/>
    <w:basedOn w:val="DefaultParagraphFont"/>
    <w:link w:val="Heading2"/>
    <w:uiPriority w:val="9"/>
    <w:rsid w:val="0035599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5599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55997"/>
    <w:rPr>
      <w:b/>
      <w:bCs/>
    </w:rPr>
  </w:style>
  <w:style w:type="paragraph" w:styleId="NormalWeb">
    <w:name w:val="Normal (Web)"/>
    <w:basedOn w:val="Normal"/>
    <w:uiPriority w:val="99"/>
    <w:unhideWhenUsed/>
    <w:rsid w:val="003559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link w:val="normChar"/>
    <w:rsid w:val="0066653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666538"/>
    <w:rPr>
      <w:rFonts w:ascii="Arial Armenian" w:hAnsi="Arial Armenian"/>
      <w:lang w:val="en-US" w:eastAsia="ru-RU"/>
    </w:rPr>
  </w:style>
  <w:style w:type="paragraph" w:customStyle="1" w:styleId="mechtex">
    <w:name w:val="mechtex"/>
    <w:basedOn w:val="Normal"/>
    <w:link w:val="mechtexChar"/>
    <w:rsid w:val="00666538"/>
    <w:pPr>
      <w:spacing w:after="0" w:line="240" w:lineRule="auto"/>
      <w:jc w:val="center"/>
    </w:pPr>
    <w:rPr>
      <w:rFonts w:ascii="Arial Armenian" w:hAnsi="Arial Armenian"/>
      <w:lang w:val="en-US" w:eastAsia="ru-RU"/>
    </w:rPr>
  </w:style>
  <w:style w:type="table" w:styleId="TableGrid">
    <w:name w:val="Table Grid"/>
    <w:basedOn w:val="TableNormal"/>
    <w:rsid w:val="00577A1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unhideWhenUsed/>
    <w:rsid w:val="00F42860"/>
    <w:pPr>
      <w:spacing w:after="0" w:line="360" w:lineRule="auto"/>
      <w:ind w:left="360" w:right="-720"/>
      <w:jc w:val="both"/>
    </w:pPr>
    <w:rPr>
      <w:rFonts w:ascii="Times Armenian" w:eastAsia="Times New Roman" w:hAnsi="Times Armenian" w:cs="Times New Roman"/>
      <w:sz w:val="24"/>
      <w:szCs w:val="24"/>
      <w:lang w:val="en-US"/>
    </w:rPr>
  </w:style>
  <w:style w:type="paragraph" w:styleId="FootnoteText">
    <w:name w:val="footnote text"/>
    <w:basedOn w:val="Normal"/>
    <w:link w:val="FootnoteTextChar"/>
    <w:uiPriority w:val="99"/>
    <w:semiHidden/>
    <w:unhideWhenUsed/>
    <w:rsid w:val="00614DFF"/>
    <w:pPr>
      <w:spacing w:after="0" w:line="240" w:lineRule="auto"/>
    </w:pPr>
    <w:rPr>
      <w:rFonts w:ascii="Calibri" w:eastAsia="Times New Roman" w:hAnsi="Calibri" w:cs="Times New Roman"/>
      <w:sz w:val="20"/>
      <w:szCs w:val="20"/>
      <w:lang w:val="ru-RU" w:eastAsia="ru-RU"/>
    </w:rPr>
  </w:style>
  <w:style w:type="character" w:customStyle="1" w:styleId="FootnoteTextChar">
    <w:name w:val="Footnote Text Char"/>
    <w:basedOn w:val="DefaultParagraphFont"/>
    <w:link w:val="FootnoteText"/>
    <w:uiPriority w:val="99"/>
    <w:semiHidden/>
    <w:rsid w:val="00614DFF"/>
    <w:rPr>
      <w:rFonts w:ascii="Calibri" w:eastAsia="Times New Roman" w:hAnsi="Calibri" w:cs="Times New Roman"/>
      <w:sz w:val="20"/>
      <w:szCs w:val="20"/>
      <w:lang w:val="ru-RU" w:eastAsia="ru-RU"/>
    </w:rPr>
  </w:style>
  <w:style w:type="paragraph" w:styleId="ListParagraph">
    <w:name w:val="List Paragraph"/>
    <w:basedOn w:val="Normal"/>
    <w:uiPriority w:val="34"/>
    <w:qFormat/>
    <w:rsid w:val="00614DFF"/>
    <w:pPr>
      <w:ind w:left="720"/>
      <w:contextualSpacing/>
    </w:pPr>
    <w:rPr>
      <w:rFonts w:ascii="Calibri" w:eastAsia="Calibri" w:hAnsi="Calibri" w:cs="Times New Roman"/>
      <w:lang w:val="ru-RU"/>
    </w:rPr>
  </w:style>
  <w:style w:type="character" w:styleId="FootnoteReference">
    <w:name w:val="footnote reference"/>
    <w:uiPriority w:val="99"/>
    <w:semiHidden/>
    <w:unhideWhenUsed/>
    <w:rsid w:val="00614DFF"/>
    <w:rPr>
      <w:vertAlign w:val="superscript"/>
    </w:rPr>
  </w:style>
  <w:style w:type="character" w:customStyle="1" w:styleId="normChar">
    <w:name w:val="norm Char"/>
    <w:link w:val="norm"/>
    <w:locked/>
    <w:rsid w:val="00B61218"/>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95257">
      <w:bodyDiv w:val="1"/>
      <w:marLeft w:val="0"/>
      <w:marRight w:val="0"/>
      <w:marTop w:val="0"/>
      <w:marBottom w:val="0"/>
      <w:divBdr>
        <w:top w:val="none" w:sz="0" w:space="0" w:color="auto"/>
        <w:left w:val="none" w:sz="0" w:space="0" w:color="auto"/>
        <w:bottom w:val="none" w:sz="0" w:space="0" w:color="auto"/>
        <w:right w:val="none" w:sz="0" w:space="0" w:color="auto"/>
      </w:divBdr>
    </w:div>
    <w:div w:id="778066163">
      <w:bodyDiv w:val="1"/>
      <w:marLeft w:val="0"/>
      <w:marRight w:val="0"/>
      <w:marTop w:val="0"/>
      <w:marBottom w:val="0"/>
      <w:divBdr>
        <w:top w:val="none" w:sz="0" w:space="0" w:color="auto"/>
        <w:left w:val="none" w:sz="0" w:space="0" w:color="auto"/>
        <w:bottom w:val="none" w:sz="0" w:space="0" w:color="auto"/>
        <w:right w:val="none" w:sz="0" w:space="0" w:color="auto"/>
      </w:divBdr>
    </w:div>
    <w:div w:id="1018190313">
      <w:bodyDiv w:val="1"/>
      <w:marLeft w:val="0"/>
      <w:marRight w:val="0"/>
      <w:marTop w:val="0"/>
      <w:marBottom w:val="0"/>
      <w:divBdr>
        <w:top w:val="none" w:sz="0" w:space="0" w:color="auto"/>
        <w:left w:val="none" w:sz="0" w:space="0" w:color="auto"/>
        <w:bottom w:val="none" w:sz="0" w:space="0" w:color="auto"/>
        <w:right w:val="none" w:sz="0" w:space="0" w:color="auto"/>
      </w:divBdr>
    </w:div>
    <w:div w:id="1302734833">
      <w:bodyDiv w:val="1"/>
      <w:marLeft w:val="0"/>
      <w:marRight w:val="0"/>
      <w:marTop w:val="0"/>
      <w:marBottom w:val="0"/>
      <w:divBdr>
        <w:top w:val="none" w:sz="0" w:space="0" w:color="auto"/>
        <w:left w:val="none" w:sz="0" w:space="0" w:color="auto"/>
        <w:bottom w:val="none" w:sz="0" w:space="0" w:color="auto"/>
        <w:right w:val="none" w:sz="0" w:space="0" w:color="auto"/>
      </w:divBdr>
      <w:divsChild>
        <w:div w:id="63263165">
          <w:marLeft w:val="0"/>
          <w:marRight w:val="0"/>
          <w:marTop w:val="0"/>
          <w:marBottom w:val="0"/>
          <w:divBdr>
            <w:top w:val="none" w:sz="0" w:space="0" w:color="auto"/>
            <w:left w:val="none" w:sz="0" w:space="0" w:color="auto"/>
            <w:bottom w:val="none" w:sz="0" w:space="0" w:color="auto"/>
            <w:right w:val="none" w:sz="0" w:space="0" w:color="auto"/>
          </w:divBdr>
        </w:div>
      </w:divsChild>
    </w:div>
    <w:div w:id="1925262152">
      <w:bodyDiv w:val="1"/>
      <w:marLeft w:val="0"/>
      <w:marRight w:val="0"/>
      <w:marTop w:val="0"/>
      <w:marBottom w:val="0"/>
      <w:divBdr>
        <w:top w:val="none" w:sz="0" w:space="0" w:color="auto"/>
        <w:left w:val="none" w:sz="0" w:space="0" w:color="auto"/>
        <w:bottom w:val="none" w:sz="0" w:space="0" w:color="auto"/>
        <w:right w:val="none" w:sz="0" w:space="0" w:color="auto"/>
      </w:divBdr>
    </w:div>
    <w:div w:id="1943419955">
      <w:bodyDiv w:val="1"/>
      <w:marLeft w:val="0"/>
      <w:marRight w:val="0"/>
      <w:marTop w:val="0"/>
      <w:marBottom w:val="0"/>
      <w:divBdr>
        <w:top w:val="none" w:sz="0" w:space="0" w:color="auto"/>
        <w:left w:val="none" w:sz="0" w:space="0" w:color="auto"/>
        <w:bottom w:val="none" w:sz="0" w:space="0" w:color="auto"/>
        <w:right w:val="none" w:sz="0" w:space="0" w:color="auto"/>
      </w:divBdr>
    </w:div>
    <w:div w:id="2001345110">
      <w:bodyDiv w:val="1"/>
      <w:marLeft w:val="0"/>
      <w:marRight w:val="0"/>
      <w:marTop w:val="0"/>
      <w:marBottom w:val="0"/>
      <w:divBdr>
        <w:top w:val="none" w:sz="0" w:space="0" w:color="auto"/>
        <w:left w:val="none" w:sz="0" w:space="0" w:color="auto"/>
        <w:bottom w:val="none" w:sz="0" w:space="0" w:color="auto"/>
        <w:right w:val="none" w:sz="0" w:space="0" w:color="auto"/>
      </w:divBdr>
      <w:divsChild>
        <w:div w:id="1285846918">
          <w:marLeft w:val="0"/>
          <w:marRight w:val="0"/>
          <w:marTop w:val="0"/>
          <w:marBottom w:val="0"/>
          <w:divBdr>
            <w:top w:val="none" w:sz="0" w:space="0" w:color="auto"/>
            <w:left w:val="none" w:sz="0" w:space="0" w:color="auto"/>
            <w:bottom w:val="none" w:sz="0" w:space="0" w:color="auto"/>
            <w:right w:val="none" w:sz="0" w:space="0" w:color="auto"/>
          </w:divBdr>
        </w:div>
      </w:divsChild>
    </w:div>
    <w:div w:id="20345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17</Pages>
  <Words>3567</Words>
  <Characters>20337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RNADep02</dc:creator>
  <cp:keywords>https://mul2.gov.am/tasks/21398/oneclick/8.Arajarkutyunner_P-03_Lr.docx?token=c754cbc9da2bfc81c4ec317ac9628577</cp:keywords>
  <dc:description/>
  <cp:lastModifiedBy>Anjelika Khachanyan</cp:lastModifiedBy>
  <cp:revision>17</cp:revision>
  <dcterms:created xsi:type="dcterms:W3CDTF">2019-01-29T06:11:00Z</dcterms:created>
  <dcterms:modified xsi:type="dcterms:W3CDTF">2019-02-13T06:39:00Z</dcterms:modified>
</cp:coreProperties>
</file>