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1B0738">
        <w:rPr>
          <w:rFonts w:ascii="GHEA Grapalat" w:hAnsi="GHEA Grapalat"/>
        </w:rPr>
        <w:t>Նախագիծ</w:t>
      </w:r>
      <w:proofErr w:type="spellEnd"/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  <w:r w:rsidRPr="001B0738">
        <w:rPr>
          <w:rFonts w:ascii="GHEA Grapalat" w:hAnsi="GHEA Grapalat"/>
        </w:rPr>
        <w:t>--------------------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1B0738">
        <w:rPr>
          <w:rFonts w:ascii="GHEA Grapalat" w:hAnsi="GHEA Grapalat"/>
        </w:rPr>
        <w:t>Արձանագրային</w:t>
      </w:r>
      <w:proofErr w:type="spellEnd"/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1B0738" w:rsidP="00CB097F">
      <w:pPr>
        <w:spacing w:after="0"/>
        <w:ind w:left="1134" w:right="1559"/>
        <w:jc w:val="both"/>
        <w:rPr>
          <w:rFonts w:ascii="GHEA Grapalat" w:hAnsi="GHEA Grapalat"/>
        </w:rPr>
      </w:pPr>
      <w:r w:rsidRPr="001B0738">
        <w:rPr>
          <w:rFonts w:ascii="GHEA Grapalat" w:hAnsi="GHEA Grapalat"/>
        </w:rPr>
        <w:t>«</w:t>
      </w:r>
      <w:proofErr w:type="spellStart"/>
      <w:r w:rsidRPr="001B0738">
        <w:rPr>
          <w:rFonts w:ascii="GHEA Grapalat" w:hAnsi="GHEA Grapalat"/>
        </w:rPr>
        <w:t>Հայաստանի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Հանրապետության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հարկային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օրենսգրքում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փո</w:t>
      </w:r>
      <w:r w:rsidRPr="001B0738">
        <w:rPr>
          <w:rFonts w:ascii="GHEA Grapalat" w:hAnsi="GHEA Grapalat"/>
        </w:rPr>
        <w:softHyphen/>
        <w:t>փո</w:t>
      </w:r>
      <w:r w:rsidRPr="001B0738">
        <w:rPr>
          <w:rFonts w:ascii="GHEA Grapalat" w:hAnsi="GHEA Grapalat"/>
        </w:rPr>
        <w:softHyphen/>
        <w:t>խու</w:t>
      </w:r>
      <w:r w:rsidR="00CB097F">
        <w:rPr>
          <w:rFonts w:ascii="GHEA Grapalat" w:hAnsi="GHEA Grapalat"/>
        </w:rPr>
        <w:softHyphen/>
      </w:r>
      <w:r w:rsidRPr="001B0738">
        <w:rPr>
          <w:rFonts w:ascii="GHEA Grapalat" w:hAnsi="GHEA Grapalat"/>
        </w:rPr>
        <w:t>թյուններ</w:t>
      </w:r>
      <w:proofErr w:type="spellEnd"/>
      <w:r w:rsidRPr="001B0738">
        <w:rPr>
          <w:rFonts w:ascii="GHEA Grapalat" w:hAnsi="GHEA Grapalat"/>
        </w:rPr>
        <w:t xml:space="preserve"> և </w:t>
      </w:r>
      <w:proofErr w:type="spellStart"/>
      <w:r w:rsidRPr="001B0738">
        <w:rPr>
          <w:rFonts w:ascii="GHEA Grapalat" w:hAnsi="GHEA Grapalat"/>
        </w:rPr>
        <w:t>լրացումներ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կատարելու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մասին</w:t>
      </w:r>
      <w:proofErr w:type="spellEnd"/>
      <w:r w:rsidRPr="001B0738">
        <w:rPr>
          <w:rFonts w:ascii="GHEA Grapalat" w:hAnsi="GHEA Grapalat"/>
        </w:rPr>
        <w:t xml:space="preserve">» </w:t>
      </w:r>
      <w:proofErr w:type="spellStart"/>
      <w:r w:rsidR="000141B2" w:rsidRPr="001B0738">
        <w:rPr>
          <w:rFonts w:ascii="GHEA Grapalat" w:hAnsi="GHEA Grapalat"/>
        </w:rPr>
        <w:t>Հա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յաս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տա</w:t>
      </w:r>
      <w:r w:rsidR="000141B2" w:rsidRPr="001B0738">
        <w:rPr>
          <w:rFonts w:ascii="GHEA Grapalat" w:hAnsi="GHEA Grapalat"/>
        </w:rPr>
        <w:softHyphen/>
        <w:t>նի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Հան</w:t>
      </w:r>
      <w:r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րա</w:t>
      </w:r>
      <w:r w:rsidR="000141B2" w:rsidRPr="001B0738">
        <w:rPr>
          <w:rFonts w:ascii="GHEA Grapalat" w:hAnsi="GHEA Grapalat"/>
        </w:rPr>
        <w:softHyphen/>
      </w:r>
      <w:r w:rsidR="00CB097F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պե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տու</w:t>
      </w:r>
      <w:r w:rsidR="000141B2" w:rsidRPr="001B0738">
        <w:rPr>
          <w:rFonts w:ascii="GHEA Grapalat" w:hAnsi="GHEA Grapalat"/>
        </w:rPr>
        <w:softHyphen/>
        <w:t>թյան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օրենք</w:t>
      </w:r>
      <w:r w:rsidR="000141B2" w:rsidRPr="001B0738">
        <w:rPr>
          <w:rFonts w:ascii="GHEA Grapalat" w:hAnsi="GHEA Grapalat"/>
        </w:rPr>
        <w:softHyphen/>
        <w:t>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նա</w:t>
      </w:r>
      <w:r w:rsidR="000141B2" w:rsidRPr="001B0738">
        <w:rPr>
          <w:rFonts w:ascii="GHEA Grapalat" w:hAnsi="GHEA Grapalat"/>
        </w:rPr>
        <w:softHyphen/>
        <w:t>խագծի</w:t>
      </w:r>
      <w:proofErr w:type="spellEnd"/>
      <w:r w:rsidR="000141B2" w:rsidRPr="001B0738">
        <w:rPr>
          <w:rFonts w:ascii="GHEA Grapalat" w:hAnsi="GHEA Grapalat"/>
          <w:iCs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վերաբերյալ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Հայաս</w:t>
      </w:r>
      <w:r w:rsidR="000141B2" w:rsidRPr="001B0738">
        <w:rPr>
          <w:rFonts w:ascii="GHEA Grapalat" w:hAnsi="GHEA Grapalat"/>
        </w:rPr>
        <w:softHyphen/>
        <w:t>տա</w:t>
      </w:r>
      <w:r w:rsidR="000141B2" w:rsidRPr="001B0738">
        <w:rPr>
          <w:rFonts w:ascii="GHEA Grapalat" w:hAnsi="GHEA Grapalat"/>
        </w:rPr>
        <w:softHyphen/>
        <w:t>նի</w:t>
      </w:r>
      <w:proofErr w:type="spellEnd"/>
      <w:r w:rsidR="00423BAB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Հան</w:t>
      </w:r>
      <w:r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րա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պե</w:t>
      </w:r>
      <w:r w:rsidR="000141B2" w:rsidRPr="001B0738">
        <w:rPr>
          <w:rFonts w:ascii="GHEA Grapalat" w:hAnsi="GHEA Grapalat"/>
        </w:rPr>
        <w:softHyphen/>
        <w:t>տու</w:t>
      </w:r>
      <w:r w:rsidR="000141B2" w:rsidRPr="001B0738">
        <w:rPr>
          <w:rFonts w:ascii="GHEA Grapalat" w:hAnsi="GHEA Grapalat"/>
        </w:rPr>
        <w:softHyphen/>
        <w:t>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կա</w:t>
      </w:r>
      <w:r w:rsidR="000141B2" w:rsidRPr="001B0738">
        <w:rPr>
          <w:rFonts w:ascii="GHEA Grapalat" w:hAnsi="GHEA Grapalat"/>
        </w:rPr>
        <w:softHyphen/>
        <w:t>ռա</w:t>
      </w:r>
      <w:r w:rsidR="000141B2" w:rsidRPr="001B0738">
        <w:rPr>
          <w:rFonts w:ascii="GHEA Grapalat" w:hAnsi="GHEA Grapalat"/>
        </w:rPr>
        <w:softHyphen/>
        <w:t>վարության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առա</w:t>
      </w:r>
      <w:r w:rsidR="000141B2" w:rsidRPr="001B0738">
        <w:rPr>
          <w:rFonts w:ascii="GHEA Grapalat" w:hAnsi="GHEA Grapalat"/>
        </w:rPr>
        <w:softHyphen/>
        <w:t>ջար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Pr="001B0738">
        <w:rPr>
          <w:rFonts w:ascii="GHEA Grapalat" w:hAnsi="GHEA Grapalat"/>
        </w:rPr>
        <w:t>կությու</w:t>
      </w:r>
      <w:r w:rsidR="005371EC" w:rsidRPr="001B0738">
        <w:rPr>
          <w:rFonts w:ascii="GHEA Grapalat" w:hAnsi="GHEA Grapalat"/>
        </w:rPr>
        <w:t>ն</w:t>
      </w:r>
      <w:r w:rsidRPr="001B0738">
        <w:rPr>
          <w:rFonts w:ascii="GHEA Grapalat" w:hAnsi="GHEA Grapalat"/>
        </w:rPr>
        <w:t>ների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նա</w:t>
      </w:r>
      <w:r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խա</w:t>
      </w:r>
      <w:r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գծի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մաս</w:t>
      </w:r>
      <w:r w:rsidR="00CB097F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ին</w:t>
      </w:r>
      <w:proofErr w:type="spellEnd"/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1B0738">
        <w:rPr>
          <w:rFonts w:ascii="GHEA Grapalat" w:hAnsi="GHEA Grapalat"/>
        </w:rPr>
        <w:t>Հավանություն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տալ</w:t>
      </w:r>
      <w:proofErr w:type="spellEnd"/>
      <w:r w:rsidRPr="001B0738">
        <w:rPr>
          <w:rFonts w:ascii="GHEA Grapalat" w:hAnsi="GHEA Grapalat"/>
        </w:rPr>
        <w:t xml:space="preserve"> </w:t>
      </w:r>
      <w:r w:rsidR="001B0738" w:rsidRPr="001B0738">
        <w:rPr>
          <w:rFonts w:ascii="GHEA Grapalat" w:hAnsi="GHEA Grapalat"/>
        </w:rPr>
        <w:t>«</w:t>
      </w:r>
      <w:proofErr w:type="spellStart"/>
      <w:r w:rsidR="001B0738" w:rsidRPr="001B0738">
        <w:rPr>
          <w:rFonts w:ascii="GHEA Grapalat" w:hAnsi="GHEA Grapalat"/>
        </w:rPr>
        <w:t>Հայաստանի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Հանրապետության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հարկային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օրենսգրքում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փո</w:t>
      </w:r>
      <w:r w:rsidR="001B0738" w:rsidRPr="001B0738">
        <w:rPr>
          <w:rFonts w:ascii="GHEA Grapalat" w:hAnsi="GHEA Grapalat"/>
        </w:rPr>
        <w:softHyphen/>
        <w:t>փո</w:t>
      </w:r>
      <w:r w:rsidR="001B0738" w:rsidRPr="001B0738">
        <w:rPr>
          <w:rFonts w:ascii="GHEA Grapalat" w:hAnsi="GHEA Grapalat"/>
        </w:rPr>
        <w:softHyphen/>
        <w:t>խություններ</w:t>
      </w:r>
      <w:proofErr w:type="spellEnd"/>
      <w:r w:rsidR="001B0738" w:rsidRPr="001B0738">
        <w:rPr>
          <w:rFonts w:ascii="GHEA Grapalat" w:hAnsi="GHEA Grapalat"/>
        </w:rPr>
        <w:t xml:space="preserve"> և </w:t>
      </w:r>
      <w:proofErr w:type="spellStart"/>
      <w:r w:rsidR="001B0738" w:rsidRPr="001B0738">
        <w:rPr>
          <w:rFonts w:ascii="GHEA Grapalat" w:hAnsi="GHEA Grapalat"/>
        </w:rPr>
        <w:t>լրացումներ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կատարելու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մասին</w:t>
      </w:r>
      <w:proofErr w:type="spellEnd"/>
      <w:r w:rsidR="001B0738" w:rsidRPr="001B0738">
        <w:rPr>
          <w:rFonts w:ascii="GHEA Grapalat" w:hAnsi="GHEA Grapalat"/>
        </w:rPr>
        <w:t xml:space="preserve">» </w:t>
      </w:r>
      <w:proofErr w:type="spellStart"/>
      <w:r w:rsidR="001B0738" w:rsidRPr="001B0738">
        <w:rPr>
          <w:rFonts w:ascii="GHEA Grapalat" w:hAnsi="GHEA Grapalat"/>
        </w:rPr>
        <w:t>Հայաստանի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Հանրապետության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օրենքի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նախագծի</w:t>
      </w:r>
      <w:proofErr w:type="spellEnd"/>
      <w:r w:rsidR="001B0738" w:rsidRPr="001B0738">
        <w:rPr>
          <w:rFonts w:ascii="GHEA Grapalat" w:hAnsi="GHEA Grapalat"/>
        </w:rPr>
        <w:t xml:space="preserve"> (Պ-243-24.01.2018-ՏՀ-011/0) </w:t>
      </w:r>
      <w:proofErr w:type="spellStart"/>
      <w:r w:rsidRPr="001B0738">
        <w:rPr>
          <w:rFonts w:ascii="GHEA Grapalat" w:hAnsi="GHEA Grapalat"/>
        </w:rPr>
        <w:t>վերաբերյալ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Հայաս</w:t>
      </w:r>
      <w:r w:rsidRPr="001B0738">
        <w:rPr>
          <w:rFonts w:ascii="GHEA Grapalat" w:hAnsi="GHEA Grapalat"/>
        </w:rPr>
        <w:softHyphen/>
        <w:t>տա</w:t>
      </w:r>
      <w:r w:rsidRPr="001B0738">
        <w:rPr>
          <w:rFonts w:ascii="GHEA Grapalat" w:hAnsi="GHEA Grapalat"/>
        </w:rPr>
        <w:softHyphen/>
        <w:t>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Հանրապետության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</w:t>
      </w:r>
      <w:r w:rsidRPr="001B0738">
        <w:rPr>
          <w:rFonts w:ascii="GHEA Grapalat" w:hAnsi="GHEA Grapalat"/>
        </w:rPr>
        <w:softHyphen/>
        <w:t>ռա</w:t>
      </w:r>
      <w:r w:rsidRPr="001B0738">
        <w:rPr>
          <w:rFonts w:ascii="GHEA Grapalat" w:hAnsi="GHEA Grapalat"/>
        </w:rPr>
        <w:softHyphen/>
        <w:t>վա</w:t>
      </w:r>
      <w:r w:rsidRPr="001B0738">
        <w:rPr>
          <w:rFonts w:ascii="GHEA Grapalat" w:hAnsi="GHEA Grapalat"/>
        </w:rPr>
        <w:softHyphen/>
        <w:t>րու</w:t>
      </w:r>
      <w:r w:rsidRPr="001B0738">
        <w:rPr>
          <w:rFonts w:ascii="GHEA Grapalat" w:hAnsi="GHEA Grapalat"/>
        </w:rPr>
        <w:softHyphen/>
        <w:t>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առաջար</w:t>
      </w:r>
      <w:r w:rsidRPr="001B0738">
        <w:rPr>
          <w:rFonts w:ascii="GHEA Grapalat" w:hAnsi="GHEA Grapalat"/>
        </w:rPr>
        <w:softHyphen/>
      </w:r>
      <w:r w:rsidR="001B0738" w:rsidRPr="001B0738">
        <w:rPr>
          <w:rFonts w:ascii="GHEA Grapalat" w:hAnsi="GHEA Grapalat"/>
        </w:rPr>
        <w:t>կությու</w:t>
      </w:r>
      <w:r w:rsidR="002B61A0" w:rsidRPr="001B0738">
        <w:rPr>
          <w:rFonts w:ascii="GHEA Grapalat" w:hAnsi="GHEA Grapalat"/>
        </w:rPr>
        <w:t>ն</w:t>
      </w:r>
      <w:r w:rsidR="001B0738" w:rsidRPr="001B0738">
        <w:rPr>
          <w:rFonts w:ascii="GHEA Grapalat" w:hAnsi="GHEA Grapalat"/>
        </w:rPr>
        <w:t>ների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նախագծին</w:t>
      </w:r>
      <w:proofErr w:type="spellEnd"/>
      <w:r w:rsidRPr="001B0738">
        <w:rPr>
          <w:rFonts w:ascii="GHEA Grapalat" w:hAnsi="GHEA Grapalat"/>
        </w:rPr>
        <w:t xml:space="preserve"> և </w:t>
      </w:r>
      <w:proofErr w:type="spellStart"/>
      <w:r w:rsidRPr="001B0738">
        <w:rPr>
          <w:rFonts w:ascii="GHEA Grapalat" w:hAnsi="GHEA Grapalat"/>
        </w:rPr>
        <w:t>այն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սահմանված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կարգով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ներկայացնել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</w:t>
      </w:r>
      <w:r w:rsidRPr="001B0738">
        <w:rPr>
          <w:rFonts w:ascii="GHEA Grapalat" w:hAnsi="GHEA Grapalat"/>
        </w:rPr>
        <w:softHyphen/>
        <w:t>յաս</w:t>
      </w:r>
      <w:r w:rsidRPr="001B0738">
        <w:rPr>
          <w:rFonts w:ascii="GHEA Grapalat" w:hAnsi="GHEA Grapalat"/>
        </w:rPr>
        <w:softHyphen/>
        <w:t>տա</w:t>
      </w:r>
      <w:r w:rsidRPr="001B0738">
        <w:rPr>
          <w:rFonts w:ascii="GHEA Grapalat" w:hAnsi="GHEA Grapalat"/>
        </w:rPr>
        <w:softHyphen/>
        <w:t>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</w:t>
      </w:r>
      <w:r w:rsidRPr="001B0738">
        <w:rPr>
          <w:rFonts w:ascii="GHEA Grapalat" w:hAnsi="GHEA Grapalat"/>
        </w:rPr>
        <w:softHyphen/>
        <w:t>րա</w:t>
      </w:r>
      <w:r w:rsidRPr="001B0738">
        <w:rPr>
          <w:rFonts w:ascii="GHEA Grapalat" w:hAnsi="GHEA Grapalat"/>
        </w:rPr>
        <w:softHyphen/>
        <w:t>պե</w:t>
      </w:r>
      <w:r w:rsidRPr="001B0738">
        <w:rPr>
          <w:rFonts w:ascii="GHEA Grapalat" w:hAnsi="GHEA Grapalat"/>
        </w:rPr>
        <w:softHyphen/>
        <w:t>տու</w:t>
      </w:r>
      <w:r w:rsidRPr="001B0738">
        <w:rPr>
          <w:rFonts w:ascii="GHEA Grapalat" w:hAnsi="GHEA Grapalat"/>
        </w:rPr>
        <w:softHyphen/>
        <w:t>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Ազգային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ժողովի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աշխատակազմ</w:t>
      </w:r>
      <w:proofErr w:type="spellEnd"/>
      <w:r w:rsidRPr="001B0738">
        <w:rPr>
          <w:rFonts w:ascii="GHEA Grapalat" w:hAnsi="GHEA Grapalat"/>
        </w:rPr>
        <w:t>:</w:t>
      </w:r>
    </w:p>
    <w:p w:rsidR="000141B2" w:rsidRPr="001B0738" w:rsidRDefault="000141B2" w:rsidP="000141B2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  <w:t xml:space="preserve">            Վ. </w:t>
      </w:r>
      <w:proofErr w:type="spellStart"/>
      <w:r w:rsidRPr="001B0738">
        <w:rPr>
          <w:rFonts w:ascii="GHEA Grapalat" w:hAnsi="GHEA Grapalat"/>
        </w:rPr>
        <w:t>Արամյան</w:t>
      </w:r>
      <w:proofErr w:type="spellEnd"/>
      <w:r w:rsidRPr="001B0738">
        <w:rPr>
          <w:rFonts w:ascii="GHEA Grapalat" w:hAnsi="GHEA Grapalat" w:cs="Arial Armenian"/>
          <w:lang w:val="af-ZA"/>
        </w:rPr>
        <w:t xml:space="preserve">  </w:t>
      </w: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1B0738">
        <w:rPr>
          <w:rFonts w:ascii="GHEA Grapalat" w:hAnsi="GHEA Grapalat"/>
        </w:rPr>
        <w:t>Ամալյա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Ենգոյան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gramStart"/>
      <w:r w:rsidRPr="001B0738">
        <w:rPr>
          <w:rFonts w:ascii="GHEA Grapalat" w:hAnsi="GHEA Grapalat"/>
        </w:rPr>
        <w:t xml:space="preserve">----------------------------- </w:t>
      </w:r>
      <w:r w:rsidRPr="001B0738">
        <w:rPr>
          <w:rFonts w:ascii="GHEA Grapalat" w:hAnsi="GHEA Grapalat" w:cs="Sylfaen"/>
          <w:lang w:val="fr-CA"/>
        </w:rPr>
        <w:t>,</w:t>
      </w:r>
      <w:proofErr w:type="gramEnd"/>
      <w:r w:rsidRPr="001B0738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1B0738" w:rsidRPr="001B0738">
        <w:rPr>
          <w:rFonts w:ascii="GHEA Grapalat" w:hAnsi="GHEA Grapalat" w:cs="Sylfaen"/>
          <w:lang w:val="fr-CA"/>
        </w:rPr>
        <w:t>հունվարի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>2018</w:t>
      </w:r>
      <w:r w:rsidRPr="001B0738">
        <w:rPr>
          <w:rFonts w:ascii="GHEA Grapalat" w:hAnsi="GHEA Grapalat"/>
          <w:lang w:val="fr-CA"/>
        </w:rPr>
        <w:t xml:space="preserve"> </w:t>
      </w:r>
      <w:r w:rsidRPr="001B0738">
        <w:rPr>
          <w:rFonts w:ascii="GHEA Grapalat" w:hAnsi="GHEA Grapalat" w:cs="Sylfaen"/>
          <w:lang w:val="fr-CA"/>
        </w:rPr>
        <w:t>թ</w:t>
      </w:r>
      <w:r w:rsidRPr="001B0738">
        <w:rPr>
          <w:rFonts w:ascii="GHEA Grapalat" w:hAnsi="GHEA Grapalat"/>
          <w:lang w:val="fr-CA"/>
        </w:rPr>
        <w:t>.</w:t>
      </w: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1B0738">
        <w:rPr>
          <w:rFonts w:ascii="GHEA Grapalat" w:hAnsi="GHEA Grapalat" w:cs="Sylfaen"/>
        </w:rPr>
        <w:t>Ծովինար</w:t>
      </w:r>
      <w:proofErr w:type="spellEnd"/>
      <w:r w:rsidRPr="001B0738">
        <w:rPr>
          <w:rFonts w:ascii="GHEA Grapalat" w:hAnsi="GHEA Grapalat" w:cs="Sylfaen"/>
          <w:lang w:val="af-ZA"/>
        </w:rPr>
        <w:t xml:space="preserve"> </w:t>
      </w:r>
      <w:proofErr w:type="spellStart"/>
      <w:r w:rsidRPr="001B0738">
        <w:rPr>
          <w:rFonts w:ascii="GHEA Grapalat" w:hAnsi="GHEA Grapalat" w:cs="Sylfaen"/>
        </w:rPr>
        <w:t>Սողոմոնյան</w:t>
      </w:r>
      <w:proofErr w:type="spellEnd"/>
      <w:proofErr w:type="gramStart"/>
      <w:r w:rsidRPr="001B0738">
        <w:rPr>
          <w:rFonts w:ascii="GHEA Grapalat" w:hAnsi="GHEA Grapalat" w:cs="Sylfaen"/>
        </w:rPr>
        <w:t>-</w:t>
      </w:r>
      <w:r w:rsidR="00DC5A62" w:rsidRPr="001B0738">
        <w:rPr>
          <w:rFonts w:ascii="GHEA Grapalat" w:hAnsi="GHEA Grapalat"/>
        </w:rPr>
        <w:t>-----------------</w:t>
      </w:r>
      <w:r w:rsidRPr="001B0738">
        <w:rPr>
          <w:rFonts w:ascii="GHEA Grapalat" w:hAnsi="GHEA Grapalat"/>
        </w:rPr>
        <w:t xml:space="preserve">---- </w:t>
      </w:r>
      <w:r w:rsidRPr="001B0738">
        <w:rPr>
          <w:rFonts w:ascii="GHEA Grapalat" w:hAnsi="GHEA Grapalat" w:cs="Sylfaen"/>
          <w:lang w:val="fr-CA"/>
        </w:rPr>
        <w:t>,</w:t>
      </w:r>
      <w:proofErr w:type="gramEnd"/>
      <w:r w:rsidRPr="001B0738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1B0738" w:rsidRPr="001B0738">
        <w:rPr>
          <w:rFonts w:ascii="GHEA Grapalat" w:hAnsi="GHEA Grapalat" w:cs="Sylfaen"/>
          <w:lang w:val="fr-CA"/>
        </w:rPr>
        <w:t>հունվարի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 xml:space="preserve">2018 </w:t>
      </w:r>
      <w:r w:rsidR="001B0738" w:rsidRPr="001B0738">
        <w:rPr>
          <w:rFonts w:ascii="GHEA Grapalat" w:hAnsi="GHEA Grapalat" w:cs="Sylfaen"/>
          <w:lang w:val="fr-CA"/>
        </w:rPr>
        <w:t>թ</w:t>
      </w:r>
      <w:r w:rsidR="001B0738" w:rsidRPr="001B0738">
        <w:rPr>
          <w:rFonts w:ascii="GHEA Grapalat" w:hAnsi="GHEA Grapalat"/>
          <w:lang w:val="fr-CA"/>
        </w:rPr>
        <w:t>.</w:t>
      </w:r>
      <w:r w:rsidR="00DC5A62" w:rsidRPr="001B0738">
        <w:rPr>
          <w:rFonts w:ascii="GHEA Grapalat" w:hAnsi="GHEA Grapalat"/>
          <w:lang w:val="fr-CA"/>
        </w:rPr>
        <w:t>.</w:t>
      </w:r>
    </w:p>
    <w:p w:rsidR="001B0738" w:rsidRPr="001B0738" w:rsidRDefault="000141B2" w:rsidP="001B0738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1B0738">
        <w:rPr>
          <w:rFonts w:ascii="GHEA Grapalat" w:hAnsi="GHEA Grapalat" w:cs="Sylfaen"/>
        </w:rPr>
        <w:t>Հովակիմ</w:t>
      </w:r>
      <w:proofErr w:type="spellEnd"/>
      <w:r w:rsidRPr="001B0738">
        <w:rPr>
          <w:rFonts w:ascii="GHEA Grapalat" w:hAnsi="GHEA Grapalat" w:cs="Sylfaen"/>
        </w:rPr>
        <w:t xml:space="preserve"> </w:t>
      </w:r>
      <w:proofErr w:type="spellStart"/>
      <w:proofErr w:type="gramStart"/>
      <w:r w:rsidRPr="001B0738">
        <w:rPr>
          <w:rFonts w:ascii="GHEA Grapalat" w:hAnsi="GHEA Grapalat" w:cs="Sylfaen"/>
        </w:rPr>
        <w:t>Հովակիմյան</w:t>
      </w:r>
      <w:proofErr w:type="spellEnd"/>
      <w:r w:rsidRPr="001B0738">
        <w:rPr>
          <w:rFonts w:ascii="GHEA Grapalat" w:hAnsi="GHEA Grapalat" w:cs="Sylfaen"/>
        </w:rPr>
        <w:t xml:space="preserve">  </w:t>
      </w:r>
      <w:r w:rsidRPr="001B0738">
        <w:rPr>
          <w:rFonts w:ascii="GHEA Grapalat" w:hAnsi="GHEA Grapalat"/>
          <w:lang w:val="fr-CA"/>
        </w:rPr>
        <w:t>_</w:t>
      </w:r>
      <w:proofErr w:type="gramEnd"/>
      <w:r w:rsidRPr="001B0738">
        <w:rPr>
          <w:rFonts w:ascii="GHEA Grapalat" w:hAnsi="GHEA Grapalat"/>
          <w:lang w:val="fr-CA"/>
        </w:rPr>
        <w:t xml:space="preserve">____________ </w:t>
      </w:r>
      <w:r w:rsidRPr="001B0738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1B0738" w:rsidRPr="001B0738">
        <w:rPr>
          <w:rFonts w:ascii="GHEA Grapalat" w:hAnsi="GHEA Grapalat" w:cs="Sylfaen"/>
          <w:lang w:val="fr-CA"/>
        </w:rPr>
        <w:t>հունվարի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 xml:space="preserve">2018 </w:t>
      </w:r>
      <w:r w:rsidR="001B0738" w:rsidRPr="001B0738">
        <w:rPr>
          <w:rFonts w:ascii="GHEA Grapalat" w:hAnsi="GHEA Grapalat" w:cs="Sylfaen"/>
          <w:lang w:val="fr-CA"/>
        </w:rPr>
        <w:t>թ</w:t>
      </w:r>
      <w:r w:rsidR="001B0738" w:rsidRPr="001B0738">
        <w:rPr>
          <w:rFonts w:ascii="GHEA Grapalat" w:hAnsi="GHEA Grapalat"/>
          <w:lang w:val="fr-CA"/>
        </w:rPr>
        <w:t>.</w:t>
      </w:r>
    </w:p>
    <w:p w:rsidR="001B0738" w:rsidRP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1B0738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1B0738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141B2" w:rsidRPr="001B0738" w:rsidRDefault="001B0738" w:rsidP="001B0738">
      <w:pPr>
        <w:spacing w:after="0" w:line="360" w:lineRule="auto"/>
        <w:ind w:left="1134" w:right="828"/>
        <w:rPr>
          <w:rFonts w:ascii="GHEA Grapalat" w:hAnsi="GHEA Grapalat"/>
          <w:spacing w:val="6"/>
          <w:lang w:val="af-ZA"/>
        </w:rPr>
      </w:pPr>
      <w:r w:rsidRPr="001B0738">
        <w:rPr>
          <w:rFonts w:ascii="GHEA Grapalat" w:hAnsi="GHEA Grapalat"/>
          <w:caps/>
        </w:rPr>
        <w:t>«Հայաստանի Հանրապետության հարկային օրենսգրքում փո</w:t>
      </w:r>
      <w:r w:rsidRPr="001B0738">
        <w:rPr>
          <w:rFonts w:ascii="GHEA Grapalat" w:hAnsi="GHEA Grapalat"/>
          <w:caps/>
        </w:rPr>
        <w:softHyphen/>
        <w:t>փո</w:t>
      </w:r>
      <w:r w:rsidRPr="001B0738">
        <w:rPr>
          <w:rFonts w:ascii="GHEA Grapalat" w:hAnsi="GHEA Grapalat"/>
          <w:caps/>
        </w:rPr>
        <w:softHyphen/>
        <w:t>խություններ ԵՎ լրացումներ կատարելու մասին</w:t>
      </w:r>
      <w:proofErr w:type="gramStart"/>
      <w:r w:rsidRPr="001B0738">
        <w:rPr>
          <w:rFonts w:ascii="GHEA Grapalat" w:hAnsi="GHEA Grapalat"/>
          <w:caps/>
        </w:rPr>
        <w:t>»</w:t>
      </w:r>
      <w:r w:rsidRPr="001B0738">
        <w:rPr>
          <w:rFonts w:ascii="GHEA Grapalat" w:hAnsi="GHEA Grapalat"/>
        </w:rPr>
        <w:t xml:space="preserve"> </w:t>
      </w:r>
      <w:r w:rsidR="000141B2" w:rsidRPr="001B073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="000141B2" w:rsidRPr="001B0738">
        <w:rPr>
          <w:rFonts w:ascii="GHEA Grapalat" w:hAnsi="GHEA Grapalat"/>
          <w:caps/>
        </w:rPr>
        <w:t>Հա</w:t>
      </w:r>
      <w:r w:rsidR="000141B2" w:rsidRPr="001B0738">
        <w:rPr>
          <w:rFonts w:ascii="GHEA Grapalat" w:hAnsi="GHEA Grapalat"/>
          <w:caps/>
        </w:rPr>
        <w:softHyphen/>
      </w:r>
      <w:r w:rsidR="000141B2" w:rsidRPr="001B0738">
        <w:rPr>
          <w:rFonts w:ascii="GHEA Grapalat" w:hAnsi="GHEA Grapalat"/>
          <w:caps/>
        </w:rPr>
        <w:softHyphen/>
        <w:t>յաս</w:t>
      </w:r>
      <w:r w:rsidR="000141B2" w:rsidRPr="001B0738">
        <w:rPr>
          <w:rFonts w:ascii="GHEA Grapalat" w:hAnsi="GHEA Grapalat"/>
          <w:caps/>
        </w:rPr>
        <w:softHyphen/>
      </w:r>
      <w:r w:rsidR="000141B2" w:rsidRPr="001B0738">
        <w:rPr>
          <w:rFonts w:ascii="GHEA Grapalat" w:hAnsi="GHEA Grapalat"/>
          <w:caps/>
        </w:rPr>
        <w:softHyphen/>
        <w:t>տա</w:t>
      </w:r>
      <w:r w:rsidR="000141B2" w:rsidRPr="001B0738">
        <w:rPr>
          <w:rFonts w:ascii="GHEA Grapalat" w:hAnsi="GHEA Grapalat"/>
          <w:caps/>
        </w:rPr>
        <w:softHyphen/>
        <w:t>նի</w:t>
      </w:r>
      <w:proofErr w:type="gramEnd"/>
      <w:r w:rsidR="000141B2" w:rsidRPr="001B0738">
        <w:rPr>
          <w:rFonts w:ascii="GHEA Grapalat" w:hAnsi="GHEA Grapalat"/>
          <w:caps/>
        </w:rPr>
        <w:t xml:space="preserve"> Հան</w:t>
      </w:r>
      <w:r w:rsidR="000141B2" w:rsidRPr="001B0738">
        <w:rPr>
          <w:rFonts w:ascii="GHEA Grapalat" w:hAnsi="GHEA Grapalat"/>
          <w:caps/>
        </w:rPr>
        <w:softHyphen/>
        <w:t>րա</w:t>
      </w:r>
      <w:r w:rsidR="000141B2" w:rsidRPr="001B0738">
        <w:rPr>
          <w:rFonts w:ascii="GHEA Grapalat" w:hAnsi="GHEA Grapalat"/>
          <w:caps/>
        </w:rPr>
        <w:softHyphen/>
        <w:t>պե</w:t>
      </w:r>
      <w:r w:rsidR="000141B2" w:rsidRPr="001B0738">
        <w:rPr>
          <w:rFonts w:ascii="GHEA Grapalat" w:hAnsi="GHEA Grapalat"/>
          <w:caps/>
        </w:rPr>
        <w:softHyphen/>
      </w:r>
      <w:r w:rsidR="000141B2" w:rsidRPr="001B0738">
        <w:rPr>
          <w:rFonts w:ascii="GHEA Grapalat" w:hAnsi="GHEA Grapalat"/>
          <w:caps/>
        </w:rPr>
        <w:softHyphen/>
        <w:t>տու</w:t>
      </w:r>
      <w:r w:rsidR="000141B2" w:rsidRPr="001B0738">
        <w:rPr>
          <w:rFonts w:ascii="GHEA Grapalat" w:hAnsi="GHEA Grapalat"/>
          <w:caps/>
        </w:rPr>
        <w:softHyphen/>
        <w:t>թյան օրենք</w:t>
      </w:r>
      <w:r w:rsidR="000141B2" w:rsidRPr="001B0738">
        <w:rPr>
          <w:rFonts w:ascii="GHEA Grapalat" w:hAnsi="GHEA Grapalat"/>
          <w:caps/>
        </w:rPr>
        <w:softHyphen/>
        <w:t>ի նա</w:t>
      </w:r>
      <w:r w:rsidR="000141B2" w:rsidRPr="001B0738">
        <w:rPr>
          <w:rFonts w:ascii="GHEA Grapalat" w:hAnsi="GHEA Grapalat"/>
          <w:caps/>
        </w:rPr>
        <w:softHyphen/>
        <w:t>խա</w:t>
      </w:r>
      <w:r w:rsidR="000141B2" w:rsidRPr="001B0738">
        <w:rPr>
          <w:rFonts w:ascii="GHEA Grapalat" w:hAnsi="GHEA Grapalat"/>
          <w:caps/>
        </w:rPr>
        <w:softHyphen/>
        <w:t>գծի</w:t>
      </w:r>
      <w:r w:rsidR="000141B2" w:rsidRPr="001B0738">
        <w:rPr>
          <w:rFonts w:ascii="GHEA Grapalat" w:hAnsi="GHEA Grapalat"/>
          <w:iCs/>
          <w:caps/>
        </w:rPr>
        <w:t xml:space="preserve"> </w:t>
      </w:r>
      <w:r w:rsidRPr="001B0738">
        <w:rPr>
          <w:rFonts w:ascii="GHEA Grapalat" w:hAnsi="GHEA Grapalat"/>
        </w:rPr>
        <w:t xml:space="preserve">(Պ-243-24.01.2018-ՏՀ-011/0) </w:t>
      </w:r>
      <w:r w:rsidR="000141B2" w:rsidRPr="001B0738">
        <w:rPr>
          <w:rFonts w:ascii="GHEA Grapalat" w:hAnsi="GHEA Grapalat"/>
          <w:caps/>
          <w:spacing w:val="-2"/>
          <w:lang w:val="af-ZA"/>
        </w:rPr>
        <w:t>վե</w:t>
      </w:r>
      <w:r w:rsidR="000141B2" w:rsidRPr="001B0738">
        <w:rPr>
          <w:rFonts w:ascii="GHEA Grapalat" w:hAnsi="GHEA Grapalat"/>
          <w:caps/>
          <w:spacing w:val="-2"/>
          <w:lang w:val="af-ZA"/>
        </w:rPr>
        <w:softHyphen/>
        <w:t>րա</w:t>
      </w:r>
      <w:r w:rsidR="000141B2" w:rsidRPr="001B0738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="000141B2" w:rsidRPr="001B0738">
        <w:rPr>
          <w:rFonts w:ascii="GHEA Grapalat" w:hAnsi="GHEA Grapalat" w:cs="Sylfaen"/>
          <w:caps/>
          <w:spacing w:val="-2"/>
          <w:lang w:val="pt-BR"/>
        </w:rPr>
        <w:t>Հա</w:t>
      </w:r>
      <w:r w:rsidR="000141B2" w:rsidRPr="001B0738">
        <w:rPr>
          <w:rFonts w:ascii="GHEA Grapalat" w:hAnsi="GHEA Grapalat" w:cs="Sylfaen"/>
          <w:caps/>
          <w:spacing w:val="-2"/>
          <w:lang w:val="pt-BR"/>
        </w:rPr>
        <w:softHyphen/>
        <w:t>յաս</w:t>
      </w:r>
      <w:r w:rsidR="000141B2" w:rsidRPr="001B0738">
        <w:rPr>
          <w:rFonts w:ascii="GHEA Grapalat" w:hAnsi="GHEA Grapalat" w:cs="Sylfaen"/>
          <w:caps/>
          <w:spacing w:val="-2"/>
          <w:lang w:val="pt-BR"/>
        </w:rPr>
        <w:softHyphen/>
        <w:t xml:space="preserve">տանի </w:t>
      </w:r>
      <w:r w:rsidR="000141B2" w:rsidRPr="001B0738">
        <w:rPr>
          <w:rFonts w:ascii="GHEA Grapalat" w:hAnsi="GHEA Grapalat" w:cs="Sylfaen"/>
          <w:caps/>
          <w:spacing w:val="6"/>
          <w:lang w:val="pt-BR"/>
        </w:rPr>
        <w:t>Հան</w:t>
      </w:r>
      <w:r w:rsidR="000141B2" w:rsidRPr="001B0738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="000141B2" w:rsidRPr="001B0738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="000141B2" w:rsidRPr="001B0738">
        <w:rPr>
          <w:rFonts w:ascii="GHEA Grapalat" w:hAnsi="GHEA Grapalat"/>
          <w:spacing w:val="6"/>
          <w:lang w:val="af-ZA"/>
        </w:rPr>
        <w:t>ԱՌԱՋԱՐ</w:t>
      </w:r>
      <w:r w:rsidR="000141B2" w:rsidRPr="001B0738">
        <w:rPr>
          <w:rFonts w:ascii="GHEA Grapalat" w:hAnsi="GHEA Grapalat"/>
          <w:spacing w:val="6"/>
          <w:lang w:val="af-ZA"/>
        </w:rPr>
        <w:softHyphen/>
        <w:t>ԿՈՒ</w:t>
      </w:r>
      <w:r w:rsidR="000141B2" w:rsidRPr="001B0738">
        <w:rPr>
          <w:rFonts w:ascii="GHEA Grapalat" w:hAnsi="GHEA Grapalat"/>
          <w:spacing w:val="6"/>
          <w:lang w:val="af-ZA"/>
        </w:rPr>
        <w:softHyphen/>
        <w:t>ԹՅՈՒՆ</w:t>
      </w:r>
      <w:r w:rsidRPr="001B0738">
        <w:rPr>
          <w:rFonts w:ascii="GHEA Grapalat" w:hAnsi="GHEA Grapalat"/>
          <w:spacing w:val="6"/>
          <w:lang w:val="af-ZA"/>
        </w:rPr>
        <w:t>ՆԵՐ</w:t>
      </w:r>
      <w:r w:rsidR="000141B2" w:rsidRPr="001B0738">
        <w:rPr>
          <w:rFonts w:ascii="GHEA Grapalat" w:hAnsi="GHEA Grapalat"/>
          <w:spacing w:val="6"/>
          <w:lang w:val="af-ZA"/>
        </w:rPr>
        <w:softHyphen/>
        <w:t>Ը</w:t>
      </w:r>
    </w:p>
    <w:p w:rsidR="00EE346D" w:rsidRPr="001B0738" w:rsidRDefault="00EE346D" w:rsidP="000141B2">
      <w:pPr>
        <w:spacing w:after="0" w:line="360" w:lineRule="auto"/>
        <w:ind w:left="1134" w:right="828"/>
        <w:jc w:val="center"/>
        <w:rPr>
          <w:rFonts w:ascii="GHEA Grapalat" w:hAnsi="GHEA Grapalat"/>
          <w:spacing w:val="6"/>
          <w:lang w:val="af-ZA"/>
        </w:rPr>
      </w:pPr>
    </w:p>
    <w:p w:rsidR="00532494" w:rsidRDefault="00532494" w:rsidP="00532494">
      <w:pPr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1B0738">
        <w:rPr>
          <w:rFonts w:ascii="GHEA Grapalat" w:hAnsi="GHEA Grapalat"/>
        </w:rPr>
        <w:t>«</w:t>
      </w:r>
      <w:proofErr w:type="spellStart"/>
      <w:r w:rsidRPr="001B0738">
        <w:rPr>
          <w:rFonts w:ascii="GHEA Grapalat" w:hAnsi="GHEA Grapalat"/>
        </w:rPr>
        <w:t>Հայաստանի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Հանրապետության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հարկային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օրենսգրքում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փո</w:t>
      </w:r>
      <w:r w:rsidRPr="001B0738">
        <w:rPr>
          <w:rFonts w:ascii="GHEA Grapalat" w:hAnsi="GHEA Grapalat"/>
        </w:rPr>
        <w:softHyphen/>
        <w:t>փո</w:t>
      </w:r>
      <w:r w:rsidRPr="001B0738">
        <w:rPr>
          <w:rFonts w:ascii="GHEA Grapalat" w:hAnsi="GHEA Grapalat"/>
        </w:rPr>
        <w:softHyphen/>
        <w:t>խություններ</w:t>
      </w:r>
      <w:proofErr w:type="spellEnd"/>
      <w:r w:rsidRPr="001B0738">
        <w:rPr>
          <w:rFonts w:ascii="GHEA Grapalat" w:hAnsi="GHEA Grapalat"/>
        </w:rPr>
        <w:t xml:space="preserve"> և </w:t>
      </w:r>
      <w:proofErr w:type="spellStart"/>
      <w:r w:rsidRPr="001B0738">
        <w:rPr>
          <w:rFonts w:ascii="GHEA Grapalat" w:hAnsi="GHEA Grapalat"/>
        </w:rPr>
        <w:t>լրացումներ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կատարելու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մասին</w:t>
      </w:r>
      <w:proofErr w:type="spellEnd"/>
      <w:r w:rsidRPr="001B0738">
        <w:rPr>
          <w:rFonts w:ascii="GHEA Grapalat" w:hAnsi="GHEA Grapalat"/>
        </w:rPr>
        <w:t xml:space="preserve">» </w:t>
      </w:r>
      <w:proofErr w:type="spellStart"/>
      <w:r w:rsidRPr="001B0738">
        <w:rPr>
          <w:rFonts w:ascii="GHEA Grapalat" w:hAnsi="GHEA Grapalat"/>
        </w:rPr>
        <w:t>Հայաստանի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Հանրապետության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օրենքի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 w:rsidRPr="001B0738">
        <w:rPr>
          <w:rFonts w:ascii="GHEA Grapalat" w:hAnsi="GHEA Grapalat"/>
        </w:rPr>
        <w:t xml:space="preserve"> </w:t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առկա </w:t>
      </w:r>
      <w:r w:rsidR="00216725">
        <w:rPr>
          <w:rFonts w:ascii="GHEA Grapalat" w:hAnsi="GHEA Grapalat"/>
          <w:bCs/>
          <w:iCs/>
          <w:color w:val="000000"/>
          <w:shd w:val="clear" w:color="auto" w:fill="FFFFFF"/>
        </w:rPr>
        <w:t>է</w:t>
      </w:r>
      <w:bookmarkStart w:id="0" w:name="_GoBack"/>
      <w:bookmarkEnd w:id="0"/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խմբագ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ական բնույթի որո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շակի շտկումներ կատարելու անհրաժեշտություն:</w:t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</w:t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աս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նավորապես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, նախագծի 2-րդ հոդվածի 2-րդ մասի 2-րդ նախադասության մեջ «հայտա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րարությունն նշված» բառեր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ն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</w:rPr>
        <w:t>առաջարկում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</w:rPr>
        <w:t>ենք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փոխա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րի</w:t>
      </w:r>
      <w:r w:rsidRPr="005876E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նել «հայտարարություն ներկա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յաց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նելու» բառերով, իսկ «սկզբից» բառը՝ «մեկից» բառով:</w:t>
      </w:r>
    </w:p>
    <w:p w:rsidR="00DB6C46" w:rsidRPr="001B0738" w:rsidRDefault="00DB6C46" w:rsidP="00EE346D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</w:pPr>
    </w:p>
    <w:p w:rsidR="00EE346D" w:rsidRPr="001B0738" w:rsidRDefault="00EE346D" w:rsidP="00EE346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</w:rPr>
      </w:pPr>
      <w:r w:rsidRPr="001B0738">
        <w:rPr>
          <w:rFonts w:ascii="GHEA Grapalat" w:hAnsi="GHEA Grapalat" w:cs="Sylfaen"/>
          <w:lang w:val="hy-AM"/>
        </w:rPr>
        <w:tab/>
      </w:r>
    </w:p>
    <w:p w:rsidR="0072021D" w:rsidRPr="001B0738" w:rsidRDefault="0072021D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5371EC" w:rsidRPr="001B0738" w:rsidRDefault="005371EC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C53C17" w:rsidRPr="001B0738" w:rsidRDefault="00C53C17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C53C17" w:rsidRPr="001B0738" w:rsidRDefault="00C53C17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C53C17" w:rsidRPr="001B0738" w:rsidRDefault="00C53C17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C53C17" w:rsidRPr="001B0738" w:rsidRDefault="00C53C17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5371EC" w:rsidRPr="001B0738" w:rsidRDefault="005371EC" w:rsidP="00EE346D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664AEF" w:rsidRPr="001B0738" w:rsidRDefault="001B0738">
      <w:pPr>
        <w:rPr>
          <w:rFonts w:ascii="GHEA Grapalat" w:hAnsi="GHEA Grapalat"/>
        </w:rPr>
      </w:pPr>
      <w:r w:rsidRPr="001B0738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564390B6" wp14:editId="7913871B">
            <wp:extent cx="5926455" cy="818246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18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8" w:rsidRPr="001B0738" w:rsidRDefault="001B0738">
      <w:pPr>
        <w:rPr>
          <w:rFonts w:ascii="GHEA Grapalat" w:hAnsi="GHEA Grapalat"/>
        </w:rPr>
      </w:pPr>
    </w:p>
    <w:p w:rsidR="001B0738" w:rsidRPr="001B0738" w:rsidRDefault="001B0738">
      <w:pPr>
        <w:rPr>
          <w:rFonts w:ascii="GHEA Grapalat" w:hAnsi="GHEA Grapalat"/>
        </w:rPr>
      </w:pPr>
      <w:r w:rsidRPr="001B0738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7D3313B6" wp14:editId="2B882587">
            <wp:extent cx="5926455" cy="557336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557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1B0738" w:rsidRPr="001B0738" w:rsidRDefault="001B0738" w:rsidP="001B0738">
      <w:pPr>
        <w:jc w:val="right"/>
        <w:rPr>
          <w:rFonts w:ascii="GHEA Grapalat" w:eastAsia="Times New Roman" w:hAnsi="GHEA Grapalat"/>
          <w:color w:val="000000"/>
        </w:rPr>
      </w:pPr>
      <w:proofErr w:type="spellStart"/>
      <w:r w:rsidRPr="001B0738">
        <w:rPr>
          <w:rFonts w:ascii="GHEA Grapalat" w:eastAsia="Times New Roman" w:hAnsi="GHEA Grapalat"/>
          <w:color w:val="000000"/>
        </w:rPr>
        <w:lastRenderedPageBreak/>
        <w:t>Նախագիծ</w:t>
      </w:r>
      <w:proofErr w:type="spellEnd"/>
    </w:p>
    <w:p w:rsidR="001B0738" w:rsidRPr="001B0738" w:rsidRDefault="001B0738" w:rsidP="001B0738">
      <w:pPr>
        <w:jc w:val="center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ՀԱՅԱՍՏԱՆԻ ՀԱՆՐԱՊԵՏՈՒԹՅԱՆ </w:t>
      </w:r>
    </w:p>
    <w:p w:rsidR="001B0738" w:rsidRPr="001B0738" w:rsidRDefault="001B0738" w:rsidP="001B0738">
      <w:pPr>
        <w:jc w:val="center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ՕՐԵՆՔԸ </w:t>
      </w:r>
    </w:p>
    <w:p w:rsidR="001B0738" w:rsidRPr="001B0738" w:rsidRDefault="001B0738" w:rsidP="001B0738">
      <w:pPr>
        <w:jc w:val="center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ՀԱՅԱՍՏԱՆԻ ՀԱՆՐ </w:t>
      </w:r>
      <w:proofErr w:type="gramStart"/>
      <w:r w:rsidRPr="001B0738">
        <w:rPr>
          <w:rFonts w:ascii="GHEA Grapalat" w:eastAsia="Times New Roman" w:hAnsi="GHEA Grapalat"/>
          <w:color w:val="000000"/>
        </w:rPr>
        <w:t>ԱՊԵՏՈՒԹՅԱՆ  ՀԱՐԿԱՅԻՆ</w:t>
      </w:r>
      <w:proofErr w:type="gramEnd"/>
      <w:r w:rsidRPr="001B0738">
        <w:rPr>
          <w:rFonts w:ascii="GHEA Grapalat" w:eastAsia="Times New Roman" w:hAnsi="GHEA Grapalat"/>
          <w:color w:val="000000"/>
        </w:rPr>
        <w:t xml:space="preserve">  ՕՐԵՆՍԳՐՔՈՒՄ  ՓՈՓՈԽՈՒԹՅՈՒՆՆԵՐ ԵՎ   ԼՐԱՑՈՒՄՆԵՐ  ԿԱՏԱՐԵԼՈՒ  ՄԱՍԻՆ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Courier New" w:eastAsia="Times New Roman" w:hAnsi="Courier New" w:cs="Courier New"/>
          <w:color w:val="000000"/>
        </w:rPr>
        <w:t> 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1.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 </w:t>
      </w:r>
      <w:proofErr w:type="spellStart"/>
      <w:proofErr w:type="gramStart"/>
      <w:r w:rsidRPr="001B0738">
        <w:rPr>
          <w:rFonts w:ascii="GHEA Grapalat" w:eastAsia="Times New Roman" w:hAnsi="GHEA Grapalat"/>
          <w:color w:val="000000"/>
        </w:rPr>
        <w:t>Հայաստանի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Հանրապետության</w:t>
      </w:r>
      <w:proofErr w:type="spellEnd"/>
      <w:proofErr w:type="gramEnd"/>
      <w:r w:rsidRPr="001B0738">
        <w:rPr>
          <w:rFonts w:ascii="GHEA Grapalat" w:eastAsia="Times New Roman" w:hAnsi="GHEA Grapalat"/>
          <w:color w:val="000000"/>
        </w:rPr>
        <w:t xml:space="preserve"> 2016 </w:t>
      </w:r>
      <w:proofErr w:type="spellStart"/>
      <w:r w:rsidRPr="001B0738">
        <w:rPr>
          <w:rFonts w:ascii="GHEA Grapalat" w:eastAsia="Times New Roman" w:hAnsi="GHEA Grapalat"/>
          <w:color w:val="000000"/>
        </w:rPr>
        <w:t>թվականի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հոկտեմբերի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4-ի </w:t>
      </w:r>
      <w:proofErr w:type="spellStart"/>
      <w:r w:rsidRPr="001B0738">
        <w:rPr>
          <w:rFonts w:ascii="GHEA Grapalat" w:eastAsia="Times New Roman" w:hAnsi="GHEA Grapalat"/>
          <w:color w:val="000000"/>
        </w:rPr>
        <w:t>հարկային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ՀՕ-165-Ն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օրենսգրքի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(</w:t>
      </w:r>
      <w:proofErr w:type="spellStart"/>
      <w:r w:rsidRPr="001B0738">
        <w:rPr>
          <w:rFonts w:ascii="GHEA Grapalat" w:eastAsia="Times New Roman" w:hAnsi="GHEA Grapalat"/>
          <w:color w:val="000000"/>
        </w:rPr>
        <w:t>այսուհետ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Օրենսգիրք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)  64-րդ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հոդվածի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2-րդ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18-րդ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կետը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շարադրել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հետևյալ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խմբագրությամբ</w:t>
      </w:r>
      <w:proofErr w:type="spellEnd"/>
      <w:r w:rsidRPr="001B0738">
        <w:rPr>
          <w:rFonts w:ascii="GHEA Grapalat" w:eastAsia="Times New Roman" w:hAnsi="GHEA Grapalat"/>
          <w:color w:val="000000"/>
        </w:rPr>
        <w:t>.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>&lt;&lt;18)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պետական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կառավարման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մարմինների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և  (</w:t>
      </w:r>
      <w:proofErr w:type="spellStart"/>
      <w:r w:rsidRPr="001B0738">
        <w:rPr>
          <w:rFonts w:ascii="GHEA Grapalat" w:eastAsia="Times New Roman" w:hAnsi="GHEA Grapalat"/>
          <w:color w:val="000000"/>
        </w:rPr>
        <w:t>կամ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)  </w:t>
      </w:r>
      <w:proofErr w:type="spellStart"/>
      <w:r w:rsidRPr="001B0738">
        <w:rPr>
          <w:rFonts w:ascii="GHEA Grapalat" w:eastAsia="Times New Roman" w:hAnsi="GHEA Grapalat"/>
          <w:color w:val="000000"/>
        </w:rPr>
        <w:t>տեղական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ինքնակառավարման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մարմինների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կողմից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այն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ծառայությունների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մատուցումը</w:t>
      </w:r>
      <w:proofErr w:type="spellEnd"/>
      <w:r w:rsidRPr="001B0738">
        <w:rPr>
          <w:rFonts w:ascii="GHEA Grapalat" w:eastAsia="Times New Roman" w:hAnsi="GHEA Grapalat"/>
          <w:color w:val="000000"/>
        </w:rPr>
        <w:t>,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որոնց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համար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օրենքով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սահմանված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 w:cs="GHEA Grapalat"/>
          <w:color w:val="000000"/>
        </w:rPr>
        <w:t>է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պետական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տուրքի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և (</w:t>
      </w:r>
      <w:proofErr w:type="spellStart"/>
      <w:r w:rsidRPr="001B0738">
        <w:rPr>
          <w:rFonts w:ascii="GHEA Grapalat" w:eastAsia="Times New Roman" w:hAnsi="GHEA Grapalat"/>
          <w:color w:val="000000"/>
        </w:rPr>
        <w:t>կամ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) </w:t>
      </w:r>
      <w:proofErr w:type="spellStart"/>
      <w:r w:rsidRPr="001B0738">
        <w:rPr>
          <w:rFonts w:ascii="GHEA Grapalat" w:eastAsia="Times New Roman" w:hAnsi="GHEA Grapalat"/>
          <w:color w:val="000000"/>
        </w:rPr>
        <w:t>տեղական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տուրքի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վճարում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, </w:t>
      </w:r>
      <w:proofErr w:type="spellStart"/>
      <w:r w:rsidRPr="001B0738">
        <w:rPr>
          <w:rFonts w:ascii="GHEA Grapalat" w:eastAsia="Times New Roman" w:hAnsi="GHEA Grapalat"/>
          <w:color w:val="000000"/>
        </w:rPr>
        <w:t>ինչպես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նաև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պետական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կառավարչական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և (</w:t>
      </w:r>
      <w:proofErr w:type="spellStart"/>
      <w:r w:rsidRPr="001B0738">
        <w:rPr>
          <w:rFonts w:ascii="GHEA Grapalat" w:eastAsia="Times New Roman" w:hAnsi="GHEA Grapalat"/>
          <w:color w:val="000000"/>
        </w:rPr>
        <w:t>կամ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)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համայնքային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կառավարչական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հիմնարկների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կողմից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ապրանքի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մատա</w:t>
      </w:r>
      <w:r w:rsidRPr="001B0738">
        <w:rPr>
          <w:rFonts w:ascii="GHEA Grapalat" w:eastAsia="Times New Roman" w:hAnsi="GHEA Grapalat"/>
          <w:color w:val="000000"/>
        </w:rPr>
        <w:softHyphen/>
      </w:r>
      <w:r w:rsidRPr="001B0738">
        <w:rPr>
          <w:rFonts w:ascii="GHEA Grapalat" w:eastAsia="Times New Roman" w:hAnsi="GHEA Grapalat"/>
          <w:color w:val="000000"/>
        </w:rPr>
        <w:softHyphen/>
      </w:r>
      <w:r w:rsidRPr="001B0738">
        <w:rPr>
          <w:rFonts w:ascii="GHEA Grapalat" w:eastAsia="Times New Roman" w:hAnsi="GHEA Grapalat" w:cs="GHEA Grapalat"/>
          <w:color w:val="000000"/>
        </w:rPr>
        <w:t>կարարումը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,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աշխատանքի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կատարումը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 w:cs="GHEA Grapalat"/>
          <w:color w:val="000000"/>
        </w:rPr>
        <w:t>և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>(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կամ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) </w:t>
      </w:r>
      <w:proofErr w:type="spellStart"/>
      <w:r w:rsidRPr="001B0738">
        <w:rPr>
          <w:rFonts w:ascii="GHEA Grapalat" w:eastAsia="Times New Roman" w:hAnsi="GHEA Grapalat"/>
          <w:color w:val="000000"/>
        </w:rPr>
        <w:t>ծառայության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մատուցումը</w:t>
      </w:r>
      <w:proofErr w:type="spellEnd"/>
      <w:r w:rsidRPr="001B0738">
        <w:rPr>
          <w:rFonts w:ascii="GHEA Grapalat" w:eastAsia="Times New Roman" w:hAnsi="GHEA Grapalat"/>
          <w:color w:val="000000"/>
        </w:rPr>
        <w:t>`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այն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մասով</w:t>
      </w:r>
      <w:proofErr w:type="spellEnd"/>
      <w:r w:rsidRPr="001B0738">
        <w:rPr>
          <w:rFonts w:ascii="GHEA Grapalat" w:eastAsia="Times New Roman" w:hAnsi="GHEA Grapalat"/>
          <w:color w:val="000000"/>
        </w:rPr>
        <w:t>,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որից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հասույթը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հաշվեգրվել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 w:cs="GHEA Grapalat"/>
          <w:color w:val="000000"/>
        </w:rPr>
        <w:t>է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պետական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կամ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համայնքների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բյուջեների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օգտին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: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Սույն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կետի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կիրա</w:t>
      </w:r>
      <w:r w:rsidRPr="001B0738">
        <w:rPr>
          <w:rFonts w:ascii="GHEA Grapalat" w:eastAsia="Times New Roman" w:hAnsi="GHEA Grapalat"/>
          <w:color w:val="000000"/>
        </w:rPr>
        <w:softHyphen/>
      </w:r>
      <w:r w:rsidRPr="001B0738">
        <w:rPr>
          <w:rFonts w:ascii="GHEA Grapalat" w:eastAsia="Times New Roman" w:hAnsi="GHEA Grapalat"/>
          <w:color w:val="000000"/>
        </w:rPr>
        <w:softHyphen/>
      </w:r>
      <w:r w:rsidRPr="001B0738">
        <w:rPr>
          <w:rFonts w:ascii="GHEA Grapalat" w:eastAsia="Times New Roman" w:hAnsi="GHEA Grapalat" w:cs="GHEA Grapalat"/>
          <w:color w:val="000000"/>
        </w:rPr>
        <w:t>ռության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իմաստով</w:t>
      </w:r>
      <w:proofErr w:type="spellEnd"/>
      <w:r w:rsidRPr="001B0738">
        <w:rPr>
          <w:rFonts w:ascii="GHEA Grapalat" w:eastAsia="Times New Roman" w:hAnsi="GHEA Grapalat"/>
          <w:color w:val="000000"/>
        </w:rPr>
        <w:t>,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հասույթի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կամ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դրա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մի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մասի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հաշվեգրումը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պետական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կամ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համայնքների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բյուջեների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օգտին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պետք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 w:cs="GHEA Grapalat"/>
          <w:color w:val="000000"/>
        </w:rPr>
        <w:t>է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հիմնավորվի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դրանց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r w:rsidRPr="001B0738">
        <w:rPr>
          <w:rFonts w:ascii="Courier New" w:eastAsia="Times New Roman" w:hAnsi="Courier New" w:cs="Courier New"/>
          <w:color w:val="000000"/>
        </w:rPr>
        <w:t> </w:t>
      </w:r>
      <w:proofErr w:type="spellStart"/>
      <w:r w:rsidRPr="001B0738">
        <w:rPr>
          <w:rFonts w:ascii="GHEA Grapalat" w:eastAsia="Times New Roman" w:hAnsi="GHEA Grapalat" w:cs="GHEA Grapalat"/>
          <w:color w:val="000000"/>
        </w:rPr>
        <w:t>համապատասխան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գանձապետական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հաշվին</w:t>
      </w:r>
      <w:proofErr w:type="spellEnd"/>
      <w:r w:rsidRPr="001B0738">
        <w:rPr>
          <w:rFonts w:ascii="Courier New" w:eastAsia="Times New Roman" w:hAnsi="Courier New" w:cs="Courier New"/>
          <w:color w:val="000000"/>
        </w:rPr>
        <w:t> 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փոխանցմամբ</w:t>
      </w:r>
      <w:proofErr w:type="spellEnd"/>
      <w:r w:rsidRPr="001B0738">
        <w:rPr>
          <w:rFonts w:ascii="GHEA Grapalat" w:eastAsia="Times New Roman" w:hAnsi="GHEA Grapalat"/>
          <w:color w:val="000000"/>
        </w:rPr>
        <w:t>: &gt;&gt;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2.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 </w:t>
      </w:r>
      <w:proofErr w:type="spellStart"/>
      <w:proofErr w:type="gramStart"/>
      <w:r w:rsidRPr="001B0738">
        <w:rPr>
          <w:rFonts w:ascii="GHEA Grapalat" w:eastAsia="Times New Roman" w:hAnsi="GHEA Grapalat"/>
          <w:color w:val="000000"/>
        </w:rPr>
        <w:t>Օրենսգրքի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276</w:t>
      </w:r>
      <w:proofErr w:type="gramEnd"/>
      <w:r w:rsidRPr="001B0738">
        <w:rPr>
          <w:rFonts w:ascii="GHEA Grapalat" w:eastAsia="Times New Roman" w:hAnsi="GHEA Grapalat"/>
          <w:color w:val="000000"/>
        </w:rPr>
        <w:t xml:space="preserve">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հոդվածի</w:t>
      </w:r>
      <w:proofErr w:type="spellEnd"/>
      <w:r w:rsidRPr="001B0738">
        <w:rPr>
          <w:rFonts w:ascii="GHEA Grapalat" w:eastAsia="Times New Roman" w:hAnsi="GHEA Grapalat"/>
          <w:color w:val="000000"/>
        </w:rPr>
        <w:t>՝</w:t>
      </w:r>
    </w:p>
    <w:p w:rsidR="001B0738" w:rsidRPr="001B0738" w:rsidRDefault="001B0738" w:rsidP="001B07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2-րդ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3)-</w:t>
      </w:r>
      <w:proofErr w:type="spellStart"/>
      <w:r w:rsidRPr="001B0738">
        <w:rPr>
          <w:rFonts w:ascii="GHEA Grapalat" w:eastAsia="Times New Roman" w:hAnsi="GHEA Grapalat"/>
          <w:color w:val="000000"/>
        </w:rPr>
        <w:t>րդ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կետի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&lt;&lt;</w:t>
      </w:r>
      <w:proofErr w:type="spellStart"/>
      <w:r w:rsidRPr="001B0738">
        <w:rPr>
          <w:rFonts w:ascii="GHEA Grapalat" w:eastAsia="Times New Roman" w:hAnsi="GHEA Grapalat"/>
          <w:color w:val="000000"/>
        </w:rPr>
        <w:t>տասնութը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&gt;&gt; </w:t>
      </w:r>
      <w:proofErr w:type="spellStart"/>
      <w:r w:rsidRPr="001B0738">
        <w:rPr>
          <w:rFonts w:ascii="GHEA Grapalat" w:eastAsia="Times New Roman" w:hAnsi="GHEA Grapalat"/>
          <w:color w:val="000000"/>
        </w:rPr>
        <w:t>բառը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փոխարինել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&lt;&lt;</w:t>
      </w:r>
      <w:proofErr w:type="spellStart"/>
      <w:r w:rsidRPr="001B0738">
        <w:rPr>
          <w:rFonts w:ascii="GHEA Grapalat" w:eastAsia="Times New Roman" w:hAnsi="GHEA Grapalat"/>
        </w:rPr>
        <w:t>տասնյոթը</w:t>
      </w:r>
      <w:proofErr w:type="spellEnd"/>
      <w:r w:rsidRPr="001B0738">
        <w:rPr>
          <w:rFonts w:ascii="GHEA Grapalat" w:eastAsia="Times New Roman" w:hAnsi="GHEA Grapalat"/>
        </w:rPr>
        <w:t>&gt;&gt;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բառով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:  </w:t>
      </w:r>
    </w:p>
    <w:p w:rsidR="001B0738" w:rsidRPr="001B0738" w:rsidRDefault="001B0738" w:rsidP="001B07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3-րդ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լրացնել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նոր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12)-</w:t>
      </w:r>
      <w:proofErr w:type="spellStart"/>
      <w:r w:rsidRPr="001B0738">
        <w:rPr>
          <w:rFonts w:ascii="GHEA Grapalat" w:eastAsia="Times New Roman" w:hAnsi="GHEA Grapalat"/>
          <w:color w:val="000000"/>
        </w:rPr>
        <w:t>րդ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կետով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հետևյալ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բովանդակությամբ</w:t>
      </w:r>
      <w:proofErr w:type="spellEnd"/>
      <w:r w:rsidRPr="001B0738">
        <w:rPr>
          <w:rFonts w:ascii="GHEA Grapalat" w:eastAsia="Times New Roman" w:hAnsi="GHEA Grapalat"/>
          <w:color w:val="000000"/>
        </w:rPr>
        <w:t>.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&lt;&lt;12) </w:t>
      </w:r>
      <w:proofErr w:type="spellStart"/>
      <w:r w:rsidRPr="001B0738">
        <w:rPr>
          <w:rFonts w:ascii="GHEA Grapalat" w:eastAsia="Times New Roman" w:hAnsi="GHEA Grapalat"/>
        </w:rPr>
        <w:t>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ուղևորափոխադրումները</w:t>
      </w:r>
      <w:proofErr w:type="spellEnd"/>
      <w:r w:rsidRPr="001B0738">
        <w:rPr>
          <w:rFonts w:ascii="GHEA Grapalat" w:eastAsia="Times New Roman" w:hAnsi="GHEA Grapalat"/>
        </w:rPr>
        <w:t xml:space="preserve">, </w:t>
      </w:r>
      <w:proofErr w:type="spellStart"/>
      <w:r w:rsidRPr="001B0738">
        <w:rPr>
          <w:rFonts w:ascii="GHEA Grapalat" w:eastAsia="Times New Roman" w:hAnsi="GHEA Grapalat"/>
        </w:rPr>
        <w:t>եթե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վճարողը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Օրենսգրքի</w:t>
      </w:r>
      <w:proofErr w:type="spellEnd"/>
      <w:r w:rsidRPr="001B0738">
        <w:rPr>
          <w:rFonts w:ascii="GHEA Grapalat" w:eastAsia="Times New Roman" w:hAnsi="GHEA Grapalat"/>
        </w:rPr>
        <w:t xml:space="preserve"> 59-րդ </w:t>
      </w:r>
      <w:proofErr w:type="spellStart"/>
      <w:r w:rsidRPr="001B0738">
        <w:rPr>
          <w:rFonts w:ascii="GHEA Grapalat" w:eastAsia="Times New Roman" w:hAnsi="GHEA Grapalat"/>
        </w:rPr>
        <w:t>հոդվածի</w:t>
      </w:r>
      <w:proofErr w:type="spellEnd"/>
      <w:r w:rsidRPr="001B0738">
        <w:rPr>
          <w:rFonts w:ascii="GHEA Grapalat" w:eastAsia="Times New Roman" w:hAnsi="GHEA Grapalat"/>
        </w:rPr>
        <w:t xml:space="preserve"> 1-ին </w:t>
      </w:r>
      <w:proofErr w:type="spellStart"/>
      <w:r w:rsidRPr="001B0738">
        <w:rPr>
          <w:rFonts w:ascii="GHEA Grapalat" w:eastAsia="Times New Roman" w:hAnsi="GHEA Grapalat"/>
        </w:rPr>
        <w:t>մասի</w:t>
      </w:r>
      <w:proofErr w:type="spellEnd"/>
      <w:r w:rsidRPr="001B0738">
        <w:rPr>
          <w:rFonts w:ascii="GHEA Grapalat" w:eastAsia="Times New Roman" w:hAnsi="GHEA Grapalat"/>
        </w:rPr>
        <w:t xml:space="preserve"> 4-րդ </w:t>
      </w:r>
      <w:proofErr w:type="spellStart"/>
      <w:r w:rsidRPr="001B0738">
        <w:rPr>
          <w:rFonts w:ascii="GHEA Grapalat" w:eastAsia="Times New Roman" w:hAnsi="GHEA Grapalat"/>
        </w:rPr>
        <w:t>կետի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համաձայն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ներկայացրել</w:t>
      </w:r>
      <w:proofErr w:type="spellEnd"/>
      <w:r w:rsidRPr="001B0738">
        <w:rPr>
          <w:rFonts w:ascii="GHEA Grapalat" w:eastAsia="Times New Roman" w:hAnsi="GHEA Grapalat"/>
        </w:rPr>
        <w:t xml:space="preserve"> է </w:t>
      </w:r>
      <w:proofErr w:type="spellStart"/>
      <w:r w:rsidRPr="001B0738">
        <w:rPr>
          <w:rFonts w:ascii="GHEA Grapalat" w:eastAsia="Times New Roman" w:hAnsi="GHEA Grapalat"/>
        </w:rPr>
        <w:t>հայտարարություն</w:t>
      </w:r>
      <w:proofErr w:type="spellEnd"/>
      <w:r w:rsidRPr="001B0738">
        <w:rPr>
          <w:rFonts w:ascii="GHEA Grapalat" w:eastAsia="Times New Roman" w:hAnsi="GHEA Grapalat"/>
        </w:rPr>
        <w:t xml:space="preserve">՝ ԱԱՀ </w:t>
      </w:r>
      <w:proofErr w:type="spellStart"/>
      <w:r w:rsidRPr="001B0738">
        <w:rPr>
          <w:rFonts w:ascii="GHEA Grapalat" w:eastAsia="Times New Roman" w:hAnsi="GHEA Grapalat"/>
        </w:rPr>
        <w:t>վճարող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համարվելու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որպես</w:t>
      </w:r>
      <w:proofErr w:type="spellEnd"/>
      <w:r w:rsidRPr="001B0738">
        <w:rPr>
          <w:rFonts w:ascii="GHEA Grapalat" w:eastAsia="Times New Roman" w:hAnsi="GHEA Grapalat"/>
        </w:rPr>
        <w:t xml:space="preserve"> ԱԱՀ </w:t>
      </w:r>
      <w:proofErr w:type="spellStart"/>
      <w:r w:rsidRPr="001B0738">
        <w:rPr>
          <w:rFonts w:ascii="GHEA Grapalat" w:eastAsia="Times New Roman" w:hAnsi="GHEA Grapalat"/>
        </w:rPr>
        <w:t>վճարող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հաշվառելու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մասին</w:t>
      </w:r>
      <w:proofErr w:type="spellEnd"/>
      <w:r w:rsidRPr="001B0738">
        <w:rPr>
          <w:rFonts w:ascii="GHEA Grapalat" w:eastAsia="Times New Roman" w:hAnsi="GHEA Grapalat"/>
        </w:rPr>
        <w:t xml:space="preserve">: </w:t>
      </w:r>
      <w:proofErr w:type="spellStart"/>
      <w:r w:rsidRPr="001B0738">
        <w:rPr>
          <w:rFonts w:ascii="GHEA Grapalat" w:eastAsia="Times New Roman" w:hAnsi="GHEA Grapalat"/>
        </w:rPr>
        <w:t>Սույն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կետով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դեպքում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հայտարարությունն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նշված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օրվան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հաջորդող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ամսվա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սկզբից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մինչև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հայտարարությունում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նշված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տարվա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ավարտը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վճարողը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համարվում</w:t>
      </w:r>
      <w:proofErr w:type="spellEnd"/>
      <w:r w:rsidRPr="001B0738">
        <w:rPr>
          <w:rFonts w:ascii="GHEA Grapalat" w:eastAsia="Times New Roman" w:hAnsi="GHEA Grapalat"/>
        </w:rPr>
        <w:t xml:space="preserve"> է ԱԱՀ </w:t>
      </w:r>
      <w:proofErr w:type="spellStart"/>
      <w:proofErr w:type="gramStart"/>
      <w:r w:rsidRPr="001B0738">
        <w:rPr>
          <w:rFonts w:ascii="GHEA Grapalat" w:eastAsia="Times New Roman" w:hAnsi="GHEA Grapalat"/>
        </w:rPr>
        <w:t>վճարող</w:t>
      </w:r>
      <w:proofErr w:type="spellEnd"/>
      <w:r w:rsidRPr="001B0738">
        <w:rPr>
          <w:rFonts w:ascii="GHEA Grapalat" w:eastAsia="Times New Roman" w:hAnsi="GHEA Grapalat"/>
        </w:rPr>
        <w:t>:</w:t>
      </w:r>
      <w:proofErr w:type="gramEnd"/>
      <w:r w:rsidRPr="001B0738">
        <w:rPr>
          <w:rFonts w:ascii="GHEA Grapalat" w:eastAsia="Times New Roman" w:hAnsi="GHEA Grapalat"/>
        </w:rPr>
        <w:t>&gt;&gt;: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3) 4-րդ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&lt;&lt;</w:t>
      </w:r>
      <w:proofErr w:type="spellStart"/>
      <w:r w:rsidRPr="001B0738">
        <w:rPr>
          <w:rFonts w:ascii="GHEA Grapalat" w:eastAsia="Times New Roman" w:hAnsi="GHEA Grapalat"/>
          <w:color w:val="000000"/>
        </w:rPr>
        <w:t>գործունեության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տեսակների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&gt;&gt; </w:t>
      </w:r>
      <w:proofErr w:type="spellStart"/>
      <w:r w:rsidRPr="001B0738">
        <w:rPr>
          <w:rFonts w:ascii="GHEA Grapalat" w:eastAsia="Times New Roman" w:hAnsi="GHEA Grapalat"/>
          <w:color w:val="000000"/>
        </w:rPr>
        <w:t>բառերից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հետո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ավելացնել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&lt;</w:t>
      </w:r>
      <w:proofErr w:type="gramStart"/>
      <w:r w:rsidRPr="001B0738">
        <w:rPr>
          <w:rFonts w:ascii="GHEA Grapalat" w:eastAsia="Times New Roman" w:hAnsi="GHEA Grapalat"/>
          <w:color w:val="000000"/>
        </w:rPr>
        <w:t>&lt;</w:t>
      </w:r>
      <w:r w:rsidRPr="001B0738">
        <w:rPr>
          <w:rFonts w:ascii="GHEA Grapalat" w:eastAsia="Times New Roman" w:hAnsi="GHEA Grapalat"/>
        </w:rPr>
        <w:t>(</w:t>
      </w:r>
      <w:proofErr w:type="spellStart"/>
      <w:proofErr w:type="gramEnd"/>
      <w:r w:rsidRPr="001B0738">
        <w:rPr>
          <w:rFonts w:ascii="GHEA Grapalat" w:eastAsia="Times New Roman" w:hAnsi="GHEA Grapalat"/>
        </w:rPr>
        <w:t>բացառությամբ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սույն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հոդվածի</w:t>
      </w:r>
      <w:proofErr w:type="spellEnd"/>
      <w:r w:rsidRPr="001B0738">
        <w:rPr>
          <w:rFonts w:ascii="GHEA Grapalat" w:eastAsia="Times New Roman" w:hAnsi="GHEA Grapalat"/>
        </w:rPr>
        <w:t xml:space="preserve"> 3-րդ </w:t>
      </w:r>
      <w:proofErr w:type="spellStart"/>
      <w:r w:rsidRPr="001B0738">
        <w:rPr>
          <w:rFonts w:ascii="GHEA Grapalat" w:eastAsia="Times New Roman" w:hAnsi="GHEA Grapalat"/>
        </w:rPr>
        <w:t>մասի</w:t>
      </w:r>
      <w:proofErr w:type="spellEnd"/>
      <w:r w:rsidRPr="001B0738">
        <w:rPr>
          <w:rFonts w:ascii="GHEA Grapalat" w:eastAsia="Times New Roman" w:hAnsi="GHEA Grapalat"/>
        </w:rPr>
        <w:t xml:space="preserve"> 12-րդ </w:t>
      </w:r>
      <w:proofErr w:type="spellStart"/>
      <w:r w:rsidRPr="001B0738">
        <w:rPr>
          <w:rFonts w:ascii="GHEA Grapalat" w:eastAsia="Times New Roman" w:hAnsi="GHEA Grapalat"/>
        </w:rPr>
        <w:t>կետով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գործունեության</w:t>
      </w:r>
      <w:proofErr w:type="spellEnd"/>
      <w:r w:rsidRPr="001B0738">
        <w:rPr>
          <w:rFonts w:ascii="GHEA Grapalat" w:eastAsia="Times New Roman" w:hAnsi="GHEA Grapalat"/>
        </w:rPr>
        <w:t xml:space="preserve">)  </w:t>
      </w:r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բառերը</w:t>
      </w:r>
      <w:proofErr w:type="spellEnd"/>
      <w:r w:rsidRPr="001B0738">
        <w:rPr>
          <w:rFonts w:ascii="GHEA Grapalat" w:eastAsia="Times New Roman" w:hAnsi="GHEA Grapalat"/>
          <w:color w:val="000000"/>
        </w:rPr>
        <w:t>: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3.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Օրենսգրքի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277-րդ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հոդվածի</w:t>
      </w:r>
      <w:proofErr w:type="spellEnd"/>
      <w:r w:rsidRPr="001B0738">
        <w:rPr>
          <w:rFonts w:ascii="GHEA Grapalat" w:eastAsia="Times New Roman" w:hAnsi="GHEA Grapalat"/>
          <w:color w:val="000000"/>
        </w:rPr>
        <w:t>՝</w:t>
      </w:r>
    </w:p>
    <w:p w:rsidR="001B0738" w:rsidRPr="001B0738" w:rsidRDefault="001B0738" w:rsidP="001B073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1-ին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աղյուսակում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&lt;&lt;</w:t>
      </w:r>
      <w:proofErr w:type="spellStart"/>
      <w:r w:rsidRPr="001B0738">
        <w:rPr>
          <w:rFonts w:ascii="GHEA Grapalat" w:eastAsia="Times New Roman" w:hAnsi="GHEA Grapalat"/>
          <w:color w:val="000000"/>
        </w:rPr>
        <w:t>Ավտոբուսով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ուղևորափոխադրում</w:t>
      </w:r>
      <w:proofErr w:type="spellEnd"/>
      <w:r w:rsidRPr="001B0738">
        <w:rPr>
          <w:rFonts w:ascii="GHEA Grapalat" w:eastAsia="Times New Roman" w:hAnsi="GHEA Grapalat"/>
          <w:color w:val="000000"/>
        </w:rPr>
        <w:t>&gt;&gt; և &lt;&lt;</w:t>
      </w:r>
      <w:proofErr w:type="spellStart"/>
      <w:r w:rsidRPr="001B0738">
        <w:rPr>
          <w:rFonts w:ascii="GHEA Grapalat" w:eastAsia="Times New Roman" w:hAnsi="GHEA Grapalat"/>
          <w:color w:val="000000"/>
        </w:rPr>
        <w:t>միկրոավտոբուսով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ուղևորափոխադրում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&gt;&gt; </w:t>
      </w:r>
      <w:proofErr w:type="spellStart"/>
      <w:r w:rsidRPr="001B0738">
        <w:rPr>
          <w:rFonts w:ascii="GHEA Grapalat" w:eastAsia="Times New Roman" w:hAnsi="GHEA Grapalat"/>
          <w:color w:val="000000"/>
        </w:rPr>
        <w:t>տողերը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շարադրել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հետևյալ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խմբագրությամբ</w:t>
      </w:r>
      <w:proofErr w:type="spellEnd"/>
      <w:r w:rsidRPr="001B0738">
        <w:rPr>
          <w:rFonts w:ascii="GHEA Grapalat" w:eastAsia="Times New Roman" w:hAnsi="GHEA Grapalat"/>
          <w:color w:val="000000"/>
        </w:rPr>
        <w:t>.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left="735"/>
        <w:jc w:val="both"/>
        <w:rPr>
          <w:rFonts w:ascii="GHEA Grapalat" w:eastAsia="Times New Roman" w:hAnsi="GHEA Grapalat"/>
          <w:color w:val="000000"/>
        </w:rPr>
      </w:pP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984"/>
        <w:gridCol w:w="3983"/>
        <w:gridCol w:w="259"/>
        <w:gridCol w:w="259"/>
        <w:gridCol w:w="259"/>
        <w:gridCol w:w="691"/>
      </w:tblGrid>
      <w:tr w:rsidR="001B0738" w:rsidRPr="001B0738" w:rsidTr="00CB1CA2">
        <w:trPr>
          <w:tblCellSpacing w:w="0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  <w:r w:rsidRPr="001B0738">
              <w:rPr>
                <w:rFonts w:ascii="Courier New" w:eastAsia="Times New Roman" w:hAnsi="Courier New" w:cs="Courier New"/>
                <w:color w:val="000000"/>
              </w:rPr>
              <w:t> 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Ավտոբուսով</w:t>
            </w:r>
            <w:proofErr w:type="spellEnd"/>
            <w:r w:rsidRPr="001B07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ուղևորափոխադրում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1B0738">
              <w:rPr>
                <w:rFonts w:ascii="GHEA Grapalat" w:eastAsia="Times New Roman" w:hAnsi="GHEA Grapalat"/>
              </w:rPr>
              <w:t>ավտոբուսների</w:t>
            </w:r>
            <w:proofErr w:type="spellEnd"/>
            <w:r w:rsidRPr="001B07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քանակ</w:t>
            </w:r>
            <w:proofErr w:type="spellEnd"/>
          </w:p>
        </w:tc>
        <w:tc>
          <w:tcPr>
            <w:tcW w:w="3983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  <w:r w:rsidRPr="001B0738">
              <w:rPr>
                <w:rFonts w:ascii="GHEA Grapalat" w:eastAsia="Times New Roman" w:hAnsi="GHEA Grapalat"/>
              </w:rPr>
              <w:t xml:space="preserve">1800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1B0738" w:rsidRPr="001B0738" w:rsidTr="00CB1CA2">
        <w:trPr>
          <w:tblCellSpacing w:w="0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1B0738">
              <w:rPr>
                <w:rFonts w:ascii="GHEA Grapalat" w:eastAsia="Times New Roman" w:hAnsi="GHEA Grapalat"/>
              </w:rPr>
              <w:t>Միկրոավտոբուսով</w:t>
            </w:r>
            <w:proofErr w:type="spellEnd"/>
            <w:r w:rsidRPr="001B07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ուղևորափոխադրում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1B0738">
              <w:rPr>
                <w:rFonts w:ascii="GHEA Grapalat" w:eastAsia="Times New Roman" w:hAnsi="GHEA Grapalat"/>
              </w:rPr>
              <w:t>միկրոավտոբուսի</w:t>
            </w:r>
            <w:proofErr w:type="spellEnd"/>
            <w:r w:rsidRPr="001B07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քանակ</w:t>
            </w:r>
            <w:proofErr w:type="spellEnd"/>
          </w:p>
        </w:tc>
        <w:tc>
          <w:tcPr>
            <w:tcW w:w="3983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</w:rPr>
            </w:pPr>
            <w:r w:rsidRPr="001B0738">
              <w:rPr>
                <w:rFonts w:ascii="GHEA Grapalat" w:eastAsia="Times New Roman" w:hAnsi="GHEA Grapalat"/>
              </w:rPr>
              <w:t xml:space="preserve">                        2300 </w:t>
            </w:r>
            <w:proofErr w:type="spellStart"/>
            <w:r w:rsidRPr="001B0738">
              <w:rPr>
                <w:rFonts w:ascii="GHEA Grapalat" w:eastAsia="Times New Roman" w:hAnsi="GHEA Grapalat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B0738" w:rsidRPr="001B0738" w:rsidRDefault="001B0738" w:rsidP="00CB1C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1B0738" w:rsidRPr="001B0738" w:rsidRDefault="001B0738" w:rsidP="001B073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GHEA Grapalat" w:eastAsia="Times New Roman" w:hAnsi="GHEA Grapalat"/>
          <w:color w:val="000000"/>
        </w:rPr>
        <w:t xml:space="preserve">2-րդ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հանել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&lt;&lt;</w:t>
      </w:r>
      <w:proofErr w:type="spellStart"/>
      <w:r w:rsidRPr="001B0738">
        <w:rPr>
          <w:rFonts w:ascii="GHEA Grapalat" w:eastAsia="Times New Roman" w:hAnsi="GHEA Grapalat"/>
          <w:color w:val="000000"/>
        </w:rPr>
        <w:t>ավտոբուսով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կամ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միկրոավտոբուսով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&gt;&gt; </w:t>
      </w:r>
      <w:proofErr w:type="spellStart"/>
      <w:r w:rsidRPr="001B0738">
        <w:rPr>
          <w:rFonts w:ascii="GHEA Grapalat" w:eastAsia="Times New Roman" w:hAnsi="GHEA Grapalat"/>
          <w:color w:val="000000"/>
        </w:rPr>
        <w:t>բառերը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: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left="735"/>
        <w:jc w:val="both"/>
        <w:rPr>
          <w:rFonts w:ascii="GHEA Grapalat" w:eastAsia="Times New Roman" w:hAnsi="GHEA Grapalat"/>
          <w:color w:val="000000"/>
        </w:rPr>
      </w:pP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4.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</w:t>
      </w:r>
      <w:proofErr w:type="spellStart"/>
      <w:proofErr w:type="gramStart"/>
      <w:r w:rsidRPr="001B0738">
        <w:rPr>
          <w:rFonts w:ascii="GHEA Grapalat" w:eastAsia="Times New Roman" w:hAnsi="GHEA Grapalat"/>
          <w:color w:val="000000"/>
        </w:rPr>
        <w:t>Օրենսգրքի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279 -</w:t>
      </w:r>
      <w:proofErr w:type="spellStart"/>
      <w:r w:rsidRPr="001B0738">
        <w:rPr>
          <w:rFonts w:ascii="GHEA Grapalat" w:eastAsia="Times New Roman" w:hAnsi="GHEA Grapalat"/>
          <w:color w:val="000000"/>
        </w:rPr>
        <w:t>րդ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հոդվածի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1-ին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շարադրել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նոր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խմբագրությամբ</w:t>
      </w:r>
      <w:proofErr w:type="spellEnd"/>
      <w:r w:rsidRPr="001B0738">
        <w:rPr>
          <w:rFonts w:ascii="GHEA Grapalat" w:eastAsia="Times New Roman" w:hAnsi="GHEA Grapalat"/>
          <w:color w:val="000000"/>
        </w:rPr>
        <w:t>.</w:t>
      </w:r>
      <w:proofErr w:type="gramEnd"/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r w:rsidRPr="001B0738">
        <w:rPr>
          <w:rFonts w:ascii="Courier New" w:eastAsia="Times New Roman" w:hAnsi="Courier New" w:cs="Courier New"/>
          <w:color w:val="000000"/>
        </w:rPr>
        <w:t> 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 w:cs="Arial"/>
        </w:rPr>
        <w:lastRenderedPageBreak/>
        <w:t>1) &lt;&lt;</w:t>
      </w:r>
      <w:r w:rsidRPr="001B0738">
        <w:rPr>
          <w:rFonts w:ascii="Courier New" w:eastAsia="Times New Roman" w:hAnsi="Courier New" w:cs="Courier New"/>
        </w:rPr>
        <w:t> </w:t>
      </w:r>
      <w:r w:rsidRPr="001B0738">
        <w:rPr>
          <w:rFonts w:ascii="GHEA Grapalat" w:eastAsia="Times New Roman" w:hAnsi="GHEA Grapalat"/>
        </w:rPr>
        <w:t xml:space="preserve">1. </w:t>
      </w:r>
      <w:proofErr w:type="spellStart"/>
      <w:r w:rsidRPr="001B0738">
        <w:rPr>
          <w:rFonts w:ascii="GHEA Grapalat" w:eastAsia="Times New Roman" w:hAnsi="GHEA Grapalat" w:cs="Arial Unicode"/>
        </w:rPr>
        <w:t>Միայն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մեկ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ամիս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ներառող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ժամանակաշրջանի</w:t>
      </w:r>
      <w:proofErr w:type="spellEnd"/>
      <w:r w:rsidRPr="001B0738">
        <w:rPr>
          <w:rFonts w:ascii="GHEA Grapalat" w:eastAsia="Times New Roman" w:hAnsi="GHEA Grapalat"/>
        </w:rPr>
        <w:t xml:space="preserve">, </w:t>
      </w:r>
      <w:proofErr w:type="spellStart"/>
      <w:r w:rsidRPr="001B0738">
        <w:rPr>
          <w:rFonts w:ascii="GHEA Grapalat" w:eastAsia="Times New Roman" w:hAnsi="GHEA Grapalat"/>
        </w:rPr>
        <w:t>ինչպես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նաև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ավտոբուսով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 </w:t>
      </w:r>
      <w:proofErr w:type="spellStart"/>
      <w:r w:rsidRPr="001B0738">
        <w:rPr>
          <w:rFonts w:ascii="GHEA Grapalat" w:eastAsia="Times New Roman" w:hAnsi="GHEA Grapalat"/>
        </w:rPr>
        <w:t>միկրոավտոբուսով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ուղևորափոխադրումների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գործունեության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մասով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մեկից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ավելի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ամիսները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ներառող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ժամանակաշրջանի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հարկի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հաշվարկման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նպատակով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հարկի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հաշվարկման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գործակիցը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սահմանվում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r w:rsidRPr="001B0738">
        <w:rPr>
          <w:rFonts w:ascii="GHEA Grapalat" w:eastAsia="Times New Roman" w:hAnsi="GHEA Grapalat" w:cs="Arial Unicode"/>
        </w:rPr>
        <w:t>է</w:t>
      </w:r>
      <w:r w:rsidRPr="001B0738">
        <w:rPr>
          <w:rFonts w:ascii="GHEA Grapalat" w:eastAsia="Times New Roman" w:hAnsi="GHEA Grapalat"/>
        </w:rPr>
        <w:t xml:space="preserve"> 1.0: </w:t>
      </w:r>
      <w:proofErr w:type="spellStart"/>
      <w:r w:rsidRPr="001B0738">
        <w:rPr>
          <w:rFonts w:ascii="GHEA Grapalat" w:eastAsia="Times New Roman" w:hAnsi="GHEA Grapalat" w:cs="Arial Unicode"/>
        </w:rPr>
        <w:t>Մեկից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ավելի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ամիսներ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ներառող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ժամանակաշրջանի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համար</w:t>
      </w:r>
      <w:proofErr w:type="spellEnd"/>
      <w:r w:rsidRPr="001B0738">
        <w:rPr>
          <w:rFonts w:ascii="GHEA Grapalat" w:eastAsia="Times New Roman" w:hAnsi="GHEA Grapalat" w:cs="Arial Unicode"/>
        </w:rPr>
        <w:t xml:space="preserve"> (</w:t>
      </w:r>
      <w:proofErr w:type="spellStart"/>
      <w:r w:rsidRPr="001B0738">
        <w:rPr>
          <w:rFonts w:ascii="GHEA Grapalat" w:eastAsia="Times New Roman" w:hAnsi="GHEA Grapalat" w:cs="Arial Unicode"/>
        </w:rPr>
        <w:t>բացառությամբ</w:t>
      </w:r>
      <w:proofErr w:type="spellEnd"/>
      <w:r w:rsidRPr="001B0738">
        <w:rPr>
          <w:rFonts w:ascii="GHEA Grapalat" w:eastAsia="Times New Roman" w:hAnsi="GHEA Grapalat" w:cs="Arial Unicode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ավտոբուսներով</w:t>
      </w:r>
      <w:proofErr w:type="spellEnd"/>
      <w:r w:rsidRPr="001B0738">
        <w:rPr>
          <w:rFonts w:ascii="GHEA Grapalat" w:eastAsia="Times New Roman" w:hAnsi="GHEA Grapalat" w:cs="Arial Unicode"/>
        </w:rPr>
        <w:t xml:space="preserve"> և (</w:t>
      </w:r>
      <w:proofErr w:type="spellStart"/>
      <w:r w:rsidRPr="001B0738">
        <w:rPr>
          <w:rFonts w:ascii="GHEA Grapalat" w:eastAsia="Times New Roman" w:hAnsi="GHEA Grapalat" w:cs="Arial Unicode"/>
        </w:rPr>
        <w:t>կամ</w:t>
      </w:r>
      <w:proofErr w:type="spellEnd"/>
      <w:r w:rsidRPr="001B0738">
        <w:rPr>
          <w:rFonts w:ascii="GHEA Grapalat" w:eastAsia="Times New Roman" w:hAnsi="GHEA Grapalat" w:cs="Arial Unicode"/>
        </w:rPr>
        <w:t>)</w:t>
      </w:r>
      <w:r w:rsidRPr="001B0738">
        <w:rPr>
          <w:rFonts w:ascii="GHEA Grapalat" w:eastAsia="Times New Roman" w:hAnsi="GHEA Grapalat"/>
        </w:rPr>
        <w:t xml:space="preserve"> 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ուղևորափոխադրումների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գործունեության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տեսակի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 w:cs="Arial Unicode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հարկի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 w:cs="Arial Unicode"/>
        </w:rPr>
        <w:t>հաշվարկ</w:t>
      </w:r>
      <w:r w:rsidRPr="001B0738">
        <w:rPr>
          <w:rFonts w:ascii="GHEA Grapalat" w:eastAsia="Times New Roman" w:hAnsi="GHEA Grapalat"/>
        </w:rPr>
        <w:t>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գործակիցը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որոշվում</w:t>
      </w:r>
      <w:proofErr w:type="spellEnd"/>
      <w:r w:rsidRPr="001B0738">
        <w:rPr>
          <w:rFonts w:ascii="GHEA Grapalat" w:eastAsia="Times New Roman" w:hAnsi="GHEA Grapalat"/>
        </w:rPr>
        <w:t xml:space="preserve"> է` </w:t>
      </w:r>
      <w:proofErr w:type="spellStart"/>
      <w:r w:rsidRPr="001B0738">
        <w:rPr>
          <w:rFonts w:ascii="GHEA Grapalat" w:eastAsia="Times New Roman" w:hAnsi="GHEA Grapalat"/>
        </w:rPr>
        <w:t>մեկ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ամսվա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` 1.0 </w:t>
      </w:r>
      <w:proofErr w:type="spellStart"/>
      <w:r w:rsidRPr="001B0738">
        <w:rPr>
          <w:rFonts w:ascii="GHEA Grapalat" w:eastAsia="Times New Roman" w:hAnsi="GHEA Grapalat"/>
        </w:rPr>
        <w:t>գործակիցը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նվազեցնելով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ժամանակաշրջանում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ներառված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մեկից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ավելի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ամիսների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քանակի</w:t>
      </w:r>
      <w:proofErr w:type="spellEnd"/>
      <w:r w:rsidRPr="001B0738">
        <w:rPr>
          <w:rFonts w:ascii="GHEA Grapalat" w:eastAsia="Times New Roman" w:hAnsi="GHEA Grapalat"/>
        </w:rPr>
        <w:t xml:space="preserve"> և 0.02-ի </w:t>
      </w:r>
      <w:proofErr w:type="spellStart"/>
      <w:r w:rsidRPr="001B0738">
        <w:rPr>
          <w:rFonts w:ascii="GHEA Grapalat" w:eastAsia="Times New Roman" w:hAnsi="GHEA Grapalat"/>
        </w:rPr>
        <w:t>արտադրյալի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չափով</w:t>
      </w:r>
      <w:proofErr w:type="spellEnd"/>
      <w:r w:rsidRPr="001B0738">
        <w:rPr>
          <w:rFonts w:ascii="GHEA Grapalat" w:eastAsia="Times New Roman" w:hAnsi="GHEA Grapalat"/>
        </w:rPr>
        <w:t>:&gt;&gt;: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2) 2-րդ </w:t>
      </w:r>
      <w:proofErr w:type="spellStart"/>
      <w:r w:rsidRPr="001B0738">
        <w:rPr>
          <w:rFonts w:ascii="GHEA Grapalat" w:eastAsia="Times New Roman" w:hAnsi="GHEA Grapalat"/>
        </w:rPr>
        <w:t>մասում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ավելացնել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նոր</w:t>
      </w:r>
      <w:proofErr w:type="spellEnd"/>
      <w:r w:rsidRPr="001B0738">
        <w:rPr>
          <w:rFonts w:ascii="GHEA Grapalat" w:eastAsia="Times New Roman" w:hAnsi="GHEA Grapalat"/>
        </w:rPr>
        <w:t xml:space="preserve"> 9)-</w:t>
      </w:r>
      <w:proofErr w:type="spellStart"/>
      <w:r w:rsidRPr="001B0738">
        <w:rPr>
          <w:rFonts w:ascii="GHEA Grapalat" w:eastAsia="Times New Roman" w:hAnsi="GHEA Grapalat"/>
        </w:rPr>
        <w:t>րդ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կետ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հետևյալ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բովանդակությամբ</w:t>
      </w:r>
      <w:proofErr w:type="spellEnd"/>
      <w:r w:rsidRPr="001B0738">
        <w:rPr>
          <w:rFonts w:ascii="GHEA Grapalat" w:eastAsia="Times New Roman" w:hAnsi="GHEA Grapalat"/>
        </w:rPr>
        <w:t>.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&lt;&lt;9) </w:t>
      </w:r>
      <w:proofErr w:type="spellStart"/>
      <w:r w:rsidRPr="001B0738">
        <w:rPr>
          <w:rFonts w:ascii="GHEA Grapalat" w:eastAsia="Times New Roman" w:hAnsi="GHEA Grapalat"/>
        </w:rPr>
        <w:t>երթուղու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հետ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կապված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ուղևորափոխադրումների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>՝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ա. </w:t>
      </w:r>
      <w:proofErr w:type="spellStart"/>
      <w:r w:rsidRPr="001B0738">
        <w:rPr>
          <w:rFonts w:ascii="GHEA Grapalat" w:eastAsia="Times New Roman" w:hAnsi="GHEA Grapalat"/>
        </w:rPr>
        <w:t>Երկու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միջև</w:t>
      </w:r>
      <w:proofErr w:type="spellEnd"/>
      <w:r w:rsidRPr="001B0738">
        <w:rPr>
          <w:rFonts w:ascii="GHEA Grapalat" w:eastAsia="Times New Roman" w:hAnsi="GHEA Grapalat"/>
        </w:rPr>
        <w:t xml:space="preserve">, </w:t>
      </w:r>
      <w:proofErr w:type="spellStart"/>
      <w:r w:rsidRPr="001B0738">
        <w:rPr>
          <w:rFonts w:ascii="GHEA Grapalat" w:eastAsia="Times New Roman" w:hAnsi="GHEA Grapalat"/>
        </w:rPr>
        <w:t>բայացությամբ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Երևան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քաղաքի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            1.0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 (</w:t>
      </w:r>
      <w:proofErr w:type="spellStart"/>
      <w:proofErr w:type="gramStart"/>
      <w:r w:rsidRPr="001B0738">
        <w:rPr>
          <w:rFonts w:ascii="GHEA Grapalat" w:eastAsia="Times New Roman" w:hAnsi="GHEA Grapalat"/>
        </w:rPr>
        <w:t>այսուհետ</w:t>
      </w:r>
      <w:proofErr w:type="spellEnd"/>
      <w:proofErr w:type="gramEnd"/>
      <w:r w:rsidRPr="001B0738">
        <w:rPr>
          <w:rFonts w:ascii="GHEA Grapalat" w:eastAsia="Times New Roman" w:hAnsi="GHEA Grapalat"/>
        </w:rPr>
        <w:t xml:space="preserve">` </w:t>
      </w:r>
      <w:proofErr w:type="spellStart"/>
      <w:r w:rsidRPr="001B0738">
        <w:rPr>
          <w:rFonts w:ascii="GHEA Grapalat" w:eastAsia="Times New Roman" w:hAnsi="GHEA Grapalat"/>
        </w:rPr>
        <w:t>միջքաղաքային</w:t>
      </w:r>
      <w:proofErr w:type="spellEnd"/>
      <w:r w:rsidRPr="001B0738">
        <w:rPr>
          <w:rFonts w:ascii="GHEA Grapalat" w:eastAsia="Times New Roman" w:hAnsi="GHEA Grapalat"/>
        </w:rPr>
        <w:t>)</w:t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բ. </w:t>
      </w:r>
      <w:proofErr w:type="spellStart"/>
      <w:r w:rsidRPr="001B0738">
        <w:rPr>
          <w:rFonts w:ascii="GHEA Grapalat" w:eastAsia="Times New Roman" w:hAnsi="GHEA Grapalat"/>
        </w:rPr>
        <w:t>Երևան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հետ</w:t>
      </w:r>
      <w:proofErr w:type="spellEnd"/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  <w:t xml:space="preserve">                               </w:t>
      </w:r>
      <w:r w:rsidR="00A24B2A">
        <w:rPr>
          <w:rFonts w:ascii="GHEA Grapalat" w:eastAsia="Times New Roman" w:hAnsi="GHEA Grapalat"/>
        </w:rPr>
        <w:t xml:space="preserve">   </w:t>
      </w:r>
      <w:r w:rsidRPr="001B0738">
        <w:rPr>
          <w:rFonts w:ascii="GHEA Grapalat" w:eastAsia="Times New Roman" w:hAnsi="GHEA Grapalat"/>
        </w:rPr>
        <w:t xml:space="preserve">                             1.2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գ. </w:t>
      </w:r>
      <w:r w:rsidRPr="001B0738">
        <w:rPr>
          <w:rFonts w:ascii="GHEA Grapalat" w:eastAsia="Times New Roman" w:hAnsi="GHEA Grapalat"/>
        </w:rPr>
        <w:tab/>
      </w:r>
      <w:proofErr w:type="spellStart"/>
      <w:r w:rsidRPr="001B0738">
        <w:rPr>
          <w:rFonts w:ascii="GHEA Grapalat" w:eastAsia="Times New Roman" w:hAnsi="GHEA Grapalat"/>
        </w:rPr>
        <w:t>Ներմարզային</w:t>
      </w:r>
      <w:proofErr w:type="spellEnd"/>
      <w:r w:rsidRPr="001B0738">
        <w:rPr>
          <w:rFonts w:ascii="GHEA Grapalat" w:eastAsia="Times New Roman" w:hAnsi="GHEA Grapalat"/>
        </w:rPr>
        <w:t xml:space="preserve">՝ </w:t>
      </w:r>
      <w:proofErr w:type="spellStart"/>
      <w:r w:rsidRPr="001B0738">
        <w:rPr>
          <w:rFonts w:ascii="GHEA Grapalat" w:eastAsia="Times New Roman" w:hAnsi="GHEA Grapalat"/>
        </w:rPr>
        <w:t>բացառությամբ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միջքաղաքային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ներքաղաքային</w:t>
      </w:r>
      <w:proofErr w:type="spellEnd"/>
      <w:r w:rsidRPr="001B0738">
        <w:rPr>
          <w:rFonts w:ascii="GHEA Grapalat" w:eastAsia="Times New Roman" w:hAnsi="GHEA Grapalat"/>
        </w:rPr>
        <w:t xml:space="preserve">՝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- </w:t>
      </w:r>
      <w:proofErr w:type="spellStart"/>
      <w:r w:rsidRPr="001B0738">
        <w:rPr>
          <w:rFonts w:ascii="GHEA Grapalat" w:eastAsia="Times New Roman" w:hAnsi="GHEA Grapalat"/>
        </w:rPr>
        <w:t>Կոտայքի</w:t>
      </w:r>
      <w:proofErr w:type="spellEnd"/>
      <w:r w:rsidRPr="001B0738">
        <w:rPr>
          <w:rFonts w:ascii="GHEA Grapalat" w:eastAsia="Times New Roman" w:hAnsi="GHEA Grapalat"/>
        </w:rPr>
        <w:t xml:space="preserve">, </w:t>
      </w:r>
      <w:proofErr w:type="spellStart"/>
      <w:r w:rsidRPr="001B0738">
        <w:rPr>
          <w:rFonts w:ascii="GHEA Grapalat" w:eastAsia="Times New Roman" w:hAnsi="GHEA Grapalat"/>
        </w:rPr>
        <w:t>Արարատի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Արմավիրի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մարզերում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</w:t>
      </w:r>
      <w:r>
        <w:rPr>
          <w:rFonts w:ascii="GHEA Grapalat" w:eastAsia="Times New Roman" w:hAnsi="GHEA Grapalat"/>
        </w:rPr>
        <w:t xml:space="preserve">                             </w:t>
      </w:r>
      <w:r w:rsidRPr="001B0738">
        <w:rPr>
          <w:rFonts w:ascii="GHEA Grapalat" w:eastAsia="Times New Roman" w:hAnsi="GHEA Grapalat"/>
        </w:rPr>
        <w:t>0.75</w:t>
      </w:r>
    </w:p>
    <w:p w:rsidR="001B0738" w:rsidRPr="001B0738" w:rsidRDefault="001B0738" w:rsidP="001B07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</w:rPr>
      </w:pPr>
      <w:proofErr w:type="spellStart"/>
      <w:r w:rsidRPr="001B0738">
        <w:rPr>
          <w:rFonts w:ascii="GHEA Grapalat" w:eastAsia="Times New Roman" w:hAnsi="GHEA Grapalat"/>
        </w:rPr>
        <w:t>այլ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մարզերում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                                                 </w:t>
      </w:r>
      <w:r>
        <w:rPr>
          <w:rFonts w:ascii="GHEA Grapalat" w:eastAsia="Times New Roman" w:hAnsi="GHEA Grapalat"/>
        </w:rPr>
        <w:t xml:space="preserve">                           </w:t>
      </w:r>
      <w:r w:rsidRPr="001B0738">
        <w:rPr>
          <w:rFonts w:ascii="GHEA Grapalat" w:eastAsia="Times New Roman" w:hAnsi="GHEA Grapalat"/>
        </w:rPr>
        <w:t>0.5</w:t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 xml:space="preserve">դ. </w:t>
      </w:r>
      <w:proofErr w:type="spellStart"/>
      <w:r w:rsidRPr="001B0738">
        <w:rPr>
          <w:rFonts w:ascii="GHEA Grapalat" w:eastAsia="Times New Roman" w:hAnsi="GHEA Grapalat"/>
        </w:rPr>
        <w:t>Ներքաղաքային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երթուղիների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՝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</w:rPr>
      </w:pPr>
      <w:proofErr w:type="gramStart"/>
      <w:r w:rsidRPr="001B0738">
        <w:rPr>
          <w:rFonts w:ascii="GHEA Grapalat" w:eastAsia="Times New Roman" w:hAnsi="GHEA Grapalat"/>
        </w:rPr>
        <w:t xml:space="preserve">- </w:t>
      </w:r>
      <w:proofErr w:type="spellStart"/>
      <w:r w:rsidRPr="001B0738">
        <w:rPr>
          <w:rFonts w:ascii="GHEA Grapalat" w:eastAsia="Times New Roman" w:hAnsi="GHEA Grapalat"/>
        </w:rPr>
        <w:t>Երևան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քաղաքում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                                               </w:t>
      </w:r>
      <w:r w:rsidR="00A24B2A">
        <w:rPr>
          <w:rFonts w:ascii="GHEA Grapalat" w:eastAsia="Times New Roman" w:hAnsi="GHEA Grapalat"/>
        </w:rPr>
        <w:t xml:space="preserve">                           </w:t>
      </w:r>
      <w:r w:rsidRPr="001B0738">
        <w:rPr>
          <w:rFonts w:ascii="GHEA Grapalat" w:eastAsia="Times New Roman" w:hAnsi="GHEA Grapalat"/>
        </w:rPr>
        <w:t>1.0.</w:t>
      </w:r>
      <w:proofErr w:type="gramEnd"/>
    </w:p>
    <w:p w:rsidR="001B0738" w:rsidRPr="001B0738" w:rsidRDefault="001B0738" w:rsidP="00A24B2A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</w:rPr>
      </w:pPr>
      <w:r w:rsidRPr="001B0738">
        <w:rPr>
          <w:rFonts w:ascii="GHEA Grapalat" w:eastAsia="Times New Roman" w:hAnsi="GHEA Grapalat"/>
        </w:rPr>
        <w:t>-</w:t>
      </w:r>
      <w:proofErr w:type="spellStart"/>
      <w:r w:rsidRPr="001B0738">
        <w:rPr>
          <w:rFonts w:ascii="GHEA Grapalat" w:eastAsia="Times New Roman" w:hAnsi="GHEA Grapalat"/>
        </w:rPr>
        <w:t>Գյումրի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Վանաձոր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քաղաքներում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                    </w:t>
      </w:r>
      <w:r w:rsidR="00A24B2A">
        <w:rPr>
          <w:rFonts w:ascii="GHEA Grapalat" w:eastAsia="Times New Roman" w:hAnsi="GHEA Grapalat"/>
        </w:rPr>
        <w:t xml:space="preserve">                             </w:t>
      </w:r>
      <w:r w:rsidRPr="001B0738">
        <w:rPr>
          <w:rFonts w:ascii="GHEA Grapalat" w:eastAsia="Times New Roman" w:hAnsi="GHEA Grapalat"/>
        </w:rPr>
        <w:t>0.9</w:t>
      </w:r>
      <w:r w:rsidRPr="001B0738">
        <w:rPr>
          <w:rFonts w:ascii="GHEA Grapalat" w:eastAsia="Times New Roman" w:hAnsi="GHEA Grapalat"/>
        </w:rPr>
        <w:tab/>
      </w:r>
      <w:proofErr w:type="spellStart"/>
      <w:r w:rsidRPr="001B0738">
        <w:rPr>
          <w:rFonts w:ascii="GHEA Grapalat" w:eastAsia="Times New Roman" w:hAnsi="GHEA Grapalat"/>
        </w:rPr>
        <w:t>մնացած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քաղաքներում</w:t>
      </w:r>
      <w:proofErr w:type="spellEnd"/>
      <w:r w:rsidRPr="001B0738">
        <w:rPr>
          <w:rFonts w:ascii="GHEA Grapalat" w:eastAsia="Times New Roman" w:hAnsi="GHEA Grapalat"/>
        </w:rPr>
        <w:t xml:space="preserve">                                                                </w:t>
      </w:r>
      <w:r w:rsidR="00A24B2A">
        <w:rPr>
          <w:rFonts w:ascii="GHEA Grapalat" w:eastAsia="Times New Roman" w:hAnsi="GHEA Grapalat"/>
        </w:rPr>
        <w:t xml:space="preserve">                             </w:t>
      </w:r>
      <w:r w:rsidRPr="001B0738">
        <w:rPr>
          <w:rFonts w:ascii="GHEA Grapalat" w:eastAsia="Times New Roman" w:hAnsi="GHEA Grapalat"/>
        </w:rPr>
        <w:t>0.8</w:t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</w:r>
      <w:r w:rsidRPr="001B0738">
        <w:rPr>
          <w:rFonts w:ascii="GHEA Grapalat" w:eastAsia="Times New Roman" w:hAnsi="GHEA Grapalat"/>
        </w:rPr>
        <w:tab/>
        <w:t xml:space="preserve">    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proofErr w:type="spellStart"/>
      <w:r w:rsidRPr="001B0738">
        <w:rPr>
          <w:rFonts w:ascii="GHEA Grapalat" w:eastAsia="Times New Roman" w:hAnsi="GHEA Grapalat"/>
        </w:rPr>
        <w:t>Միևնույն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ժամանակաշրջանում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տարբեր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բնակավայրերում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տարբեր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բնակավայրերի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միջև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ավտոբուսով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միջմարզային</w:t>
      </w:r>
      <w:proofErr w:type="spellEnd"/>
      <w:r w:rsidRPr="001B0738">
        <w:rPr>
          <w:rFonts w:ascii="GHEA Grapalat" w:eastAsia="Times New Roman" w:hAnsi="GHEA Grapalat"/>
        </w:rPr>
        <w:t xml:space="preserve"> (</w:t>
      </w:r>
      <w:proofErr w:type="spellStart"/>
      <w:r w:rsidRPr="001B0738">
        <w:rPr>
          <w:rFonts w:ascii="GHEA Grapalat" w:eastAsia="Times New Roman" w:hAnsi="GHEA Grapalat"/>
        </w:rPr>
        <w:t>բացառությամբ</w:t>
      </w:r>
      <w:proofErr w:type="spellEnd"/>
      <w:r w:rsidRPr="001B0738">
        <w:rPr>
          <w:rFonts w:ascii="GHEA Grapalat" w:eastAsia="Times New Roman" w:hAnsi="GHEA Grapalat"/>
        </w:rPr>
        <w:t xml:space="preserve">՝ </w:t>
      </w:r>
      <w:proofErr w:type="spellStart"/>
      <w:r w:rsidRPr="001B0738">
        <w:rPr>
          <w:rFonts w:ascii="GHEA Grapalat" w:eastAsia="Times New Roman" w:hAnsi="GHEA Grapalat"/>
        </w:rPr>
        <w:t>միջքաղաքային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Երևան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քաղաքի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հետ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երթուղիներով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ուղևորափոխադրումների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դեպքում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կիրառվում</w:t>
      </w:r>
      <w:proofErr w:type="spellEnd"/>
      <w:r w:rsidRPr="001B0738">
        <w:rPr>
          <w:rFonts w:ascii="GHEA Grapalat" w:eastAsia="Times New Roman" w:hAnsi="GHEA Grapalat"/>
        </w:rPr>
        <w:t xml:space="preserve"> է </w:t>
      </w:r>
      <w:proofErr w:type="spellStart"/>
      <w:r w:rsidRPr="001B0738">
        <w:rPr>
          <w:rFonts w:ascii="GHEA Grapalat" w:eastAsia="Times New Roman" w:hAnsi="GHEA Grapalat"/>
        </w:rPr>
        <w:t>այդ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մարզերի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սույն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կետի</w:t>
      </w:r>
      <w:proofErr w:type="spellEnd"/>
      <w:r w:rsidRPr="001B0738">
        <w:rPr>
          <w:rFonts w:ascii="GHEA Grapalat" w:eastAsia="Times New Roman" w:hAnsi="GHEA Grapalat"/>
        </w:rPr>
        <w:t xml:space="preserve"> գ) </w:t>
      </w:r>
      <w:proofErr w:type="spellStart"/>
      <w:r w:rsidRPr="001B0738">
        <w:rPr>
          <w:rFonts w:ascii="GHEA Grapalat" w:eastAsia="Times New Roman" w:hAnsi="GHEA Grapalat"/>
        </w:rPr>
        <w:t>ենթակետով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գործակիցներից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proofErr w:type="gramStart"/>
      <w:r w:rsidRPr="001B0738">
        <w:rPr>
          <w:rFonts w:ascii="GHEA Grapalat" w:eastAsia="Times New Roman" w:hAnsi="GHEA Grapalat"/>
        </w:rPr>
        <w:t>առավելագույնը</w:t>
      </w:r>
      <w:proofErr w:type="spellEnd"/>
      <w:r w:rsidRPr="001B0738">
        <w:rPr>
          <w:rFonts w:ascii="GHEA Grapalat" w:eastAsia="Times New Roman" w:hAnsi="GHEA Grapalat"/>
        </w:rPr>
        <w:t>:</w:t>
      </w:r>
      <w:proofErr w:type="gramEnd"/>
      <w:r w:rsidRPr="001B0738">
        <w:rPr>
          <w:rFonts w:ascii="GHEA Grapalat" w:eastAsia="Times New Roman" w:hAnsi="GHEA Grapalat"/>
        </w:rPr>
        <w:t xml:space="preserve">&gt;&gt;:  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000000"/>
        </w:rPr>
      </w:pPr>
      <w:r w:rsidRPr="001B0738">
        <w:rPr>
          <w:rFonts w:ascii="Courier New" w:eastAsia="Times New Roman" w:hAnsi="Courier New" w:cs="Courier New"/>
          <w:color w:val="000000"/>
        </w:rPr>
        <w:t> 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5.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Օրենսգրքի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455 -</w:t>
      </w:r>
      <w:proofErr w:type="spellStart"/>
      <w:r w:rsidRPr="001B0738">
        <w:rPr>
          <w:rFonts w:ascii="GHEA Grapalat" w:eastAsia="Times New Roman" w:hAnsi="GHEA Grapalat"/>
          <w:color w:val="000000"/>
        </w:rPr>
        <w:t>րդ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հոդվածի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3-րդ </w:t>
      </w:r>
      <w:proofErr w:type="spellStart"/>
      <w:r w:rsidRPr="001B0738">
        <w:rPr>
          <w:rFonts w:ascii="GHEA Grapalat" w:eastAsia="Times New Roman" w:hAnsi="GHEA Grapalat"/>
          <w:color w:val="000000"/>
        </w:rPr>
        <w:t>մասը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proofErr w:type="gramStart"/>
      <w:r w:rsidRPr="001B0738">
        <w:rPr>
          <w:rFonts w:ascii="GHEA Grapalat" w:eastAsia="Times New Roman" w:hAnsi="GHEA Grapalat"/>
          <w:color w:val="000000"/>
        </w:rPr>
        <w:t>շարադրել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 </w:t>
      </w:r>
      <w:proofErr w:type="spellStart"/>
      <w:r w:rsidRPr="001B0738">
        <w:rPr>
          <w:rFonts w:ascii="GHEA Grapalat" w:eastAsia="Times New Roman" w:hAnsi="GHEA Grapalat"/>
          <w:color w:val="000000"/>
        </w:rPr>
        <w:t>նոր</w:t>
      </w:r>
      <w:proofErr w:type="spellEnd"/>
      <w:proofErr w:type="gram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խմբագրությամբ</w:t>
      </w:r>
      <w:proofErr w:type="spellEnd"/>
      <w:r w:rsidRPr="001B0738">
        <w:rPr>
          <w:rFonts w:ascii="GHEA Grapalat" w:eastAsia="Times New Roman" w:hAnsi="GHEA Grapalat"/>
          <w:color w:val="000000"/>
        </w:rPr>
        <w:t>՝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</w:rPr>
      </w:pPr>
      <w:proofErr w:type="gramStart"/>
      <w:r w:rsidRPr="001B0738">
        <w:rPr>
          <w:rFonts w:ascii="GHEA Grapalat" w:eastAsia="Times New Roman" w:hAnsi="GHEA Grapalat"/>
        </w:rPr>
        <w:t>&lt;&lt;3.</w:t>
      </w:r>
      <w:proofErr w:type="gram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Օրենսգրքի</w:t>
      </w:r>
      <w:proofErr w:type="spellEnd"/>
      <w:r w:rsidRPr="001B0738">
        <w:rPr>
          <w:rFonts w:ascii="GHEA Grapalat" w:eastAsia="Times New Roman" w:hAnsi="GHEA Grapalat"/>
        </w:rPr>
        <w:t xml:space="preserve"> 276-րդ </w:t>
      </w:r>
      <w:proofErr w:type="spellStart"/>
      <w:r w:rsidRPr="001B0738">
        <w:rPr>
          <w:rFonts w:ascii="GHEA Grapalat" w:eastAsia="Times New Roman" w:hAnsi="GHEA Grapalat"/>
        </w:rPr>
        <w:t>հոդվածի</w:t>
      </w:r>
      <w:proofErr w:type="spellEnd"/>
      <w:r w:rsidRPr="001B0738">
        <w:rPr>
          <w:rFonts w:ascii="GHEA Grapalat" w:eastAsia="Times New Roman" w:hAnsi="GHEA Grapalat"/>
        </w:rPr>
        <w:t xml:space="preserve"> 1-ին </w:t>
      </w:r>
      <w:proofErr w:type="spellStart"/>
      <w:r w:rsidRPr="001B0738">
        <w:rPr>
          <w:rFonts w:ascii="GHEA Grapalat" w:eastAsia="Times New Roman" w:hAnsi="GHEA Grapalat"/>
        </w:rPr>
        <w:t>մասով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գործունեության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տեսակներ</w:t>
      </w:r>
      <w:proofErr w:type="spellEnd"/>
      <w:r w:rsidRPr="001B0738">
        <w:rPr>
          <w:rFonts w:ascii="GHEA Grapalat" w:eastAsia="Times New Roman" w:hAnsi="GHEA Grapalat"/>
        </w:rPr>
        <w:t xml:space="preserve"> (</w:t>
      </w:r>
      <w:proofErr w:type="spellStart"/>
      <w:r w:rsidRPr="001B0738">
        <w:rPr>
          <w:rFonts w:ascii="GHEA Grapalat" w:eastAsia="Times New Roman" w:hAnsi="GHEA Grapalat"/>
        </w:rPr>
        <w:t>բացառությամբ</w:t>
      </w:r>
      <w:proofErr w:type="spellEnd"/>
      <w:r w:rsidRPr="001B0738">
        <w:rPr>
          <w:rFonts w:ascii="GHEA Grapalat" w:eastAsia="Times New Roman" w:hAnsi="GHEA Grapalat"/>
        </w:rPr>
        <w:t xml:space="preserve">՝ </w:t>
      </w:r>
      <w:proofErr w:type="spellStart"/>
      <w:r w:rsidRPr="001B0738">
        <w:rPr>
          <w:rFonts w:ascii="GHEA Grapalat" w:eastAsia="Times New Roman" w:hAnsi="GHEA Grapalat"/>
        </w:rPr>
        <w:t>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գործունեության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տեսակի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իրականացնող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կազմակերպությունները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անհատ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ձեռնարկատերերը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հունվար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ամիսը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ներառող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հաշվետու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ժամանակաշրջանի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վճարելու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վերաբերյալ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հայտարարությունը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ներկայացնում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են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վճարումը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կատարում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են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մինչև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հունվարի</w:t>
      </w:r>
      <w:proofErr w:type="spellEnd"/>
      <w:r w:rsidRPr="001B0738">
        <w:rPr>
          <w:rFonts w:ascii="GHEA Grapalat" w:eastAsia="Times New Roman" w:hAnsi="GHEA Grapalat"/>
        </w:rPr>
        <w:t xml:space="preserve"> 20-ը </w:t>
      </w:r>
      <w:proofErr w:type="spellStart"/>
      <w:r w:rsidRPr="001B0738">
        <w:rPr>
          <w:rFonts w:ascii="GHEA Grapalat" w:eastAsia="Times New Roman" w:hAnsi="GHEA Grapalat"/>
        </w:rPr>
        <w:t>ներառյալ</w:t>
      </w:r>
      <w:proofErr w:type="spellEnd"/>
      <w:r w:rsidRPr="001B0738">
        <w:rPr>
          <w:rFonts w:ascii="GHEA Grapalat" w:eastAsia="Times New Roman" w:hAnsi="GHEA Grapalat"/>
        </w:rPr>
        <w:t xml:space="preserve">: </w:t>
      </w:r>
      <w:proofErr w:type="spellStart"/>
      <w:r w:rsidRPr="001B0738">
        <w:rPr>
          <w:rFonts w:ascii="GHEA Grapalat" w:eastAsia="Times New Roman" w:hAnsi="GHEA Grapalat"/>
        </w:rPr>
        <w:t>Կազմակերպությունները</w:t>
      </w:r>
      <w:proofErr w:type="spellEnd"/>
      <w:r w:rsidRPr="001B0738">
        <w:rPr>
          <w:rFonts w:ascii="GHEA Grapalat" w:eastAsia="Times New Roman" w:hAnsi="GHEA Grapalat"/>
        </w:rPr>
        <w:t xml:space="preserve"> և </w:t>
      </w:r>
      <w:proofErr w:type="spellStart"/>
      <w:r w:rsidRPr="001B0738">
        <w:rPr>
          <w:rFonts w:ascii="GHEA Grapalat" w:eastAsia="Times New Roman" w:hAnsi="GHEA Grapalat"/>
        </w:rPr>
        <w:t>անհատ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ձեռնարկատերերը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մասով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հունվար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փետրվար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ամիսների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վճարելու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վերաբերյալ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հայտարարությունը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ներկայացնում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են</w:t>
      </w:r>
      <w:proofErr w:type="spellEnd"/>
      <w:r w:rsidRPr="001B0738">
        <w:rPr>
          <w:rFonts w:ascii="GHEA Grapalat" w:eastAsia="Times New Roman" w:hAnsi="GHEA Grapalat"/>
        </w:rPr>
        <w:t xml:space="preserve">  </w:t>
      </w:r>
      <w:proofErr w:type="spellStart"/>
      <w:r w:rsidRPr="001B0738">
        <w:rPr>
          <w:rFonts w:ascii="GHEA Grapalat" w:eastAsia="Times New Roman" w:hAnsi="GHEA Grapalat"/>
        </w:rPr>
        <w:t>մինչև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մարտի</w:t>
      </w:r>
      <w:proofErr w:type="spellEnd"/>
      <w:r w:rsidRPr="001B0738">
        <w:rPr>
          <w:rFonts w:ascii="GHEA Grapalat" w:eastAsia="Times New Roman" w:hAnsi="GHEA Grapalat"/>
        </w:rPr>
        <w:t xml:space="preserve"> 1-ը </w:t>
      </w:r>
      <w:proofErr w:type="spellStart"/>
      <w:r w:rsidRPr="001B0738">
        <w:rPr>
          <w:rFonts w:ascii="GHEA Grapalat" w:eastAsia="Times New Roman" w:hAnsi="GHEA Grapalat"/>
        </w:rPr>
        <w:t>ներառյալ</w:t>
      </w:r>
      <w:proofErr w:type="spellEnd"/>
      <w:r w:rsidRPr="001B0738">
        <w:rPr>
          <w:rFonts w:ascii="GHEA Grapalat" w:eastAsia="Times New Roman" w:hAnsi="GHEA Grapalat"/>
        </w:rPr>
        <w:t xml:space="preserve">, </w:t>
      </w:r>
      <w:proofErr w:type="spellStart"/>
      <w:r w:rsidRPr="001B0738">
        <w:rPr>
          <w:rFonts w:ascii="GHEA Grapalat" w:eastAsia="Times New Roman" w:hAnsi="GHEA Grapalat"/>
        </w:rPr>
        <w:t>իսկ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հունվար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փետրվար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ամիսների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և (</w:t>
      </w:r>
      <w:proofErr w:type="spellStart"/>
      <w:r w:rsidRPr="001B0738">
        <w:rPr>
          <w:rFonts w:ascii="GHEA Grapalat" w:eastAsia="Times New Roman" w:hAnsi="GHEA Grapalat"/>
        </w:rPr>
        <w:t>կամ</w:t>
      </w:r>
      <w:proofErr w:type="spellEnd"/>
      <w:r w:rsidRPr="001B0738">
        <w:rPr>
          <w:rFonts w:ascii="GHEA Grapalat" w:eastAsia="Times New Roman" w:hAnsi="GHEA Grapalat"/>
        </w:rPr>
        <w:t xml:space="preserve">) </w:t>
      </w:r>
      <w:proofErr w:type="spellStart"/>
      <w:r w:rsidRPr="001B0738">
        <w:rPr>
          <w:rFonts w:ascii="GHEA Grapalat" w:eastAsia="Times New Roman" w:hAnsi="GHEA Grapalat"/>
        </w:rPr>
        <w:t>միկրոավտոբուսներով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իրականացվող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ուղևորափոխադրման</w:t>
      </w:r>
      <w:proofErr w:type="spellEnd"/>
      <w:r w:rsidRPr="001B0738">
        <w:rPr>
          <w:rFonts w:ascii="GHEA Grapalat" w:eastAsia="Times New Roman" w:hAnsi="GHEA Grapalat"/>
        </w:rPr>
        <w:t xml:space="preserve">  </w:t>
      </w:r>
      <w:proofErr w:type="spellStart"/>
      <w:r w:rsidRPr="001B0738">
        <w:rPr>
          <w:rFonts w:ascii="GHEA Grapalat" w:eastAsia="Times New Roman" w:hAnsi="GHEA Grapalat"/>
        </w:rPr>
        <w:t>համար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Օրենսգրքով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սահմանված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կարգով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հաշվարկված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արտոնագրային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հարկի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վճարման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ժամկետ</w:t>
      </w:r>
      <w:proofErr w:type="spellEnd"/>
      <w:r w:rsidRPr="001B0738">
        <w:rPr>
          <w:rFonts w:ascii="GHEA Grapalat" w:eastAsia="Times New Roman" w:hAnsi="GHEA Grapalat"/>
        </w:rPr>
        <w:t xml:space="preserve"> է </w:t>
      </w:r>
      <w:proofErr w:type="spellStart"/>
      <w:r w:rsidRPr="001B0738">
        <w:rPr>
          <w:rFonts w:ascii="GHEA Grapalat" w:eastAsia="Times New Roman" w:hAnsi="GHEA Grapalat"/>
        </w:rPr>
        <w:t>սահմանվում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մինչև</w:t>
      </w:r>
      <w:proofErr w:type="spellEnd"/>
      <w:r w:rsidRPr="001B0738">
        <w:rPr>
          <w:rFonts w:ascii="GHEA Grapalat" w:eastAsia="Times New Roman" w:hAnsi="GHEA Grapalat"/>
        </w:rPr>
        <w:t xml:space="preserve"> 2018 </w:t>
      </w:r>
      <w:proofErr w:type="spellStart"/>
      <w:r w:rsidRPr="001B0738">
        <w:rPr>
          <w:rFonts w:ascii="GHEA Grapalat" w:eastAsia="Times New Roman" w:hAnsi="GHEA Grapalat"/>
        </w:rPr>
        <w:t>թվականի</w:t>
      </w:r>
      <w:proofErr w:type="spellEnd"/>
      <w:r w:rsidRPr="001B0738">
        <w:rPr>
          <w:rFonts w:ascii="GHEA Grapalat" w:eastAsia="Times New Roman" w:hAnsi="GHEA Grapalat"/>
        </w:rPr>
        <w:t xml:space="preserve"> </w:t>
      </w:r>
      <w:proofErr w:type="spellStart"/>
      <w:r w:rsidRPr="001B0738">
        <w:rPr>
          <w:rFonts w:ascii="GHEA Grapalat" w:eastAsia="Times New Roman" w:hAnsi="GHEA Grapalat"/>
        </w:rPr>
        <w:t>հունիսի</w:t>
      </w:r>
      <w:proofErr w:type="spellEnd"/>
      <w:r w:rsidRPr="001B0738">
        <w:rPr>
          <w:rFonts w:ascii="GHEA Grapalat" w:eastAsia="Times New Roman" w:hAnsi="GHEA Grapalat"/>
        </w:rPr>
        <w:t xml:space="preserve"> 20-ը </w:t>
      </w:r>
      <w:proofErr w:type="spellStart"/>
      <w:r w:rsidRPr="001B0738">
        <w:rPr>
          <w:rFonts w:ascii="GHEA Grapalat" w:eastAsia="Times New Roman" w:hAnsi="GHEA Grapalat"/>
        </w:rPr>
        <w:t>ներառյալ</w:t>
      </w:r>
      <w:proofErr w:type="spellEnd"/>
      <w:r w:rsidRPr="001B0738">
        <w:rPr>
          <w:rFonts w:ascii="GHEA Grapalat" w:eastAsia="Times New Roman" w:hAnsi="GHEA Grapalat"/>
        </w:rPr>
        <w:t xml:space="preserve">:&gt;&gt;:  </w:t>
      </w:r>
    </w:p>
    <w:p w:rsidR="001B0738" w:rsidRPr="001B0738" w:rsidRDefault="001B0738" w:rsidP="001B07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</w:rPr>
      </w:pPr>
      <w:proofErr w:type="spellStart"/>
      <w:proofErr w:type="gramStart"/>
      <w:r w:rsidRPr="001B0738">
        <w:rPr>
          <w:rFonts w:ascii="GHEA Grapalat" w:eastAsia="Times New Roman" w:hAnsi="GHEA Grapalat"/>
          <w:b/>
          <w:color w:val="000000"/>
        </w:rPr>
        <w:t>Հոդված</w:t>
      </w:r>
      <w:proofErr w:type="spellEnd"/>
      <w:r w:rsidRPr="001B0738">
        <w:rPr>
          <w:rFonts w:ascii="GHEA Grapalat" w:eastAsia="Times New Roman" w:hAnsi="GHEA Grapalat"/>
          <w:b/>
          <w:color w:val="000000"/>
        </w:rPr>
        <w:t xml:space="preserve"> 6.</w:t>
      </w:r>
      <w:proofErr w:type="gramEnd"/>
      <w:r w:rsidRPr="001B0738">
        <w:rPr>
          <w:rFonts w:ascii="GHEA Grapalat" w:eastAsia="Times New Roman" w:hAnsi="GHEA Grapalat"/>
          <w:b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Սույն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օրենքն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ուժի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մեջ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է </w:t>
      </w:r>
      <w:proofErr w:type="spellStart"/>
      <w:r w:rsidRPr="001B0738">
        <w:rPr>
          <w:rFonts w:ascii="GHEA Grapalat" w:eastAsia="Times New Roman" w:hAnsi="GHEA Grapalat"/>
          <w:color w:val="000000"/>
        </w:rPr>
        <w:t>մտնում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պաշտոնական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հրապարակման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օրվան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հաջորդող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տասներորդ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օրվանից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և </w:t>
      </w:r>
      <w:proofErr w:type="spellStart"/>
      <w:r w:rsidRPr="001B0738">
        <w:rPr>
          <w:rFonts w:ascii="GHEA Grapalat" w:eastAsia="Times New Roman" w:hAnsi="GHEA Grapalat"/>
          <w:color w:val="000000"/>
        </w:rPr>
        <w:t>կիրառվում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է 2018 </w:t>
      </w:r>
      <w:proofErr w:type="spellStart"/>
      <w:r w:rsidRPr="001B0738">
        <w:rPr>
          <w:rFonts w:ascii="GHEA Grapalat" w:eastAsia="Times New Roman" w:hAnsi="GHEA Grapalat"/>
          <w:color w:val="000000"/>
        </w:rPr>
        <w:t>թվականի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հունվարի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1-ից </w:t>
      </w:r>
      <w:proofErr w:type="spellStart"/>
      <w:r w:rsidRPr="001B0738">
        <w:rPr>
          <w:rFonts w:ascii="GHEA Grapalat" w:eastAsia="Times New Roman" w:hAnsi="GHEA Grapalat"/>
          <w:color w:val="000000"/>
        </w:rPr>
        <w:t>ծագած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հարաբերությունների</w:t>
      </w:r>
      <w:proofErr w:type="spellEnd"/>
      <w:r w:rsidRPr="001B0738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1B0738">
        <w:rPr>
          <w:rFonts w:ascii="GHEA Grapalat" w:eastAsia="Times New Roman" w:hAnsi="GHEA Grapalat"/>
          <w:color w:val="000000"/>
        </w:rPr>
        <w:t>նկատմամբ</w:t>
      </w:r>
      <w:proofErr w:type="spellEnd"/>
      <w:r w:rsidRPr="001B0738">
        <w:rPr>
          <w:rFonts w:ascii="GHEA Grapalat" w:eastAsia="Times New Roman" w:hAnsi="GHEA Grapalat"/>
          <w:color w:val="000000"/>
        </w:rPr>
        <w:t>:</w:t>
      </w:r>
    </w:p>
    <w:p w:rsidR="001B0738" w:rsidRPr="001B0738" w:rsidRDefault="001B0738" w:rsidP="001B0738">
      <w:pPr>
        <w:pStyle w:val="NormalWeb"/>
        <w:shd w:val="clear" w:color="auto" w:fill="FFFFFF"/>
        <w:spacing w:before="274" w:beforeAutospacing="0" w:after="274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lastRenderedPageBreak/>
        <w:t>Հիմնավորում</w:t>
      </w:r>
    </w:p>
    <w:p w:rsidR="001B0738" w:rsidRPr="001B0738" w:rsidRDefault="001B0738" w:rsidP="001B0738">
      <w:pPr>
        <w:pStyle w:val="NormalWeb"/>
        <w:shd w:val="clear" w:color="auto" w:fill="FFFFFF"/>
        <w:spacing w:before="274" w:beforeAutospacing="0" w:after="274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հարկային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օրենսգրքում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փոփոխություններ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լրացումներ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կատարելու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մասին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»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ՀՀ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օրենքի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նախագծի</w:t>
      </w:r>
      <w:r w:rsidRPr="001B0738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B0738">
        <w:rPr>
          <w:rFonts w:ascii="GHEA Grapalat" w:hAnsi="GHEA Grapalat" w:cs="Sylfaen"/>
          <w:color w:val="000000"/>
          <w:sz w:val="22"/>
          <w:szCs w:val="22"/>
          <w:lang w:val="hy-AM"/>
        </w:rPr>
        <w:t>վերաբերյալ</w:t>
      </w:r>
    </w:p>
    <w:p w:rsidR="001B0738" w:rsidRPr="001B0738" w:rsidRDefault="001B0738" w:rsidP="001B073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Իրավական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ակտի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անհրաժեշտությունը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(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նպատակը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>).</w:t>
      </w:r>
      <w:r w:rsidRPr="001B0738">
        <w:rPr>
          <w:rFonts w:ascii="Courier New" w:eastAsia="Times New Roman" w:hAnsi="Courier New" w:cs="Courier New"/>
          <w:b/>
          <w:bCs/>
          <w:color w:val="000000"/>
          <w:lang w:val="hy-AM"/>
        </w:rPr>
        <w:t> 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Նախագծի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նպա</w:t>
      </w:r>
      <w:r w:rsidRPr="001B0738">
        <w:rPr>
          <w:rFonts w:ascii="GHEA Grapalat" w:eastAsia="Times New Roman" w:hAnsi="GHEA Grapalat"/>
          <w:color w:val="000000"/>
          <w:lang w:val="hy-AM"/>
        </w:rPr>
        <w:softHyphen/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տակը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պետական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կառավարչական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հիմնարկների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կողմից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գործարների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մասով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հարկման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մոտեցումների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վերանայումը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,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ինչպես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ուղևորափոխադրումներ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իրականացման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գործունեությամբ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զբաղվող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տնտեսավարող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սուբյեկտների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համար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բեռի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անփոփոխ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պահպանելն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է</w:t>
      </w:r>
      <w:r w:rsidRPr="001B0738">
        <w:rPr>
          <w:rFonts w:ascii="GHEA Grapalat" w:eastAsia="Times New Roman" w:hAnsi="GHEA Grapalat"/>
          <w:color w:val="000000"/>
          <w:lang w:val="hy-AM"/>
        </w:rPr>
        <w:t>:</w:t>
      </w:r>
    </w:p>
    <w:p w:rsidR="001B0738" w:rsidRPr="001B0738" w:rsidRDefault="001B0738" w:rsidP="001B073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Կարգավորման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հարաբերությունների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ներկա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վիճակը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առկա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խնդիրները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>.</w:t>
      </w:r>
      <w:r w:rsidRPr="001B0738">
        <w:rPr>
          <w:rFonts w:ascii="Courier New" w:eastAsia="Times New Roman" w:hAnsi="Courier New" w:cs="Courier New"/>
          <w:color w:val="000000"/>
          <w:lang w:val="hy-AM"/>
        </w:rPr>
        <w:t> 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2018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թվականի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հունվարի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1-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ուժի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մեջ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մտած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ՀՀ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օրենսգրքով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կատարված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փոփոխությունների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արդյունքում՝</w:t>
      </w:r>
    </w:p>
    <w:p w:rsidR="001B0738" w:rsidRPr="001B0738" w:rsidRDefault="001B0738" w:rsidP="001B0738">
      <w:pPr>
        <w:shd w:val="clear" w:color="auto" w:fill="FFFFFF"/>
        <w:tabs>
          <w:tab w:val="num" w:pos="0"/>
        </w:tabs>
        <w:spacing w:before="100" w:beforeAutospacing="1" w:after="0"/>
        <w:ind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color w:val="000000"/>
          <w:lang w:val="hy-AM"/>
        </w:rPr>
        <w:t>ա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ՀՀ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օրենսգրքից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դուրս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է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մնացել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պետական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կառավարչական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հիմնարկների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կողմից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գործարքները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ազատելու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մասին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նախկին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օրենսդրությամբ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իրավակարգավորումները</w:t>
      </w:r>
      <w:r w:rsidRPr="001B0738">
        <w:rPr>
          <w:rFonts w:ascii="GHEA Grapalat" w:eastAsia="Times New Roman" w:hAnsi="GHEA Grapalat"/>
          <w:color w:val="000000"/>
          <w:lang w:val="hy-AM"/>
        </w:rPr>
        <w:t>,</w:t>
      </w:r>
    </w:p>
    <w:p w:rsidR="001B0738" w:rsidRPr="001B0738" w:rsidRDefault="001B0738" w:rsidP="001B0738">
      <w:pPr>
        <w:shd w:val="clear" w:color="auto" w:fill="FFFFFF"/>
        <w:tabs>
          <w:tab w:val="num" w:pos="0"/>
        </w:tabs>
        <w:spacing w:before="100" w:beforeAutospacing="1" w:after="0"/>
        <w:ind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color w:val="000000"/>
          <w:lang w:val="hy-AM"/>
        </w:rPr>
        <w:t>բ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ուղևորափոխադրումների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գործունեության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հարկումը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հաստատագրված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վճարների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համակարգից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արտոնագրային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համակարգ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տեղափոխելու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արտոնագրային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համակարգի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առանձնահատկություններով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պայմանավորված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է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ունեցել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ուղևորափոադրումներով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զբաղվող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տնտեսավարող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սուբյեկտների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բեռի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որոշակի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վերանայումներ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,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որոնք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կարող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են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բացասաբար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արդրադառնալ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ոլորտում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գործունեության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վրա</w:t>
      </w:r>
      <w:r w:rsidRPr="001B0738">
        <w:rPr>
          <w:rFonts w:ascii="GHEA Grapalat" w:eastAsia="Times New Roman" w:hAnsi="GHEA Grapalat"/>
          <w:color w:val="000000"/>
          <w:lang w:val="hy-AM"/>
        </w:rPr>
        <w:t>:</w:t>
      </w:r>
    </w:p>
    <w:p w:rsidR="001B0738" w:rsidRPr="001B0738" w:rsidRDefault="001B0738" w:rsidP="001B073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Առկա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խնդիրների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առաջարկվող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լուծումները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>.</w:t>
      </w:r>
      <w:r w:rsidRPr="001B0738">
        <w:rPr>
          <w:rFonts w:ascii="Courier New" w:eastAsia="Times New Roman" w:hAnsi="Courier New" w:cs="Courier New"/>
          <w:b/>
          <w:bCs/>
          <w:color w:val="000000"/>
          <w:lang w:val="hy-AM"/>
        </w:rPr>
        <w:t> 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Նախագծով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առաջարկվում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է՝</w:t>
      </w:r>
    </w:p>
    <w:p w:rsidR="001B0738" w:rsidRPr="001B0738" w:rsidRDefault="001B0738" w:rsidP="001B0738">
      <w:pPr>
        <w:shd w:val="clear" w:color="auto" w:fill="FFFFFF"/>
        <w:tabs>
          <w:tab w:val="num" w:pos="0"/>
        </w:tabs>
        <w:spacing w:before="100" w:beforeAutospacing="1" w:after="0"/>
        <w:ind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color w:val="000000"/>
          <w:lang w:val="hy-AM"/>
        </w:rPr>
        <w:t>ա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պետական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ինքնակառավարման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մարմինների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կողմից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գործարքները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(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այդ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թվում՝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տուրքի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կամ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վճարի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վճարում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ենթադրող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)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ազատվում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են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ից</w:t>
      </w:r>
      <w:r w:rsidRPr="001B0738">
        <w:rPr>
          <w:rFonts w:ascii="GHEA Grapalat" w:eastAsia="Times New Roman" w:hAnsi="GHEA Grapalat"/>
          <w:color w:val="000000"/>
          <w:lang w:val="hy-AM"/>
        </w:rPr>
        <w:t>,</w:t>
      </w:r>
    </w:p>
    <w:p w:rsidR="001B0738" w:rsidRPr="001B0738" w:rsidRDefault="001B0738" w:rsidP="001B0738">
      <w:pPr>
        <w:shd w:val="clear" w:color="auto" w:fill="FFFFFF"/>
        <w:tabs>
          <w:tab w:val="num" w:pos="0"/>
        </w:tabs>
        <w:spacing w:before="100" w:beforeAutospacing="1" w:after="0"/>
        <w:ind w:firstLine="284"/>
        <w:jc w:val="both"/>
        <w:rPr>
          <w:rFonts w:ascii="GHEA Grapalat" w:eastAsia="Times New Roman" w:hAnsi="GHEA Grapalat"/>
          <w:color w:val="000000"/>
          <w:lang w:val="hy-AM"/>
        </w:rPr>
      </w:pPr>
      <w:r w:rsidRPr="001B0738">
        <w:rPr>
          <w:rFonts w:ascii="GHEA Grapalat" w:eastAsia="Times New Roman" w:hAnsi="GHEA Grapalat" w:cs="Sylfaen"/>
          <w:color w:val="000000"/>
          <w:lang w:val="hy-AM"/>
        </w:rPr>
        <w:t>բ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.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վերանայել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ուղևորափոխադրումների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գծով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արտոնագրային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բեռի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այն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պահպանելով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նախկին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մակարդակում՝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միաժամանակ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ուղևորափոխադրումներով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զբաղվող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տնտեսավարող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սուբյեկտներին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հնարավորություն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տալով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իրենց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կամքով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համարվել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վճարող</w:t>
      </w:r>
      <w:r w:rsidRPr="001B0738">
        <w:rPr>
          <w:rFonts w:ascii="GHEA Grapalat" w:eastAsia="Times New Roman" w:hAnsi="GHEA Grapalat"/>
          <w:color w:val="000000"/>
          <w:lang w:val="hy-AM"/>
        </w:rPr>
        <w:t>:</w:t>
      </w:r>
    </w:p>
    <w:p w:rsidR="001B0738" w:rsidRPr="001B0738" w:rsidRDefault="001B0738" w:rsidP="001B073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284"/>
        <w:jc w:val="both"/>
        <w:rPr>
          <w:rFonts w:ascii="GHEA Grapalat" w:hAnsi="GHEA Grapalat"/>
          <w:lang w:val="hy-AM"/>
        </w:rPr>
      </w:pP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Կարգավորման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b/>
          <w:bCs/>
          <w:color w:val="000000"/>
          <w:lang w:val="hy-AM"/>
        </w:rPr>
        <w:t>առարկան</w:t>
      </w:r>
      <w:r w:rsidRPr="001B0738">
        <w:rPr>
          <w:rFonts w:ascii="GHEA Grapalat" w:eastAsia="Times New Roman" w:hAnsi="GHEA Grapalat"/>
          <w:b/>
          <w:bCs/>
          <w:color w:val="000000"/>
          <w:lang w:val="hy-AM"/>
        </w:rPr>
        <w:t>.</w:t>
      </w:r>
      <w:r w:rsidRPr="001B0738">
        <w:rPr>
          <w:rFonts w:ascii="Courier New" w:eastAsia="Times New Roman" w:hAnsi="Courier New" w:cs="Courier New"/>
          <w:b/>
          <w:bCs/>
          <w:color w:val="000000"/>
          <w:lang w:val="hy-AM"/>
        </w:rPr>
        <w:t> 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Նախագծի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կարգավորման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պետական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տեղական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ինքնարակառավարման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մարմինների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կողմից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իրականացվող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հարկվող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գործարքների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ԱԱՀ</w:t>
      </w:r>
      <w:r w:rsidRPr="001B0738">
        <w:rPr>
          <w:rFonts w:ascii="GHEA Grapalat" w:eastAsia="Times New Roman" w:hAnsi="GHEA Grapalat"/>
          <w:color w:val="000000"/>
          <w:lang w:val="hy-AM"/>
        </w:rPr>
        <w:t>-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ից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ազատումն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է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ուղևորափոխադրումների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գծով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հարկային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բեռի</w:t>
      </w:r>
      <w:r w:rsidRPr="001B0738"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1B0738">
        <w:rPr>
          <w:rFonts w:ascii="GHEA Grapalat" w:eastAsia="Times New Roman" w:hAnsi="GHEA Grapalat" w:cs="Sylfaen"/>
          <w:color w:val="000000"/>
          <w:lang w:val="hy-AM"/>
        </w:rPr>
        <w:t>վերանայումը</w:t>
      </w:r>
      <w:r w:rsidRPr="001B0738">
        <w:rPr>
          <w:rFonts w:ascii="GHEA Grapalat" w:eastAsia="Times New Roman" w:hAnsi="GHEA Grapalat"/>
          <w:color w:val="000000"/>
          <w:lang w:val="hy-AM"/>
        </w:rPr>
        <w:t>:</w:t>
      </w:r>
    </w:p>
    <w:p w:rsidR="001B0738" w:rsidRPr="001B0738" w:rsidRDefault="001B0738">
      <w:pPr>
        <w:rPr>
          <w:rFonts w:ascii="GHEA Grapalat" w:hAnsi="GHEA Grapalat"/>
        </w:rPr>
      </w:pPr>
    </w:p>
    <w:p w:rsidR="001B0738" w:rsidRDefault="001B0738">
      <w:pPr>
        <w:rPr>
          <w:rFonts w:ascii="GHEA Grapalat" w:hAnsi="GHEA Grapalat"/>
        </w:rPr>
      </w:pPr>
    </w:p>
    <w:p w:rsidR="00A24B2A" w:rsidRDefault="00A24B2A">
      <w:pPr>
        <w:rPr>
          <w:rFonts w:ascii="GHEA Grapalat" w:hAnsi="GHEA Grapalat"/>
        </w:rPr>
      </w:pPr>
    </w:p>
    <w:p w:rsidR="00A24B2A" w:rsidRPr="001B0738" w:rsidRDefault="00A24B2A">
      <w:pPr>
        <w:rPr>
          <w:rFonts w:ascii="GHEA Grapalat" w:hAnsi="GHEA Grapalat"/>
        </w:rPr>
      </w:pPr>
    </w:p>
    <w:sectPr w:rsidR="00A24B2A" w:rsidRPr="001B0738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B1"/>
    <w:rsid w:val="000141B2"/>
    <w:rsid w:val="001B0738"/>
    <w:rsid w:val="00216725"/>
    <w:rsid w:val="002678CF"/>
    <w:rsid w:val="002B61A0"/>
    <w:rsid w:val="002D10D7"/>
    <w:rsid w:val="00345086"/>
    <w:rsid w:val="00423BAB"/>
    <w:rsid w:val="00482EA5"/>
    <w:rsid w:val="004B4235"/>
    <w:rsid w:val="00532494"/>
    <w:rsid w:val="005371EC"/>
    <w:rsid w:val="00664AEF"/>
    <w:rsid w:val="0072021D"/>
    <w:rsid w:val="00880E59"/>
    <w:rsid w:val="0092694C"/>
    <w:rsid w:val="009A66C6"/>
    <w:rsid w:val="009A7921"/>
    <w:rsid w:val="009C2775"/>
    <w:rsid w:val="00A24B2A"/>
    <w:rsid w:val="00B34089"/>
    <w:rsid w:val="00C445B1"/>
    <w:rsid w:val="00C53C17"/>
    <w:rsid w:val="00CB097F"/>
    <w:rsid w:val="00D47C87"/>
    <w:rsid w:val="00DB6C46"/>
    <w:rsid w:val="00DC5A62"/>
    <w:rsid w:val="00E9551C"/>
    <w:rsid w:val="00E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16</cp:revision>
  <cp:lastPrinted>2017-12-20T10:06:00Z</cp:lastPrinted>
  <dcterms:created xsi:type="dcterms:W3CDTF">2017-12-07T15:23:00Z</dcterms:created>
  <dcterms:modified xsi:type="dcterms:W3CDTF">2018-01-25T06:10:00Z</dcterms:modified>
</cp:coreProperties>
</file>