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7C7" w:rsidRPr="007F57C7" w:rsidRDefault="007F57C7" w:rsidP="007F57C7">
      <w:pPr>
        <w:shd w:val="clear" w:color="auto" w:fill="FFFFFF"/>
        <w:ind w:firstLine="375"/>
        <w:jc w:val="righ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bookmarkStart w:id="0" w:name="_GoBack"/>
      <w:bookmarkEnd w:id="0"/>
      <w:r w:rsidRPr="007F57C7">
        <w:rPr>
          <w:rFonts w:ascii="Calibri" w:hAnsi="Calibri" w:cs="Calibri"/>
          <w:color w:val="000000"/>
          <w:sz w:val="21"/>
          <w:szCs w:val="21"/>
          <w:lang w:val="en-US" w:eastAsia="en-US"/>
        </w:rPr>
        <w:t> </w:t>
      </w:r>
    </w:p>
    <w:p w:rsidR="007F57C7" w:rsidRPr="007F57C7" w:rsidRDefault="007F57C7" w:rsidP="007F57C7">
      <w:pPr>
        <w:shd w:val="clear" w:color="auto" w:fill="FFFFFF"/>
        <w:ind w:firstLine="375"/>
        <w:jc w:val="righ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proofErr w:type="spellStart"/>
      <w:r w:rsidRPr="007F57C7">
        <w:rPr>
          <w:rFonts w:ascii="GHEA Grapalat" w:hAnsi="GHEA Grapalat"/>
          <w:b/>
          <w:bCs/>
          <w:color w:val="000000"/>
          <w:sz w:val="21"/>
          <w:szCs w:val="21"/>
          <w:u w:val="single"/>
          <w:lang w:val="en-US" w:eastAsia="en-US"/>
        </w:rPr>
        <w:t>Ձև</w:t>
      </w:r>
      <w:proofErr w:type="spellEnd"/>
      <w:r w:rsidRPr="007F57C7">
        <w:rPr>
          <w:rFonts w:ascii="GHEA Grapalat" w:hAnsi="GHEA Grapalat"/>
          <w:b/>
          <w:bCs/>
          <w:color w:val="000000"/>
          <w:sz w:val="21"/>
          <w:szCs w:val="21"/>
          <w:u w:val="single"/>
          <w:lang w:val="en-US" w:eastAsia="en-US"/>
        </w:rPr>
        <w:t xml:space="preserve"> N 9</w:t>
      </w:r>
    </w:p>
    <w:p w:rsidR="007F57C7" w:rsidRPr="007F57C7" w:rsidRDefault="007F57C7" w:rsidP="007F57C7">
      <w:pPr>
        <w:shd w:val="clear" w:color="auto" w:fill="FFFFFF"/>
        <w:ind w:firstLine="375"/>
        <w:jc w:val="righ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Calibri" w:hAnsi="Calibri" w:cs="Calibri"/>
          <w:color w:val="000000"/>
          <w:sz w:val="21"/>
          <w:szCs w:val="21"/>
          <w:lang w:val="en-US" w:eastAsia="en-US"/>
        </w:rPr>
        <w:t> </w:t>
      </w:r>
    </w:p>
    <w:p w:rsidR="007F57C7" w:rsidRPr="007F57C7" w:rsidRDefault="007F57C7" w:rsidP="007F57C7">
      <w:pPr>
        <w:shd w:val="clear" w:color="auto" w:fill="FFFFFF"/>
        <w:ind w:firstLine="375"/>
        <w:jc w:val="righ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ՀՀ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առողջապահության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նախարար</w:t>
      </w:r>
      <w:proofErr w:type="spellEnd"/>
    </w:p>
    <w:p w:rsidR="007F57C7" w:rsidRPr="007F57C7" w:rsidRDefault="007F57C7" w:rsidP="007F57C7">
      <w:pPr>
        <w:shd w:val="clear" w:color="auto" w:fill="FFFFFF"/>
        <w:ind w:firstLine="375"/>
        <w:jc w:val="righ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_________________________</w:t>
      </w:r>
      <w:r w:rsidRPr="007F57C7">
        <w:rPr>
          <w:rFonts w:ascii="Calibri" w:hAnsi="Calibri" w:cs="Calibri"/>
          <w:color w:val="000000"/>
          <w:sz w:val="21"/>
          <w:szCs w:val="21"/>
          <w:lang w:val="en-US" w:eastAsia="en-US"/>
        </w:rPr>
        <w:t> </w:t>
      </w: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-</w:t>
      </w:r>
      <w:proofErr w:type="spellStart"/>
      <w:r w:rsidRPr="007F57C7">
        <w:rPr>
          <w:rFonts w:ascii="GHEA Grapalat" w:hAnsi="GHEA Grapalat" w:cs="Arial Unicode"/>
          <w:color w:val="000000"/>
          <w:sz w:val="21"/>
          <w:szCs w:val="21"/>
          <w:lang w:val="en-US" w:eastAsia="en-US"/>
        </w:rPr>
        <w:t>ին</w:t>
      </w:r>
      <w:proofErr w:type="spellEnd"/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6"/>
        <w:gridCol w:w="4706"/>
      </w:tblGrid>
      <w:tr w:rsidR="007F57C7" w:rsidRPr="007F57C7" w:rsidTr="007F57C7">
        <w:trPr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7F57C7" w:rsidRPr="007F57C7" w:rsidRDefault="007F57C7" w:rsidP="007F57C7">
            <w:pPr>
              <w:spacing w:before="100" w:beforeAutospacing="1" w:after="100" w:afterAutospacing="1"/>
              <w:ind w:firstLine="0"/>
              <w:jc w:val="center"/>
              <w:rPr>
                <w:rFonts w:ascii="GHEA Grapalat" w:hAnsi="GHEA Grapalat"/>
                <w:color w:val="000000"/>
                <w:sz w:val="21"/>
                <w:szCs w:val="21"/>
                <w:lang w:val="en-US" w:eastAsia="en-US"/>
              </w:rPr>
            </w:pPr>
            <w:r w:rsidRPr="007F57C7">
              <w:rPr>
                <w:rFonts w:ascii="Calibri" w:hAnsi="Calibri" w:cs="Calibri"/>
                <w:color w:val="000000"/>
                <w:sz w:val="21"/>
                <w:szCs w:val="21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F57C7" w:rsidRPr="007F57C7" w:rsidRDefault="007F57C7" w:rsidP="007F57C7">
            <w:pPr>
              <w:ind w:left="375" w:firstLine="0"/>
              <w:jc w:val="center"/>
              <w:rPr>
                <w:rFonts w:ascii="GHEA Grapalat" w:hAnsi="GHEA Grapalat"/>
                <w:color w:val="000000"/>
                <w:sz w:val="21"/>
                <w:szCs w:val="21"/>
                <w:lang w:val="en-US" w:eastAsia="en-US"/>
              </w:rPr>
            </w:pPr>
            <w:r w:rsidRPr="007F57C7">
              <w:rPr>
                <w:rFonts w:ascii="Calibri" w:hAnsi="Calibri" w:cs="Calibri"/>
                <w:color w:val="000000"/>
                <w:sz w:val="15"/>
                <w:szCs w:val="15"/>
                <w:lang w:val="en-US" w:eastAsia="en-US"/>
              </w:rPr>
              <w:t>                                                        </w:t>
            </w:r>
            <w:r w:rsidRPr="007F57C7">
              <w:rPr>
                <w:rFonts w:ascii="GHEA Grapalat" w:hAnsi="GHEA Grapalat"/>
                <w:color w:val="000000"/>
                <w:sz w:val="15"/>
                <w:szCs w:val="15"/>
                <w:lang w:val="en-US" w:eastAsia="en-US"/>
              </w:rPr>
              <w:t xml:space="preserve"> (</w:t>
            </w:r>
            <w:proofErr w:type="spellStart"/>
            <w:r w:rsidRPr="007F57C7">
              <w:rPr>
                <w:rFonts w:ascii="GHEA Grapalat" w:hAnsi="GHEA Grapalat" w:cs="Arial Unicode"/>
                <w:color w:val="000000"/>
                <w:sz w:val="15"/>
                <w:szCs w:val="15"/>
                <w:lang w:val="en-US" w:eastAsia="en-US"/>
              </w:rPr>
              <w:t>անունը</w:t>
            </w:r>
            <w:proofErr w:type="spellEnd"/>
            <w:r w:rsidRPr="007F57C7">
              <w:rPr>
                <w:rFonts w:ascii="GHEA Grapalat" w:hAnsi="GHEA Grapalat"/>
                <w:color w:val="000000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 w:rsidRPr="007F57C7">
              <w:rPr>
                <w:rFonts w:ascii="GHEA Grapalat" w:hAnsi="GHEA Grapalat" w:cs="Arial Unicode"/>
                <w:color w:val="000000"/>
                <w:sz w:val="15"/>
                <w:szCs w:val="15"/>
                <w:lang w:val="en-US" w:eastAsia="en-US"/>
              </w:rPr>
              <w:t>ազգանունը</w:t>
            </w:r>
            <w:proofErr w:type="spellEnd"/>
            <w:r w:rsidRPr="007F57C7">
              <w:rPr>
                <w:rFonts w:ascii="GHEA Grapalat" w:hAnsi="GHEA Grapalat"/>
                <w:color w:val="000000"/>
                <w:sz w:val="15"/>
                <w:szCs w:val="15"/>
                <w:lang w:val="en-US" w:eastAsia="en-US"/>
              </w:rPr>
              <w:t>)</w:t>
            </w:r>
          </w:p>
        </w:tc>
      </w:tr>
    </w:tbl>
    <w:p w:rsidR="007F57C7" w:rsidRPr="007F57C7" w:rsidRDefault="007F57C7" w:rsidP="007F57C7">
      <w:pPr>
        <w:shd w:val="clear" w:color="auto" w:fill="FFFFFF"/>
        <w:ind w:firstLine="0"/>
        <w:jc w:val="center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Calibri" w:hAnsi="Calibri" w:cs="Calibri"/>
          <w:color w:val="000000"/>
          <w:sz w:val="21"/>
          <w:szCs w:val="21"/>
          <w:lang w:val="en-US" w:eastAsia="en-US"/>
        </w:rPr>
        <w:t> </w:t>
      </w:r>
    </w:p>
    <w:p w:rsidR="007F57C7" w:rsidRPr="007F57C7" w:rsidRDefault="007F57C7" w:rsidP="007F57C7">
      <w:pPr>
        <w:shd w:val="clear" w:color="auto" w:fill="FFFFFF"/>
        <w:ind w:firstLine="0"/>
        <w:jc w:val="center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b/>
          <w:bCs/>
          <w:color w:val="000000"/>
          <w:sz w:val="21"/>
          <w:szCs w:val="21"/>
          <w:lang w:val="en-US" w:eastAsia="en-US"/>
        </w:rPr>
        <w:t>Հ Ա Յ Տ</w:t>
      </w:r>
    </w:p>
    <w:p w:rsidR="007F57C7" w:rsidRPr="007F57C7" w:rsidRDefault="007F57C7" w:rsidP="007F57C7">
      <w:pPr>
        <w:shd w:val="clear" w:color="auto" w:fill="FFFFFF"/>
        <w:ind w:firstLine="0"/>
        <w:jc w:val="center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Calibri" w:hAnsi="Calibri" w:cs="Calibri"/>
          <w:color w:val="000000"/>
          <w:sz w:val="21"/>
          <w:szCs w:val="21"/>
          <w:lang w:val="en-US" w:eastAsia="en-US"/>
        </w:rPr>
        <w:t> </w:t>
      </w:r>
    </w:p>
    <w:p w:rsidR="007F57C7" w:rsidRPr="007F57C7" w:rsidRDefault="007F57C7" w:rsidP="007F57C7">
      <w:pPr>
        <w:shd w:val="clear" w:color="auto" w:fill="FFFFFF"/>
        <w:ind w:firstLine="0"/>
        <w:jc w:val="center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b/>
          <w:bCs/>
          <w:color w:val="000000"/>
          <w:sz w:val="21"/>
          <w:szCs w:val="21"/>
          <w:lang w:val="en-US" w:eastAsia="en-US"/>
        </w:rPr>
        <w:t>ԲԺՇԿԱԿԱՆ ՕԳՆՈՒԹՅԱՆ ԵՎ ՍՊԱՍԱՐԿՄԱՆ ԻՐԱԿԱՆԱՑՄԱՆ ՎԱՅՐԻ ՓՈՓՈԽՄԱՆ ՄԱՍԻՆ</w:t>
      </w:r>
    </w:p>
    <w:p w:rsidR="007F57C7" w:rsidRPr="007F57C7" w:rsidRDefault="007F57C7" w:rsidP="007F57C7">
      <w:pPr>
        <w:shd w:val="clear" w:color="auto" w:fill="FFFFFF"/>
        <w:ind w:firstLine="0"/>
        <w:jc w:val="center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Calibri" w:hAnsi="Calibri" w:cs="Calibri"/>
          <w:color w:val="000000"/>
          <w:sz w:val="21"/>
          <w:szCs w:val="21"/>
          <w:lang w:val="en-US" w:eastAsia="en-US"/>
        </w:rPr>
        <w:t> 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1.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Իրավաբանական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անձի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անվանումը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(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անհատ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ձեռնարկատիրոջ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անունը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,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ազգանունը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)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__________________________________________________________________________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2.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Գործունեության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իրականացման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վայրը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_____________________________________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__________________________________________________________________________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3.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Իրավաբանական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անձի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պետական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գրանցման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համարը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(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անհատ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ձեռնարկատիրոջ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հաշվառման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համարը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)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կամ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հարկ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վճարողի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հաշվառման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համարը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(ՀՎՀՀ) □□□□□□□□□□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4.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Իրավաբանական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անձի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(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անհատ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ձեռնարկատիրոջ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)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էլեկտրոնային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փոստի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հասցեն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և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ինտերնետային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պաշտոնական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կայքի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հասցեն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(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առկայության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դեպքում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) և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հեռախոսահամարը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__________________________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__________________________________________________________________________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5.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Գործող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լիցենզիան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տալու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տարեթիվը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,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ամիսը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,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ամսաթիվը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,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սերիան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և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համարը</w:t>
      </w:r>
      <w:proofErr w:type="spellEnd"/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__________________________________________________________________________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6.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Գործունեության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տեսակները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համապատասխանում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են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«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Բնակչության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բժշկական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օգնության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և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սպասարկման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մասին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»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Հայաստանի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Հանրապետության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օրենքով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սահմանված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բժշկական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օգնության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և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սպասարկման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պայմաններին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(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բժշկական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կազմակերպությունից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դուրս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,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արտահիվանդանոցային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,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ցերեկային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ստացիոնար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,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հիվանդանոցային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),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Հայաստանի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Հանրապետության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կառավարության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2008 թվականի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մարտի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27-ի N 276-Ն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որոշմամբ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հաստատված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բժշկական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օգնության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և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սպասարկման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տեսակների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ցանկին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։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Դրանք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հետևյալն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են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՝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__________________________________________________________________________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__________________________________________________________________________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7.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Թմրամիջոցներ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կամ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հոգեմետ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(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հոգեներգործուն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)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նյութեր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պարունակող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դեղերի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կիրառումև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(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կամ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)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բացթողում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: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Սույն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կետը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լրացվում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է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թմրամիջոցների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կամ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հոգեմետ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(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հոգեներգործուն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)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նյութեր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պարունակող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դեղերի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կիրառման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և (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կամ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)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բացթողման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նպատակով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`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□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այո</w:t>
      </w:r>
      <w:proofErr w:type="spellEnd"/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8. □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Հիվանդանոցային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բժշկական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օգնության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և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սպասարկման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դեպքում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՝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նախատեսվող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մահճակալների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թիվը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՝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ըստ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բաժանմունքների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(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բաժինների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)`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__________________________________________________________________________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__________________________________________________________________________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9. □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Տեխնիկական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հագեցվածությունը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և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մասնագիտական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որակավորումը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համապատասխանում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են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Հայաստանի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Հանրապետության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կառավարության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2002 թվականի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դեկտեմբերի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5-ի N 1936-Ն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որոշման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պահանջներին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: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Սույն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կետը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չի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լրացվում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ստոմատոլոգիական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բժշկական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օգնություն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և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սպասարկում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իրականացնող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կազմակերպությունների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կողմից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: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10. □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Տեխնիկական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հագեցվածությունը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և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մասնագիտական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որակավորումը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համապատասխանում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են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Հայաստանի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Հանրապետության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կառավարության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2009 թվականի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հոկտեմբերի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29-ի N 1275-Ն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որոշման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պահանջներին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: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Սույն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կետը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լրացվում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է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ստոմատոլոգիական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բժշկական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օգնություն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և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սպասարկում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իրականացնող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կազմակերպությունների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կողմից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: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11. □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Ստոմատոլոգիական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բժշկական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հաստատությունում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իրականացվելու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են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իմպլանտոլոգիական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բժշկական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օգնություն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և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սպասարկում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: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Տեխնիկական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հագեցվածությունը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և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lastRenderedPageBreak/>
        <w:t>մասնագիտական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որակավորումը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համապատասխանում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են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Հայաստանի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Հանրապետության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կառավարության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2009 թվականի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հոկտեմբերի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29-ի N 1275-Ն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որոշման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պահանջներին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: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Սույն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կետը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լրացվում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է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ստոմատոլոգիական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բժշկական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օգնություն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և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սպասարկում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իրականացնող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այն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կազմակերպությունների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կողմից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,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որոնք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պետք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է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իրականացնեն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իմպլանտոլոգիական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բժշկական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օգնություն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և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սպասարկում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: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12.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Ստոմատոլոգիական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բժշկական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հաստատությունն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ունի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՝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□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հանդերձարան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կամ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□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հանդերձապահարան</w:t>
      </w:r>
      <w:proofErr w:type="spellEnd"/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□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մատենավարման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սենյակ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կամ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□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մատենավարման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ծառայություն</w:t>
      </w:r>
      <w:proofErr w:type="spellEnd"/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□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ճառագայթային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ախտորոշման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կամ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□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նորագույն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ռենտգեն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սարք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(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ռենտգեն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)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սենյակ</w:t>
      </w:r>
      <w:proofErr w:type="spellEnd"/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13.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Առկա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է`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□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հատակին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ամրացված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չհրկիզվող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պահարան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կամ</w:t>
      </w:r>
      <w:proofErr w:type="spellEnd"/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□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պահեստ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(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բունկեր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),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որն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ունի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`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□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խոնավաչափ</w:t>
      </w:r>
      <w:proofErr w:type="spellEnd"/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□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փակ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պահարաններ</w:t>
      </w:r>
      <w:proofErr w:type="spellEnd"/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□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վիրակապական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և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ռետինե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ապրանքների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համար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առանձին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պահարաններ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Սույն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կետը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լրացվում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է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թմրամիջոցներ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կամ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հոգեմետ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(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հոգեներգործուն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)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նյութեր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պարունակող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դեղեր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բաց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թողնելու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և (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կամ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)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կիրառելու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դեպքում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։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14. □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Պահեստը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(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բունկերը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)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կամ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սենյակը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,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որտեղ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գտնվում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է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հատակին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ամրացված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չհրկիզվող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պահարանը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,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ապահովված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է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ազդանշանային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համակարգով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: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Սույն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կետը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լրացվում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է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թմրամիջոցներ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կամ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հոգեմետ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(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հոգեներգործուն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)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նյութեր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պարունակող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դեղեր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բաց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թողնելու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և (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կամ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)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կիրառելու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դեպքում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: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15.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Կից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ներկայացնում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եմ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(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պարտադիր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ներկայացվող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փաստաթղթերի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ցանկ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)`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բժշկական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օգնության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և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սպասարկման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իրականացման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համար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նախատեսված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տարածքի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նկատմամբ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հայտատուի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սեփականության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(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օգտագործման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)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իրավունքի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պետական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գրանցման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վկայականի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և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իրավասու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մարմնի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կողմից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հայտատուի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անվամբ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տրված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՝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գործունեության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համար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նախատեսված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տարածքի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հատակագծի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պատճենները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և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լիցենզիայի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բնօրինակը</w:t>
      </w:r>
      <w:proofErr w:type="spellEnd"/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Calibri" w:hAnsi="Calibri" w:cs="Calibri"/>
          <w:color w:val="000000"/>
          <w:sz w:val="21"/>
          <w:szCs w:val="21"/>
          <w:lang w:val="en-US" w:eastAsia="en-US"/>
        </w:rPr>
        <w:t> 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Ներկայացված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տեղեկությունների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իսկությունը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հաստատում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եմ</w:t>
      </w:r>
      <w:proofErr w:type="spell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`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Calibri" w:hAnsi="Calibri" w:cs="Calibri"/>
          <w:color w:val="000000"/>
          <w:sz w:val="21"/>
          <w:szCs w:val="21"/>
          <w:lang w:val="en-US" w:eastAsia="en-US"/>
        </w:rPr>
        <w:t> 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__________________________________________________________________________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15"/>
          <w:szCs w:val="15"/>
          <w:lang w:val="en-US" w:eastAsia="en-US"/>
        </w:rPr>
        <w:t>(</w:t>
      </w:r>
      <w:proofErr w:type="spellStart"/>
      <w:r w:rsidRPr="007F57C7">
        <w:rPr>
          <w:rFonts w:ascii="GHEA Grapalat" w:hAnsi="GHEA Grapalat"/>
          <w:color w:val="000000"/>
          <w:sz w:val="15"/>
          <w:szCs w:val="15"/>
          <w:lang w:val="en-US" w:eastAsia="en-US"/>
        </w:rPr>
        <w:t>կազմակերպության</w:t>
      </w:r>
      <w:proofErr w:type="spellEnd"/>
      <w:r w:rsidRPr="007F57C7">
        <w:rPr>
          <w:rFonts w:ascii="GHEA Grapalat" w:hAnsi="GHEA Grapalat"/>
          <w:color w:val="000000"/>
          <w:sz w:val="15"/>
          <w:szCs w:val="15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15"/>
          <w:szCs w:val="15"/>
          <w:lang w:val="en-US" w:eastAsia="en-US"/>
        </w:rPr>
        <w:t>տնօրենի</w:t>
      </w:r>
      <w:proofErr w:type="spellEnd"/>
      <w:r w:rsidRPr="007F57C7">
        <w:rPr>
          <w:rFonts w:ascii="GHEA Grapalat" w:hAnsi="GHEA Grapalat"/>
          <w:color w:val="000000"/>
          <w:sz w:val="15"/>
          <w:szCs w:val="15"/>
          <w:lang w:val="en-US" w:eastAsia="en-US"/>
        </w:rPr>
        <w:t xml:space="preserve"> (</w:t>
      </w:r>
      <w:proofErr w:type="spellStart"/>
      <w:r w:rsidRPr="007F57C7">
        <w:rPr>
          <w:rFonts w:ascii="GHEA Grapalat" w:hAnsi="GHEA Grapalat"/>
          <w:color w:val="000000"/>
          <w:sz w:val="15"/>
          <w:szCs w:val="15"/>
          <w:lang w:val="en-US" w:eastAsia="en-US"/>
        </w:rPr>
        <w:t>անհատ</w:t>
      </w:r>
      <w:proofErr w:type="spellEnd"/>
      <w:r w:rsidRPr="007F57C7">
        <w:rPr>
          <w:rFonts w:ascii="GHEA Grapalat" w:hAnsi="GHEA Grapalat"/>
          <w:color w:val="000000"/>
          <w:sz w:val="15"/>
          <w:szCs w:val="15"/>
          <w:lang w:val="en-US" w:eastAsia="en-US"/>
        </w:rPr>
        <w:t xml:space="preserve"> </w:t>
      </w:r>
      <w:proofErr w:type="spellStart"/>
      <w:r w:rsidRPr="007F57C7">
        <w:rPr>
          <w:rFonts w:ascii="GHEA Grapalat" w:hAnsi="GHEA Grapalat"/>
          <w:color w:val="000000"/>
          <w:sz w:val="15"/>
          <w:szCs w:val="15"/>
          <w:lang w:val="en-US" w:eastAsia="en-US"/>
        </w:rPr>
        <w:t>ձեռնարկատիրոջ</w:t>
      </w:r>
      <w:proofErr w:type="spellEnd"/>
      <w:r w:rsidRPr="007F57C7">
        <w:rPr>
          <w:rFonts w:ascii="GHEA Grapalat" w:hAnsi="GHEA Grapalat"/>
          <w:color w:val="000000"/>
          <w:sz w:val="15"/>
          <w:szCs w:val="15"/>
          <w:lang w:val="en-US" w:eastAsia="en-US"/>
        </w:rPr>
        <w:t xml:space="preserve">) </w:t>
      </w:r>
      <w:proofErr w:type="spellStart"/>
      <w:r w:rsidRPr="007F57C7">
        <w:rPr>
          <w:rFonts w:ascii="GHEA Grapalat" w:hAnsi="GHEA Grapalat"/>
          <w:color w:val="000000"/>
          <w:sz w:val="15"/>
          <w:szCs w:val="15"/>
          <w:lang w:val="en-US" w:eastAsia="en-US"/>
        </w:rPr>
        <w:t>ստորագրությունը</w:t>
      </w:r>
      <w:proofErr w:type="spellEnd"/>
      <w:r w:rsidRPr="007F57C7">
        <w:rPr>
          <w:rFonts w:ascii="GHEA Grapalat" w:hAnsi="GHEA Grapalat"/>
          <w:color w:val="000000"/>
          <w:sz w:val="15"/>
          <w:szCs w:val="15"/>
          <w:lang w:val="en-US" w:eastAsia="en-US"/>
        </w:rPr>
        <w:t xml:space="preserve">, </w:t>
      </w:r>
      <w:proofErr w:type="spellStart"/>
      <w:r w:rsidRPr="007F57C7">
        <w:rPr>
          <w:rFonts w:ascii="GHEA Grapalat" w:hAnsi="GHEA Grapalat"/>
          <w:color w:val="000000"/>
          <w:sz w:val="15"/>
          <w:szCs w:val="15"/>
          <w:lang w:val="en-US" w:eastAsia="en-US"/>
        </w:rPr>
        <w:t>անունը</w:t>
      </w:r>
      <w:proofErr w:type="spellEnd"/>
      <w:r w:rsidRPr="007F57C7">
        <w:rPr>
          <w:rFonts w:ascii="GHEA Grapalat" w:hAnsi="GHEA Grapalat"/>
          <w:color w:val="000000"/>
          <w:sz w:val="15"/>
          <w:szCs w:val="15"/>
          <w:lang w:val="en-US" w:eastAsia="en-US"/>
        </w:rPr>
        <w:t xml:space="preserve">, </w:t>
      </w:r>
      <w:proofErr w:type="spellStart"/>
      <w:r w:rsidRPr="007F57C7">
        <w:rPr>
          <w:rFonts w:ascii="GHEA Grapalat" w:hAnsi="GHEA Grapalat"/>
          <w:color w:val="000000"/>
          <w:sz w:val="15"/>
          <w:szCs w:val="15"/>
          <w:lang w:val="en-US" w:eastAsia="en-US"/>
        </w:rPr>
        <w:t>ազգանունը</w:t>
      </w:r>
      <w:proofErr w:type="spellEnd"/>
      <w:r w:rsidRPr="007F57C7">
        <w:rPr>
          <w:rFonts w:ascii="GHEA Grapalat" w:hAnsi="GHEA Grapalat"/>
          <w:color w:val="000000"/>
          <w:sz w:val="15"/>
          <w:szCs w:val="15"/>
          <w:lang w:val="en-US" w:eastAsia="en-US"/>
        </w:rPr>
        <w:t>)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Calibri" w:hAnsi="Calibri" w:cs="Calibri"/>
          <w:color w:val="000000"/>
          <w:sz w:val="21"/>
          <w:szCs w:val="21"/>
          <w:lang w:val="en-US" w:eastAsia="en-US"/>
        </w:rPr>
        <w:t> 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___</w:t>
      </w:r>
      <w:r w:rsidRPr="007F57C7">
        <w:rPr>
          <w:rFonts w:ascii="Calibri" w:hAnsi="Calibri" w:cs="Calibri"/>
          <w:color w:val="000000"/>
          <w:sz w:val="21"/>
          <w:szCs w:val="21"/>
          <w:lang w:val="en-US" w:eastAsia="en-US"/>
        </w:rPr>
        <w:t> </w:t>
      </w: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_______________ 20</w:t>
      </w:r>
      <w:r w:rsidRPr="007F57C7">
        <w:rPr>
          <w:rFonts w:ascii="Calibri" w:hAnsi="Calibri" w:cs="Calibri"/>
          <w:color w:val="000000"/>
          <w:sz w:val="21"/>
          <w:szCs w:val="21"/>
          <w:lang w:val="en-US" w:eastAsia="en-US"/>
        </w:rPr>
        <w:t>  </w:t>
      </w: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r w:rsidRPr="007F57C7">
        <w:rPr>
          <w:rFonts w:ascii="GHEA Grapalat" w:hAnsi="GHEA Grapalat" w:cs="Arial Unicode"/>
          <w:color w:val="000000"/>
          <w:sz w:val="21"/>
          <w:szCs w:val="21"/>
          <w:lang w:val="en-US" w:eastAsia="en-US"/>
        </w:rPr>
        <w:t>թ</w:t>
      </w: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.</w:t>
      </w:r>
      <w:r w:rsidRPr="007F57C7">
        <w:rPr>
          <w:rFonts w:ascii="GHEA Grapalat" w:hAnsi="GHEA Grapalat" w:cs="Arial Unicode"/>
          <w:color w:val="000000"/>
          <w:sz w:val="21"/>
          <w:szCs w:val="21"/>
          <w:lang w:val="en-US" w:eastAsia="en-US"/>
        </w:rPr>
        <w:t>»</w:t>
      </w: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.</w:t>
      </w:r>
    </w:p>
    <w:p w:rsidR="00421CBC" w:rsidRPr="007F57C7" w:rsidRDefault="00421CBC" w:rsidP="003940E7">
      <w:pPr>
        <w:spacing w:line="360" w:lineRule="auto"/>
        <w:rPr>
          <w:rFonts w:ascii="GHEA Grapalat" w:hAnsi="GHEA Grapalat"/>
          <w:sz w:val="24"/>
          <w:szCs w:val="24"/>
        </w:rPr>
      </w:pPr>
    </w:p>
    <w:sectPr w:rsidR="00421CBC" w:rsidRPr="007F57C7" w:rsidSect="003940E7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7B2"/>
    <w:rsid w:val="000647B2"/>
    <w:rsid w:val="00092FA3"/>
    <w:rsid w:val="00296A89"/>
    <w:rsid w:val="00312D14"/>
    <w:rsid w:val="003940E7"/>
    <w:rsid w:val="00421CBC"/>
    <w:rsid w:val="00563ADD"/>
    <w:rsid w:val="006C2247"/>
    <w:rsid w:val="007F57C7"/>
    <w:rsid w:val="00983264"/>
    <w:rsid w:val="00A6180F"/>
    <w:rsid w:val="00BD22D5"/>
    <w:rsid w:val="00CA1EA9"/>
    <w:rsid w:val="00F8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6848C2"/>
  <w15:chartTrackingRefBased/>
  <w15:docId w15:val="{D0851D40-F458-4AF5-A500-C85068AA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ADD"/>
    <w:pPr>
      <w:ind w:firstLine="851"/>
      <w:jc w:val="both"/>
    </w:pPr>
    <w:rPr>
      <w:rFonts w:ascii="Times Armenian" w:hAnsi="Times Armeni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A1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683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Gevorgyan</dc:creator>
  <cp:keywords/>
  <dc:description/>
  <cp:lastModifiedBy>EKENG</cp:lastModifiedBy>
  <cp:revision>4</cp:revision>
  <cp:lastPrinted>2008-01-25T12:43:00Z</cp:lastPrinted>
  <dcterms:created xsi:type="dcterms:W3CDTF">2021-07-26T05:32:00Z</dcterms:created>
  <dcterms:modified xsi:type="dcterms:W3CDTF">2022-06-23T08:46:00Z</dcterms:modified>
</cp:coreProperties>
</file>